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33" w:rsidRDefault="00930927">
      <w:r>
        <w:t>1.</w:t>
      </w:r>
    </w:p>
    <w:p w:rsidR="00FC68DF" w:rsidRDefault="00FC68DF">
      <w:r>
        <w:t>S</w:t>
      </w:r>
      <w:r w:rsidRPr="00F654E3">
        <w:t>ummary</w:t>
      </w:r>
      <w:r>
        <w:t xml:space="preserve"> </w:t>
      </w:r>
      <w:r w:rsidRPr="00F654E3">
        <w:t>table</w:t>
      </w:r>
      <w:r>
        <w:t xml:space="preserve"> with all result and text description of analyses this results: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599"/>
        <w:gridCol w:w="1578"/>
        <w:gridCol w:w="1576"/>
        <w:gridCol w:w="1578"/>
        <w:gridCol w:w="2832"/>
      </w:tblGrid>
      <w:tr w:rsidR="00930927" w:rsidTr="00E4138F">
        <w:tc>
          <w:tcPr>
            <w:tcW w:w="267" w:type="pct"/>
          </w:tcPr>
          <w:p w:rsidR="00930927" w:rsidRPr="00F654E3" w:rsidRDefault="00930927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0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930927" w:rsidRDefault="00930927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930927" w:rsidRDefault="00930927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930927" w:rsidRDefault="00930927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930927" w:rsidRDefault="00930927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930927" w:rsidRDefault="00930927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930927" w:rsidTr="00E4138F">
        <w:tc>
          <w:tcPr>
            <w:tcW w:w="267" w:type="pct"/>
          </w:tcPr>
          <w:p w:rsidR="00930927" w:rsidRPr="00F654E3" w:rsidRDefault="00930927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930927" w:rsidRDefault="00930927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930927">
              <w:t>1664</w:t>
            </w:r>
          </w:p>
        </w:tc>
        <w:tc>
          <w:tcPr>
            <w:tcW w:w="815" w:type="pct"/>
          </w:tcPr>
          <w:p w:rsidR="00930927" w:rsidRDefault="00930927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930927">
              <w:t>1536</w:t>
            </w:r>
          </w:p>
        </w:tc>
        <w:tc>
          <w:tcPr>
            <w:tcW w:w="814" w:type="pct"/>
          </w:tcPr>
          <w:p w:rsidR="00930927" w:rsidRDefault="00930927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930927">
              <w:t>99999</w:t>
            </w:r>
          </w:p>
        </w:tc>
        <w:tc>
          <w:tcPr>
            <w:tcW w:w="815" w:type="pct"/>
          </w:tcPr>
          <w:p w:rsidR="00930927" w:rsidRDefault="00DA237B" w:rsidP="00DA237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1539</w:t>
            </w:r>
          </w:p>
        </w:tc>
        <w:tc>
          <w:tcPr>
            <w:tcW w:w="1463" w:type="pct"/>
          </w:tcPr>
          <w:p w:rsidR="00930927" w:rsidRDefault="009E0E8D" w:rsidP="009E0E8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Table is full, apparently we need 1539 requests to buffer cache to calculate count(*)</w:t>
            </w:r>
          </w:p>
        </w:tc>
      </w:tr>
      <w:tr w:rsidR="00930927" w:rsidTr="00E4138F">
        <w:tc>
          <w:tcPr>
            <w:tcW w:w="267" w:type="pct"/>
          </w:tcPr>
          <w:p w:rsidR="00930927" w:rsidRPr="00F654E3" w:rsidRDefault="00DA237B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930927" w:rsidRDefault="00DA237B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DA237B">
              <w:t>1664</w:t>
            </w:r>
          </w:p>
        </w:tc>
        <w:tc>
          <w:tcPr>
            <w:tcW w:w="815" w:type="pct"/>
          </w:tcPr>
          <w:p w:rsidR="00930927" w:rsidRDefault="00703090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930927" w:rsidRDefault="00DA237B" w:rsidP="00DA237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930927" w:rsidRDefault="00DA237B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63" w:type="pct"/>
          </w:tcPr>
          <w:p w:rsidR="00930927" w:rsidRDefault="009E0E8D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All rows </w:t>
            </w:r>
            <w:proofErr w:type="gramStart"/>
            <w:r>
              <w:t>were deleted</w:t>
            </w:r>
            <w:proofErr w:type="gramEnd"/>
            <w:r>
              <w:t xml:space="preserve">, but blocks are still occupied. Still 1541 gets to make sure all of blocks </w:t>
            </w:r>
            <w:r w:rsidR="008D76CC">
              <w:t xml:space="preserve">are </w:t>
            </w:r>
            <w:r>
              <w:t>not containing data.</w:t>
            </w:r>
          </w:p>
        </w:tc>
      </w:tr>
      <w:tr w:rsidR="00930927" w:rsidTr="00E4138F">
        <w:tc>
          <w:tcPr>
            <w:tcW w:w="267" w:type="pct"/>
          </w:tcPr>
          <w:p w:rsidR="00930927" w:rsidRPr="00F654E3" w:rsidRDefault="00DA237B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26" w:type="pct"/>
          </w:tcPr>
          <w:p w:rsidR="00930927" w:rsidRDefault="00662E91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930927" w:rsidRDefault="00662E91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930927" w:rsidRDefault="00662E91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5" w:type="pct"/>
          </w:tcPr>
          <w:p w:rsidR="00930927" w:rsidRDefault="00662E91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63" w:type="pct"/>
          </w:tcPr>
          <w:p w:rsidR="00171F61" w:rsidRDefault="00703090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INSERT 1 block so </w:t>
            </w:r>
            <w:proofErr w:type="gramStart"/>
            <w:r>
              <w:t>it’s</w:t>
            </w:r>
            <w:proofErr w:type="gramEnd"/>
            <w:r>
              <w:t xml:space="preserve"> 1 block used. Still reading 1541</w:t>
            </w:r>
            <w:r w:rsidR="00171F61">
              <w:t xml:space="preserve"> because they </w:t>
            </w:r>
            <w:proofErr w:type="gramStart"/>
            <w:r w:rsidR="00171F61">
              <w:t>are assigned</w:t>
            </w:r>
            <w:proofErr w:type="gramEnd"/>
            <w:r w:rsidR="00171F61">
              <w:t xml:space="preserve"> to table.</w:t>
            </w:r>
          </w:p>
        </w:tc>
      </w:tr>
      <w:tr w:rsidR="00930927" w:rsidTr="00E4138F">
        <w:tc>
          <w:tcPr>
            <w:tcW w:w="267" w:type="pct"/>
          </w:tcPr>
          <w:p w:rsidR="00930927" w:rsidRPr="00F654E3" w:rsidRDefault="00DA237B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26" w:type="pct"/>
          </w:tcPr>
          <w:p w:rsidR="00930927" w:rsidRDefault="00662E91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930927" w:rsidRDefault="00662E91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930927" w:rsidRDefault="00662E91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930927" w:rsidRDefault="00662E91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63" w:type="pct"/>
          </w:tcPr>
          <w:p w:rsidR="00930927" w:rsidRDefault="009E0E8D" w:rsidP="00E4138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TRUNCATE marked all blocks empty so </w:t>
            </w:r>
            <w:proofErr w:type="gramStart"/>
            <w:r>
              <w:t>it’s</w:t>
            </w:r>
            <w:proofErr w:type="gramEnd"/>
            <w:r>
              <w:t xml:space="preserve"> not needed </w:t>
            </w:r>
            <w:r w:rsidR="00DE50C2">
              <w:t xml:space="preserve">anymore </w:t>
            </w:r>
            <w:r>
              <w:t>to read through them to calculate zero count</w:t>
            </w:r>
            <w:r w:rsidR="009C0C11">
              <w:t xml:space="preserve"> of rows</w:t>
            </w:r>
            <w:r>
              <w:t>.</w:t>
            </w:r>
          </w:p>
          <w:p w:rsidR="00E25A0D" w:rsidRDefault="00E25A0D" w:rsidP="0070309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Only 1 block is </w:t>
            </w:r>
            <w:r w:rsidR="00703090">
              <w:t>occupied</w:t>
            </w:r>
            <w:r>
              <w:t>;</w:t>
            </w:r>
          </w:p>
        </w:tc>
      </w:tr>
    </w:tbl>
    <w:bookmarkEnd w:id="0"/>
    <w:p w:rsidR="00662E91" w:rsidRDefault="00DE4085">
      <w:r>
        <w:t xml:space="preserve">Consistent gets – number of times a consistent read </w:t>
      </w:r>
      <w:proofErr w:type="gramStart"/>
      <w:r>
        <w:t>was requested</w:t>
      </w:r>
      <w:proofErr w:type="gramEnd"/>
      <w:r>
        <w:t xml:space="preserve"> for a block in the buffer cache. </w:t>
      </w:r>
    </w:p>
    <w:p w:rsidR="0001734C" w:rsidRDefault="0001734C">
      <w:r>
        <w:t>2.</w:t>
      </w:r>
    </w:p>
    <w:p w:rsidR="00FC68DF" w:rsidRDefault="00FC68DF">
      <w:r>
        <w:t>Screenshot of the step 5:</w:t>
      </w:r>
    </w:p>
    <w:p w:rsidR="00FC68DF" w:rsidRDefault="00672663" w:rsidP="00FC68DF">
      <w:r>
        <w:rPr>
          <w:noProof/>
        </w:rPr>
        <w:drawing>
          <wp:inline distT="0" distB="0" distL="0" distR="0" wp14:anchorId="03633B60" wp14:editId="27284F9F">
            <wp:extent cx="39528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DF" w:rsidRDefault="00FC68DF">
      <w:r>
        <w:t xml:space="preserve">Description of the </w:t>
      </w:r>
      <w:proofErr w:type="gramStart"/>
      <w:r>
        <w:t>parameter clustering</w:t>
      </w:r>
      <w:proofErr w:type="gramEnd"/>
      <w:r>
        <w:t xml:space="preserve"> factor:</w:t>
      </w: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bookmarkStart w:id="1" w:name="PAGETOP"/>
      <w:r>
        <w:rPr>
          <w:rFonts w:ascii="Times New Roman" w:eastAsia="Times New Roman" w:hAnsi="Times New Roman" w:cs="Times New Roman"/>
          <w:szCs w:val="20"/>
        </w:rPr>
        <w:t>Defines</w:t>
      </w:r>
      <w:r w:rsidRPr="00825626">
        <w:rPr>
          <w:rFonts w:ascii="Times New Roman" w:eastAsia="Times New Roman" w:hAnsi="Times New Roman" w:cs="Times New Roman"/>
          <w:szCs w:val="20"/>
        </w:rPr>
        <w:t xml:space="preserve"> how ordered the rows are in the index.  If CLUSTERING_FACTOR approaches the </w:t>
      </w: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proofErr w:type="gramStart"/>
      <w:r w:rsidRPr="00825626">
        <w:rPr>
          <w:rFonts w:ascii="Times New Roman" w:eastAsia="Times New Roman" w:hAnsi="Times New Roman" w:cs="Times New Roman"/>
          <w:szCs w:val="20"/>
        </w:rPr>
        <w:t>number</w:t>
      </w:r>
      <w:proofErr w:type="gramEnd"/>
      <w:r w:rsidRPr="00825626">
        <w:rPr>
          <w:rFonts w:ascii="Times New Roman" w:eastAsia="Times New Roman" w:hAnsi="Times New Roman" w:cs="Times New Roman"/>
          <w:szCs w:val="20"/>
        </w:rPr>
        <w:t xml:space="preserve"> of blocks in the table, the rows are ordered.  If it approaches the number of rows </w:t>
      </w: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proofErr w:type="gramStart"/>
      <w:r w:rsidRPr="00825626">
        <w:rPr>
          <w:rFonts w:ascii="Times New Roman" w:eastAsia="Times New Roman" w:hAnsi="Times New Roman" w:cs="Times New Roman"/>
          <w:szCs w:val="20"/>
        </w:rPr>
        <w:t>in</w:t>
      </w:r>
      <w:proofErr w:type="gramEnd"/>
      <w:r w:rsidRPr="00825626">
        <w:rPr>
          <w:rFonts w:ascii="Times New Roman" w:eastAsia="Times New Roman" w:hAnsi="Times New Roman" w:cs="Times New Roman"/>
          <w:szCs w:val="20"/>
        </w:rPr>
        <w:t xml:space="preserve"> the table, the rows are randomly ordered.  In such a case (clustering factor near the </w:t>
      </w: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proofErr w:type="gramStart"/>
      <w:r w:rsidRPr="00825626">
        <w:rPr>
          <w:rFonts w:ascii="Times New Roman" w:eastAsia="Times New Roman" w:hAnsi="Times New Roman" w:cs="Times New Roman"/>
          <w:szCs w:val="20"/>
        </w:rPr>
        <w:t>number</w:t>
      </w:r>
      <w:proofErr w:type="gramEnd"/>
      <w:r w:rsidRPr="00825626">
        <w:rPr>
          <w:rFonts w:ascii="Times New Roman" w:eastAsia="Times New Roman" w:hAnsi="Times New Roman" w:cs="Times New Roman"/>
          <w:szCs w:val="20"/>
        </w:rPr>
        <w:t xml:space="preserve"> of rows), it is unlikely that index entries in the same leaf block will point to </w:t>
      </w: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proofErr w:type="gramStart"/>
      <w:r w:rsidRPr="00825626">
        <w:rPr>
          <w:rFonts w:ascii="Times New Roman" w:eastAsia="Times New Roman" w:hAnsi="Times New Roman" w:cs="Times New Roman"/>
          <w:szCs w:val="20"/>
        </w:rPr>
        <w:t>rows</w:t>
      </w:r>
      <w:proofErr w:type="gramEnd"/>
      <w:r w:rsidRPr="00825626">
        <w:rPr>
          <w:rFonts w:ascii="Times New Roman" w:eastAsia="Times New Roman" w:hAnsi="Times New Roman" w:cs="Times New Roman"/>
          <w:szCs w:val="20"/>
        </w:rPr>
        <w:t xml:space="preserve"> in the same data blocks.</w:t>
      </w: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825626">
        <w:rPr>
          <w:rFonts w:ascii="Times New Roman" w:eastAsia="Times New Roman" w:hAnsi="Times New Roman" w:cs="Times New Roman"/>
          <w:szCs w:val="20"/>
        </w:rPr>
        <w:t xml:space="preserve">Note that typically only </w:t>
      </w:r>
      <w:proofErr w:type="gramStart"/>
      <w:r w:rsidRPr="00825626">
        <w:rPr>
          <w:rFonts w:ascii="Times New Roman" w:eastAsia="Times New Roman" w:hAnsi="Times New Roman" w:cs="Times New Roman"/>
          <w:szCs w:val="20"/>
        </w:rPr>
        <w:t>1</w:t>
      </w:r>
      <w:proofErr w:type="gramEnd"/>
      <w:r w:rsidRPr="00825626">
        <w:rPr>
          <w:rFonts w:ascii="Times New Roman" w:eastAsia="Times New Roman" w:hAnsi="Times New Roman" w:cs="Times New Roman"/>
          <w:szCs w:val="20"/>
        </w:rPr>
        <w:t xml:space="preserve"> index per table will be heavily clustered (if any).  It would </w:t>
      </w: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proofErr w:type="gramStart"/>
      <w:r w:rsidRPr="00825626">
        <w:rPr>
          <w:rFonts w:ascii="Times New Roman" w:eastAsia="Times New Roman" w:hAnsi="Times New Roman" w:cs="Times New Roman"/>
          <w:szCs w:val="20"/>
        </w:rPr>
        <w:t>be</w:t>
      </w:r>
      <w:proofErr w:type="gramEnd"/>
      <w:r w:rsidRPr="00825626">
        <w:rPr>
          <w:rFonts w:ascii="Times New Roman" w:eastAsia="Times New Roman" w:hAnsi="Times New Roman" w:cs="Times New Roman"/>
          <w:szCs w:val="20"/>
        </w:rPr>
        <w:t xml:space="preserve"> extremely unlikely for 2 indexes to be very clustered</w:t>
      </w:r>
      <w:r w:rsidR="00634163">
        <w:rPr>
          <w:rFonts w:ascii="Times New Roman" w:eastAsia="Times New Roman" w:hAnsi="Times New Roman" w:cs="Times New Roman"/>
          <w:szCs w:val="20"/>
        </w:rPr>
        <w:t>.</w:t>
      </w: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825626">
        <w:rPr>
          <w:rFonts w:ascii="Times New Roman" w:eastAsia="Times New Roman" w:hAnsi="Times New Roman" w:cs="Times New Roman"/>
          <w:szCs w:val="20"/>
        </w:rPr>
        <w:t xml:space="preserve">If you want an index to be </w:t>
      </w:r>
      <w:proofErr w:type="gramStart"/>
      <w:r w:rsidRPr="00825626">
        <w:rPr>
          <w:rFonts w:ascii="Times New Roman" w:eastAsia="Times New Roman" w:hAnsi="Times New Roman" w:cs="Times New Roman"/>
          <w:szCs w:val="20"/>
        </w:rPr>
        <w:t>very</w:t>
      </w:r>
      <w:proofErr w:type="gramEnd"/>
      <w:r w:rsidRPr="00825626">
        <w:rPr>
          <w:rFonts w:ascii="Times New Roman" w:eastAsia="Times New Roman" w:hAnsi="Times New Roman" w:cs="Times New Roman"/>
          <w:szCs w:val="20"/>
        </w:rPr>
        <w:t xml:space="preserve"> clustered -- consider using index organized tables.  They </w:t>
      </w: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proofErr w:type="gramStart"/>
      <w:r w:rsidRPr="00825626">
        <w:rPr>
          <w:rFonts w:ascii="Times New Roman" w:eastAsia="Times New Roman" w:hAnsi="Times New Roman" w:cs="Times New Roman"/>
          <w:szCs w:val="20"/>
        </w:rPr>
        <w:t>force</w:t>
      </w:r>
      <w:proofErr w:type="gramEnd"/>
      <w:r w:rsidRPr="00825626">
        <w:rPr>
          <w:rFonts w:ascii="Times New Roman" w:eastAsia="Times New Roman" w:hAnsi="Times New Roman" w:cs="Times New Roman"/>
          <w:szCs w:val="20"/>
        </w:rPr>
        <w:t xml:space="preserve"> the rows into a specific physical location based on their index entry.</w:t>
      </w: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825626">
        <w:rPr>
          <w:rFonts w:ascii="Times New Roman" w:eastAsia="Times New Roman" w:hAnsi="Times New Roman" w:cs="Times New Roman"/>
          <w:szCs w:val="20"/>
        </w:rPr>
        <w:t xml:space="preserve">Otherwise, a rebuild of the table is the only way to get it clustered (but you really </w:t>
      </w:r>
    </w:p>
    <w:p w:rsidR="00825626" w:rsidRPr="00825626" w:rsidRDefault="00825626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proofErr w:type="gramStart"/>
      <w:r w:rsidRPr="00825626">
        <w:rPr>
          <w:rFonts w:ascii="Times New Roman" w:eastAsia="Times New Roman" w:hAnsi="Times New Roman" w:cs="Times New Roman"/>
          <w:szCs w:val="20"/>
        </w:rPr>
        <w:t>don't</w:t>
      </w:r>
      <w:proofErr w:type="gramEnd"/>
      <w:r w:rsidRPr="00825626">
        <w:rPr>
          <w:rFonts w:ascii="Times New Roman" w:eastAsia="Times New Roman" w:hAnsi="Times New Roman" w:cs="Times New Roman"/>
          <w:szCs w:val="20"/>
        </w:rPr>
        <w:t xml:space="preserve"> want to get into that habit for what will typically be of marginal overall </w:t>
      </w:r>
    </w:p>
    <w:p w:rsidR="00FC68DF" w:rsidRDefault="00825626" w:rsidP="00FC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proofErr w:type="gramStart"/>
      <w:r w:rsidRPr="00825626">
        <w:rPr>
          <w:rFonts w:ascii="Times New Roman" w:eastAsia="Times New Roman" w:hAnsi="Times New Roman" w:cs="Times New Roman"/>
          <w:szCs w:val="20"/>
        </w:rPr>
        <w:t>improvement</w:t>
      </w:r>
      <w:proofErr w:type="gramEnd"/>
      <w:r w:rsidRPr="00825626">
        <w:rPr>
          <w:rFonts w:ascii="Times New Roman" w:eastAsia="Times New Roman" w:hAnsi="Times New Roman" w:cs="Times New Roman"/>
          <w:szCs w:val="20"/>
        </w:rPr>
        <w:t>).</w:t>
      </w:r>
    </w:p>
    <w:p w:rsidR="00FC68DF" w:rsidRDefault="00FC68DF" w:rsidP="00FC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FC68DF" w:rsidRDefault="00FC68DF" w:rsidP="00FC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Explanation: why for indexes </w:t>
      </w:r>
      <w:r w:rsidRPr="00FC68DF">
        <w:rPr>
          <w:rFonts w:ascii="Courier New" w:hAnsi="Courier New" w:cs="Courier New"/>
          <w:noProof/>
          <w:sz w:val="16"/>
          <w:lang w:eastAsia="ru-RU"/>
        </w:rPr>
        <w:t>t1_idx1</w:t>
      </w:r>
      <w:r>
        <w:t xml:space="preserve"> and </w:t>
      </w:r>
      <w:r w:rsidRPr="00FC68DF">
        <w:rPr>
          <w:rFonts w:ascii="Courier New" w:hAnsi="Courier New" w:cs="Courier New"/>
          <w:noProof/>
          <w:sz w:val="16"/>
          <w:lang w:eastAsia="ru-RU"/>
        </w:rPr>
        <w:t>t2_idx1</w:t>
      </w:r>
      <w:r>
        <w:t xml:space="preserve"> we have different values:</w:t>
      </w:r>
    </w:p>
    <w:p w:rsidR="0060133E" w:rsidRDefault="0060133E" w:rsidP="00FC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Because id row on which we build indexes </w:t>
      </w:r>
      <w:proofErr w:type="gramStart"/>
      <w:r>
        <w:t>was generated</w:t>
      </w:r>
      <w:proofErr w:type="gramEnd"/>
      <w:r>
        <w:t xml:space="preserve"> in different ways. On table </w:t>
      </w:r>
      <w:proofErr w:type="gramStart"/>
      <w:r>
        <w:t>t2</w:t>
      </w:r>
      <w:proofErr w:type="gramEnd"/>
      <w:r>
        <w:t xml:space="preserve"> we have id growing </w:t>
      </w:r>
      <w:r w:rsidR="003B47F3">
        <w:t>up in series, on the other hand, on table t1 ID values are pretty random.</w:t>
      </w:r>
    </w:p>
    <w:p w:rsidR="00FC68DF" w:rsidRDefault="00FC68DF" w:rsidP="00FC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C68DF" w:rsidRPr="00FC68DF" w:rsidRDefault="00FC68DF" w:rsidP="00FC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>
        <w:t xml:space="preserve">Which Index has best selective performance in execution Select clause filtered by IN </w:t>
      </w:r>
      <w:proofErr w:type="gramStart"/>
      <w:r>
        <w:t>( ,</w:t>
      </w:r>
      <w:proofErr w:type="gramEnd"/>
      <w:r>
        <w:t xml:space="preserve"> list of values, ):</w:t>
      </w:r>
    </w:p>
    <w:p w:rsidR="00FC68DF" w:rsidRPr="00825626" w:rsidRDefault="00A548A9" w:rsidP="0082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lastRenderedPageBreak/>
        <w:t>Index on table T2, because of using range scan access method.</w:t>
      </w:r>
    </w:p>
    <w:bookmarkEnd w:id="1"/>
    <w:p w:rsidR="00825626" w:rsidRDefault="00FC68DF">
      <w:r>
        <w:rPr>
          <w:noProof/>
        </w:rPr>
        <w:drawing>
          <wp:inline distT="0" distB="0" distL="0" distR="0" wp14:anchorId="5C9110CD" wp14:editId="2AC6CC49">
            <wp:extent cx="56007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DF" w:rsidRDefault="00FC68DF">
      <w:r>
        <w:rPr>
          <w:noProof/>
        </w:rPr>
        <w:drawing>
          <wp:inline distT="0" distB="0" distL="0" distR="0" wp14:anchorId="3591387C" wp14:editId="49DF9442">
            <wp:extent cx="56864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8D" w:rsidRDefault="009E0E8D">
      <w:r>
        <w:t>3.</w:t>
      </w:r>
    </w:p>
    <w:p w:rsidR="009E0E8D" w:rsidRDefault="00C86A24">
      <w:r>
        <w:t>Screenshot of the step 2:</w:t>
      </w:r>
    </w:p>
    <w:p w:rsidR="00C86A24" w:rsidRDefault="00C86A24">
      <w:r>
        <w:rPr>
          <w:noProof/>
        </w:rPr>
        <w:drawing>
          <wp:inline distT="0" distB="0" distL="0" distR="0" wp14:anchorId="3E4C1B72" wp14:editId="38C00B7A">
            <wp:extent cx="570547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24" w:rsidRDefault="00C86A24">
      <w:r>
        <w:t>Description of process: How oracle read block on step 1:</w:t>
      </w:r>
    </w:p>
    <w:p w:rsidR="007C06FF" w:rsidRDefault="00B935E2">
      <w:r>
        <w:t xml:space="preserve">Database used an index unique scan to locate the </w:t>
      </w:r>
      <w:proofErr w:type="spellStart"/>
      <w:r>
        <w:t>rowid</w:t>
      </w:r>
      <w:proofErr w:type="spellEnd"/>
      <w:r>
        <w:t xml:space="preserve"> for selected ID</w:t>
      </w:r>
      <w:r w:rsidR="000E7566">
        <w:t xml:space="preserve"> and read appropriate block.</w:t>
      </w:r>
    </w:p>
    <w:p w:rsidR="007C06FF" w:rsidRDefault="007C06FF">
      <w:r>
        <w:t>4.</w:t>
      </w:r>
    </w:p>
    <w:p w:rsidR="00B935E2" w:rsidRDefault="00B935E2" w:rsidP="00B935E2">
      <w:r>
        <w:t>Screenshot of the step 2:</w:t>
      </w:r>
    </w:p>
    <w:p w:rsidR="007C06FF" w:rsidRDefault="007C06FF">
      <w:r>
        <w:rPr>
          <w:noProof/>
        </w:rPr>
        <w:drawing>
          <wp:inline distT="0" distB="0" distL="0" distR="0" wp14:anchorId="7273F6AF" wp14:editId="2CA5D3C7">
            <wp:extent cx="564832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E2" w:rsidRDefault="00B935E2" w:rsidP="00B935E2">
      <w:r>
        <w:t>Description of process: How oracle read block on step 1:</w:t>
      </w:r>
    </w:p>
    <w:p w:rsidR="00F35D7A" w:rsidRDefault="00D22100" w:rsidP="00B935E2">
      <w:r>
        <w:t xml:space="preserve">Oracle </w:t>
      </w:r>
      <w:r w:rsidR="00753048">
        <w:t>consider</w:t>
      </w:r>
      <w:r>
        <w:t xml:space="preserve"> that all values with T2.ID =</w:t>
      </w:r>
      <w:proofErr w:type="gramStart"/>
      <w:r>
        <w:t>1</w:t>
      </w:r>
      <w:proofErr w:type="gramEnd"/>
      <w:r>
        <w:t xml:space="preserve"> are stored together and </w:t>
      </w:r>
      <w:r w:rsidR="00792ADF">
        <w:t xml:space="preserve">use </w:t>
      </w:r>
      <w:r>
        <w:t>Ra</w:t>
      </w:r>
      <w:r w:rsidR="00AA5A75">
        <w:t>nge Scan index to get</w:t>
      </w:r>
      <w:r w:rsidR="00901278">
        <w:t xml:space="preserve"> </w:t>
      </w:r>
      <w:r w:rsidR="00AA5A75">
        <w:t>rowed value</w:t>
      </w:r>
      <w:r>
        <w:t>.</w:t>
      </w:r>
    </w:p>
    <w:p w:rsidR="00653628" w:rsidRDefault="00BE65B1" w:rsidP="00653628">
      <w:pPr>
        <w:tabs>
          <w:tab w:val="left" w:pos="1440"/>
        </w:tabs>
      </w:pPr>
      <w:r>
        <w:t>5.</w:t>
      </w:r>
    </w:p>
    <w:p w:rsidR="00BE65B1" w:rsidRDefault="00653628" w:rsidP="00653628">
      <w:pPr>
        <w:tabs>
          <w:tab w:val="left" w:pos="1440"/>
        </w:tabs>
      </w:pPr>
      <w:proofErr w:type="gramStart"/>
      <w:r>
        <w:lastRenderedPageBreak/>
        <w:t>2</w:t>
      </w:r>
      <w:proofErr w:type="gramEnd"/>
      <w:r>
        <w:t xml:space="preserve"> </w:t>
      </w:r>
      <w:r w:rsidR="00BE65B1">
        <w:t>Screenshots of the step 3:</w:t>
      </w:r>
    </w:p>
    <w:p w:rsidR="00BE65B1" w:rsidRDefault="00F35D7A" w:rsidP="00BE65B1">
      <w:r>
        <w:rPr>
          <w:noProof/>
        </w:rPr>
        <w:drawing>
          <wp:inline distT="0" distB="0" distL="0" distR="0" wp14:anchorId="280A68CE" wp14:editId="34B026F6">
            <wp:extent cx="6152515" cy="485838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46" w:rsidRDefault="00DA1E46" w:rsidP="00BE65B1">
      <w:r>
        <w:rPr>
          <w:noProof/>
        </w:rPr>
        <w:lastRenderedPageBreak/>
        <w:drawing>
          <wp:inline distT="0" distB="0" distL="0" distR="0" wp14:anchorId="0624680C" wp14:editId="368E1AD6">
            <wp:extent cx="6152515" cy="4831080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B1" w:rsidRDefault="00BE65B1" w:rsidP="00BE65B1">
      <w:r>
        <w:t xml:space="preserve">Description of process: How oracle analyses index that </w:t>
      </w:r>
      <w:proofErr w:type="gramStart"/>
      <w:r>
        <w:t>was created</w:t>
      </w:r>
      <w:proofErr w:type="gramEnd"/>
      <w:r>
        <w:t xml:space="preserve"> on step 2:</w:t>
      </w:r>
    </w:p>
    <w:p w:rsidR="00BE65B1" w:rsidRDefault="00BE65B1" w:rsidP="00BE65B1">
      <w:r>
        <w:t xml:space="preserve">Oracle excludes </w:t>
      </w:r>
      <w:r w:rsidR="00D63009">
        <w:t>EMPNO</w:t>
      </w:r>
      <w:r>
        <w:t xml:space="preserve"> from scan and use </w:t>
      </w:r>
      <w:r w:rsidR="00CD1092">
        <w:t xml:space="preserve">resulting </w:t>
      </w:r>
      <w:proofErr w:type="spellStart"/>
      <w:r w:rsidR="00DA1E46">
        <w:t>sub indexes</w:t>
      </w:r>
      <w:proofErr w:type="spellEnd"/>
      <w:r>
        <w:t xml:space="preserve"> only for </w:t>
      </w:r>
      <w:r w:rsidR="00D63009">
        <w:t>ENAME</w:t>
      </w:r>
      <w:r>
        <w:t xml:space="preserve"> values.</w:t>
      </w:r>
    </w:p>
    <w:p w:rsidR="00F35D7A" w:rsidRDefault="00F35D7A" w:rsidP="00B935E2">
      <w:bookmarkStart w:id="2" w:name="_GoBack"/>
      <w:bookmarkEnd w:id="2"/>
    </w:p>
    <w:sectPr w:rsidR="00F35D7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4404D"/>
    <w:multiLevelType w:val="hybridMultilevel"/>
    <w:tmpl w:val="EBCEF604"/>
    <w:lvl w:ilvl="0" w:tplc="6422FD1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2553BC"/>
    <w:multiLevelType w:val="hybridMultilevel"/>
    <w:tmpl w:val="1506D204"/>
    <w:lvl w:ilvl="0" w:tplc="97EEFF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F9"/>
    <w:rsid w:val="0001734C"/>
    <w:rsid w:val="000953DF"/>
    <w:rsid w:val="000E7566"/>
    <w:rsid w:val="00171F61"/>
    <w:rsid w:val="001D65E8"/>
    <w:rsid w:val="003B47F3"/>
    <w:rsid w:val="0041521A"/>
    <w:rsid w:val="0060133E"/>
    <w:rsid w:val="00634163"/>
    <w:rsid w:val="00653628"/>
    <w:rsid w:val="00662E91"/>
    <w:rsid w:val="00672663"/>
    <w:rsid w:val="006854C4"/>
    <w:rsid w:val="006D6314"/>
    <w:rsid w:val="00703090"/>
    <w:rsid w:val="00753048"/>
    <w:rsid w:val="00792ADF"/>
    <w:rsid w:val="007C06FF"/>
    <w:rsid w:val="008161B1"/>
    <w:rsid w:val="00825626"/>
    <w:rsid w:val="008D76CC"/>
    <w:rsid w:val="00901278"/>
    <w:rsid w:val="0092776A"/>
    <w:rsid w:val="00930927"/>
    <w:rsid w:val="009C0C11"/>
    <w:rsid w:val="009E0E8D"/>
    <w:rsid w:val="00A22DD7"/>
    <w:rsid w:val="00A548A9"/>
    <w:rsid w:val="00A84879"/>
    <w:rsid w:val="00AA5A75"/>
    <w:rsid w:val="00B83AAD"/>
    <w:rsid w:val="00B935E2"/>
    <w:rsid w:val="00BE65B1"/>
    <w:rsid w:val="00C13488"/>
    <w:rsid w:val="00C86A24"/>
    <w:rsid w:val="00CD1092"/>
    <w:rsid w:val="00D13842"/>
    <w:rsid w:val="00D22100"/>
    <w:rsid w:val="00D63009"/>
    <w:rsid w:val="00DA1E46"/>
    <w:rsid w:val="00DA237B"/>
    <w:rsid w:val="00DE4085"/>
    <w:rsid w:val="00DE50C2"/>
    <w:rsid w:val="00E25A0D"/>
    <w:rsid w:val="00F35D7A"/>
    <w:rsid w:val="00F374F9"/>
    <w:rsid w:val="00F415B1"/>
    <w:rsid w:val="00F86D46"/>
    <w:rsid w:val="00FC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ED88-3849-4C71-8C18-A7AA7A5A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092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6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rsid w:val="00FC68DF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Korzun</dc:creator>
  <cp:keywords/>
  <dc:description/>
  <cp:lastModifiedBy>Vasili Korzun</cp:lastModifiedBy>
  <cp:revision>38</cp:revision>
  <dcterms:created xsi:type="dcterms:W3CDTF">2013-07-16T09:04:00Z</dcterms:created>
  <dcterms:modified xsi:type="dcterms:W3CDTF">2013-07-18T10:39:00Z</dcterms:modified>
</cp:coreProperties>
</file>