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120" w:rsidRDefault="00EE7120"/>
    <w:p w:rsidR="00EE7120" w:rsidRDefault="00EE7120"/>
    <w:p w:rsidR="00EE7120" w:rsidRDefault="00EE7120"/>
    <w:p w:rsidR="00AE18C5" w:rsidRDefault="00AE18C5"/>
    <w:p w:rsidR="00AE18C5" w:rsidRDefault="00AE18C5"/>
    <w:p w:rsidR="00AE18C5" w:rsidRDefault="00AE18C5"/>
    <w:p w:rsidR="00AE18C5" w:rsidRDefault="00AE18C5"/>
    <w:p w:rsidR="00AE18C5" w:rsidRDefault="00AE18C5"/>
    <w:p w:rsidR="00AE18C5" w:rsidRDefault="00AE18C5"/>
    <w:p w:rsidR="00AE18C5" w:rsidRDefault="00AE18C5"/>
    <w:p w:rsidR="00AE18C5" w:rsidRDefault="00AE18C5"/>
    <w:p w:rsidR="00EE7120" w:rsidRDefault="00EE7120"/>
    <w:p w:rsidR="00AE18C5" w:rsidRDefault="00AE18C5"/>
    <w:p w:rsidR="00AE18C5" w:rsidRDefault="00AE18C5"/>
    <w:p w:rsidR="00AE18C5" w:rsidRDefault="00AE18C5">
      <w:bookmarkStart w:id="0" w:name="_GoBack"/>
      <w:bookmarkEnd w:id="0"/>
    </w:p>
    <w:p w:rsidR="00EE7120" w:rsidRDefault="00EE7120"/>
    <w:p w:rsidR="00EE7120" w:rsidRDefault="00EE7120"/>
    <w:p w:rsidR="00EE7120" w:rsidRDefault="00EE7120"/>
    <w:p w:rsidR="00EE7120" w:rsidRDefault="00EE7120"/>
    <w:p w:rsidR="00EE7120" w:rsidRDefault="00EE7120"/>
    <w:p w:rsidR="00EE7120" w:rsidRDefault="00EE7120"/>
    <w:tbl>
      <w:tblPr>
        <w:tblW w:w="0" w:type="auto"/>
        <w:tblLook w:val="01E0" w:firstRow="1" w:lastRow="1" w:firstColumn="1" w:lastColumn="1" w:noHBand="0" w:noVBand="0"/>
      </w:tblPr>
      <w:tblGrid>
        <w:gridCol w:w="9468"/>
      </w:tblGrid>
      <w:tr w:rsidR="008B3B7F" w:rsidRPr="00114D08" w:rsidTr="000E68BD">
        <w:trPr>
          <w:trHeight w:val="895"/>
        </w:trPr>
        <w:tc>
          <w:tcPr>
            <w:tcW w:w="9468" w:type="dxa"/>
          </w:tcPr>
          <w:p w:rsidR="0060532A" w:rsidRPr="00716182" w:rsidRDefault="0060532A" w:rsidP="00CE6FBD">
            <w:pPr>
              <w:spacing w:line="276" w:lineRule="auto"/>
              <w:rPr>
                <w:sz w:val="32"/>
              </w:rPr>
            </w:pPr>
          </w:p>
          <w:p w:rsidR="008B3B7F" w:rsidRPr="00716182" w:rsidRDefault="008B3B7F" w:rsidP="00CE6FBD">
            <w:pPr>
              <w:pStyle w:val="TitleSubject"/>
              <w:pBdr>
                <w:bottom w:val="none" w:sz="0" w:space="0" w:color="auto"/>
              </w:pBdr>
              <w:spacing w:line="276" w:lineRule="auto"/>
              <w:rPr>
                <w:rFonts w:ascii="Times New Roman" w:hAnsi="Times New Roman"/>
                <w:sz w:val="32"/>
                <w:szCs w:val="44"/>
              </w:rPr>
            </w:pPr>
            <w:r w:rsidRPr="00716182">
              <w:rPr>
                <w:sz w:val="32"/>
              </w:rPr>
              <w:fldChar w:fldCharType="begin"/>
            </w:r>
            <w:r w:rsidRPr="00716182">
              <w:rPr>
                <w:sz w:val="32"/>
              </w:rPr>
              <w:instrText xml:space="preserve"> DOCPROPERTY  Title  \* MERGEFORMAT </w:instrText>
            </w:r>
            <w:r w:rsidRPr="00716182">
              <w:rPr>
                <w:sz w:val="32"/>
              </w:rPr>
              <w:fldChar w:fldCharType="separate"/>
            </w:r>
            <w:r w:rsidR="00716182" w:rsidRPr="00716182">
              <w:rPr>
                <w:sz w:val="32"/>
              </w:rPr>
              <w:t>MTN.*NIX.07 Lab - Access and Join Methods Part 1</w:t>
            </w:r>
            <w:r w:rsidRPr="00716182">
              <w:rPr>
                <w:sz w:val="32"/>
              </w:rPr>
              <w:fldChar w:fldCharType="end"/>
            </w:r>
          </w:p>
        </w:tc>
      </w:tr>
    </w:tbl>
    <w:p w:rsidR="00FE114F" w:rsidRPr="00114D08" w:rsidRDefault="00FE114F" w:rsidP="00CE6FBD">
      <w:pPr>
        <w:pStyle w:val="a3"/>
        <w:spacing w:line="276" w:lineRule="auto"/>
        <w:sectPr w:rsidR="00FE114F" w:rsidRPr="00114D08" w:rsidSect="003D1F2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C3363B" w:rsidRDefault="002E18DE" w:rsidP="00132CCD">
      <w:pPr>
        <w:pStyle w:val="1"/>
        <w:spacing w:line="276" w:lineRule="auto"/>
        <w:ind w:left="0"/>
      </w:pPr>
      <w:bookmarkStart w:id="5" w:name="_Toc315003714"/>
      <w:bookmarkEnd w:id="1"/>
      <w:bookmarkEnd w:id="2"/>
      <w:bookmarkEnd w:id="3"/>
      <w:bookmarkEnd w:id="4"/>
      <w:r>
        <w:lastRenderedPageBreak/>
        <w:t>Table access full scan</w:t>
      </w:r>
      <w:bookmarkEnd w:id="5"/>
    </w:p>
    <w:p w:rsidR="002E18DE" w:rsidRDefault="002E18DE" w:rsidP="00CE6FBD">
      <w:pPr>
        <w:spacing w:line="276" w:lineRule="auto"/>
      </w:pPr>
    </w:p>
    <w:p w:rsidR="002E18DE" w:rsidRDefault="00430A24" w:rsidP="00CE6FBD">
      <w:pPr>
        <w:pStyle w:val="21"/>
        <w:spacing w:line="276" w:lineRule="auto"/>
      </w:pPr>
      <w:bookmarkStart w:id="6" w:name="_Toc315003715"/>
      <w:r>
        <w:t xml:space="preserve">Task 1: </w:t>
      </w:r>
      <w:r w:rsidR="002E18DE">
        <w:t xml:space="preserve">Full Scans and the </w:t>
      </w:r>
      <w:r w:rsidR="004A79FD">
        <w:t>High-water</w:t>
      </w:r>
      <w:r w:rsidR="002E18DE">
        <w:t xml:space="preserve"> Mark and Block reading</w:t>
      </w:r>
      <w:bookmarkEnd w:id="6"/>
    </w:p>
    <w:p w:rsidR="00430A24" w:rsidRDefault="00430A24" w:rsidP="00CE6FBD">
      <w:pPr>
        <w:pStyle w:val="TableText"/>
        <w:spacing w:line="276" w:lineRule="auto"/>
        <w:rPr>
          <w:rFonts w:ascii="Times New Roman" w:hAnsi="Times New Roman"/>
          <w:sz w:val="20"/>
          <w:lang w:val="en-US"/>
        </w:rPr>
      </w:pPr>
    </w:p>
    <w:p w:rsidR="00430A24" w:rsidRPr="00430A24" w:rsidRDefault="00430A24" w:rsidP="00CE6FBD">
      <w:pPr>
        <w:pStyle w:val="TableText"/>
        <w:spacing w:line="276" w:lineRule="auto"/>
        <w:rPr>
          <w:rFonts w:ascii="Times New Roman" w:hAnsi="Times New Roman"/>
          <w:sz w:val="20"/>
          <w:lang w:val="en-US"/>
        </w:rPr>
      </w:pPr>
      <w:bookmarkStart w:id="7" w:name="_Hlk314837650"/>
      <w:r w:rsidRPr="00430A24">
        <w:rPr>
          <w:rFonts w:ascii="Times New Roman" w:hAnsi="Times New Roman"/>
          <w:sz w:val="20"/>
          <w:lang w:val="en-US"/>
        </w:rPr>
        <w:t>Step 1:</w:t>
      </w:r>
    </w:p>
    <w:p w:rsidR="001B7BC6" w:rsidRPr="001B7BC6" w:rsidRDefault="00E66C5A" w:rsidP="00CE6FBD">
      <w:pPr>
        <w:pStyle w:val="CodeText"/>
        <w:spacing w:line="276" w:lineRule="auto"/>
        <w:rPr>
          <w:rFonts w:cs="Courier New"/>
          <w:lang w:eastAsia="ru-RU"/>
        </w:rPr>
      </w:pPr>
      <w:bookmarkStart w:id="8" w:name="_Hlk314843217"/>
      <w:bookmarkStart w:id="9" w:name="_Hlk314843335"/>
      <w:bookmarkEnd w:id="7"/>
      <w:r>
        <w:rPr>
          <w:rFonts w:cs="Courier New"/>
          <w:lang w:eastAsia="ru-RU"/>
        </w:rPr>
        <w:t xml:space="preserve"># </w:t>
      </w:r>
      <w:r w:rsidR="001B7BC6" w:rsidRPr="001B7BC6">
        <w:rPr>
          <w:rFonts w:cs="Courier New"/>
          <w:lang w:eastAsia="ru-RU"/>
        </w:rPr>
        <w:t>CREATE TABLE t2 AS</w:t>
      </w:r>
    </w:p>
    <w:p w:rsidR="001B7BC6" w:rsidRPr="001B7BC6" w:rsidRDefault="001B7BC6" w:rsidP="00CE6FBD">
      <w:pPr>
        <w:pStyle w:val="CodeText"/>
        <w:spacing w:line="276" w:lineRule="auto"/>
        <w:rPr>
          <w:rFonts w:cs="Courier New"/>
          <w:lang w:eastAsia="ru-RU"/>
        </w:rPr>
      </w:pPr>
      <w:r w:rsidRPr="001B7BC6">
        <w:rPr>
          <w:rFonts w:cs="Courier New"/>
          <w:lang w:eastAsia="ru-RU"/>
        </w:rPr>
        <w:t xml:space="preserve"> SELECT TRUNC( rownum / 100 ) id, rpad( rownum,100 ) t_pad</w:t>
      </w:r>
    </w:p>
    <w:p w:rsidR="001B7BC6" w:rsidRPr="001B7BC6" w:rsidRDefault="001B7BC6" w:rsidP="00CE6FBD">
      <w:pPr>
        <w:pStyle w:val="CodeText"/>
        <w:spacing w:line="276" w:lineRule="auto"/>
        <w:rPr>
          <w:rFonts w:cs="Courier New"/>
          <w:lang w:eastAsia="ru-RU"/>
        </w:rPr>
      </w:pPr>
      <w:r w:rsidRPr="001B7BC6">
        <w:rPr>
          <w:rFonts w:cs="Courier New"/>
          <w:lang w:eastAsia="ru-RU"/>
        </w:rPr>
        <w:t xml:space="preserve">   FROM dual</w:t>
      </w:r>
    </w:p>
    <w:p w:rsidR="00430A24" w:rsidRDefault="001B7BC6" w:rsidP="00CE6FBD">
      <w:pPr>
        <w:pStyle w:val="CodeText"/>
        <w:spacing w:line="276" w:lineRule="auto"/>
        <w:rPr>
          <w:rFonts w:cs="Courier New"/>
          <w:lang w:eastAsia="ru-RU"/>
        </w:rPr>
      </w:pPr>
      <w:r w:rsidRPr="001B7BC6">
        <w:rPr>
          <w:rFonts w:cs="Courier New"/>
          <w:lang w:eastAsia="ru-RU"/>
        </w:rPr>
        <w:t xml:space="preserve">  CONNECT BY rownum &lt; 100000</w:t>
      </w:r>
      <w:r w:rsidR="0035495F">
        <w:rPr>
          <w:rFonts w:cs="Courier New"/>
          <w:lang w:eastAsia="ru-RU"/>
        </w:rPr>
        <w:t>;</w:t>
      </w:r>
      <w:r w:rsidR="008C2604">
        <w:rPr>
          <w:rFonts w:cs="Courier New"/>
          <w:lang w:eastAsia="ru-RU"/>
        </w:rPr>
        <w:t xml:space="preserve">  </w:t>
      </w:r>
    </w:p>
    <w:p w:rsidR="00430A24" w:rsidRDefault="00430A24" w:rsidP="00CE6FBD">
      <w:pPr>
        <w:pStyle w:val="TableText"/>
        <w:spacing w:line="276" w:lineRule="auto"/>
        <w:rPr>
          <w:rFonts w:ascii="Times New Roman" w:hAnsi="Times New Roman"/>
          <w:sz w:val="20"/>
          <w:lang w:val="en-US"/>
        </w:rPr>
      </w:pPr>
      <w:bookmarkStart w:id="10" w:name="_Hlk314843234"/>
      <w:bookmarkEnd w:id="8"/>
      <w:r w:rsidRPr="00430A24">
        <w:rPr>
          <w:rFonts w:ascii="Times New Roman" w:hAnsi="Times New Roman"/>
          <w:sz w:val="20"/>
          <w:lang w:val="en-US"/>
        </w:rPr>
        <w:t xml:space="preserve">Step </w:t>
      </w:r>
      <w:r>
        <w:rPr>
          <w:rFonts w:ascii="Times New Roman" w:hAnsi="Times New Roman"/>
          <w:sz w:val="20"/>
          <w:lang w:val="en-US"/>
        </w:rPr>
        <w:t>2</w:t>
      </w:r>
      <w:r w:rsidRPr="00430A24">
        <w:rPr>
          <w:rFonts w:ascii="Times New Roman" w:hAnsi="Times New Roman"/>
          <w:sz w:val="20"/>
          <w:lang w:val="en-US"/>
        </w:rPr>
        <w:t>:</w:t>
      </w:r>
    </w:p>
    <w:p w:rsidR="00E66C5A" w:rsidRPr="00E66C5A" w:rsidRDefault="00E66C5A" w:rsidP="00CE6FBD">
      <w:pPr>
        <w:pStyle w:val="CodeText"/>
        <w:spacing w:line="276" w:lineRule="auto"/>
        <w:rPr>
          <w:rFonts w:cs="Courier New"/>
          <w:lang w:eastAsia="ru-RU"/>
        </w:rPr>
      </w:pPr>
      <w:r>
        <w:rPr>
          <w:rFonts w:cs="Courier New"/>
          <w:lang w:eastAsia="ru-RU"/>
        </w:rPr>
        <w:t xml:space="preserve"># </w:t>
      </w:r>
      <w:r w:rsidRPr="00E66C5A">
        <w:rPr>
          <w:rFonts w:cs="Courier New"/>
          <w:lang w:eastAsia="ru-RU"/>
        </w:rPr>
        <w:t>CREATE INDEX t2_idx1 ON t2</w:t>
      </w:r>
    </w:p>
    <w:p w:rsidR="00430A24" w:rsidRDefault="00E66C5A" w:rsidP="00CE6FBD">
      <w:pPr>
        <w:pStyle w:val="CodeText"/>
        <w:spacing w:line="276" w:lineRule="auto"/>
        <w:rPr>
          <w:rFonts w:cs="Courier New"/>
          <w:lang w:eastAsia="ru-RU"/>
        </w:rPr>
      </w:pPr>
      <w:r w:rsidRPr="00E66C5A">
        <w:rPr>
          <w:rFonts w:cs="Courier New"/>
          <w:lang w:eastAsia="ru-RU"/>
        </w:rPr>
        <w:t xml:space="preserve">  ( id );</w:t>
      </w:r>
    </w:p>
    <w:p w:rsidR="00E66C5A" w:rsidRPr="00A753AB" w:rsidRDefault="00E66C5A" w:rsidP="00CE6FBD">
      <w:pPr>
        <w:pStyle w:val="TableText"/>
        <w:spacing w:line="276" w:lineRule="auto"/>
        <w:rPr>
          <w:rFonts w:ascii="Times New Roman" w:hAnsi="Times New Roman"/>
          <w:b/>
          <w:sz w:val="20"/>
          <w:u w:val="single"/>
          <w:lang w:val="en-US"/>
        </w:rPr>
      </w:pPr>
      <w:bookmarkStart w:id="11" w:name="_Hlk314841891"/>
      <w:bookmarkEnd w:id="9"/>
      <w:bookmarkEnd w:id="10"/>
      <w:r w:rsidRPr="00A753AB">
        <w:rPr>
          <w:rFonts w:ascii="Times New Roman" w:hAnsi="Times New Roman"/>
          <w:b/>
          <w:sz w:val="20"/>
          <w:u w:val="single"/>
          <w:lang w:val="en-US"/>
        </w:rPr>
        <w:t>Step 3:</w:t>
      </w:r>
    </w:p>
    <w:bookmarkEnd w:id="11"/>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p>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Block count:</w:t>
      </w:r>
    </w:p>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p>
    <w:p w:rsidR="000E418C" w:rsidRDefault="000E418C" w:rsidP="00CE6FBD">
      <w:pPr>
        <w:pStyle w:val="CodeText"/>
        <w:spacing w:line="276" w:lineRule="auto"/>
        <w:rPr>
          <w:rFonts w:ascii="TheSansMonoCondensed-Plain" w:hAnsi="TheSansMonoCondensed-Plain" w:cs="TheSansMonoCondensed-Plain"/>
          <w:sz w:val="18"/>
          <w:szCs w:val="18"/>
        </w:rPr>
      </w:pPr>
      <w:r>
        <w:rPr>
          <w:rFonts w:cs="Courier New"/>
          <w:lang w:eastAsia="ru-RU"/>
        </w:rPr>
        <w:t xml:space="preserve">#  </w:t>
      </w:r>
      <w:bookmarkStart w:id="12" w:name="_Hlk314842072"/>
      <w:r w:rsidRPr="000E418C">
        <w:rPr>
          <w:rFonts w:cs="Courier New"/>
          <w:lang w:eastAsia="ru-RU"/>
        </w:rPr>
        <w:t>select blocks from user_segments where segment_name = 'T2'</w:t>
      </w:r>
      <w:bookmarkEnd w:id="12"/>
      <w:r w:rsidRPr="000E418C">
        <w:rPr>
          <w:rFonts w:cs="Courier New"/>
          <w:lang w:eastAsia="ru-RU"/>
        </w:rPr>
        <w:t>;</w:t>
      </w:r>
    </w:p>
    <w:p w:rsidR="000E418C" w:rsidRDefault="00870D9A" w:rsidP="00EE7120">
      <w:pPr>
        <w:pStyle w:val="CodeText"/>
        <w:spacing w:line="276" w:lineRule="auto"/>
        <w:ind w:left="0"/>
        <w:jc w:val="center"/>
        <w:rPr>
          <w:rFonts w:ascii="TheSansMonoCondensed-Plain" w:hAnsi="TheSansMonoCondensed-Plain" w:cs="TheSansMonoCondensed-Plain"/>
          <w:sz w:val="18"/>
          <w:szCs w:val="18"/>
        </w:rPr>
      </w:pPr>
      <w:r>
        <w:rPr>
          <w:lang w:val="ru-RU" w:eastAsia="ru-RU"/>
        </w:rPr>
        <w:drawing>
          <wp:inline distT="0" distB="0" distL="0" distR="0" wp14:anchorId="4B166F1A" wp14:editId="43731C8B">
            <wp:extent cx="4533900" cy="1666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3900" cy="1666875"/>
                    </a:xfrm>
                    <a:prstGeom prst="rect">
                      <a:avLst/>
                    </a:prstGeom>
                  </pic:spPr>
                </pic:pic>
              </a:graphicData>
            </a:graphic>
          </wp:inline>
        </w:drawing>
      </w:r>
    </w:p>
    <w:p w:rsidR="000E418C" w:rsidRDefault="000E418C" w:rsidP="00CE6FBD">
      <w:pPr>
        <w:pStyle w:val="CodeText"/>
        <w:spacing w:line="276" w:lineRule="auto"/>
        <w:ind w:left="0"/>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xml:space="preserve">Used Block Count: </w:t>
      </w:r>
    </w:p>
    <w:p w:rsidR="000E418C" w:rsidRDefault="00870D9A" w:rsidP="00EE7120">
      <w:pPr>
        <w:pStyle w:val="CodeText"/>
        <w:spacing w:line="276" w:lineRule="auto"/>
        <w:ind w:left="0"/>
        <w:jc w:val="center"/>
        <w:rPr>
          <w:rFonts w:ascii="TheSansMonoCondensed-Plain" w:hAnsi="TheSansMonoCondensed-Plain" w:cs="TheSansMonoCondensed-Plain"/>
          <w:sz w:val="18"/>
          <w:szCs w:val="18"/>
        </w:rPr>
      </w:pPr>
      <w:r>
        <w:rPr>
          <w:lang w:val="ru-RU" w:eastAsia="ru-RU"/>
        </w:rPr>
        <w:drawing>
          <wp:inline distT="0" distB="0" distL="0" distR="0" wp14:anchorId="37AB1E44" wp14:editId="4B06CFF6">
            <wp:extent cx="5781675" cy="1962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81675" cy="1962150"/>
                    </a:xfrm>
                    <a:prstGeom prst="rect">
                      <a:avLst/>
                    </a:prstGeom>
                  </pic:spPr>
                </pic:pic>
              </a:graphicData>
            </a:graphic>
          </wp:inline>
        </w:drawing>
      </w:r>
    </w:p>
    <w:p w:rsidR="00E66C5A" w:rsidRDefault="000E418C" w:rsidP="00CE6FBD">
      <w:pPr>
        <w:pStyle w:val="CodeText"/>
        <w:spacing w:line="276" w:lineRule="auto"/>
        <w:rPr>
          <w:rFonts w:cs="Courier New"/>
          <w:lang w:eastAsia="ru-RU"/>
        </w:rPr>
      </w:pPr>
      <w:r>
        <w:rPr>
          <w:rFonts w:cs="Courier New"/>
          <w:lang w:eastAsia="ru-RU"/>
        </w:rPr>
        <w:t xml:space="preserve">#  </w:t>
      </w:r>
      <w:bookmarkStart w:id="13" w:name="_Hlk314842083"/>
      <w:r w:rsidRPr="000E418C">
        <w:rPr>
          <w:rFonts w:cs="Courier New"/>
          <w:lang w:eastAsia="ru-RU"/>
        </w:rPr>
        <w:t>select count(distinct (dbms_rowid.rowid_block_number(rowid))) block_ct from t2 ;</w:t>
      </w:r>
    </w:p>
    <w:bookmarkEnd w:id="13"/>
    <w:p w:rsidR="00E66C5A" w:rsidRDefault="00EE7120" w:rsidP="00EE7120">
      <w:pPr>
        <w:spacing w:line="276" w:lineRule="auto"/>
        <w:jc w:val="center"/>
      </w:pPr>
      <w:r>
        <w:rPr>
          <w:noProof/>
          <w:lang w:val="ru-RU" w:eastAsia="ru-RU"/>
        </w:rPr>
        <w:lastRenderedPageBreak/>
        <w:drawing>
          <wp:inline distT="0" distB="0" distL="0" distR="0" wp14:anchorId="40D04278" wp14:editId="1092C758">
            <wp:extent cx="4838700" cy="1971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1971675"/>
                    </a:xfrm>
                    <a:prstGeom prst="rect">
                      <a:avLst/>
                    </a:prstGeom>
                  </pic:spPr>
                </pic:pic>
              </a:graphicData>
            </a:graphic>
          </wp:inline>
        </w:drawing>
      </w:r>
    </w:p>
    <w:p w:rsidR="000E418C" w:rsidRDefault="000E418C" w:rsidP="00CE6FBD">
      <w:pPr>
        <w:spacing w:line="276" w:lineRule="auto"/>
      </w:pPr>
      <w:r>
        <w:t>Explain Plan:</w:t>
      </w:r>
    </w:p>
    <w:p w:rsidR="002F618E" w:rsidRPr="002F618E" w:rsidRDefault="000E418C" w:rsidP="002F618E">
      <w:pPr>
        <w:pStyle w:val="CodeText"/>
        <w:spacing w:line="276" w:lineRule="auto"/>
        <w:rPr>
          <w:rFonts w:cs="Courier New"/>
          <w:lang w:eastAsia="ru-RU"/>
        </w:rPr>
      </w:pPr>
      <w:r w:rsidRPr="006F7276">
        <w:rPr>
          <w:rFonts w:cs="Courier New"/>
          <w:lang w:eastAsia="ru-RU"/>
        </w:rPr>
        <w:t xml:space="preserve">#  </w:t>
      </w:r>
      <w:r w:rsidR="002F618E" w:rsidRPr="002F618E">
        <w:rPr>
          <w:rFonts w:cs="Courier New"/>
          <w:lang w:eastAsia="ru-RU"/>
        </w:rPr>
        <w:t xml:space="preserve">SET </w:t>
      </w:r>
      <w:r w:rsidR="00881395">
        <w:t>autotrace on statistics</w:t>
      </w:r>
    </w:p>
    <w:p w:rsidR="002F618E" w:rsidRPr="002F618E" w:rsidRDefault="002F618E" w:rsidP="002F618E">
      <w:pPr>
        <w:pStyle w:val="CodeText"/>
        <w:spacing w:line="276" w:lineRule="auto"/>
        <w:rPr>
          <w:rFonts w:cs="Courier New"/>
          <w:lang w:eastAsia="ru-RU"/>
        </w:rPr>
      </w:pPr>
      <w:r>
        <w:rPr>
          <w:rFonts w:cs="Courier New"/>
          <w:lang w:eastAsia="ru-RU"/>
        </w:rPr>
        <w:t xml:space="preserve"> </w:t>
      </w:r>
      <w:r w:rsidRPr="002F618E">
        <w:rPr>
          <w:rFonts w:cs="Courier New"/>
          <w:lang w:eastAsia="ru-RU"/>
        </w:rPr>
        <w:t xml:space="preserve"> SELECT COUNT( * )</w:t>
      </w:r>
    </w:p>
    <w:p w:rsidR="000E418C" w:rsidRDefault="002F618E" w:rsidP="002F618E">
      <w:pPr>
        <w:pStyle w:val="CodeText"/>
        <w:spacing w:line="276" w:lineRule="auto"/>
        <w:rPr>
          <w:rFonts w:cs="Courier New"/>
          <w:lang w:eastAsia="ru-RU"/>
        </w:rPr>
      </w:pPr>
      <w:r w:rsidRPr="002F618E">
        <w:rPr>
          <w:rFonts w:cs="Courier New"/>
          <w:lang w:eastAsia="ru-RU"/>
        </w:rPr>
        <w:t xml:space="preserve">   FROM t2 ;</w:t>
      </w:r>
    </w:p>
    <w:p w:rsidR="006F7276" w:rsidRPr="006F7276" w:rsidRDefault="006F7276" w:rsidP="006F7276">
      <w:pPr>
        <w:pStyle w:val="CodeText"/>
        <w:spacing w:line="276" w:lineRule="auto"/>
        <w:rPr>
          <w:rFonts w:cs="Courier New"/>
          <w:lang w:eastAsia="ru-RU"/>
        </w:rPr>
      </w:pP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Statistics</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recursive calls</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db block gets</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1541  </w:t>
      </w:r>
      <w:bookmarkStart w:id="14" w:name="_Hlk314842553"/>
      <w:r w:rsidRPr="006F7276">
        <w:rPr>
          <w:rFonts w:ascii="Courier New" w:hAnsi="Courier New" w:cs="Courier New"/>
          <w:noProof/>
          <w:sz w:val="16"/>
          <w:lang w:eastAsia="ru-RU"/>
        </w:rPr>
        <w:t>consistent gets</w:t>
      </w:r>
      <w:bookmarkEnd w:id="14"/>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physical reads</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redo size</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528  bytes sent via SQL*Net to client</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519  bytes received via SQL*Net from client</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2  SQL*Net roundtrips to/from client</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sorts (memory)</w:t>
      </w:r>
    </w:p>
    <w:p w:rsidR="006F7276" w:rsidRPr="006F7276" w:rsidRDefault="006F7276" w:rsidP="006F7276">
      <w:p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 xml:space="preserve">          0  sorts (disk)</w:t>
      </w:r>
    </w:p>
    <w:p w:rsidR="00CE6FBD" w:rsidRPr="006F7276" w:rsidRDefault="006F7276" w:rsidP="006F7276">
      <w:pPr>
        <w:pStyle w:val="aff8"/>
        <w:numPr>
          <w:ilvl w:val="0"/>
          <w:numId w:val="19"/>
        </w:numPr>
        <w:spacing w:line="276" w:lineRule="auto"/>
        <w:rPr>
          <w:rFonts w:ascii="Courier New" w:hAnsi="Courier New" w:cs="Courier New"/>
          <w:noProof/>
          <w:sz w:val="16"/>
          <w:lang w:eastAsia="ru-RU"/>
        </w:rPr>
      </w:pPr>
      <w:r w:rsidRPr="006F7276">
        <w:rPr>
          <w:rFonts w:ascii="Courier New" w:hAnsi="Courier New" w:cs="Courier New"/>
          <w:noProof/>
          <w:sz w:val="16"/>
          <w:lang w:eastAsia="ru-RU"/>
        </w:rPr>
        <w:t>rows processed</w:t>
      </w:r>
    </w:p>
    <w:p w:rsidR="006F7276" w:rsidRPr="006F7276" w:rsidRDefault="00EE7120" w:rsidP="00EE7120">
      <w:pPr>
        <w:pStyle w:val="aff8"/>
        <w:spacing w:line="276" w:lineRule="auto"/>
        <w:ind w:left="0"/>
        <w:jc w:val="center"/>
        <w:rPr>
          <w:rFonts w:ascii="Courier New" w:hAnsi="Courier New" w:cs="Courier New"/>
          <w:noProof/>
          <w:sz w:val="16"/>
          <w:lang w:eastAsia="ru-RU"/>
        </w:rPr>
      </w:pPr>
      <w:r>
        <w:rPr>
          <w:noProof/>
          <w:lang w:val="ru-RU" w:eastAsia="ru-RU"/>
        </w:rPr>
        <w:lastRenderedPageBreak/>
        <w:drawing>
          <wp:inline distT="0" distB="0" distL="0" distR="0" wp14:anchorId="30EDE6F9" wp14:editId="31C2A0D8">
            <wp:extent cx="5941695" cy="7254031"/>
            <wp:effectExtent l="0" t="0" r="1905"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7254031"/>
                    </a:xfrm>
                    <a:prstGeom prst="rect">
                      <a:avLst/>
                    </a:prstGeom>
                  </pic:spPr>
                </pic:pic>
              </a:graphicData>
            </a:graphic>
          </wp:inline>
        </w:drawing>
      </w:r>
    </w:p>
    <w:p w:rsidR="00CE6FBD" w:rsidRPr="00EE7120" w:rsidRDefault="00CE6FBD" w:rsidP="00CE6FBD">
      <w:pPr>
        <w:spacing w:line="276" w:lineRule="auto"/>
      </w:pPr>
      <w:r w:rsidRPr="00EE7120">
        <w:rPr>
          <w:b/>
        </w:rPr>
        <w:t>NOTE:</w:t>
      </w:r>
      <w:r w:rsidRPr="00EE7120">
        <w:t xml:space="preserve"> If you received next error: Check </w:t>
      </w:r>
      <w:bookmarkStart w:id="15" w:name="_Hlk314840860"/>
      <w:r w:rsidRPr="00EE7120">
        <w:t xml:space="preserve">PLUSTRACE </w:t>
      </w:r>
      <w:bookmarkEnd w:id="15"/>
      <w:r w:rsidRPr="00EE7120">
        <w:t>role is enabled. Please make next steps:</w:t>
      </w:r>
    </w:p>
    <w:p w:rsidR="00CE6FBD" w:rsidRPr="00EE7120" w:rsidRDefault="00CE6FBD" w:rsidP="00CE6FBD">
      <w:pPr>
        <w:pStyle w:val="aff8"/>
        <w:numPr>
          <w:ilvl w:val="0"/>
          <w:numId w:val="18"/>
        </w:numPr>
        <w:spacing w:line="276" w:lineRule="auto"/>
      </w:pPr>
      <w:r w:rsidRPr="00EE7120">
        <w:t xml:space="preserve">Run next script connected as </w:t>
      </w:r>
      <w:proofErr w:type="spellStart"/>
      <w:r w:rsidRPr="00EE7120">
        <w:t>sysdba</w:t>
      </w:r>
      <w:proofErr w:type="spellEnd"/>
      <w:r w:rsidRPr="00EE7120">
        <w:t>:</w:t>
      </w:r>
    </w:p>
    <w:p w:rsidR="00CE6FBD" w:rsidRPr="00EE7120" w:rsidRDefault="00CE6FBD" w:rsidP="006F7276">
      <w:pPr>
        <w:pStyle w:val="aff8"/>
        <w:spacing w:line="276" w:lineRule="auto"/>
        <w:ind w:left="817"/>
        <w:rPr>
          <w:rFonts w:ascii="Courier New" w:hAnsi="Courier New" w:cs="Courier New"/>
          <w:noProof/>
          <w:sz w:val="16"/>
          <w:lang w:eastAsia="ru-RU"/>
        </w:rPr>
      </w:pPr>
      <w:bookmarkStart w:id="16" w:name="_Hlk314841923"/>
    </w:p>
    <w:p w:rsidR="00CE6FBD" w:rsidRPr="00EE7120" w:rsidRDefault="002F618E" w:rsidP="006F7276">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w:t>
      </w:r>
      <w:r w:rsidR="00CE6FBD" w:rsidRPr="00EE7120">
        <w:rPr>
          <w:rFonts w:ascii="Courier New" w:hAnsi="Courier New" w:cs="Courier New"/>
          <w:noProof/>
          <w:sz w:val="16"/>
          <w:lang w:eastAsia="ru-RU"/>
        </w:rPr>
        <w:t>@ $ORACLE_HOME/sqlplus/admin/plustrce.sql;</w:t>
      </w:r>
    </w:p>
    <w:p w:rsidR="00CE6FBD" w:rsidRPr="00EE7120" w:rsidRDefault="00CE6FBD" w:rsidP="006F7276">
      <w:pPr>
        <w:pStyle w:val="aff8"/>
        <w:spacing w:line="276" w:lineRule="auto"/>
        <w:ind w:left="817"/>
        <w:rPr>
          <w:rFonts w:ascii="Courier New" w:hAnsi="Courier New" w:cs="Courier New"/>
          <w:noProof/>
          <w:sz w:val="16"/>
          <w:lang w:eastAsia="ru-RU"/>
        </w:rPr>
      </w:pPr>
    </w:p>
    <w:bookmarkEnd w:id="16"/>
    <w:p w:rsidR="00CE6FBD" w:rsidRPr="00EE7120" w:rsidRDefault="00CE6FBD" w:rsidP="00CE6FBD">
      <w:pPr>
        <w:pStyle w:val="aff8"/>
        <w:numPr>
          <w:ilvl w:val="0"/>
          <w:numId w:val="18"/>
        </w:numPr>
      </w:pPr>
      <w:r w:rsidRPr="00EE7120">
        <w:t>Grant role PLUSTRACE to $</w:t>
      </w:r>
      <w:proofErr w:type="spellStart"/>
      <w:r w:rsidRPr="00EE7120">
        <w:t>UserName</w:t>
      </w:r>
      <w:proofErr w:type="spellEnd"/>
      <w:r w:rsidRPr="00EE7120">
        <w:t>$</w:t>
      </w:r>
    </w:p>
    <w:p w:rsidR="00CE6FBD" w:rsidRPr="00EE7120" w:rsidRDefault="00CE6FBD" w:rsidP="00CE6FBD">
      <w:pPr>
        <w:pStyle w:val="aff8"/>
        <w:spacing w:line="276" w:lineRule="auto"/>
        <w:ind w:left="817"/>
        <w:rPr>
          <w:rFonts w:ascii="Courier New" w:hAnsi="Courier New" w:cs="Courier New"/>
          <w:noProof/>
          <w:sz w:val="16"/>
          <w:lang w:eastAsia="ru-RU"/>
        </w:rPr>
      </w:pPr>
    </w:p>
    <w:p w:rsidR="00CE6FBD" w:rsidRPr="00EE7120" w:rsidRDefault="00CE6FBD" w:rsidP="00CE6FBD">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grant plustrace to </w:t>
      </w:r>
      <w:r w:rsidR="00192BD2" w:rsidRPr="00EE7120">
        <w:rPr>
          <w:rFonts w:ascii="Courier New" w:hAnsi="Courier New" w:cs="Courier New"/>
          <w:noProof/>
          <w:sz w:val="16"/>
          <w:lang w:eastAsia="ru-RU"/>
        </w:rPr>
        <w:t>VY</w:t>
      </w:r>
      <w:r w:rsidRPr="00EE7120">
        <w:rPr>
          <w:rFonts w:ascii="Courier New" w:hAnsi="Courier New" w:cs="Courier New"/>
          <w:noProof/>
          <w:sz w:val="16"/>
          <w:lang w:eastAsia="ru-RU"/>
        </w:rPr>
        <w:t>;</w:t>
      </w:r>
    </w:p>
    <w:p w:rsidR="002F618E" w:rsidRPr="00EE7120" w:rsidRDefault="002F618E" w:rsidP="00CE6FBD">
      <w:pPr>
        <w:pStyle w:val="aff8"/>
        <w:spacing w:line="276" w:lineRule="auto"/>
        <w:ind w:left="817"/>
        <w:rPr>
          <w:rFonts w:ascii="Courier New" w:hAnsi="Courier New" w:cs="Courier New"/>
          <w:noProof/>
          <w:sz w:val="16"/>
          <w:lang w:eastAsia="ru-RU"/>
        </w:rPr>
      </w:pPr>
    </w:p>
    <w:p w:rsidR="002F618E" w:rsidRPr="00EE7120" w:rsidRDefault="002F618E" w:rsidP="002F618E">
      <w:pPr>
        <w:pStyle w:val="TableText"/>
        <w:spacing w:line="276" w:lineRule="auto"/>
        <w:rPr>
          <w:rFonts w:ascii="Times New Roman" w:hAnsi="Times New Roman"/>
          <w:sz w:val="20"/>
          <w:lang w:val="en-US"/>
        </w:rPr>
      </w:pPr>
      <w:r w:rsidRPr="00EE7120">
        <w:rPr>
          <w:rFonts w:ascii="Times New Roman" w:hAnsi="Times New Roman"/>
          <w:sz w:val="20"/>
          <w:lang w:val="en-US"/>
        </w:rPr>
        <w:lastRenderedPageBreak/>
        <w:t>Step 4:  Delete All Rows from table</w:t>
      </w:r>
    </w:p>
    <w:p w:rsidR="002F618E" w:rsidRPr="00EE7120" w:rsidRDefault="002F618E" w:rsidP="002F618E">
      <w:pPr>
        <w:pStyle w:val="aff8"/>
        <w:spacing w:line="276" w:lineRule="auto"/>
        <w:ind w:left="817"/>
        <w:rPr>
          <w:rFonts w:ascii="Courier New" w:hAnsi="Courier New" w:cs="Courier New"/>
          <w:noProof/>
          <w:sz w:val="16"/>
          <w:lang w:eastAsia="ru-RU"/>
        </w:rPr>
      </w:pPr>
      <w:bookmarkStart w:id="17" w:name="_Hlk314842690"/>
    </w:p>
    <w:p w:rsidR="002F618E" w:rsidRPr="00EE7120" w:rsidRDefault="002F618E" w:rsidP="002F618E">
      <w:pPr>
        <w:pStyle w:val="aff8"/>
        <w:spacing w:line="276" w:lineRule="auto"/>
        <w:ind w:left="817"/>
        <w:rPr>
          <w:rFonts w:ascii="Courier New" w:hAnsi="Courier New" w:cs="Courier New"/>
          <w:noProof/>
          <w:sz w:val="16"/>
          <w:lang w:eastAsia="ru-RU"/>
        </w:rPr>
      </w:pPr>
      <w:proofErr w:type="gramStart"/>
      <w:r w:rsidRPr="00EE7120">
        <w:rPr>
          <w:rFonts w:ascii="Courier New" w:hAnsi="Courier New" w:cs="Courier New"/>
          <w:noProof/>
          <w:sz w:val="16"/>
          <w:lang w:eastAsia="ru-RU"/>
        </w:rPr>
        <w:t xml:space="preserve"># </w:t>
      </w:r>
      <w:r w:rsidRPr="00EE7120">
        <w:t xml:space="preserve"> </w:t>
      </w:r>
      <w:r w:rsidRPr="00EE7120">
        <w:rPr>
          <w:rFonts w:ascii="Courier New" w:hAnsi="Courier New" w:cs="Courier New"/>
          <w:noProof/>
          <w:sz w:val="16"/>
          <w:lang w:eastAsia="ru-RU"/>
        </w:rPr>
        <w:t>DELETE</w:t>
      </w:r>
      <w:proofErr w:type="gramEnd"/>
      <w:r w:rsidRPr="00EE7120">
        <w:rPr>
          <w:rFonts w:ascii="Courier New" w:hAnsi="Courier New" w:cs="Courier New"/>
          <w:noProof/>
          <w:sz w:val="16"/>
          <w:lang w:eastAsia="ru-RU"/>
        </w:rPr>
        <w:t xml:space="preserve"> FROM t2;</w:t>
      </w:r>
    </w:p>
    <w:p w:rsidR="002F618E" w:rsidRPr="00EE7120" w:rsidRDefault="002F618E" w:rsidP="002F618E">
      <w:pPr>
        <w:pStyle w:val="aff8"/>
        <w:spacing w:line="276" w:lineRule="auto"/>
        <w:ind w:left="817"/>
        <w:rPr>
          <w:rFonts w:ascii="Courier New" w:hAnsi="Courier New" w:cs="Courier New"/>
          <w:noProof/>
          <w:sz w:val="16"/>
          <w:lang w:eastAsia="ru-RU"/>
        </w:rPr>
      </w:pPr>
    </w:p>
    <w:p w:rsidR="0028557E" w:rsidRPr="00EE7120" w:rsidRDefault="0028557E" w:rsidP="002F618E">
      <w:pPr>
        <w:pStyle w:val="TableText"/>
        <w:spacing w:line="276" w:lineRule="auto"/>
        <w:rPr>
          <w:rFonts w:ascii="Times New Roman" w:hAnsi="Times New Roman"/>
          <w:sz w:val="20"/>
          <w:lang w:val="en-US"/>
        </w:rPr>
      </w:pPr>
      <w:bookmarkStart w:id="18" w:name="_Hlk314842401"/>
      <w:bookmarkEnd w:id="17"/>
      <w:r w:rsidRPr="00EE7120">
        <w:rPr>
          <w:rFonts w:ascii="Times New Roman" w:hAnsi="Times New Roman"/>
          <w:b/>
          <w:sz w:val="20"/>
          <w:u w:val="single"/>
          <w:lang w:val="en-US"/>
        </w:rPr>
        <w:t>Step 5:</w:t>
      </w:r>
      <w:r w:rsidRPr="00EE7120">
        <w:rPr>
          <w:rFonts w:ascii="Times New Roman" w:hAnsi="Times New Roman"/>
          <w:sz w:val="20"/>
          <w:lang w:val="en-US"/>
        </w:rPr>
        <w:t xml:space="preserve">  Repeat Step 3 and collect results.</w:t>
      </w:r>
    </w:p>
    <w:bookmarkEnd w:id="18"/>
    <w:p w:rsidR="0028557E" w:rsidRPr="00EE7120" w:rsidRDefault="0028557E" w:rsidP="002F618E">
      <w:pPr>
        <w:pStyle w:val="TableText"/>
        <w:spacing w:line="276" w:lineRule="auto"/>
        <w:rPr>
          <w:rFonts w:ascii="Times New Roman" w:hAnsi="Times New Roman"/>
          <w:sz w:val="20"/>
          <w:lang w:val="en-US"/>
        </w:rPr>
      </w:pPr>
    </w:p>
    <w:p w:rsidR="002F618E" w:rsidRPr="00EE7120" w:rsidRDefault="0028557E" w:rsidP="002F618E">
      <w:pPr>
        <w:pStyle w:val="TableText"/>
        <w:spacing w:line="276" w:lineRule="auto"/>
        <w:rPr>
          <w:rFonts w:ascii="Times New Roman" w:hAnsi="Times New Roman"/>
          <w:sz w:val="20"/>
          <w:lang w:val="en-US"/>
        </w:rPr>
      </w:pPr>
      <w:r w:rsidRPr="00EE7120">
        <w:rPr>
          <w:rFonts w:ascii="Times New Roman" w:hAnsi="Times New Roman"/>
          <w:sz w:val="20"/>
          <w:lang w:val="en-US"/>
        </w:rPr>
        <w:t>Step 6: Insert 1 row</w:t>
      </w:r>
    </w:p>
    <w:p w:rsidR="0028557E" w:rsidRPr="00EE7120" w:rsidRDefault="0028557E" w:rsidP="0028557E">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INSERT INTO t2</w:t>
      </w:r>
    </w:p>
    <w:p w:rsidR="0028557E" w:rsidRPr="00EE7120" w:rsidRDefault="0028557E" w:rsidP="0028557E">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 ID, T_PAD )</w:t>
      </w:r>
    </w:p>
    <w:p w:rsidR="0028557E" w:rsidRPr="00EE7120" w:rsidRDefault="0028557E" w:rsidP="0028557E">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VALUES</w:t>
      </w:r>
    </w:p>
    <w:p w:rsidR="0028557E" w:rsidRPr="00EE7120" w:rsidRDefault="0028557E" w:rsidP="0028557E">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  1,'1' );</w:t>
      </w:r>
    </w:p>
    <w:p w:rsidR="0028557E" w:rsidRPr="00EE7120" w:rsidRDefault="0028557E" w:rsidP="0028557E">
      <w:pPr>
        <w:pStyle w:val="aff8"/>
        <w:spacing w:line="276" w:lineRule="auto"/>
        <w:ind w:left="817"/>
        <w:rPr>
          <w:rFonts w:ascii="Courier New" w:hAnsi="Courier New" w:cs="Courier New"/>
          <w:noProof/>
          <w:sz w:val="16"/>
          <w:lang w:eastAsia="ru-RU"/>
        </w:rPr>
      </w:pPr>
    </w:p>
    <w:p w:rsidR="002F618E" w:rsidRPr="00EE7120" w:rsidRDefault="0028557E" w:rsidP="0028557E">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COMMIT;</w:t>
      </w:r>
    </w:p>
    <w:p w:rsidR="0028557E" w:rsidRPr="00EE7120" w:rsidRDefault="0028557E" w:rsidP="0028557E">
      <w:pPr>
        <w:pStyle w:val="aff8"/>
        <w:spacing w:line="276" w:lineRule="auto"/>
        <w:ind w:left="817"/>
        <w:rPr>
          <w:rFonts w:ascii="Courier New" w:hAnsi="Courier New" w:cs="Courier New"/>
          <w:noProof/>
          <w:sz w:val="16"/>
          <w:lang w:eastAsia="ru-RU"/>
        </w:rPr>
      </w:pPr>
    </w:p>
    <w:p w:rsidR="0028557E" w:rsidRPr="00EE7120" w:rsidRDefault="0028557E" w:rsidP="0028557E">
      <w:pPr>
        <w:pStyle w:val="TableText"/>
        <w:spacing w:line="276" w:lineRule="auto"/>
        <w:rPr>
          <w:rFonts w:ascii="Times New Roman" w:hAnsi="Times New Roman"/>
          <w:sz w:val="20"/>
          <w:lang w:val="en-US"/>
        </w:rPr>
      </w:pPr>
      <w:r w:rsidRPr="00EE7120">
        <w:rPr>
          <w:rFonts w:ascii="Times New Roman" w:hAnsi="Times New Roman"/>
          <w:b/>
          <w:sz w:val="20"/>
          <w:u w:val="single"/>
          <w:lang w:val="en-US"/>
        </w:rPr>
        <w:t>Step 7:</w:t>
      </w:r>
      <w:r w:rsidRPr="00EE7120">
        <w:rPr>
          <w:rFonts w:ascii="Times New Roman" w:hAnsi="Times New Roman"/>
          <w:sz w:val="20"/>
          <w:lang w:val="en-US"/>
        </w:rPr>
        <w:t xml:space="preserve">  Repeat Step 3 and collect results.</w:t>
      </w:r>
    </w:p>
    <w:p w:rsidR="00F654E3" w:rsidRPr="00EE7120" w:rsidRDefault="00F654E3" w:rsidP="0028557E">
      <w:pPr>
        <w:pStyle w:val="TableText"/>
        <w:spacing w:line="276" w:lineRule="auto"/>
        <w:rPr>
          <w:rFonts w:ascii="Times New Roman" w:hAnsi="Times New Roman"/>
          <w:sz w:val="20"/>
          <w:lang w:val="en-US"/>
        </w:rPr>
      </w:pPr>
    </w:p>
    <w:p w:rsidR="00F654E3" w:rsidRPr="00EE7120" w:rsidRDefault="00F654E3" w:rsidP="0028557E">
      <w:pPr>
        <w:pStyle w:val="TableText"/>
        <w:spacing w:line="276" w:lineRule="auto"/>
        <w:rPr>
          <w:rFonts w:ascii="Times New Roman" w:hAnsi="Times New Roman"/>
          <w:sz w:val="20"/>
          <w:lang w:val="en-US"/>
        </w:rPr>
      </w:pPr>
      <w:r w:rsidRPr="00EE7120">
        <w:rPr>
          <w:rFonts w:ascii="Times New Roman" w:hAnsi="Times New Roman"/>
          <w:sz w:val="20"/>
          <w:lang w:val="en-US"/>
        </w:rPr>
        <w:t>Step 8: Truncate Table</w:t>
      </w:r>
    </w:p>
    <w:p w:rsidR="00F654E3" w:rsidRPr="00EE7120" w:rsidRDefault="00F654E3" w:rsidP="00F654E3">
      <w:pPr>
        <w:pStyle w:val="aff8"/>
        <w:spacing w:line="276" w:lineRule="auto"/>
        <w:ind w:left="817"/>
        <w:rPr>
          <w:rFonts w:ascii="Courier New" w:hAnsi="Courier New" w:cs="Courier New"/>
          <w:noProof/>
          <w:sz w:val="16"/>
          <w:lang w:eastAsia="ru-RU"/>
        </w:rPr>
      </w:pPr>
    </w:p>
    <w:p w:rsidR="00F654E3" w:rsidRPr="00EE7120" w:rsidRDefault="00F654E3" w:rsidP="00F654E3">
      <w:pPr>
        <w:pStyle w:val="aff8"/>
        <w:spacing w:line="276" w:lineRule="auto"/>
        <w:ind w:left="817"/>
        <w:rPr>
          <w:rFonts w:ascii="Courier New" w:hAnsi="Courier New" w:cs="Courier New"/>
          <w:noProof/>
          <w:sz w:val="16"/>
          <w:lang w:eastAsia="ru-RU"/>
        </w:rPr>
      </w:pPr>
      <w:r w:rsidRPr="00EE7120">
        <w:rPr>
          <w:rFonts w:ascii="Courier New" w:hAnsi="Courier New" w:cs="Courier New"/>
          <w:noProof/>
          <w:sz w:val="16"/>
          <w:lang w:eastAsia="ru-RU"/>
        </w:rPr>
        <w:t xml:space="preserve">#  </w:t>
      </w:r>
      <w:r w:rsidRPr="00EE7120">
        <w:t xml:space="preserve"> </w:t>
      </w:r>
      <w:bookmarkStart w:id="19" w:name="_Hlk314842701"/>
      <w:r w:rsidRPr="00EE7120">
        <w:rPr>
          <w:rFonts w:ascii="Courier New" w:hAnsi="Courier New" w:cs="Courier New"/>
          <w:noProof/>
          <w:sz w:val="16"/>
          <w:lang w:eastAsia="ru-RU"/>
        </w:rPr>
        <w:t>TRUNCATE TABLE t2;</w:t>
      </w:r>
      <w:bookmarkEnd w:id="19"/>
    </w:p>
    <w:p w:rsidR="00F654E3" w:rsidRPr="00EE7120" w:rsidRDefault="00F654E3" w:rsidP="00F654E3">
      <w:pPr>
        <w:pStyle w:val="aff8"/>
        <w:spacing w:line="276" w:lineRule="auto"/>
        <w:ind w:left="817"/>
        <w:rPr>
          <w:rFonts w:ascii="Courier New" w:hAnsi="Courier New" w:cs="Courier New"/>
          <w:noProof/>
          <w:sz w:val="16"/>
          <w:lang w:eastAsia="ru-RU"/>
        </w:rPr>
      </w:pPr>
    </w:p>
    <w:p w:rsidR="003F194F" w:rsidRDefault="003F194F" w:rsidP="003F194F">
      <w:pPr>
        <w:pStyle w:val="TableText"/>
        <w:spacing w:line="276" w:lineRule="auto"/>
        <w:rPr>
          <w:rFonts w:ascii="Times New Roman" w:hAnsi="Times New Roman"/>
          <w:sz w:val="20"/>
          <w:lang w:val="en-US"/>
        </w:rPr>
      </w:pPr>
      <w:r w:rsidRPr="00EE7120">
        <w:rPr>
          <w:rFonts w:ascii="Times New Roman" w:hAnsi="Times New Roman"/>
          <w:b/>
          <w:sz w:val="20"/>
          <w:u w:val="single"/>
          <w:lang w:val="en-US"/>
        </w:rPr>
        <w:t xml:space="preserve">Step 9: </w:t>
      </w:r>
      <w:r w:rsidRPr="00EE7120">
        <w:rPr>
          <w:rFonts w:ascii="Times New Roman" w:hAnsi="Times New Roman"/>
          <w:sz w:val="20"/>
          <w:lang w:val="en-US"/>
        </w:rPr>
        <w:t xml:space="preserve"> Repeat Step 3 and collect results.</w:t>
      </w:r>
    </w:p>
    <w:p w:rsidR="00F654E3" w:rsidRDefault="00F654E3" w:rsidP="0028557E">
      <w:pPr>
        <w:pStyle w:val="TableText"/>
        <w:spacing w:line="276" w:lineRule="auto"/>
        <w:rPr>
          <w:rFonts w:ascii="Times New Roman" w:hAnsi="Times New Roman"/>
          <w:sz w:val="20"/>
          <w:lang w:val="en-US"/>
        </w:rPr>
      </w:pPr>
    </w:p>
    <w:p w:rsidR="0028557E" w:rsidRPr="00E324CF" w:rsidRDefault="0028557E" w:rsidP="0028557E">
      <w:pPr>
        <w:widowControl/>
        <w:autoSpaceDE w:val="0"/>
        <w:autoSpaceDN w:val="0"/>
        <w:adjustRightInd w:val="0"/>
        <w:spacing w:line="276" w:lineRule="auto"/>
        <w:rPr>
          <w:b/>
        </w:rPr>
      </w:pPr>
      <w:bookmarkStart w:id="20" w:name="_Hlk314562260"/>
      <w:bookmarkStart w:id="21" w:name="_Hlk314843686"/>
      <w:r w:rsidRPr="00E324CF">
        <w:rPr>
          <w:b/>
        </w:rPr>
        <w:t>Task Result</w:t>
      </w:r>
      <w:r>
        <w:rPr>
          <w:b/>
        </w:rPr>
        <w:t>s</w:t>
      </w:r>
      <w:r w:rsidRPr="00E324CF">
        <w:rPr>
          <w:b/>
        </w:rPr>
        <w:t>:</w:t>
      </w:r>
    </w:p>
    <w:bookmarkEnd w:id="20"/>
    <w:bookmarkEnd w:id="21"/>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bl>
      <w:tblPr>
        <w:tblStyle w:val="aff7"/>
        <w:tblW w:w="5000" w:type="pct"/>
        <w:tblLook w:val="04A0" w:firstRow="1" w:lastRow="0" w:firstColumn="1" w:lastColumn="0" w:noHBand="0" w:noVBand="1"/>
      </w:tblPr>
      <w:tblGrid>
        <w:gridCol w:w="861"/>
        <w:gridCol w:w="1511"/>
        <w:gridCol w:w="1490"/>
        <w:gridCol w:w="1488"/>
        <w:gridCol w:w="1491"/>
        <w:gridCol w:w="2732"/>
      </w:tblGrid>
      <w:tr w:rsidR="00F654E3" w:rsidTr="00F654E3">
        <w:tc>
          <w:tcPr>
            <w:tcW w:w="267" w:type="pct"/>
          </w:tcPr>
          <w:p w:rsidR="00F654E3" w:rsidRP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22" w:name="_Hlk314842574"/>
            <w:r w:rsidRPr="00F654E3">
              <w:t xml:space="preserve"> </w:t>
            </w:r>
          </w:p>
        </w:tc>
        <w:tc>
          <w:tcPr>
            <w:tcW w:w="826"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F654E3" w:rsidRDefault="00F654E3"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F654E3" w:rsidTr="00F654E3">
        <w:tc>
          <w:tcPr>
            <w:tcW w:w="267" w:type="pct"/>
          </w:tcPr>
          <w:p w:rsidR="00F654E3" w:rsidRPr="00F654E3" w:rsidRDefault="00EE7120"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select</w:t>
            </w:r>
          </w:p>
        </w:tc>
        <w:tc>
          <w:tcPr>
            <w:tcW w:w="826" w:type="pct"/>
          </w:tcPr>
          <w:p w:rsidR="00F654E3" w:rsidRDefault="00EE7120"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F654E3" w:rsidRDefault="00EE7120"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376</w:t>
            </w:r>
          </w:p>
        </w:tc>
        <w:tc>
          <w:tcPr>
            <w:tcW w:w="814" w:type="pct"/>
          </w:tcPr>
          <w:p w:rsidR="00F654E3" w:rsidRDefault="00EE7120"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F654E3" w:rsidRDefault="00EE7120"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381</w:t>
            </w:r>
          </w:p>
        </w:tc>
        <w:tc>
          <w:tcPr>
            <w:tcW w:w="1463" w:type="pct"/>
          </w:tcPr>
          <w:p w:rsidR="00F654E3" w:rsidRDefault="000F586A" w:rsidP="000F586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Oracle allocates table blocks for header and data. Count of blocks is greater than count of used blocks because oracle increases the size of table by allocating a few blocks at a time (extents)</w:t>
            </w:r>
          </w:p>
        </w:tc>
      </w:tr>
      <w:tr w:rsidR="00F654E3" w:rsidTr="00F654E3">
        <w:tc>
          <w:tcPr>
            <w:tcW w:w="267" w:type="pct"/>
          </w:tcPr>
          <w:p w:rsidR="00F654E3" w:rsidRPr="00F654E3" w:rsidRDefault="00EE7120"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delete</w:t>
            </w:r>
          </w:p>
        </w:tc>
        <w:tc>
          <w:tcPr>
            <w:tcW w:w="826"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F654E3" w:rsidRDefault="00F654E3"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4"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387</w:t>
            </w:r>
          </w:p>
        </w:tc>
        <w:tc>
          <w:tcPr>
            <w:tcW w:w="1463" w:type="pct"/>
          </w:tcPr>
          <w:p w:rsidR="00F654E3" w:rsidRDefault="00D61965"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Data was deleted from table. Physically data is in blocks, but it is no mark about this in table header. </w:t>
            </w:r>
          </w:p>
        </w:tc>
      </w:tr>
      <w:tr w:rsidR="00F654E3" w:rsidTr="00F654E3">
        <w:tc>
          <w:tcPr>
            <w:tcW w:w="267" w:type="pct"/>
          </w:tcPr>
          <w:p w:rsidR="00F654E3" w:rsidRP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select</w:t>
            </w:r>
          </w:p>
        </w:tc>
        <w:tc>
          <w:tcPr>
            <w:tcW w:w="826"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F654E3" w:rsidRDefault="00571364"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381</w:t>
            </w:r>
          </w:p>
        </w:tc>
        <w:tc>
          <w:tcPr>
            <w:tcW w:w="1463" w:type="pct"/>
          </w:tcPr>
          <w:p w:rsidR="00F654E3" w:rsidRPr="00D61965" w:rsidRDefault="00D61965"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Table has a mark that it doesn’t contain data, but blocks are allocated and ready to be filled</w:t>
            </w:r>
          </w:p>
        </w:tc>
      </w:tr>
      <w:tr w:rsidR="00F654E3" w:rsidTr="00F654E3">
        <w:tc>
          <w:tcPr>
            <w:tcW w:w="267" w:type="pct"/>
          </w:tcPr>
          <w:p w:rsidR="00F654E3" w:rsidRP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 - select</w:t>
            </w:r>
          </w:p>
        </w:tc>
        <w:tc>
          <w:tcPr>
            <w:tcW w:w="826"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F654E3" w:rsidRDefault="00571364"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F654E3"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381</w:t>
            </w:r>
          </w:p>
        </w:tc>
        <w:tc>
          <w:tcPr>
            <w:tcW w:w="1463" w:type="pct"/>
          </w:tcPr>
          <w:p w:rsidR="00F654E3" w:rsidRDefault="00D61965" w:rsidP="00D6196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Oracle write row into one of the allocated blocks. In table header is a mark were data was written.</w:t>
            </w:r>
          </w:p>
        </w:tc>
      </w:tr>
      <w:tr w:rsidR="00571364" w:rsidTr="00F654E3">
        <w:tc>
          <w:tcPr>
            <w:tcW w:w="267" w:type="pct"/>
          </w:tcPr>
          <w:p w:rsidR="00571364" w:rsidRDefault="00571364" w:rsidP="0057136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truncate</w:t>
            </w:r>
          </w:p>
        </w:tc>
        <w:tc>
          <w:tcPr>
            <w:tcW w:w="826" w:type="pct"/>
          </w:tcPr>
          <w:p w:rsidR="00571364"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815" w:type="pct"/>
          </w:tcPr>
          <w:p w:rsidR="00571364" w:rsidRDefault="00571364"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571364"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571364" w:rsidRDefault="0057136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463" w:type="pct"/>
          </w:tcPr>
          <w:p w:rsidR="00571364" w:rsidRDefault="00D61965"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spellStart"/>
            <w:r>
              <w:t>Trancate</w:t>
            </w:r>
            <w:proofErr w:type="spellEnd"/>
            <w:r>
              <w:t xml:space="preserve"> – table header has a mark that these are no allocated blocks for data of this table. 6 blocks – system data.</w:t>
            </w:r>
          </w:p>
        </w:tc>
      </w:tr>
      <w:bookmarkEnd w:id="22"/>
    </w:tbl>
    <w:p w:rsidR="00F654E3" w:rsidRPr="00E405F2"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2E18DE" w:rsidRDefault="002E18DE" w:rsidP="00132CCD">
      <w:pPr>
        <w:pStyle w:val="1"/>
        <w:spacing w:line="276" w:lineRule="auto"/>
        <w:ind w:left="0"/>
      </w:pPr>
      <w:bookmarkStart w:id="23" w:name="_Toc315003716"/>
      <w:r>
        <w:lastRenderedPageBreak/>
        <w:t>Index Scan types</w:t>
      </w:r>
      <w:bookmarkEnd w:id="23"/>
    </w:p>
    <w:p w:rsidR="002E18DE" w:rsidRDefault="002371D2" w:rsidP="00CE6FBD">
      <w:pPr>
        <w:pStyle w:val="21"/>
        <w:spacing w:line="276" w:lineRule="auto"/>
      </w:pPr>
      <w:bookmarkStart w:id="24" w:name="_Toc315003717"/>
      <w:r>
        <w:t xml:space="preserve">Task 2: </w:t>
      </w:r>
      <w:r w:rsidR="002E18DE">
        <w:t>Index Clustering factor parameter</w:t>
      </w:r>
      <w:bookmarkEnd w:id="24"/>
    </w:p>
    <w:p w:rsidR="002371D2" w:rsidRDefault="002371D2" w:rsidP="00CE6FBD">
      <w:pPr>
        <w:spacing w:line="276" w:lineRule="auto"/>
      </w:pPr>
      <w:r>
        <w:t>Step 1: Create table t2 as on task 1 step 1-2</w:t>
      </w:r>
    </w:p>
    <w:p w:rsidR="002371D2" w:rsidRDefault="002371D2" w:rsidP="00CE6FBD">
      <w:pPr>
        <w:spacing w:line="276" w:lineRule="auto"/>
      </w:pPr>
    </w:p>
    <w:p w:rsidR="002371D2" w:rsidRDefault="002371D2" w:rsidP="00CE6FBD">
      <w:pPr>
        <w:spacing w:line="276" w:lineRule="auto"/>
      </w:pPr>
      <w:r>
        <w:t>Step 2: Create table t1 as listed below</w:t>
      </w:r>
    </w:p>
    <w:p w:rsidR="002371D2" w:rsidRDefault="002371D2" w:rsidP="002371D2">
      <w:pPr>
        <w:pStyle w:val="CodeText"/>
        <w:spacing w:line="276" w:lineRule="auto"/>
        <w:rPr>
          <w:rFonts w:cs="Courier New"/>
          <w:lang w:eastAsia="ru-RU"/>
        </w:rPr>
      </w:pPr>
    </w:p>
    <w:p w:rsidR="002371D2" w:rsidRP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 xml:space="preserve"> CREATE TABLE t1 AS</w:t>
      </w:r>
    </w:p>
    <w:p w:rsidR="002371D2" w:rsidRPr="002371D2" w:rsidRDefault="002371D2" w:rsidP="002371D2">
      <w:pPr>
        <w:pStyle w:val="CodeText"/>
        <w:spacing w:line="276" w:lineRule="auto"/>
        <w:rPr>
          <w:rFonts w:cs="Courier New"/>
          <w:lang w:eastAsia="ru-RU"/>
        </w:rPr>
      </w:pPr>
      <w:r w:rsidRPr="002371D2">
        <w:rPr>
          <w:rFonts w:cs="Courier New"/>
          <w:lang w:eastAsia="ru-RU"/>
        </w:rPr>
        <w:t xml:space="preserve"> SELECT MOD( rownum, 100 ) id, rpad( rownum,100 ) t_pad</w:t>
      </w:r>
    </w:p>
    <w:p w:rsidR="002371D2" w:rsidRPr="002371D2" w:rsidRDefault="002371D2" w:rsidP="002371D2">
      <w:pPr>
        <w:pStyle w:val="CodeText"/>
        <w:spacing w:line="276" w:lineRule="auto"/>
        <w:rPr>
          <w:rFonts w:cs="Courier New"/>
          <w:lang w:eastAsia="ru-RU"/>
        </w:rPr>
      </w:pPr>
      <w:r w:rsidRPr="002371D2">
        <w:rPr>
          <w:rFonts w:cs="Courier New"/>
          <w:lang w:eastAsia="ru-RU"/>
        </w:rPr>
        <w:t xml:space="preserve">   FROM dual</w:t>
      </w:r>
    </w:p>
    <w:p w:rsidR="002371D2" w:rsidRDefault="002371D2" w:rsidP="002371D2">
      <w:pPr>
        <w:pStyle w:val="CodeText"/>
        <w:spacing w:line="276" w:lineRule="auto"/>
        <w:rPr>
          <w:rFonts w:cs="Courier New"/>
          <w:lang w:eastAsia="ru-RU"/>
        </w:rPr>
      </w:pPr>
      <w:r w:rsidRPr="002371D2">
        <w:rPr>
          <w:rFonts w:cs="Courier New"/>
          <w:lang w:eastAsia="ru-RU"/>
        </w:rPr>
        <w:t xml:space="preserve">  CONNECT BY rownum &lt; 100000;</w:t>
      </w:r>
    </w:p>
    <w:p w:rsidR="002371D2" w:rsidRDefault="002371D2" w:rsidP="002371D2">
      <w:pPr>
        <w:pStyle w:val="TableText"/>
        <w:spacing w:line="276" w:lineRule="auto"/>
        <w:rPr>
          <w:rFonts w:ascii="Times New Roman" w:hAnsi="Times New Roman"/>
          <w:sz w:val="20"/>
          <w:lang w:val="en-US"/>
        </w:rPr>
      </w:pPr>
      <w:r w:rsidRPr="00430A24">
        <w:rPr>
          <w:rFonts w:ascii="Times New Roman" w:hAnsi="Times New Roman"/>
          <w:sz w:val="20"/>
          <w:lang w:val="en-US"/>
        </w:rPr>
        <w:t xml:space="preserve">Step </w:t>
      </w:r>
      <w:r>
        <w:rPr>
          <w:rFonts w:ascii="Times New Roman" w:hAnsi="Times New Roman"/>
          <w:sz w:val="20"/>
          <w:lang w:val="en-US"/>
        </w:rPr>
        <w:t>3</w:t>
      </w:r>
      <w:r w:rsidRPr="00430A24">
        <w:rPr>
          <w:rFonts w:ascii="Times New Roman" w:hAnsi="Times New Roman"/>
          <w:sz w:val="20"/>
          <w:lang w:val="en-US"/>
        </w:rPr>
        <w:t>:</w:t>
      </w:r>
    </w:p>
    <w:p w:rsidR="002371D2" w:rsidRDefault="002371D2" w:rsidP="002371D2">
      <w:pPr>
        <w:pStyle w:val="CodeText"/>
        <w:spacing w:line="276" w:lineRule="auto"/>
        <w:rPr>
          <w:rFonts w:cs="Courier New"/>
          <w:lang w:eastAsia="ru-RU"/>
        </w:rPr>
      </w:pPr>
      <w:bookmarkStart w:id="25" w:name="_Hlk314843276"/>
    </w:p>
    <w:p w:rsidR="002371D2" w:rsidRPr="00E66C5A" w:rsidRDefault="002371D2" w:rsidP="002371D2">
      <w:pPr>
        <w:pStyle w:val="CodeText"/>
        <w:spacing w:line="276" w:lineRule="auto"/>
        <w:rPr>
          <w:rFonts w:cs="Courier New"/>
          <w:lang w:eastAsia="ru-RU"/>
        </w:rPr>
      </w:pPr>
      <w:r>
        <w:rPr>
          <w:rFonts w:cs="Courier New"/>
          <w:lang w:eastAsia="ru-RU"/>
        </w:rPr>
        <w:t># CREATE INDEX t1_idx1 ON t1</w:t>
      </w:r>
    </w:p>
    <w:p w:rsidR="002371D2" w:rsidRDefault="002371D2" w:rsidP="002371D2">
      <w:pPr>
        <w:pStyle w:val="CodeText"/>
        <w:spacing w:line="276" w:lineRule="auto"/>
        <w:rPr>
          <w:rFonts w:cs="Courier New"/>
          <w:lang w:eastAsia="ru-RU"/>
        </w:rPr>
      </w:pPr>
      <w:r w:rsidRPr="00E66C5A">
        <w:rPr>
          <w:rFonts w:cs="Courier New"/>
          <w:lang w:eastAsia="ru-RU"/>
        </w:rPr>
        <w:t xml:space="preserve">  ( id );</w:t>
      </w:r>
    </w:p>
    <w:p w:rsidR="002371D2" w:rsidRDefault="002371D2" w:rsidP="002371D2">
      <w:pPr>
        <w:pStyle w:val="CodeText"/>
        <w:spacing w:line="276" w:lineRule="auto"/>
        <w:rPr>
          <w:rFonts w:cs="Courier New"/>
          <w:lang w:eastAsia="ru-RU"/>
        </w:rPr>
      </w:pPr>
    </w:p>
    <w:bookmarkEnd w:id="25"/>
    <w:p w:rsidR="002371D2" w:rsidRDefault="002371D2" w:rsidP="00CE6FBD">
      <w:pPr>
        <w:spacing w:line="276" w:lineRule="auto"/>
      </w:pPr>
      <w:r>
        <w:t>Step 4: Calculate statistic for both tables:</w:t>
      </w:r>
    </w:p>
    <w:p w:rsidR="002371D2" w:rsidRDefault="002371D2" w:rsidP="00CE6FBD">
      <w:pPr>
        <w:spacing w:line="276" w:lineRule="auto"/>
      </w:pPr>
    </w:p>
    <w:p w:rsidR="002371D2" w:rsidRDefault="002371D2" w:rsidP="002371D2">
      <w:pPr>
        <w:pStyle w:val="CodeText"/>
        <w:spacing w:line="276" w:lineRule="auto"/>
        <w:rPr>
          <w:rFonts w:cs="Courier New"/>
          <w:lang w:eastAsia="ru-RU"/>
        </w:rPr>
      </w:pPr>
      <w:bookmarkStart w:id="26" w:name="_Hlk314843578"/>
    </w:p>
    <w:p w:rsidR="002371D2" w:rsidRP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EXEC dbms_stats.gather_table_stats( USER,'t1',method_opt=&gt;'FOR ALL COLUMNS SIZE 1',CASCADE=&gt;TRUE );</w:t>
      </w:r>
    </w:p>
    <w:p w:rsid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EXEC dbms_stats.gather_table_stats( USER,'t2',method_opt=&gt;'FOR ALL COLUMNS SIZE 1',</w:t>
      </w:r>
      <w:bookmarkEnd w:id="26"/>
      <w:r w:rsidRPr="002371D2">
        <w:rPr>
          <w:rFonts w:cs="Courier New"/>
          <w:lang w:eastAsia="ru-RU"/>
        </w:rPr>
        <w:t>CASCADE=&gt;TRUE );</w:t>
      </w:r>
    </w:p>
    <w:p w:rsidR="002371D2" w:rsidRDefault="002371D2" w:rsidP="002371D2">
      <w:pPr>
        <w:pStyle w:val="CodeText"/>
        <w:spacing w:line="276" w:lineRule="auto"/>
        <w:rPr>
          <w:rFonts w:cs="Courier New"/>
          <w:lang w:eastAsia="ru-RU"/>
        </w:rPr>
      </w:pPr>
    </w:p>
    <w:p w:rsidR="002371D2" w:rsidRDefault="002371D2" w:rsidP="00CE6FBD">
      <w:pPr>
        <w:spacing w:line="276" w:lineRule="auto"/>
      </w:pPr>
    </w:p>
    <w:p w:rsidR="002371D2" w:rsidRDefault="00450846" w:rsidP="00CE6FBD">
      <w:pPr>
        <w:spacing w:line="276" w:lineRule="auto"/>
      </w:pPr>
      <w:r w:rsidRPr="00A317FA">
        <w:rPr>
          <w:b/>
          <w:u w:val="single"/>
        </w:rPr>
        <w:t>Step 5:</w:t>
      </w:r>
      <w:r>
        <w:t xml:space="preserve"> Select Clustering Factor</w:t>
      </w:r>
    </w:p>
    <w:p w:rsidR="00450846" w:rsidRDefault="00450846" w:rsidP="00CE6FBD">
      <w:pPr>
        <w:spacing w:line="276" w:lineRule="auto"/>
      </w:pPr>
    </w:p>
    <w:p w:rsidR="00450846" w:rsidRDefault="00450846" w:rsidP="00450846">
      <w:pPr>
        <w:pStyle w:val="CodeText"/>
        <w:spacing w:line="276" w:lineRule="auto"/>
        <w:rPr>
          <w:rFonts w:cs="Courier New"/>
          <w:lang w:eastAsia="ru-RU"/>
        </w:rPr>
      </w:pPr>
    </w:p>
    <w:p w:rsidR="00A317FA" w:rsidRPr="00A317FA" w:rsidRDefault="00450846" w:rsidP="00A317FA">
      <w:pPr>
        <w:pStyle w:val="CodeText"/>
        <w:spacing w:line="276" w:lineRule="auto"/>
        <w:rPr>
          <w:rFonts w:cs="Courier New"/>
          <w:lang w:eastAsia="ru-RU"/>
        </w:rPr>
      </w:pPr>
      <w:bookmarkStart w:id="27" w:name="_Hlk314844533"/>
      <w:r>
        <w:rPr>
          <w:rFonts w:cs="Courier New"/>
          <w:lang w:eastAsia="ru-RU"/>
        </w:rPr>
        <w:t xml:space="preserve"># </w:t>
      </w:r>
      <w:r w:rsidR="00A317FA" w:rsidRPr="00A317FA">
        <w:rPr>
          <w:rFonts w:cs="Courier New"/>
          <w:lang w:eastAsia="ru-RU"/>
        </w:rPr>
        <w:t xml:space="preserve"> SELECT t.table_name||'.'||i.index_name idx_name,</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i.clustering_factor,</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t.blocks,</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t.num_rows</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FROM user_indexes i, </w:t>
      </w:r>
      <w:bookmarkEnd w:id="27"/>
      <w:r w:rsidRPr="00A317FA">
        <w:rPr>
          <w:rFonts w:cs="Courier New"/>
          <w:lang w:eastAsia="ru-RU"/>
        </w:rPr>
        <w:t>user_tables t</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WHERE i.table_name = t.table_name</w:t>
      </w:r>
    </w:p>
    <w:p w:rsidR="00450846" w:rsidRDefault="00A317FA" w:rsidP="00A317FA">
      <w:pPr>
        <w:pStyle w:val="CodeText"/>
        <w:spacing w:line="276" w:lineRule="auto"/>
        <w:rPr>
          <w:rFonts w:cs="Courier New"/>
          <w:lang w:eastAsia="ru-RU"/>
        </w:rPr>
      </w:pPr>
      <w:r w:rsidRPr="00A317FA">
        <w:rPr>
          <w:rFonts w:cs="Courier New"/>
          <w:lang w:eastAsia="ru-RU"/>
        </w:rPr>
        <w:t xml:space="preserve">    AND t.table_name  IN( 'T1','T2' );</w:t>
      </w:r>
    </w:p>
    <w:p w:rsidR="00450846" w:rsidRPr="002371D2" w:rsidRDefault="00450846" w:rsidP="00450846">
      <w:pPr>
        <w:pStyle w:val="CodeText"/>
        <w:spacing w:line="276" w:lineRule="auto"/>
        <w:rPr>
          <w:rFonts w:cs="Courier New"/>
          <w:lang w:eastAsia="ru-RU"/>
        </w:rPr>
      </w:pPr>
    </w:p>
    <w:p w:rsidR="00450846" w:rsidRDefault="00450846" w:rsidP="00450846">
      <w:pPr>
        <w:spacing w:line="276" w:lineRule="auto"/>
        <w:rPr>
          <w:rFonts w:cs="Courier New"/>
          <w:lang w:eastAsia="ru-RU"/>
        </w:rPr>
      </w:pPr>
    </w:p>
    <w:p w:rsidR="00A317FA" w:rsidRDefault="00A317FA" w:rsidP="00A317FA">
      <w:pPr>
        <w:widowControl/>
        <w:autoSpaceDE w:val="0"/>
        <w:autoSpaceDN w:val="0"/>
        <w:adjustRightInd w:val="0"/>
        <w:spacing w:line="276" w:lineRule="auto"/>
        <w:rPr>
          <w:b/>
        </w:rPr>
      </w:pPr>
      <w:r w:rsidRPr="00E324CF">
        <w:rPr>
          <w:b/>
        </w:rPr>
        <w:t>Task Result</w:t>
      </w:r>
      <w:r>
        <w:rPr>
          <w:b/>
        </w:rPr>
        <w:t>s</w:t>
      </w:r>
      <w:r w:rsidRPr="00E324CF">
        <w:rPr>
          <w:b/>
        </w:rPr>
        <w:t>:</w:t>
      </w:r>
    </w:p>
    <w:p w:rsidR="00571364" w:rsidRPr="00E324CF" w:rsidRDefault="00571364" w:rsidP="00A317FA">
      <w:pPr>
        <w:widowControl/>
        <w:autoSpaceDE w:val="0"/>
        <w:autoSpaceDN w:val="0"/>
        <w:adjustRightInd w:val="0"/>
        <w:spacing w:line="276" w:lineRule="auto"/>
        <w:rPr>
          <w:b/>
        </w:rPr>
      </w:pPr>
    </w:p>
    <w:p w:rsidR="008B1635" w:rsidRDefault="008B1635" w:rsidP="00A317F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noProof/>
          <w:lang w:val="ru-RU" w:eastAsia="ru-RU"/>
        </w:rPr>
        <w:drawing>
          <wp:inline distT="0" distB="0" distL="0" distR="0" wp14:anchorId="61C29477" wp14:editId="00C684FB">
            <wp:extent cx="5600700" cy="201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00700" cy="2019300"/>
                    </a:xfrm>
                    <a:prstGeom prst="rect">
                      <a:avLst/>
                    </a:prstGeom>
                  </pic:spPr>
                </pic:pic>
              </a:graphicData>
            </a:graphic>
          </wp:inline>
        </w:drawing>
      </w:r>
    </w:p>
    <w:p w:rsidR="008B1635" w:rsidRDefault="008B1635" w:rsidP="00A317F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Parameter clustering factor indicates the amount of order of the rows in the table based on the values of the index:</w:t>
      </w: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If the value is near the number of blocks, then the table is very well ordered. In</w:t>
      </w: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t>this</w:t>
      </w:r>
      <w:proofErr w:type="gramEnd"/>
      <w:r>
        <w:t xml:space="preserve"> case, the index entries in a single leaf block tend to point to rows in the</w:t>
      </w: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lastRenderedPageBreak/>
        <w:t>same</w:t>
      </w:r>
      <w:proofErr w:type="gramEnd"/>
      <w:r>
        <w:t xml:space="preserve"> data blocks.</w:t>
      </w: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If the value is near the number of rows, then the table is very randomly</w:t>
      </w:r>
    </w:p>
    <w:p w:rsidR="00922E8C"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t>ordered</w:t>
      </w:r>
      <w:proofErr w:type="gramEnd"/>
      <w:r>
        <w:t>. In this case, it is unlikely that index entries in the same leaf block</w:t>
      </w:r>
    </w:p>
    <w:p w:rsidR="008B1635" w:rsidRDefault="00922E8C" w:rsidP="00922E8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t>point</w:t>
      </w:r>
      <w:proofErr w:type="gramEnd"/>
      <w:r>
        <w:t xml:space="preserve"> to rows in the same data blocks.</w:t>
      </w:r>
    </w:p>
    <w:p w:rsidR="000E4728" w:rsidRDefault="000E4728" w:rsidP="000E4728">
      <w:pPr>
        <w:widowControl/>
        <w:autoSpaceDE w:val="0"/>
        <w:autoSpaceDN w:val="0"/>
        <w:adjustRightInd w:val="0"/>
        <w:spacing w:line="240" w:lineRule="auto"/>
        <w:ind w:firstLine="567"/>
      </w:pPr>
      <w:r w:rsidRPr="000E4728">
        <w:t xml:space="preserve">Such delta between clustering factors caused by the different amount of values in column id in </w:t>
      </w:r>
      <w:proofErr w:type="gramStart"/>
      <w:r w:rsidRPr="000E4728">
        <w:t>tables</w:t>
      </w:r>
      <w:proofErr w:type="gramEnd"/>
      <w:r w:rsidRPr="000E4728">
        <w:t xml:space="preserve"> t1 and t2. Oracle range scans through the index structure, if it discovers the next row in the index is on the same database block as the prior row, it does not perform another I/O to get the table block from the buffer cache. It already has a handle to one and just uses it. However, if the next row is </w:t>
      </w:r>
      <w:r w:rsidRPr="000E4728">
        <w:rPr>
          <w:i/>
          <w:iCs/>
        </w:rPr>
        <w:t xml:space="preserve">not </w:t>
      </w:r>
      <w:r w:rsidRPr="000E4728">
        <w:t>on the same block, then it will release that block and perform another I/O into the buffer cache to retrieve the next block to be processed</w:t>
      </w:r>
      <w:r>
        <w:t>.</w:t>
      </w:r>
    </w:p>
    <w:p w:rsidR="000E4728" w:rsidRDefault="000E4728" w:rsidP="000E4728">
      <w:pPr>
        <w:widowControl/>
        <w:autoSpaceDE w:val="0"/>
        <w:autoSpaceDN w:val="0"/>
        <w:adjustRightInd w:val="0"/>
        <w:spacing w:line="240" w:lineRule="auto"/>
        <w:ind w:firstLine="567"/>
      </w:pPr>
      <w:r>
        <w:t>As a result indexes consisting of smaller list of value (</w:t>
      </w:r>
      <w:r>
        <w:rPr>
          <w:rStyle w:val="hps"/>
          <w:lang w:val="en"/>
        </w:rPr>
        <w:t>in relation to the</w:t>
      </w:r>
      <w:r>
        <w:rPr>
          <w:rStyle w:val="shorttext"/>
          <w:lang w:val="en"/>
        </w:rPr>
        <w:t xml:space="preserve"> </w:t>
      </w:r>
      <w:r>
        <w:rPr>
          <w:rStyle w:val="hps"/>
          <w:lang w:val="en"/>
        </w:rPr>
        <w:t>size of</w:t>
      </w:r>
      <w:r>
        <w:rPr>
          <w:rStyle w:val="shorttext"/>
          <w:lang w:val="en"/>
        </w:rPr>
        <w:t xml:space="preserve"> </w:t>
      </w:r>
      <w:r>
        <w:rPr>
          <w:rStyle w:val="hps"/>
          <w:lang w:val="en"/>
        </w:rPr>
        <w:t>the table</w:t>
      </w:r>
      <w:r>
        <w:t xml:space="preserve">) will be more effective. </w:t>
      </w:r>
    </w:p>
    <w:p w:rsidR="000E4728" w:rsidRPr="000E4728" w:rsidRDefault="000E4728" w:rsidP="000E4728">
      <w:pPr>
        <w:widowControl/>
        <w:autoSpaceDE w:val="0"/>
        <w:autoSpaceDN w:val="0"/>
        <w:adjustRightInd w:val="0"/>
        <w:spacing w:line="240" w:lineRule="auto"/>
        <w:ind w:firstLine="567"/>
      </w:pPr>
      <w:r>
        <w:t>Screenshot shows the example approving this statement. Index on table t2 is more effective.</w:t>
      </w:r>
    </w:p>
    <w:p w:rsidR="000E4728" w:rsidRDefault="000E4728" w:rsidP="000E4728">
      <w:pPr>
        <w:widowControl/>
        <w:autoSpaceDE w:val="0"/>
        <w:autoSpaceDN w:val="0"/>
        <w:adjustRightInd w:val="0"/>
        <w:spacing w:line="240" w:lineRule="auto"/>
        <w:rPr>
          <w:rFonts w:ascii="Utopia-Regular" w:hAnsi="Utopia-Regular" w:cs="Utopia-Regular"/>
          <w:sz w:val="18"/>
          <w:szCs w:val="18"/>
        </w:rPr>
      </w:pPr>
      <w:r>
        <w:rPr>
          <w:noProof/>
          <w:lang w:val="ru-RU" w:eastAsia="ru-RU"/>
        </w:rPr>
        <w:drawing>
          <wp:inline distT="0" distB="0" distL="0" distR="0" wp14:anchorId="6A386726" wp14:editId="10DA1E22">
            <wp:extent cx="5941695" cy="366166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1695" cy="3661664"/>
                    </a:xfrm>
                    <a:prstGeom prst="rect">
                      <a:avLst/>
                    </a:prstGeom>
                  </pic:spPr>
                </pic:pic>
              </a:graphicData>
            </a:graphic>
          </wp:inline>
        </w:drawing>
      </w:r>
    </w:p>
    <w:p w:rsidR="00BF12BD" w:rsidRDefault="00864373" w:rsidP="00CE6FBD">
      <w:pPr>
        <w:pStyle w:val="21"/>
        <w:spacing w:line="276" w:lineRule="auto"/>
      </w:pPr>
      <w:bookmarkStart w:id="28" w:name="_Hlk315003687"/>
      <w:bookmarkStart w:id="29" w:name="_Toc315003718"/>
      <w:r>
        <w:t>Task 3:</w:t>
      </w:r>
      <w:bookmarkEnd w:id="28"/>
      <w:r>
        <w:t xml:space="preserve"> </w:t>
      </w:r>
      <w:r w:rsidR="00BF12BD">
        <w:t>Index Unique Scan</w:t>
      </w:r>
      <w:bookmarkEnd w:id="29"/>
    </w:p>
    <w:p w:rsidR="008A5BBE" w:rsidRPr="008A5BBE" w:rsidRDefault="008A5BBE" w:rsidP="008A5BBE">
      <w:pPr>
        <w:pStyle w:val="TableText"/>
        <w:spacing w:line="276" w:lineRule="auto"/>
        <w:rPr>
          <w:rFonts w:ascii="Times New Roman" w:hAnsi="Times New Roman"/>
          <w:sz w:val="20"/>
          <w:lang w:val="en-US"/>
        </w:rPr>
      </w:pPr>
    </w:p>
    <w:p w:rsidR="008A5BBE" w:rsidRPr="008A5BBE" w:rsidRDefault="008A5BBE" w:rsidP="008A5BBE">
      <w:pPr>
        <w:pStyle w:val="TableText"/>
        <w:spacing w:line="276" w:lineRule="auto"/>
        <w:rPr>
          <w:rFonts w:ascii="Times New Roman" w:hAnsi="Times New Roman"/>
          <w:sz w:val="20"/>
          <w:lang w:val="en-US"/>
        </w:rPr>
      </w:pPr>
      <w:bookmarkStart w:id="30" w:name="_Hlk314845114"/>
      <w:r w:rsidRPr="008A5BBE">
        <w:rPr>
          <w:rFonts w:ascii="Times New Roman" w:hAnsi="Times New Roman"/>
          <w:sz w:val="20"/>
          <w:lang w:val="en-US"/>
        </w:rPr>
        <w:t>Step 1:</w:t>
      </w:r>
    </w:p>
    <w:bookmarkEnd w:id="30"/>
    <w:p w:rsidR="008A5BBE" w:rsidRDefault="008A5BBE" w:rsidP="008A5BBE">
      <w:pPr>
        <w:pStyle w:val="CodeText"/>
        <w:spacing w:line="276" w:lineRule="auto"/>
        <w:rPr>
          <w:b/>
        </w:rPr>
      </w:pPr>
    </w:p>
    <w:p w:rsidR="008A5BBE" w:rsidRDefault="008A5BBE" w:rsidP="008A5BBE">
      <w:pPr>
        <w:pStyle w:val="CodeText"/>
        <w:spacing w:line="276" w:lineRule="auto"/>
        <w:rPr>
          <w:rFonts w:cs="Courier New"/>
          <w:lang w:eastAsia="ru-RU"/>
        </w:rPr>
      </w:pPr>
      <w:r>
        <w:rPr>
          <w:rFonts w:cs="Courier New"/>
          <w:lang w:eastAsia="ru-RU"/>
        </w:rPr>
        <w:t xml:space="preserve"># </w:t>
      </w:r>
      <w:r w:rsidRPr="00A317FA">
        <w:rPr>
          <w:rFonts w:cs="Courier New"/>
          <w:lang w:eastAsia="ru-RU"/>
        </w:rPr>
        <w:t xml:space="preserve"> </w:t>
      </w:r>
      <w:r w:rsidRPr="008A5BBE">
        <w:rPr>
          <w:rFonts w:cs="Courier New"/>
          <w:lang w:eastAsia="ru-RU"/>
        </w:rPr>
        <w:t>CREATE UNIQUE INDEX udx_t1 ON t1( t_pad );</w:t>
      </w:r>
    </w:p>
    <w:p w:rsidR="008A5BBE" w:rsidRPr="00A317FA" w:rsidRDefault="008A5BBE" w:rsidP="008A5BBE">
      <w:pPr>
        <w:pStyle w:val="CodeText"/>
        <w:spacing w:line="276" w:lineRule="auto"/>
        <w:rPr>
          <w:rFonts w:cs="Courier New"/>
          <w:lang w:eastAsia="ru-RU"/>
        </w:rPr>
      </w:pPr>
    </w:p>
    <w:p w:rsidR="008A5BBE" w:rsidRPr="008A5BBE" w:rsidRDefault="008A5BBE" w:rsidP="008A5BBE">
      <w:pPr>
        <w:widowControl/>
        <w:autoSpaceDE w:val="0"/>
        <w:autoSpaceDN w:val="0"/>
        <w:adjustRightInd w:val="0"/>
        <w:spacing w:line="276" w:lineRule="auto"/>
        <w:rPr>
          <w:b/>
          <w:u w:val="single"/>
        </w:rPr>
      </w:pPr>
      <w:r w:rsidRPr="008A5BBE">
        <w:rPr>
          <w:b/>
          <w:u w:val="single"/>
        </w:rPr>
        <w:t xml:space="preserve">Step </w:t>
      </w:r>
      <w:r>
        <w:rPr>
          <w:b/>
          <w:u w:val="single"/>
        </w:rPr>
        <w:t>2</w:t>
      </w:r>
    </w:p>
    <w:p w:rsidR="008A5BBE" w:rsidRDefault="008A5BBE" w:rsidP="008A5BBE">
      <w:pPr>
        <w:pStyle w:val="CodeText"/>
        <w:spacing w:line="276" w:lineRule="auto"/>
        <w:rPr>
          <w:b/>
        </w:rPr>
      </w:pPr>
      <w:bookmarkStart w:id="31" w:name="_Hlk314844708"/>
    </w:p>
    <w:p w:rsidR="008A5BBE" w:rsidRDefault="008A5BBE" w:rsidP="008A5BBE">
      <w:pPr>
        <w:pStyle w:val="CodeText"/>
        <w:spacing w:line="276" w:lineRule="auto"/>
        <w:rPr>
          <w:rFonts w:cs="Courier New"/>
          <w:lang w:eastAsia="ru-RU"/>
        </w:rPr>
      </w:pPr>
      <w:r>
        <w:rPr>
          <w:rFonts w:cs="Courier New"/>
          <w:lang w:eastAsia="ru-RU"/>
        </w:rPr>
        <w:t xml:space="preserve"># </w:t>
      </w:r>
      <w:r w:rsidR="002A014C" w:rsidRPr="002A014C">
        <w:rPr>
          <w:rFonts w:cs="Courier New"/>
          <w:lang w:eastAsia="ru-RU"/>
        </w:rPr>
        <w:t xml:space="preserve"> SELECT t1.*  FROM t1 where t1.t_pad = '1';</w:t>
      </w:r>
    </w:p>
    <w:p w:rsidR="008A5BBE" w:rsidRPr="00A317FA" w:rsidRDefault="00E31FF5" w:rsidP="00D61965">
      <w:pPr>
        <w:pStyle w:val="CodeText"/>
        <w:spacing w:line="276" w:lineRule="auto"/>
        <w:ind w:left="0"/>
        <w:jc w:val="center"/>
        <w:rPr>
          <w:rFonts w:cs="Courier New"/>
          <w:lang w:eastAsia="ru-RU"/>
        </w:rPr>
      </w:pPr>
      <w:r>
        <w:rPr>
          <w:lang w:val="ru-RU" w:eastAsia="ru-RU"/>
        </w:rPr>
        <w:lastRenderedPageBreak/>
        <w:drawing>
          <wp:inline distT="0" distB="0" distL="0" distR="0" wp14:anchorId="49353C88" wp14:editId="1A5FFAA9">
            <wp:extent cx="5941695" cy="4603602"/>
            <wp:effectExtent l="0" t="0" r="190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1695" cy="4603602"/>
                    </a:xfrm>
                    <a:prstGeom prst="rect">
                      <a:avLst/>
                    </a:prstGeom>
                  </pic:spPr>
                </pic:pic>
              </a:graphicData>
            </a:graphic>
          </wp:inline>
        </w:drawing>
      </w:r>
    </w:p>
    <w:p w:rsidR="008A5BBE" w:rsidRPr="00E324CF" w:rsidRDefault="008A5BBE" w:rsidP="008A5BBE">
      <w:pPr>
        <w:widowControl/>
        <w:autoSpaceDE w:val="0"/>
        <w:autoSpaceDN w:val="0"/>
        <w:adjustRightInd w:val="0"/>
        <w:spacing w:line="276" w:lineRule="auto"/>
        <w:rPr>
          <w:b/>
        </w:rPr>
      </w:pPr>
      <w:bookmarkStart w:id="32" w:name="_Hlk314845270"/>
      <w:bookmarkEnd w:id="31"/>
      <w:r w:rsidRPr="00E324CF">
        <w:rPr>
          <w:b/>
        </w:rPr>
        <w:t>Task Result</w:t>
      </w:r>
      <w:r>
        <w:rPr>
          <w:b/>
        </w:rPr>
        <w:t>s</w:t>
      </w:r>
      <w:r w:rsidRPr="00E324CF">
        <w:rPr>
          <w:b/>
        </w:rPr>
        <w:t>:</w:t>
      </w:r>
    </w:p>
    <w:p w:rsidR="008A5BBE" w:rsidRDefault="008A5BBE" w:rsidP="008A5B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8A5BBE" w:rsidRDefault="008A5BBE" w:rsidP="008A5B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8A5BBE" w:rsidRDefault="008A5BBE" w:rsidP="008A5BBE">
      <w:pPr>
        <w:pStyle w:val="aff8"/>
        <w:numPr>
          <w:ilvl w:val="0"/>
          <w:numId w:val="20"/>
        </w:numPr>
        <w:spacing w:line="276" w:lineRule="auto"/>
      </w:pPr>
      <w:r>
        <w:t xml:space="preserve">Screenshot of the step </w:t>
      </w:r>
      <w:r w:rsidR="002A014C">
        <w:t>2;</w:t>
      </w:r>
    </w:p>
    <w:p w:rsidR="002A014C" w:rsidRDefault="002A014C" w:rsidP="008A5BBE">
      <w:pPr>
        <w:pStyle w:val="aff8"/>
        <w:numPr>
          <w:ilvl w:val="0"/>
          <w:numId w:val="20"/>
        </w:numPr>
        <w:spacing w:line="276" w:lineRule="auto"/>
      </w:pPr>
      <w:r>
        <w:t>Description of process: How oracle read block on step 2;</w:t>
      </w:r>
    </w:p>
    <w:p w:rsidR="00BF12BD" w:rsidRDefault="000E4728" w:rsidP="00CE6FBD">
      <w:pPr>
        <w:spacing w:line="276" w:lineRule="auto"/>
      </w:pPr>
      <w:r>
        <w:t xml:space="preserve">Oracle uses index udx_t1 for a unique scan in table T1. </w:t>
      </w:r>
      <w:r w:rsidR="00DF4F92">
        <w:rPr>
          <w:lang w:val="en"/>
        </w:rPr>
        <w:t>Oracle invokes unique index scan and quickly reads every block of the index touching the table itself.</w:t>
      </w:r>
    </w:p>
    <w:p w:rsidR="00BF12BD" w:rsidRDefault="00864373" w:rsidP="00CE6FBD">
      <w:pPr>
        <w:pStyle w:val="21"/>
        <w:spacing w:line="276" w:lineRule="auto"/>
      </w:pPr>
      <w:bookmarkStart w:id="33" w:name="_Toc315003719"/>
      <w:bookmarkEnd w:id="32"/>
      <w:r>
        <w:t xml:space="preserve">Task 4: </w:t>
      </w:r>
      <w:r w:rsidR="00BF12BD">
        <w:t>Index Range Scan</w:t>
      </w:r>
      <w:bookmarkEnd w:id="33"/>
    </w:p>
    <w:p w:rsidR="00BF12BD" w:rsidRDefault="00BF12BD" w:rsidP="00CE6FBD">
      <w:pPr>
        <w:spacing w:line="276" w:lineRule="auto"/>
      </w:pPr>
      <w:bookmarkStart w:id="34" w:name="_Hlk314846285"/>
    </w:p>
    <w:p w:rsidR="000F6EBE" w:rsidRPr="00294B04" w:rsidRDefault="000F6EBE" w:rsidP="000F6EBE">
      <w:pPr>
        <w:pStyle w:val="TableText"/>
        <w:spacing w:line="276" w:lineRule="auto"/>
        <w:rPr>
          <w:rFonts w:ascii="Times New Roman" w:hAnsi="Times New Roman"/>
          <w:b/>
          <w:sz w:val="20"/>
          <w:u w:val="single"/>
          <w:lang w:val="en-US"/>
        </w:rPr>
      </w:pPr>
      <w:r w:rsidRPr="00294B04">
        <w:rPr>
          <w:rFonts w:ascii="Times New Roman" w:hAnsi="Times New Roman"/>
          <w:b/>
          <w:sz w:val="20"/>
          <w:u w:val="single"/>
          <w:lang w:val="en-US"/>
        </w:rPr>
        <w:t>Step 1:</w:t>
      </w:r>
    </w:p>
    <w:p w:rsidR="000F6EBE" w:rsidRDefault="000F6EBE" w:rsidP="000F6EBE">
      <w:pPr>
        <w:pStyle w:val="CodeText"/>
        <w:spacing w:line="276" w:lineRule="auto"/>
        <w:rPr>
          <w:b/>
        </w:rPr>
      </w:pPr>
      <w:bookmarkStart w:id="35" w:name="_Hlk314845139"/>
    </w:p>
    <w:p w:rsidR="000F6EBE" w:rsidRDefault="000F6EBE" w:rsidP="000F6EBE">
      <w:pPr>
        <w:pStyle w:val="CodeText"/>
        <w:spacing w:line="276" w:lineRule="auto"/>
        <w:rPr>
          <w:rFonts w:cs="Courier New"/>
          <w:lang w:eastAsia="ru-RU"/>
        </w:rPr>
      </w:pPr>
      <w:r>
        <w:rPr>
          <w:rFonts w:cs="Courier New"/>
          <w:lang w:eastAsia="ru-RU"/>
        </w:rPr>
        <w:t>#  SELECT t2.*  FROM t2 where t2</w:t>
      </w:r>
      <w:r w:rsidRPr="002A014C">
        <w:rPr>
          <w:rFonts w:cs="Courier New"/>
          <w:lang w:eastAsia="ru-RU"/>
        </w:rPr>
        <w:t>.</w:t>
      </w:r>
      <w:r>
        <w:rPr>
          <w:rFonts w:cs="Courier New"/>
          <w:lang w:eastAsia="ru-RU"/>
        </w:rPr>
        <w:t>id</w:t>
      </w:r>
      <w:r w:rsidRPr="002A014C">
        <w:rPr>
          <w:rFonts w:cs="Courier New"/>
          <w:lang w:eastAsia="ru-RU"/>
        </w:rPr>
        <w:t xml:space="preserve"> = '1'</w:t>
      </w:r>
      <w:bookmarkEnd w:id="35"/>
      <w:r w:rsidRPr="002A014C">
        <w:rPr>
          <w:rFonts w:cs="Courier New"/>
          <w:lang w:eastAsia="ru-RU"/>
        </w:rPr>
        <w:t>;</w:t>
      </w:r>
    </w:p>
    <w:p w:rsidR="000F6EBE" w:rsidRPr="00A317FA" w:rsidRDefault="000F6EBE" w:rsidP="000F6EBE">
      <w:pPr>
        <w:pStyle w:val="CodeText"/>
        <w:spacing w:line="276" w:lineRule="auto"/>
        <w:rPr>
          <w:rFonts w:cs="Courier New"/>
          <w:lang w:eastAsia="ru-RU"/>
        </w:rPr>
      </w:pPr>
    </w:p>
    <w:p w:rsidR="000F6EBE" w:rsidRDefault="00E31FF5" w:rsidP="00CE6FBD">
      <w:pPr>
        <w:spacing w:line="276" w:lineRule="auto"/>
      </w:pPr>
      <w:r>
        <w:rPr>
          <w:noProof/>
          <w:lang w:val="ru-RU" w:eastAsia="ru-RU"/>
        </w:rPr>
        <w:lastRenderedPageBreak/>
        <w:drawing>
          <wp:inline distT="0" distB="0" distL="0" distR="0" wp14:anchorId="628625BF" wp14:editId="38055587">
            <wp:extent cx="5941695" cy="4761819"/>
            <wp:effectExtent l="0" t="0" r="190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1695" cy="4761819"/>
                    </a:xfrm>
                    <a:prstGeom prst="rect">
                      <a:avLst/>
                    </a:prstGeom>
                  </pic:spPr>
                </pic:pic>
              </a:graphicData>
            </a:graphic>
          </wp:inline>
        </w:drawing>
      </w:r>
    </w:p>
    <w:p w:rsidR="000F6EBE" w:rsidRPr="00E324CF" w:rsidRDefault="000F6EBE" w:rsidP="000F6EBE">
      <w:pPr>
        <w:widowControl/>
        <w:autoSpaceDE w:val="0"/>
        <w:autoSpaceDN w:val="0"/>
        <w:adjustRightInd w:val="0"/>
        <w:spacing w:line="276" w:lineRule="auto"/>
        <w:rPr>
          <w:b/>
        </w:rPr>
      </w:pPr>
      <w:r w:rsidRPr="00E324CF">
        <w:rPr>
          <w:b/>
        </w:rPr>
        <w:t>Task Result</w:t>
      </w:r>
      <w:r>
        <w:rPr>
          <w:b/>
        </w:rPr>
        <w:t>s</w:t>
      </w:r>
      <w:r w:rsidRPr="00E324CF">
        <w:rPr>
          <w:b/>
        </w:rPr>
        <w:t>:</w:t>
      </w:r>
    </w:p>
    <w:p w:rsidR="000F6EBE" w:rsidRDefault="000F6EBE" w:rsidP="000F6E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0F6EBE" w:rsidRDefault="00DF4F92" w:rsidP="000F6EBE">
      <w:pPr>
        <w:spacing w:line="276" w:lineRule="auto"/>
      </w:pPr>
      <w:r>
        <w:t>Oracle refers the index table first before hitting the actual data table. When oracle searches for the value in this index table, it follows random search (i.e. binary search) to go to the corresponding first required index record.</w:t>
      </w:r>
      <w:r w:rsidRPr="00DF4F92">
        <w:t xml:space="preserve"> </w:t>
      </w:r>
      <w:r>
        <w:t>Using this binary search, Oracle is intelligent enough to go to the “first” index record directly in the index table. After that, it does only the sequential search to retrieve the remaining index records since index values are kept in the sorted order so it doesn’t need to go for the random search for the</w:t>
      </w:r>
      <w:r w:rsidRPr="00DF4F92">
        <w:t xml:space="preserve"> </w:t>
      </w:r>
      <w:r>
        <w:t>others .</w:t>
      </w:r>
    </w:p>
    <w:p w:rsidR="00800173" w:rsidRDefault="00864373" w:rsidP="00CE6FBD">
      <w:pPr>
        <w:pStyle w:val="21"/>
        <w:spacing w:line="276" w:lineRule="auto"/>
      </w:pPr>
      <w:bookmarkStart w:id="36" w:name="_Toc315003720"/>
      <w:bookmarkEnd w:id="34"/>
      <w:r>
        <w:t xml:space="preserve">Task 5: </w:t>
      </w:r>
      <w:r w:rsidR="00800173">
        <w:t>Index Skip Scan</w:t>
      </w:r>
      <w:bookmarkEnd w:id="36"/>
    </w:p>
    <w:p w:rsidR="00E0695C" w:rsidRDefault="00E0695C" w:rsidP="00E0695C">
      <w:pPr>
        <w:spacing w:line="276" w:lineRule="auto"/>
      </w:pPr>
    </w:p>
    <w:p w:rsidR="00E0695C" w:rsidRPr="008A5BBE" w:rsidRDefault="00E0695C" w:rsidP="00E0695C">
      <w:pPr>
        <w:pStyle w:val="TableText"/>
        <w:spacing w:line="276" w:lineRule="auto"/>
        <w:rPr>
          <w:rFonts w:ascii="Times New Roman" w:hAnsi="Times New Roman"/>
          <w:sz w:val="20"/>
          <w:lang w:val="en-US"/>
        </w:rPr>
      </w:pPr>
      <w:r w:rsidRPr="008A5BBE">
        <w:rPr>
          <w:rFonts w:ascii="Times New Roman" w:hAnsi="Times New Roman"/>
          <w:sz w:val="20"/>
          <w:lang w:val="en-US"/>
        </w:rPr>
        <w:t>Step 1:</w:t>
      </w:r>
    </w:p>
    <w:p w:rsidR="00E0695C" w:rsidRPr="00F35EDC" w:rsidRDefault="00E0695C" w:rsidP="00E0695C">
      <w:pPr>
        <w:pStyle w:val="CodeText"/>
        <w:spacing w:line="276" w:lineRule="auto"/>
        <w:rPr>
          <w:rFonts w:cs="Courier New"/>
          <w:lang w:eastAsia="ru-RU"/>
        </w:rPr>
      </w:pPr>
      <w:bookmarkStart w:id="37" w:name="_Hlk314846328"/>
    </w:p>
    <w:p w:rsidR="00E0695C" w:rsidRPr="00F35EDC" w:rsidRDefault="00E0695C" w:rsidP="00F35EDC">
      <w:pPr>
        <w:pStyle w:val="CodeText"/>
        <w:spacing w:line="276" w:lineRule="auto"/>
        <w:rPr>
          <w:rFonts w:cs="Courier New"/>
          <w:lang w:eastAsia="ru-RU"/>
        </w:rPr>
      </w:pPr>
      <w:r>
        <w:rPr>
          <w:rFonts w:cs="Courier New"/>
          <w:lang w:eastAsia="ru-RU"/>
        </w:rPr>
        <w:t xml:space="preserve">#  </w:t>
      </w:r>
      <w:r w:rsidRPr="00F35EDC">
        <w:rPr>
          <w:rFonts w:cs="Courier New"/>
          <w:lang w:eastAsia="ru-RU"/>
        </w:rPr>
        <w:t>CREATE TABLE employees AS</w:t>
      </w:r>
    </w:p>
    <w:p w:rsidR="00E0695C" w:rsidRPr="00F35EDC" w:rsidRDefault="00E0695C" w:rsidP="00F35EDC">
      <w:pPr>
        <w:pStyle w:val="CodeText"/>
        <w:spacing w:line="276" w:lineRule="auto"/>
        <w:rPr>
          <w:rFonts w:cs="Courier New"/>
          <w:lang w:eastAsia="ru-RU"/>
        </w:rPr>
      </w:pPr>
      <w:r w:rsidRPr="00F35EDC">
        <w:rPr>
          <w:rFonts w:cs="Courier New"/>
          <w:lang w:eastAsia="ru-RU"/>
        </w:rPr>
        <w:t xml:space="preserve"> </w:t>
      </w:r>
      <w:r w:rsidR="00F35EDC">
        <w:rPr>
          <w:rFonts w:cs="Courier New"/>
          <w:lang w:eastAsia="ru-RU"/>
        </w:rPr>
        <w:t xml:space="preserve">   S</w:t>
      </w:r>
      <w:r w:rsidRPr="00F35EDC">
        <w:rPr>
          <w:rFonts w:cs="Courier New"/>
          <w:lang w:eastAsia="ru-RU"/>
        </w:rPr>
        <w:t>ELECT *</w:t>
      </w:r>
    </w:p>
    <w:p w:rsidR="00E0695C" w:rsidRPr="00F35EDC" w:rsidRDefault="00E0695C" w:rsidP="00F35EDC">
      <w:pPr>
        <w:pStyle w:val="CodeText"/>
        <w:spacing w:line="276" w:lineRule="auto"/>
        <w:rPr>
          <w:rFonts w:cs="Courier New"/>
          <w:lang w:eastAsia="ru-RU"/>
        </w:rPr>
      </w:pPr>
      <w:r w:rsidRPr="00F35EDC">
        <w:rPr>
          <w:rFonts w:cs="Courier New"/>
          <w:lang w:eastAsia="ru-RU"/>
        </w:rPr>
        <w:t xml:space="preserve">  </w:t>
      </w:r>
      <w:r w:rsidR="00F35EDC">
        <w:rPr>
          <w:rFonts w:cs="Courier New"/>
          <w:lang w:eastAsia="ru-RU"/>
        </w:rPr>
        <w:t xml:space="preserve">   </w:t>
      </w:r>
      <w:r w:rsidRPr="00F35EDC">
        <w:rPr>
          <w:rFonts w:cs="Courier New"/>
          <w:lang w:eastAsia="ru-RU"/>
        </w:rPr>
        <w:t xml:space="preserve"> FROM scott.emp;</w:t>
      </w:r>
    </w:p>
    <w:p w:rsidR="00E0695C" w:rsidRPr="00A317FA" w:rsidRDefault="00E0695C" w:rsidP="00E0695C">
      <w:pPr>
        <w:pStyle w:val="CodeText"/>
        <w:spacing w:line="276" w:lineRule="auto"/>
        <w:rPr>
          <w:rFonts w:cs="Courier New"/>
          <w:lang w:eastAsia="ru-RU"/>
        </w:rPr>
      </w:pPr>
    </w:p>
    <w:bookmarkEnd w:id="37"/>
    <w:p w:rsidR="00E0695C" w:rsidRDefault="00F35EDC" w:rsidP="00E0695C">
      <w:pPr>
        <w:spacing w:line="276" w:lineRule="auto"/>
      </w:pPr>
      <w:r>
        <w:t xml:space="preserve">Step 2: </w:t>
      </w:r>
    </w:p>
    <w:p w:rsidR="005460B0" w:rsidRPr="00F35EDC" w:rsidRDefault="005460B0" w:rsidP="005460B0">
      <w:pPr>
        <w:pStyle w:val="CodeText"/>
        <w:spacing w:line="276" w:lineRule="auto"/>
        <w:rPr>
          <w:rFonts w:cs="Courier New"/>
          <w:lang w:eastAsia="ru-RU"/>
        </w:rPr>
      </w:pPr>
      <w:bookmarkStart w:id="38" w:name="_Hlk314846460"/>
    </w:p>
    <w:p w:rsidR="00C70A0D" w:rsidRPr="00C70A0D" w:rsidRDefault="005460B0" w:rsidP="00C70A0D">
      <w:pPr>
        <w:pStyle w:val="CodeText"/>
        <w:spacing w:line="276" w:lineRule="auto"/>
        <w:rPr>
          <w:rFonts w:cs="Courier New"/>
          <w:lang w:eastAsia="ru-RU"/>
        </w:rPr>
      </w:pPr>
      <w:r>
        <w:rPr>
          <w:rFonts w:cs="Courier New"/>
          <w:lang w:eastAsia="ru-RU"/>
        </w:rPr>
        <w:t xml:space="preserve">#  </w:t>
      </w:r>
      <w:r w:rsidR="00C70A0D" w:rsidRPr="00C70A0D">
        <w:rPr>
          <w:rFonts w:cs="Courier New"/>
          <w:lang w:eastAsia="ru-RU"/>
        </w:rPr>
        <w:t xml:space="preserve"> </w:t>
      </w:r>
      <w:bookmarkStart w:id="39" w:name="_Hlk314846645"/>
      <w:r w:rsidR="00C70A0D" w:rsidRPr="00C70A0D">
        <w:rPr>
          <w:rFonts w:cs="Courier New"/>
          <w:lang w:eastAsia="ru-RU"/>
        </w:rPr>
        <w:t>CREATE INDEX idx_emp01 ON employees</w:t>
      </w:r>
    </w:p>
    <w:p w:rsidR="005460B0" w:rsidRPr="00F35EDC" w:rsidRDefault="00C70A0D" w:rsidP="00C70A0D">
      <w:pPr>
        <w:pStyle w:val="CodeText"/>
        <w:spacing w:line="276" w:lineRule="auto"/>
        <w:rPr>
          <w:rFonts w:cs="Courier New"/>
          <w:lang w:eastAsia="ru-RU"/>
        </w:rPr>
      </w:pPr>
      <w:r w:rsidRPr="00C70A0D">
        <w:rPr>
          <w:rFonts w:cs="Courier New"/>
          <w:lang w:eastAsia="ru-RU"/>
        </w:rPr>
        <w:t xml:space="preserve">  </w:t>
      </w:r>
      <w:r>
        <w:rPr>
          <w:rFonts w:cs="Courier New"/>
          <w:lang w:eastAsia="ru-RU"/>
        </w:rPr>
        <w:t xml:space="preserve">    </w:t>
      </w:r>
      <w:r w:rsidRPr="00C70A0D">
        <w:rPr>
          <w:rFonts w:cs="Courier New"/>
          <w:lang w:eastAsia="ru-RU"/>
        </w:rPr>
        <w:t>( empno, ename</w:t>
      </w:r>
      <w:r w:rsidR="00D7561A">
        <w:rPr>
          <w:rFonts w:cs="Courier New"/>
          <w:lang w:eastAsia="ru-RU"/>
        </w:rPr>
        <w:t xml:space="preserve">, </w:t>
      </w:r>
      <w:r w:rsidR="00E1772B">
        <w:rPr>
          <w:rFonts w:cs="Courier New"/>
          <w:lang w:eastAsia="ru-RU"/>
        </w:rPr>
        <w:t>job</w:t>
      </w:r>
      <w:r w:rsidRPr="00C70A0D">
        <w:rPr>
          <w:rFonts w:cs="Courier New"/>
          <w:lang w:eastAsia="ru-RU"/>
        </w:rPr>
        <w:t xml:space="preserve"> );</w:t>
      </w:r>
    </w:p>
    <w:bookmarkEnd w:id="39"/>
    <w:p w:rsidR="005460B0" w:rsidRPr="00A317FA" w:rsidRDefault="005460B0" w:rsidP="005460B0">
      <w:pPr>
        <w:pStyle w:val="CodeText"/>
        <w:spacing w:line="276" w:lineRule="auto"/>
        <w:rPr>
          <w:rFonts w:cs="Courier New"/>
          <w:lang w:eastAsia="ru-RU"/>
        </w:rPr>
      </w:pPr>
    </w:p>
    <w:bookmarkEnd w:id="38"/>
    <w:p w:rsidR="00F35EDC" w:rsidRDefault="00F35EDC" w:rsidP="00E0695C">
      <w:pPr>
        <w:spacing w:line="276" w:lineRule="auto"/>
      </w:pPr>
    </w:p>
    <w:p w:rsidR="00F35EDC" w:rsidRPr="00D7561A" w:rsidRDefault="00DB11A6" w:rsidP="00E0695C">
      <w:pPr>
        <w:spacing w:line="276" w:lineRule="auto"/>
        <w:rPr>
          <w:b/>
          <w:u w:val="single"/>
        </w:rPr>
      </w:pPr>
      <w:r w:rsidRPr="00DB11A6">
        <w:rPr>
          <w:b/>
          <w:u w:val="single"/>
        </w:rPr>
        <w:t xml:space="preserve">Step 3: </w:t>
      </w:r>
      <w:r w:rsidR="00D7561A" w:rsidRPr="00D7561A">
        <w:t xml:space="preserve"> </w:t>
      </w:r>
      <w:r w:rsidR="00D7561A">
        <w:t>Get trace and statistic of explain plan</w:t>
      </w:r>
    </w:p>
    <w:p w:rsidR="00DB11A6" w:rsidRPr="00F35EDC" w:rsidRDefault="00DB11A6" w:rsidP="00DB11A6">
      <w:pPr>
        <w:pStyle w:val="CodeText"/>
        <w:spacing w:line="276" w:lineRule="auto"/>
        <w:rPr>
          <w:rFonts w:cs="Courier New"/>
          <w:lang w:eastAsia="ru-RU"/>
        </w:rPr>
      </w:pPr>
      <w:bookmarkStart w:id="40" w:name="_Hlk314848403"/>
    </w:p>
    <w:p w:rsidR="00DB11A6" w:rsidRDefault="00DB11A6" w:rsidP="00DB11A6">
      <w:pPr>
        <w:pStyle w:val="CodeText"/>
        <w:spacing w:line="276" w:lineRule="auto"/>
        <w:rPr>
          <w:rFonts w:cs="Courier New"/>
          <w:lang w:eastAsia="ru-RU"/>
        </w:rPr>
      </w:pPr>
      <w:r>
        <w:rPr>
          <w:rFonts w:cs="Courier New"/>
          <w:lang w:eastAsia="ru-RU"/>
        </w:rPr>
        <w:lastRenderedPageBreak/>
        <w:t>#</w:t>
      </w:r>
      <w:r w:rsidR="004C46CA">
        <w:rPr>
          <w:rFonts w:cs="Courier New"/>
          <w:lang w:eastAsia="ru-RU"/>
        </w:rPr>
        <w:t xml:space="preserve">  </w:t>
      </w:r>
      <w:r w:rsidR="00D7561A" w:rsidRPr="00D7561A">
        <w:rPr>
          <w:rFonts w:cs="Courier New"/>
          <w:lang w:eastAsia="ru-RU"/>
        </w:rPr>
        <w:t>SELECT /*+INDEX_SS(emp idx_emp01)*/ emp.* FROM employees emp where ename = 'SCOTT';</w:t>
      </w:r>
    </w:p>
    <w:p w:rsidR="00DB11A6" w:rsidRDefault="00571364" w:rsidP="00DB11A6">
      <w:pPr>
        <w:pStyle w:val="CodeText"/>
        <w:spacing w:line="276" w:lineRule="auto"/>
        <w:rPr>
          <w:rFonts w:cs="Courier New"/>
          <w:lang w:eastAsia="ru-RU"/>
        </w:rPr>
      </w:pPr>
      <w:r>
        <w:rPr>
          <w:lang w:val="ru-RU" w:eastAsia="ru-RU"/>
        </w:rPr>
        <w:drawing>
          <wp:inline distT="0" distB="0" distL="0" distR="0" wp14:anchorId="581A3ECF" wp14:editId="01E8662B">
            <wp:extent cx="5189928" cy="7251589"/>
            <wp:effectExtent l="0" t="0" r="0" b="69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5479" cy="7245373"/>
                    </a:xfrm>
                    <a:prstGeom prst="rect">
                      <a:avLst/>
                    </a:prstGeom>
                  </pic:spPr>
                </pic:pic>
              </a:graphicData>
            </a:graphic>
          </wp:inline>
        </w:drawing>
      </w:r>
    </w:p>
    <w:p w:rsidR="00D7561A" w:rsidRDefault="00D7561A" w:rsidP="00DB11A6">
      <w:pPr>
        <w:pStyle w:val="CodeText"/>
        <w:spacing w:line="276" w:lineRule="auto"/>
        <w:rPr>
          <w:rFonts w:cs="Courier New"/>
          <w:lang w:eastAsia="ru-RU"/>
        </w:rPr>
      </w:pPr>
      <w:r>
        <w:rPr>
          <w:rFonts w:cs="Courier New"/>
          <w:lang w:eastAsia="ru-RU"/>
        </w:rPr>
        <w:t xml:space="preserve">#  </w:t>
      </w:r>
      <w:r w:rsidR="00E1772B" w:rsidRPr="00E1772B">
        <w:rPr>
          <w:rFonts w:cs="Courier New"/>
          <w:lang w:eastAsia="ru-RU"/>
        </w:rPr>
        <w:t>SELECT /*+FULL*/ emp.* FROM employees emp WHERE ename = 'SCOTT';</w:t>
      </w:r>
    </w:p>
    <w:p w:rsidR="00D7561A" w:rsidRPr="00A317FA" w:rsidRDefault="00D7561A" w:rsidP="00DB11A6">
      <w:pPr>
        <w:pStyle w:val="CodeText"/>
        <w:spacing w:line="276" w:lineRule="auto"/>
        <w:rPr>
          <w:rFonts w:cs="Courier New"/>
          <w:lang w:eastAsia="ru-RU"/>
        </w:rPr>
      </w:pPr>
    </w:p>
    <w:bookmarkEnd w:id="40"/>
    <w:p w:rsidR="005460B0" w:rsidRDefault="00571364" w:rsidP="00E0695C">
      <w:pPr>
        <w:spacing w:line="276" w:lineRule="auto"/>
      </w:pPr>
      <w:r>
        <w:rPr>
          <w:noProof/>
          <w:lang w:val="ru-RU" w:eastAsia="ru-RU"/>
        </w:rPr>
        <w:lastRenderedPageBreak/>
        <w:drawing>
          <wp:inline distT="0" distB="0" distL="0" distR="0" wp14:anchorId="66FE976F" wp14:editId="5004609B">
            <wp:extent cx="5941695" cy="5977255"/>
            <wp:effectExtent l="0" t="0" r="1905" b="44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695" cy="5977255"/>
                    </a:xfrm>
                    <a:prstGeom prst="rect">
                      <a:avLst/>
                    </a:prstGeom>
                  </pic:spPr>
                </pic:pic>
              </a:graphicData>
            </a:graphic>
          </wp:inline>
        </w:drawing>
      </w:r>
    </w:p>
    <w:p w:rsidR="00E0695C" w:rsidRPr="00E324CF" w:rsidRDefault="00E0695C" w:rsidP="00E0695C">
      <w:pPr>
        <w:widowControl/>
        <w:autoSpaceDE w:val="0"/>
        <w:autoSpaceDN w:val="0"/>
        <w:adjustRightInd w:val="0"/>
        <w:spacing w:line="276" w:lineRule="auto"/>
        <w:rPr>
          <w:b/>
        </w:rPr>
      </w:pPr>
      <w:r w:rsidRPr="00E324CF">
        <w:rPr>
          <w:b/>
        </w:rPr>
        <w:t>Task Result</w:t>
      </w:r>
      <w:r>
        <w:rPr>
          <w:b/>
        </w:rPr>
        <w:t>s</w:t>
      </w:r>
      <w:r w:rsidRPr="00E324CF">
        <w:rPr>
          <w:b/>
        </w:rPr>
        <w:t>:</w:t>
      </w:r>
    </w:p>
    <w:p w:rsidR="00E0695C" w:rsidRDefault="00E0695C" w:rsidP="00E0695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E0695C" w:rsidRDefault="00E0695C" w:rsidP="00E0695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E0695C" w:rsidRDefault="00E1772B" w:rsidP="00E0695C">
      <w:pPr>
        <w:pStyle w:val="aff8"/>
        <w:numPr>
          <w:ilvl w:val="0"/>
          <w:numId w:val="20"/>
        </w:numPr>
        <w:spacing w:line="276" w:lineRule="auto"/>
      </w:pPr>
      <w:r>
        <w:t xml:space="preserve">2 </w:t>
      </w:r>
      <w:r w:rsidR="00E0695C">
        <w:t>Screenshot</w:t>
      </w:r>
      <w:r>
        <w:t>s</w:t>
      </w:r>
      <w:r w:rsidR="00E0695C">
        <w:t xml:space="preserve"> of the step </w:t>
      </w:r>
      <w:r>
        <w:t>3</w:t>
      </w:r>
      <w:r w:rsidR="00E0695C">
        <w:t>;</w:t>
      </w:r>
    </w:p>
    <w:p w:rsidR="00E0695C" w:rsidRDefault="00E0695C" w:rsidP="00E0695C">
      <w:pPr>
        <w:pStyle w:val="aff8"/>
        <w:numPr>
          <w:ilvl w:val="0"/>
          <w:numId w:val="20"/>
        </w:numPr>
        <w:spacing w:line="276" w:lineRule="auto"/>
      </w:pPr>
      <w:r>
        <w:t>Description of process:</w:t>
      </w:r>
      <w:r w:rsidR="00E1772B">
        <w:t xml:space="preserve"> How oracle analyses index </w:t>
      </w:r>
      <w:r>
        <w:t xml:space="preserve"> </w:t>
      </w:r>
      <w:r w:rsidR="00E1772B">
        <w:t>that was created on</w:t>
      </w:r>
      <w:r>
        <w:t xml:space="preserve"> step </w:t>
      </w:r>
      <w:r w:rsidR="00E1772B">
        <w:t>2</w:t>
      </w:r>
      <w:r>
        <w:t>;</w:t>
      </w:r>
    </w:p>
    <w:p w:rsidR="00C667E1" w:rsidRDefault="00C667E1" w:rsidP="00C667E1">
      <w:pPr>
        <w:pStyle w:val="aff8"/>
        <w:widowControl/>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w:t>
      </w:r>
      <w:r w:rsidRPr="00F654E3">
        <w:t>ummary</w:t>
      </w:r>
      <w:r>
        <w:t xml:space="preserve"> </w:t>
      </w:r>
      <w:r w:rsidRPr="00F654E3">
        <w:t>table</w:t>
      </w:r>
      <w:r>
        <w:t xml:space="preserve"> with all result and text description of analyses this results.</w:t>
      </w:r>
    </w:p>
    <w:tbl>
      <w:tblPr>
        <w:tblStyle w:val="aff7"/>
        <w:tblW w:w="0" w:type="auto"/>
        <w:tblLook w:val="04A0" w:firstRow="1" w:lastRow="0" w:firstColumn="1" w:lastColumn="0" w:noHBand="0" w:noVBand="1"/>
      </w:tblPr>
      <w:tblGrid>
        <w:gridCol w:w="1951"/>
        <w:gridCol w:w="7622"/>
      </w:tblGrid>
      <w:tr w:rsidR="00DF4F92" w:rsidTr="00D61965">
        <w:tc>
          <w:tcPr>
            <w:tcW w:w="1951" w:type="dxa"/>
          </w:tcPr>
          <w:p w:rsidR="00DF4F92" w:rsidRDefault="00DF4F92" w:rsidP="00C667E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Index Skip Scan</w:t>
            </w:r>
          </w:p>
        </w:tc>
        <w:tc>
          <w:tcPr>
            <w:tcW w:w="7622" w:type="dxa"/>
          </w:tcPr>
          <w:p w:rsidR="00DF4F92" w:rsidRDefault="00DF4F92" w:rsidP="00C667E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The database "skips" through a single index as if it were searching separate indexes. Skip scanning is beneficial if there are few distinct values in the leading column of a composite index and many distinct values in the </w:t>
            </w:r>
            <w:proofErr w:type="spellStart"/>
            <w:r>
              <w:t>nonleading</w:t>
            </w:r>
            <w:proofErr w:type="spellEnd"/>
            <w:r>
              <w:t xml:space="preserve"> key of the index.</w:t>
            </w:r>
          </w:p>
          <w:p w:rsidR="00DF4F92" w:rsidRDefault="00982ED6" w:rsidP="00982ED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O</w:t>
            </w:r>
            <w:r w:rsidR="00DF4F92">
              <w:t>racle refers the index table first before hitting the actual data table. Since we are looking for the</w:t>
            </w:r>
            <w:r>
              <w:t xml:space="preserve"> needed column value</w:t>
            </w:r>
            <w:r w:rsidR="00DF4F92">
              <w:t>, oracle hits index table first and get the corresponding ROWIDs</w:t>
            </w:r>
            <w:proofErr w:type="gramStart"/>
            <w:r>
              <w:t>.</w:t>
            </w:r>
            <w:r w:rsidR="00DF4F92">
              <w:t>.</w:t>
            </w:r>
            <w:proofErr w:type="gramEnd"/>
            <w:r w:rsidR="00DF4F92">
              <w:t xml:space="preserve"> When oracle searches for the value in this index table, it follows random search (i.e. binary search) to go to the corresponding index records.</w:t>
            </w:r>
          </w:p>
        </w:tc>
      </w:tr>
      <w:tr w:rsidR="00DF4F92" w:rsidTr="00D61965">
        <w:tc>
          <w:tcPr>
            <w:tcW w:w="1951" w:type="dxa"/>
          </w:tcPr>
          <w:p w:rsidR="00DF4F92" w:rsidRDefault="00982ED6" w:rsidP="00982ED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Full Index Scan</w:t>
            </w:r>
          </w:p>
        </w:tc>
        <w:tc>
          <w:tcPr>
            <w:tcW w:w="7622" w:type="dxa"/>
          </w:tcPr>
          <w:p w:rsidR="00DF4F92" w:rsidRDefault="00982ED6" w:rsidP="00982ED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Oracle refers the index table first before hitting the actual dat</w:t>
            </w:r>
            <w:r w:rsidR="00D61965">
              <w:t xml:space="preserve">a table. Oracle can go for the </w:t>
            </w:r>
            <w:r>
              <w:t xml:space="preserve">“full index scan” since ORDER BY clause is not mentioned. After traversing through all the </w:t>
            </w:r>
            <w:r>
              <w:lastRenderedPageBreak/>
              <w:t>index records in the index table, Oracle outputs all the date from the table according to the ROWID-s from index table.</w:t>
            </w:r>
          </w:p>
        </w:tc>
      </w:tr>
    </w:tbl>
    <w:p w:rsidR="00C667E1" w:rsidRDefault="00C667E1" w:rsidP="00982ED6">
      <w:pPr>
        <w:spacing w:line="276" w:lineRule="auto"/>
      </w:pPr>
    </w:p>
    <w:sectPr w:rsidR="00C667E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238" w:rsidRDefault="00FF3238">
      <w:r>
        <w:separator/>
      </w:r>
    </w:p>
  </w:endnote>
  <w:endnote w:type="continuationSeparator" w:id="0">
    <w:p w:rsidR="00FF3238" w:rsidRDefault="00FF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heSansMonoCondensed-Plain">
    <w:panose1 w:val="00000000000000000000"/>
    <w:charset w:val="CC"/>
    <w:family w:val="auto"/>
    <w:notTrueType/>
    <w:pitch w:val="default"/>
    <w:sig w:usb0="00000201" w:usb1="00000000" w:usb2="00000000" w:usb3="00000000" w:csb0="00000004" w:csb1="00000000"/>
  </w:font>
  <w:font w:name="Utopia-Regular">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AE18C5">
            <w:rPr>
              <w:noProof/>
              <w:sz w:val="16"/>
            </w:rPr>
            <w:t>2013</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AE18C5">
            <w:rPr>
              <w:noProof/>
            </w:rPr>
            <w:t>8</w:t>
          </w:r>
          <w:r w:rsidRPr="002F5D7B">
            <w:fldChar w:fldCharType="end"/>
          </w:r>
          <w:r w:rsidRPr="002F5D7B">
            <w:t>/</w:t>
          </w:r>
          <w:fldSimple w:instr=" NUMPAGES ">
            <w:r w:rsidR="00AE18C5">
              <w:rPr>
                <w:noProof/>
              </w:rPr>
              <w:t>12</w:t>
            </w:r>
          </w:fldSimple>
        </w:p>
      </w:tc>
    </w:tr>
  </w:tbl>
  <w:p w:rsidR="00410D49" w:rsidRDefault="00410D49">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AE18C5">
            <w:rPr>
              <w:noProof/>
              <w:sz w:val="16"/>
            </w:rPr>
            <w:t>2013</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AE18C5">
            <w:rPr>
              <w:noProof/>
            </w:rPr>
            <w:t>1</w:t>
          </w:r>
          <w:r w:rsidRPr="002F5D7B">
            <w:fldChar w:fldCharType="end"/>
          </w:r>
          <w:r w:rsidRPr="002F5D7B">
            <w:t>/</w:t>
          </w:r>
          <w:fldSimple w:instr=" NUMPAGES ">
            <w:r w:rsidR="00AE18C5">
              <w:rPr>
                <w:noProof/>
              </w:rPr>
              <w:t>12</w:t>
            </w:r>
          </w:fldSimple>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238" w:rsidRDefault="00FF3238">
      <w:r>
        <w:separator/>
      </w:r>
    </w:p>
  </w:footnote>
  <w:footnote w:type="continuationSeparator" w:id="0">
    <w:p w:rsidR="00FF3238" w:rsidRDefault="00FF3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a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562378">
            <w:rPr>
              <w:b/>
            </w:rPr>
            <w:t>MTN.*NIX.07 Lab - Access and Join Methods Part 1</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562378">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E18C5">
            <w:rPr>
              <w:noProof/>
              <w:sz w:val="16"/>
              <w:szCs w:val="16"/>
            </w:rPr>
            <w:t>18-Jul-2013 09:41</w:t>
          </w:r>
          <w:r w:rsidRPr="00D639FE">
            <w:rPr>
              <w:sz w:val="16"/>
              <w:szCs w:val="16"/>
            </w:rPr>
            <w:fldChar w:fldCharType="end"/>
          </w:r>
        </w:p>
      </w:tc>
    </w:tr>
  </w:tbl>
  <w:p w:rsidR="00410D49" w:rsidRPr="008D4230" w:rsidRDefault="00410D49">
    <w:pPr>
      <w:pStyle w:val="af5"/>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562378">
            <w:rPr>
              <w:b/>
            </w:rPr>
            <w:t>MTN.*NIX.07 Lab - Access and Join Methods Part 1</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af5"/>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562378">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E18C5">
            <w:rPr>
              <w:noProof/>
              <w:sz w:val="16"/>
              <w:szCs w:val="16"/>
            </w:rPr>
            <w:t>18-Jul-2013 09:41</w:t>
          </w:r>
          <w:r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72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8FE0C0E"/>
    <w:multiLevelType w:val="multilevel"/>
    <w:tmpl w:val="6A6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C6C3BD1"/>
    <w:multiLevelType w:val="hybridMultilevel"/>
    <w:tmpl w:val="E4485AB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B6EE8"/>
    <w:multiLevelType w:val="hybridMultilevel"/>
    <w:tmpl w:val="65DAB386"/>
    <w:lvl w:ilvl="0" w:tplc="0A5E2C5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44E42A4"/>
    <w:multiLevelType w:val="hybridMultilevel"/>
    <w:tmpl w:val="9F22500C"/>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6">
    <w:nsid w:val="6B7F2355"/>
    <w:multiLevelType w:val="hybridMultilevel"/>
    <w:tmpl w:val="6E94A4D2"/>
    <w:lvl w:ilvl="0" w:tplc="041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9"/>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7"/>
  </w:num>
  <w:num w:numId="15">
    <w:abstractNumId w:val="11"/>
  </w:num>
  <w:num w:numId="16">
    <w:abstractNumId w:val="8"/>
  </w:num>
  <w:num w:numId="17">
    <w:abstractNumId w:val="12"/>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81508"/>
    <w:rsid w:val="000A6040"/>
    <w:rsid w:val="000C6B3D"/>
    <w:rsid w:val="000D22DF"/>
    <w:rsid w:val="000D4695"/>
    <w:rsid w:val="000E418C"/>
    <w:rsid w:val="000E4728"/>
    <w:rsid w:val="000E5733"/>
    <w:rsid w:val="000E676F"/>
    <w:rsid w:val="000E68BD"/>
    <w:rsid w:val="000F2774"/>
    <w:rsid w:val="000F586A"/>
    <w:rsid w:val="000F6EBE"/>
    <w:rsid w:val="00114D08"/>
    <w:rsid w:val="0012165A"/>
    <w:rsid w:val="00130569"/>
    <w:rsid w:val="00131A1C"/>
    <w:rsid w:val="00131E4A"/>
    <w:rsid w:val="00132CCD"/>
    <w:rsid w:val="001355C3"/>
    <w:rsid w:val="00171785"/>
    <w:rsid w:val="00173FBC"/>
    <w:rsid w:val="00192BD2"/>
    <w:rsid w:val="00195809"/>
    <w:rsid w:val="001A2FD7"/>
    <w:rsid w:val="001B1434"/>
    <w:rsid w:val="001B6B1E"/>
    <w:rsid w:val="001B7BC6"/>
    <w:rsid w:val="001D47B8"/>
    <w:rsid w:val="001F5866"/>
    <w:rsid w:val="00207A9E"/>
    <w:rsid w:val="002154C4"/>
    <w:rsid w:val="00222DC3"/>
    <w:rsid w:val="00235712"/>
    <w:rsid w:val="002371D2"/>
    <w:rsid w:val="00240431"/>
    <w:rsid w:val="00260465"/>
    <w:rsid w:val="0027273F"/>
    <w:rsid w:val="00276374"/>
    <w:rsid w:val="0028557E"/>
    <w:rsid w:val="00286611"/>
    <w:rsid w:val="00294B04"/>
    <w:rsid w:val="002A014C"/>
    <w:rsid w:val="002A2A4C"/>
    <w:rsid w:val="002A713E"/>
    <w:rsid w:val="002E18DE"/>
    <w:rsid w:val="002F28CE"/>
    <w:rsid w:val="002F5D7B"/>
    <w:rsid w:val="002F618E"/>
    <w:rsid w:val="00331A15"/>
    <w:rsid w:val="0033495D"/>
    <w:rsid w:val="003438DB"/>
    <w:rsid w:val="0035495F"/>
    <w:rsid w:val="003609E8"/>
    <w:rsid w:val="00367B84"/>
    <w:rsid w:val="00383ABB"/>
    <w:rsid w:val="00386A51"/>
    <w:rsid w:val="0038754C"/>
    <w:rsid w:val="00394781"/>
    <w:rsid w:val="003B0471"/>
    <w:rsid w:val="003C425E"/>
    <w:rsid w:val="003D1F28"/>
    <w:rsid w:val="003E41E7"/>
    <w:rsid w:val="003F194F"/>
    <w:rsid w:val="003F7F40"/>
    <w:rsid w:val="00400831"/>
    <w:rsid w:val="00410D49"/>
    <w:rsid w:val="00430A24"/>
    <w:rsid w:val="00432D54"/>
    <w:rsid w:val="00434841"/>
    <w:rsid w:val="00450846"/>
    <w:rsid w:val="00461049"/>
    <w:rsid w:val="004A49EF"/>
    <w:rsid w:val="004A79FD"/>
    <w:rsid w:val="004B4D2A"/>
    <w:rsid w:val="004C2F82"/>
    <w:rsid w:val="004C46CA"/>
    <w:rsid w:val="004D29BE"/>
    <w:rsid w:val="004D61B4"/>
    <w:rsid w:val="004E22A3"/>
    <w:rsid w:val="004F75D8"/>
    <w:rsid w:val="0052662C"/>
    <w:rsid w:val="005400E3"/>
    <w:rsid w:val="005460B0"/>
    <w:rsid w:val="00557725"/>
    <w:rsid w:val="00562378"/>
    <w:rsid w:val="0057115C"/>
    <w:rsid w:val="00571364"/>
    <w:rsid w:val="005731ED"/>
    <w:rsid w:val="005732B5"/>
    <w:rsid w:val="00593E6E"/>
    <w:rsid w:val="005A2132"/>
    <w:rsid w:val="005C0966"/>
    <w:rsid w:val="005E56AF"/>
    <w:rsid w:val="0060532A"/>
    <w:rsid w:val="00617320"/>
    <w:rsid w:val="00642824"/>
    <w:rsid w:val="0065035F"/>
    <w:rsid w:val="0068062E"/>
    <w:rsid w:val="006862E6"/>
    <w:rsid w:val="00686BAB"/>
    <w:rsid w:val="00692BCE"/>
    <w:rsid w:val="006A66CE"/>
    <w:rsid w:val="006A77BC"/>
    <w:rsid w:val="006C5085"/>
    <w:rsid w:val="006D5D58"/>
    <w:rsid w:val="006E178D"/>
    <w:rsid w:val="006E1FEB"/>
    <w:rsid w:val="006F37C1"/>
    <w:rsid w:val="006F7276"/>
    <w:rsid w:val="007124C3"/>
    <w:rsid w:val="00716182"/>
    <w:rsid w:val="0072682A"/>
    <w:rsid w:val="00750BDF"/>
    <w:rsid w:val="0075737B"/>
    <w:rsid w:val="00770B5B"/>
    <w:rsid w:val="0077510E"/>
    <w:rsid w:val="00790075"/>
    <w:rsid w:val="007A740E"/>
    <w:rsid w:val="007B2859"/>
    <w:rsid w:val="007F026A"/>
    <w:rsid w:val="00800173"/>
    <w:rsid w:val="00802A77"/>
    <w:rsid w:val="00806495"/>
    <w:rsid w:val="00820129"/>
    <w:rsid w:val="008237F4"/>
    <w:rsid w:val="00827DE8"/>
    <w:rsid w:val="008450FB"/>
    <w:rsid w:val="00851356"/>
    <w:rsid w:val="00864373"/>
    <w:rsid w:val="00870D9A"/>
    <w:rsid w:val="00881395"/>
    <w:rsid w:val="008A16D2"/>
    <w:rsid w:val="008A31BA"/>
    <w:rsid w:val="008A554F"/>
    <w:rsid w:val="008A5BBE"/>
    <w:rsid w:val="008B1635"/>
    <w:rsid w:val="008B3B7F"/>
    <w:rsid w:val="008C2604"/>
    <w:rsid w:val="008D4230"/>
    <w:rsid w:val="008D4768"/>
    <w:rsid w:val="008D7C03"/>
    <w:rsid w:val="008E5E15"/>
    <w:rsid w:val="00922E8C"/>
    <w:rsid w:val="00932D17"/>
    <w:rsid w:val="00964F64"/>
    <w:rsid w:val="00982ED6"/>
    <w:rsid w:val="009A1746"/>
    <w:rsid w:val="009C38C3"/>
    <w:rsid w:val="009E7E80"/>
    <w:rsid w:val="00A317FA"/>
    <w:rsid w:val="00A34D25"/>
    <w:rsid w:val="00A37131"/>
    <w:rsid w:val="00A530F0"/>
    <w:rsid w:val="00A622A2"/>
    <w:rsid w:val="00A64387"/>
    <w:rsid w:val="00A667E6"/>
    <w:rsid w:val="00A753AB"/>
    <w:rsid w:val="00A83F89"/>
    <w:rsid w:val="00A9495A"/>
    <w:rsid w:val="00A96B57"/>
    <w:rsid w:val="00AC49BC"/>
    <w:rsid w:val="00AC5A33"/>
    <w:rsid w:val="00AD5D01"/>
    <w:rsid w:val="00AE18C5"/>
    <w:rsid w:val="00AF72D5"/>
    <w:rsid w:val="00B139F6"/>
    <w:rsid w:val="00B165E8"/>
    <w:rsid w:val="00B2036C"/>
    <w:rsid w:val="00B215BA"/>
    <w:rsid w:val="00B23CF5"/>
    <w:rsid w:val="00B2599C"/>
    <w:rsid w:val="00B43774"/>
    <w:rsid w:val="00B46C54"/>
    <w:rsid w:val="00B5150C"/>
    <w:rsid w:val="00B606FB"/>
    <w:rsid w:val="00B6507C"/>
    <w:rsid w:val="00B76439"/>
    <w:rsid w:val="00B81A83"/>
    <w:rsid w:val="00B83464"/>
    <w:rsid w:val="00B839E0"/>
    <w:rsid w:val="00BB0780"/>
    <w:rsid w:val="00BE1AED"/>
    <w:rsid w:val="00BE4191"/>
    <w:rsid w:val="00BE7F18"/>
    <w:rsid w:val="00BF12BD"/>
    <w:rsid w:val="00C03F50"/>
    <w:rsid w:val="00C04907"/>
    <w:rsid w:val="00C21975"/>
    <w:rsid w:val="00C3363B"/>
    <w:rsid w:val="00C63011"/>
    <w:rsid w:val="00C667E1"/>
    <w:rsid w:val="00C70A0D"/>
    <w:rsid w:val="00C70F22"/>
    <w:rsid w:val="00C90F18"/>
    <w:rsid w:val="00C922B5"/>
    <w:rsid w:val="00C9415B"/>
    <w:rsid w:val="00CA2A71"/>
    <w:rsid w:val="00CB16E7"/>
    <w:rsid w:val="00CC5B42"/>
    <w:rsid w:val="00CE6FBD"/>
    <w:rsid w:val="00D0484B"/>
    <w:rsid w:val="00D454F0"/>
    <w:rsid w:val="00D45626"/>
    <w:rsid w:val="00D61965"/>
    <w:rsid w:val="00D6284D"/>
    <w:rsid w:val="00D639FE"/>
    <w:rsid w:val="00D651A4"/>
    <w:rsid w:val="00D7561A"/>
    <w:rsid w:val="00D86536"/>
    <w:rsid w:val="00DB11A6"/>
    <w:rsid w:val="00DB736B"/>
    <w:rsid w:val="00DD4DB5"/>
    <w:rsid w:val="00DE4E52"/>
    <w:rsid w:val="00DF4F92"/>
    <w:rsid w:val="00E0695C"/>
    <w:rsid w:val="00E1376F"/>
    <w:rsid w:val="00E1772B"/>
    <w:rsid w:val="00E31FF5"/>
    <w:rsid w:val="00E43639"/>
    <w:rsid w:val="00E44576"/>
    <w:rsid w:val="00E66C5A"/>
    <w:rsid w:val="00E74234"/>
    <w:rsid w:val="00E837E2"/>
    <w:rsid w:val="00E8459E"/>
    <w:rsid w:val="00E903AC"/>
    <w:rsid w:val="00EC462D"/>
    <w:rsid w:val="00ED13C2"/>
    <w:rsid w:val="00ED6FE1"/>
    <w:rsid w:val="00EE5CC2"/>
    <w:rsid w:val="00EE7120"/>
    <w:rsid w:val="00F00698"/>
    <w:rsid w:val="00F06C91"/>
    <w:rsid w:val="00F143B2"/>
    <w:rsid w:val="00F26FE7"/>
    <w:rsid w:val="00F35EDC"/>
    <w:rsid w:val="00F470D6"/>
    <w:rsid w:val="00F6260A"/>
    <w:rsid w:val="00F64F26"/>
    <w:rsid w:val="00F654E3"/>
    <w:rsid w:val="00F9679B"/>
    <w:rsid w:val="00FB4D02"/>
    <w:rsid w:val="00FE114F"/>
    <w:rsid w:val="00FF3238"/>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667E1"/>
    <w:pPr>
      <w:widowControl w:val="0"/>
      <w:spacing w:line="240" w:lineRule="atLeast"/>
    </w:pPr>
  </w:style>
  <w:style w:type="paragraph" w:styleId="1">
    <w:name w:val="heading 1"/>
    <w:basedOn w:val="a2"/>
    <w:next w:val="a3"/>
    <w:qFormat/>
    <w:rsid w:val="00AF72D5"/>
    <w:pPr>
      <w:keepNext/>
      <w:numPr>
        <w:numId w:val="2"/>
      </w:numPr>
      <w:spacing w:before="240" w:after="60"/>
      <w:outlineLvl w:val="0"/>
    </w:pPr>
    <w:rPr>
      <w:rFonts w:ascii="Arial" w:hAnsi="Arial"/>
      <w:b/>
      <w:sz w:val="24"/>
    </w:rPr>
  </w:style>
  <w:style w:type="paragraph" w:styleId="21">
    <w:name w:val="heading 2"/>
    <w:basedOn w:val="1"/>
    <w:next w:val="a3"/>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spacing w:before="240" w:after="60"/>
      <w:outlineLvl w:val="4"/>
    </w:pPr>
    <w:rPr>
      <w:sz w:val="22"/>
    </w:rPr>
  </w:style>
  <w:style w:type="paragraph" w:styleId="6">
    <w:name w:val="heading 6"/>
    <w:basedOn w:val="a2"/>
    <w:next w:val="a3"/>
    <w:rsid w:val="00BB0780"/>
    <w:pPr>
      <w:numPr>
        <w:ilvl w:val="5"/>
        <w:numId w:val="2"/>
      </w:numPr>
      <w:spacing w:before="240" w:after="60"/>
      <w:outlineLvl w:val="5"/>
    </w:pPr>
    <w:rPr>
      <w:i/>
      <w:sz w:val="22"/>
    </w:rPr>
  </w:style>
  <w:style w:type="paragraph" w:styleId="7">
    <w:name w:val="heading 7"/>
    <w:basedOn w:val="a2"/>
    <w:next w:val="a3"/>
    <w:rsid w:val="00BB0780"/>
    <w:pPr>
      <w:numPr>
        <w:ilvl w:val="6"/>
        <w:numId w:val="2"/>
      </w:numPr>
      <w:spacing w:before="240" w:after="60"/>
      <w:outlineLvl w:val="6"/>
    </w:pPr>
  </w:style>
  <w:style w:type="paragraph" w:styleId="8">
    <w:name w:val="heading 8"/>
    <w:basedOn w:val="a2"/>
    <w:next w:val="a3"/>
    <w:rsid w:val="00BB0780"/>
    <w:pPr>
      <w:numPr>
        <w:ilvl w:val="7"/>
        <w:numId w:val="2"/>
      </w:numPr>
      <w:spacing w:before="240" w:after="60"/>
      <w:outlineLvl w:val="7"/>
    </w:pPr>
    <w:rPr>
      <w:i/>
    </w:rPr>
  </w:style>
  <w:style w:type="paragraph" w:styleId="9">
    <w:name w:val="heading 9"/>
    <w:basedOn w:val="a2"/>
    <w:next w:val="a3"/>
    <w:rsid w:val="00BB0780"/>
    <w:pPr>
      <w:numPr>
        <w:ilvl w:val="8"/>
        <w:numId w:val="2"/>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3">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4">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5">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7">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8">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rsid w:val="00C3363B"/>
    <w:pPr>
      <w:ind w:left="720"/>
    </w:pPr>
  </w:style>
  <w:style w:type="character" w:customStyle="1" w:styleId="HTML6">
    <w:name w:val="Стандартный HTML Знак"/>
    <w:basedOn w:val="a4"/>
    <w:link w:val="HTML5"/>
    <w:uiPriority w:val="99"/>
    <w:rsid w:val="006E178D"/>
    <w:rPr>
      <w:rFonts w:ascii="Courier New" w:hAnsi="Courier New" w:cs="Courier New"/>
    </w:rPr>
  </w:style>
  <w:style w:type="character" w:customStyle="1" w:styleId="apple-converted-space">
    <w:name w:val="apple-converted-space"/>
    <w:basedOn w:val="a4"/>
    <w:rsid w:val="006E178D"/>
  </w:style>
  <w:style w:type="table" w:styleId="aff9">
    <w:name w:val="Table Contemporary"/>
    <w:basedOn w:val="a5"/>
    <w:rsid w:val="006862E6"/>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Medium List 2 Accent 1"/>
    <w:basedOn w:val="a5"/>
    <w:uiPriority w:val="66"/>
    <w:rsid w:val="00E137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4">
    <w:name w:val="Light List Accent 4"/>
    <w:basedOn w:val="a5"/>
    <w:uiPriority w:val="61"/>
    <w:rsid w:val="00770B5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shorttext">
    <w:name w:val="short_text"/>
    <w:basedOn w:val="a4"/>
    <w:rsid w:val="000E4728"/>
  </w:style>
  <w:style w:type="character" w:customStyle="1" w:styleId="hps">
    <w:name w:val="hps"/>
    <w:basedOn w:val="a4"/>
    <w:rsid w:val="000E4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667E1"/>
    <w:pPr>
      <w:widowControl w:val="0"/>
      <w:spacing w:line="240" w:lineRule="atLeast"/>
    </w:pPr>
  </w:style>
  <w:style w:type="paragraph" w:styleId="1">
    <w:name w:val="heading 1"/>
    <w:basedOn w:val="a2"/>
    <w:next w:val="a3"/>
    <w:qFormat/>
    <w:rsid w:val="00AF72D5"/>
    <w:pPr>
      <w:keepNext/>
      <w:numPr>
        <w:numId w:val="2"/>
      </w:numPr>
      <w:spacing w:before="240" w:after="60"/>
      <w:outlineLvl w:val="0"/>
    </w:pPr>
    <w:rPr>
      <w:rFonts w:ascii="Arial" w:hAnsi="Arial"/>
      <w:b/>
      <w:sz w:val="24"/>
    </w:rPr>
  </w:style>
  <w:style w:type="paragraph" w:styleId="21">
    <w:name w:val="heading 2"/>
    <w:basedOn w:val="1"/>
    <w:next w:val="a3"/>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spacing w:before="240" w:after="60"/>
      <w:outlineLvl w:val="4"/>
    </w:pPr>
    <w:rPr>
      <w:sz w:val="22"/>
    </w:rPr>
  </w:style>
  <w:style w:type="paragraph" w:styleId="6">
    <w:name w:val="heading 6"/>
    <w:basedOn w:val="a2"/>
    <w:next w:val="a3"/>
    <w:rsid w:val="00BB0780"/>
    <w:pPr>
      <w:numPr>
        <w:ilvl w:val="5"/>
        <w:numId w:val="2"/>
      </w:numPr>
      <w:spacing w:before="240" w:after="60"/>
      <w:outlineLvl w:val="5"/>
    </w:pPr>
    <w:rPr>
      <w:i/>
      <w:sz w:val="22"/>
    </w:rPr>
  </w:style>
  <w:style w:type="paragraph" w:styleId="7">
    <w:name w:val="heading 7"/>
    <w:basedOn w:val="a2"/>
    <w:next w:val="a3"/>
    <w:rsid w:val="00BB0780"/>
    <w:pPr>
      <w:numPr>
        <w:ilvl w:val="6"/>
        <w:numId w:val="2"/>
      </w:numPr>
      <w:spacing w:before="240" w:after="60"/>
      <w:outlineLvl w:val="6"/>
    </w:pPr>
  </w:style>
  <w:style w:type="paragraph" w:styleId="8">
    <w:name w:val="heading 8"/>
    <w:basedOn w:val="a2"/>
    <w:next w:val="a3"/>
    <w:rsid w:val="00BB0780"/>
    <w:pPr>
      <w:numPr>
        <w:ilvl w:val="7"/>
        <w:numId w:val="2"/>
      </w:numPr>
      <w:spacing w:before="240" w:after="60"/>
      <w:outlineLvl w:val="7"/>
    </w:pPr>
    <w:rPr>
      <w:i/>
    </w:rPr>
  </w:style>
  <w:style w:type="paragraph" w:styleId="9">
    <w:name w:val="heading 9"/>
    <w:basedOn w:val="a2"/>
    <w:next w:val="a3"/>
    <w:rsid w:val="00BB0780"/>
    <w:pPr>
      <w:numPr>
        <w:ilvl w:val="8"/>
        <w:numId w:val="2"/>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3">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4">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5">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7">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8">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rsid w:val="00C3363B"/>
    <w:pPr>
      <w:ind w:left="720"/>
    </w:pPr>
  </w:style>
  <w:style w:type="character" w:customStyle="1" w:styleId="HTML6">
    <w:name w:val="Стандартный HTML Знак"/>
    <w:basedOn w:val="a4"/>
    <w:link w:val="HTML5"/>
    <w:uiPriority w:val="99"/>
    <w:rsid w:val="006E178D"/>
    <w:rPr>
      <w:rFonts w:ascii="Courier New" w:hAnsi="Courier New" w:cs="Courier New"/>
    </w:rPr>
  </w:style>
  <w:style w:type="character" w:customStyle="1" w:styleId="apple-converted-space">
    <w:name w:val="apple-converted-space"/>
    <w:basedOn w:val="a4"/>
    <w:rsid w:val="006E178D"/>
  </w:style>
  <w:style w:type="table" w:styleId="aff9">
    <w:name w:val="Table Contemporary"/>
    <w:basedOn w:val="a5"/>
    <w:rsid w:val="006862E6"/>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Medium List 2 Accent 1"/>
    <w:basedOn w:val="a5"/>
    <w:uiPriority w:val="66"/>
    <w:rsid w:val="00E137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4">
    <w:name w:val="Light List Accent 4"/>
    <w:basedOn w:val="a5"/>
    <w:uiPriority w:val="61"/>
    <w:rsid w:val="00770B5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shorttext">
    <w:name w:val="short_text"/>
    <w:basedOn w:val="a4"/>
    <w:rsid w:val="000E4728"/>
  </w:style>
  <w:style w:type="character" w:customStyle="1" w:styleId="hps">
    <w:name w:val="hps"/>
    <w:basedOn w:val="a4"/>
    <w:rsid w:val="000E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1198">
      <w:bodyDiv w:val="1"/>
      <w:marLeft w:val="0"/>
      <w:marRight w:val="0"/>
      <w:marTop w:val="0"/>
      <w:marBottom w:val="0"/>
      <w:divBdr>
        <w:top w:val="none" w:sz="0" w:space="0" w:color="auto"/>
        <w:left w:val="none" w:sz="0" w:space="0" w:color="auto"/>
        <w:bottom w:val="none" w:sz="0" w:space="0" w:color="auto"/>
        <w:right w:val="none" w:sz="0" w:space="0" w:color="auto"/>
      </w:divBdr>
      <w:divsChild>
        <w:div w:id="1723016264">
          <w:marLeft w:val="0"/>
          <w:marRight w:val="0"/>
          <w:marTop w:val="0"/>
          <w:marBottom w:val="0"/>
          <w:divBdr>
            <w:top w:val="none" w:sz="0" w:space="0" w:color="auto"/>
            <w:left w:val="none" w:sz="0" w:space="0" w:color="auto"/>
            <w:bottom w:val="none" w:sz="0" w:space="0" w:color="auto"/>
            <w:right w:val="none" w:sz="0" w:space="0" w:color="auto"/>
          </w:divBdr>
        </w:div>
        <w:div w:id="1889299506">
          <w:marLeft w:val="300"/>
          <w:marRight w:val="0"/>
          <w:marTop w:val="0"/>
          <w:marBottom w:val="135"/>
          <w:divBdr>
            <w:top w:val="none" w:sz="0" w:space="0" w:color="auto"/>
            <w:left w:val="none" w:sz="0" w:space="0" w:color="auto"/>
            <w:bottom w:val="none" w:sz="0" w:space="0" w:color="auto"/>
            <w:right w:val="none" w:sz="0" w:space="0" w:color="auto"/>
          </w:divBdr>
        </w:div>
        <w:div w:id="1202787816">
          <w:marLeft w:val="300"/>
          <w:marRight w:val="0"/>
          <w:marTop w:val="0"/>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2B7F5-F4FB-4456-9B2F-D30DDCD0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1067</Words>
  <Characters>6086</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MTN.*NIX.07 Lab - Access and Join Methods Part 1</vt:lpstr>
      <vt:lpstr>&lt;code&gt;&lt;Title&gt;</vt:lpstr>
    </vt:vector>
  </TitlesOfParts>
  <Company>EPAM Systems, RD Dep.</Company>
  <LinksUpToDate>false</LinksUpToDate>
  <CharactersWithSpaces>7139</CharactersWithSpaces>
  <SharedDoc>false</SharedDoc>
  <HLinks>
    <vt:vector size="6" baseType="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 - Access and Join Methods Part 1</dc:title>
  <dc:subject>Resource Department Dep.</dc:subject>
  <dc:creator>&lt;Author&gt;</dc:creator>
  <cp:lastModifiedBy>une_pieu</cp:lastModifiedBy>
  <cp:revision>4</cp:revision>
  <cp:lastPrinted>2005-01-28T11:27:00Z</cp:lastPrinted>
  <dcterms:created xsi:type="dcterms:W3CDTF">2013-07-17T03:55:00Z</dcterms:created>
  <dcterms:modified xsi:type="dcterms:W3CDTF">2013-07-19T06:20:00Z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