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6B" w:rsidRDefault="00D7236B" w:rsidP="00D7236B">
      <w:pPr>
        <w:pStyle w:val="Heading2"/>
        <w:numPr>
          <w:ilvl w:val="0"/>
          <w:numId w:val="0"/>
        </w:numPr>
      </w:pPr>
      <w:bookmarkStart w:id="0" w:name="_Toc320624570"/>
      <w:bookmarkStart w:id="1" w:name="_Toc322003734"/>
      <w:r>
        <w:t xml:space="preserve">Task 01: </w:t>
      </w:r>
      <w:bookmarkEnd w:id="0"/>
      <w:r>
        <w:t>Create Ad Hoc SQL FIRST_VALUE, LAST_VALUE</w:t>
      </w:r>
      <w:bookmarkEnd w:id="1"/>
      <w:r>
        <w:t xml:space="preserve">  </w:t>
      </w:r>
    </w:p>
    <w:p w:rsidR="00D7236B" w:rsidRDefault="00D7236B" w:rsidP="00D7236B">
      <w:pPr>
        <w:pStyle w:val="BodyText"/>
      </w:pP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Style w:val="hps"/>
          <w:rFonts w:ascii="Arial" w:hAnsi="Arial" w:cs="Arial"/>
          <w:color w:val="222222"/>
          <w:lang w:val="en"/>
        </w:rPr>
        <w:t>Task goal</w:t>
      </w:r>
      <w:r>
        <w:rPr>
          <w:rFonts w:ascii="Arial" w:hAnsi="Arial" w:cs="Arial"/>
          <w:color w:val="222222"/>
          <w:lang w:val="en"/>
        </w:rPr>
        <w:t xml:space="preserve">: to identify </w:t>
      </w:r>
      <w:r>
        <w:rPr>
          <w:rStyle w:val="hps"/>
          <w:rFonts w:ascii="Arial" w:hAnsi="Arial" w:cs="Arial"/>
          <w:color w:val="222222"/>
          <w:lang w:val="en"/>
        </w:rPr>
        <w:t>tariffs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that bring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highest and lowest</w:t>
      </w:r>
      <w:r>
        <w:rPr>
          <w:rFonts w:ascii="Arial" w:hAnsi="Arial" w:cs="Arial"/>
          <w:color w:val="222222"/>
          <w:lang w:val="en"/>
        </w:rPr>
        <w:t xml:space="preserve"> profit </w:t>
      </w:r>
      <w:r>
        <w:rPr>
          <w:rStyle w:val="hps"/>
          <w:rFonts w:ascii="Arial" w:hAnsi="Arial" w:cs="Arial"/>
          <w:color w:val="222222"/>
          <w:lang w:val="en"/>
        </w:rPr>
        <w:t>by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quarter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from 2004 to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2008</w:t>
      </w:r>
      <w:r>
        <w:rPr>
          <w:rFonts w:ascii="Arial" w:hAnsi="Arial" w:cs="Arial"/>
          <w:color w:val="222222"/>
          <w:lang w:val="en"/>
        </w:rPr>
        <w:t>.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LAST_VALUE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profit</w:t>
      </w:r>
      <w:proofErr w:type="gram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PARTITION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BETWEEN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PRECEDING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FOLLOWING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lv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FIRST_VALUE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profit</w:t>
      </w:r>
      <w:proofErr w:type="gram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PARTITION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BETWEEN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PRECEDING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FOLLOWING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fv</w:t>
      </w:r>
      <w:proofErr w:type="spell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B76DF5" w:rsidRPr="009653E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</w:t>
      </w:r>
      <w:r w:rsidRPr="009653E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9653E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 w:rsidRPr="009653E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 w:rsidRPr="009653E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9653E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B76DF5" w:rsidRP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9653E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 w:rsidRPr="00B76DF5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B76DF5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B76DF5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'Q'</w:t>
      </w:r>
      <w:r w:rsidRPr="00B76DF5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B76DF5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)</w:t>
      </w:r>
    </w:p>
    <w:p w:rsidR="00B76DF5" w:rsidRP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B76DF5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         </w:t>
      </w:r>
      <w:r w:rsidRPr="00B76DF5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"</w:t>
      </w:r>
      <w:proofErr w:type="spellStart"/>
      <w:r w:rsidRPr="00B76DF5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Quarter</w:t>
      </w:r>
      <w:proofErr w:type="spellEnd"/>
      <w:r w:rsidRPr="00B76DF5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"</w:t>
      </w:r>
    </w:p>
    <w:p w:rsidR="00B76DF5" w:rsidRP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B76DF5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    </w:t>
      </w:r>
      <w:r w:rsidRPr="00B76DF5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B76DF5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B76DF5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tariff_type</w:t>
      </w:r>
      <w:proofErr w:type="spellEnd"/>
    </w:p>
    <w:p w:rsidR="00B76DF5" w:rsidRP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B76DF5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    </w:t>
      </w:r>
      <w:r w:rsidRPr="00B76DF5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B76DF5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B76DF5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tariff_name</w:t>
      </w:r>
      <w:proofErr w:type="spell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B76DF5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tariff_code</w:t>
      </w:r>
      <w:proofErr w:type="spell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currency_to_dollar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currency_to_dollar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profit</w:t>
      </w:r>
      <w:proofErr w:type="gram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u_dw_ext_references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tmp_transactions_info</w:t>
      </w:r>
      <w:proofErr w:type="spell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'Local Transfer'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 Transfer'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'01-JAN-2004'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dd-mon-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'month'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ADD_MONTHS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'01-JAN-2008'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dd-mon-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'month'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lv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profit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fv</w:t>
      </w:r>
      <w:proofErr w:type="spellEnd"/>
    </w:p>
    <w:p w:rsidR="008B5AA5" w:rsidRDefault="00B76DF5" w:rsidP="00B76DF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7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B76DF5" w:rsidRDefault="00B76DF5" w:rsidP="00B76DF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615315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6B" w:rsidRPr="00E7244C" w:rsidRDefault="00D7236B" w:rsidP="00D7236B">
      <w:pPr>
        <w:pStyle w:val="Heading2"/>
        <w:numPr>
          <w:ilvl w:val="0"/>
          <w:numId w:val="0"/>
        </w:numPr>
      </w:pPr>
      <w:bookmarkStart w:id="2" w:name="_Toc322003735"/>
      <w:r>
        <w:t>Task 02: Create Ad Hoc SQL RANK, DENSE_RANK, ROWNUM</w:t>
      </w:r>
      <w:bookmarkEnd w:id="2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Style w:val="hps"/>
          <w:rFonts w:ascii="Arial" w:hAnsi="Arial" w:cs="Arial"/>
          <w:color w:val="222222"/>
          <w:lang w:val="en"/>
        </w:rPr>
        <w:t>Task goal</w:t>
      </w:r>
      <w:r>
        <w:rPr>
          <w:rFonts w:ascii="Arial" w:hAnsi="Arial" w:cs="Arial"/>
          <w:color w:val="222222"/>
          <w:lang w:val="en"/>
        </w:rPr>
        <w:t xml:space="preserve">: to identify </w:t>
      </w:r>
      <w:r>
        <w:rPr>
          <w:rStyle w:val="hps"/>
          <w:rFonts w:ascii="Arial" w:hAnsi="Arial" w:cs="Arial"/>
          <w:color w:val="222222"/>
          <w:lang w:val="en"/>
        </w:rPr>
        <w:t>the top 5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countries in which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number of operations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"deposit"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was the highest</w:t>
      </w:r>
      <w:r>
        <w:rPr>
          <w:rFonts w:ascii="Arial" w:hAnsi="Arial" w:cs="Arial"/>
          <w:color w:val="222222"/>
          <w:lang w:val="en"/>
        </w:rPr>
        <w:t xml:space="preserve"> by </w:t>
      </w:r>
      <w:r>
        <w:rPr>
          <w:rStyle w:val="hps"/>
          <w:rFonts w:ascii="Arial" w:hAnsi="Arial" w:cs="Arial"/>
          <w:color w:val="222222"/>
          <w:lang w:val="en"/>
        </w:rPr>
        <w:t>quarter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2007</w:t>
      </w:r>
      <w:r>
        <w:rPr>
          <w:rFonts w:ascii="Arial" w:hAnsi="Arial" w:cs="Arial"/>
          <w:color w:val="222222"/>
          <w:lang w:val="en"/>
        </w:rPr>
        <w:t xml:space="preserve"> and </w:t>
      </w:r>
      <w:r>
        <w:rPr>
          <w:rStyle w:val="hps"/>
          <w:rFonts w:ascii="Arial" w:hAnsi="Arial" w:cs="Arial"/>
          <w:color w:val="222222"/>
          <w:lang w:val="en"/>
        </w:rPr>
        <w:t>2008</w:t>
      </w:r>
      <w:r>
        <w:rPr>
          <w:rFonts w:ascii="Arial" w:hAnsi="Arial" w:cs="Arial"/>
          <w:color w:val="222222"/>
          <w:lang w:val="en"/>
        </w:rPr>
        <w:t>.</w:t>
      </w: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</w:t>
      </w: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cust_rec_cntr</w:t>
      </w:r>
      <w:proofErr w:type="spell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DENSE_RANK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</w:t>
      </w: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cust_rec_cntr</w:t>
      </w:r>
      <w:proofErr w:type="spell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transaction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u_dw_ext_references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tmp_transactions_info</w:t>
      </w:r>
      <w:proofErr w:type="spell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'DEPOSIT'</w:t>
      </w: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'2007'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'2008'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cust_rec_cntr</w:t>
      </w:r>
      <w:proofErr w:type="spell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921161" w:rsidRDefault="00921161" w:rsidP="0092116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</w:p>
    <w:p w:rsidR="00D7236B" w:rsidRDefault="00921161" w:rsidP="00921161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RANK;</w:t>
      </w:r>
    </w:p>
    <w:p w:rsidR="00921161" w:rsidRDefault="00921161" w:rsidP="00921161">
      <w:r>
        <w:rPr>
          <w:noProof/>
        </w:rPr>
        <w:lastRenderedPageBreak/>
        <w:drawing>
          <wp:inline distT="0" distB="0" distL="0" distR="0">
            <wp:extent cx="601027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F0" w:rsidRDefault="00AF3AF0" w:rsidP="00921161">
      <w:pPr>
        <w:rPr>
          <w:rStyle w:val="hps"/>
          <w:rFonts w:ascii="Arial" w:hAnsi="Arial" w:cs="Arial"/>
          <w:color w:val="222222"/>
          <w:lang w:val="en"/>
        </w:rPr>
      </w:pPr>
    </w:p>
    <w:p w:rsidR="00AF3AF0" w:rsidRDefault="00AF3AF0" w:rsidP="00921161">
      <w:r>
        <w:rPr>
          <w:rStyle w:val="hps"/>
          <w:rFonts w:ascii="Arial" w:hAnsi="Arial" w:cs="Arial"/>
          <w:color w:val="222222"/>
          <w:lang w:val="en"/>
        </w:rPr>
        <w:t>Task goal</w:t>
      </w:r>
      <w:r>
        <w:rPr>
          <w:rFonts w:ascii="Arial" w:hAnsi="Arial" w:cs="Arial"/>
          <w:color w:val="222222"/>
          <w:lang w:val="en"/>
        </w:rPr>
        <w:t xml:space="preserve">: to identify </w:t>
      </w:r>
      <w:r>
        <w:rPr>
          <w:rStyle w:val="hps"/>
          <w:rFonts w:ascii="Arial" w:hAnsi="Arial" w:cs="Arial"/>
          <w:color w:val="222222"/>
          <w:lang w:val="en"/>
        </w:rPr>
        <w:t>the country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with the maximum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amount of payments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operation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 "deposit</w:t>
      </w:r>
      <w:r>
        <w:rPr>
          <w:rFonts w:ascii="Arial" w:hAnsi="Arial" w:cs="Arial"/>
          <w:color w:val="222222"/>
          <w:lang w:val="en"/>
        </w:rPr>
        <w:t xml:space="preserve">" </w:t>
      </w:r>
      <w:r>
        <w:rPr>
          <w:rStyle w:val="hps"/>
          <w:rFonts w:ascii="Arial" w:hAnsi="Arial" w:cs="Arial"/>
          <w:color w:val="222222"/>
          <w:lang w:val="en"/>
        </w:rPr>
        <w:t>on quarters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of 2007 and 2008</w:t>
      </w:r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cust_rec_cntr</w:t>
      </w:r>
      <w:proofErr w:type="spell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'$'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cust_rec_cntr</w:t>
      </w:r>
      <w:proofErr w:type="spell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ROW_NUMBER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</w:t>
      </w:r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cust_rec_cntr</w:t>
      </w:r>
      <w:proofErr w:type="spell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u_dw_ext_references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tmp_transactions_info</w:t>
      </w:r>
      <w:proofErr w:type="spell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'DEPOSIT'</w:t>
      </w:r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'2007'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'2008'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cust_rec_cntr</w:t>
      </w:r>
      <w:proofErr w:type="spell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</w:p>
    <w:p w:rsidR="00AF3AF0" w:rsidRPr="00AF3AF0" w:rsidRDefault="00AF3AF0" w:rsidP="00AF3A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RANK;</w:t>
      </w:r>
    </w:p>
    <w:p w:rsidR="00AF3AF0" w:rsidRDefault="000E5D7A" w:rsidP="009653E5">
      <w:pPr>
        <w:jc w:val="center"/>
      </w:pPr>
      <w:r>
        <w:rPr>
          <w:noProof/>
        </w:rPr>
        <w:drawing>
          <wp:inline distT="0" distB="0" distL="0" distR="0">
            <wp:extent cx="402907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F0" w:rsidRDefault="00AF3AF0" w:rsidP="00921161"/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Style w:val="hps"/>
          <w:rFonts w:ascii="Arial" w:hAnsi="Arial" w:cs="Arial"/>
          <w:color w:val="222222"/>
          <w:lang w:val="en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Style w:val="hps"/>
          <w:rFonts w:ascii="Arial" w:hAnsi="Arial" w:cs="Arial"/>
          <w:color w:val="222222"/>
          <w:lang w:val="en"/>
        </w:rPr>
        <w:t>Task goal</w:t>
      </w:r>
      <w:r>
        <w:rPr>
          <w:rFonts w:ascii="Arial" w:hAnsi="Arial" w:cs="Arial"/>
          <w:color w:val="222222"/>
          <w:lang w:val="en"/>
        </w:rPr>
        <w:t xml:space="preserve">: to determine the </w:t>
      </w:r>
      <w:r>
        <w:rPr>
          <w:rStyle w:val="hps"/>
          <w:rFonts w:ascii="Arial" w:hAnsi="Arial" w:cs="Arial"/>
          <w:color w:val="222222"/>
          <w:lang w:val="en"/>
        </w:rPr>
        <w:t>top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10 countries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with the largest number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of operations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"deposit"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2001 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2002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by quarter.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cust_rec_cntr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cust_rec_cntr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transaction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u_dw_ext_references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tmp_transactions_info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'DEPOSIT'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'2002'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'2001'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cust_rec_cntr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</w:p>
    <w:p w:rsidR="000E5D7A" w:rsidRDefault="009653E5" w:rsidP="009653E5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RANK;</w:t>
      </w:r>
    </w:p>
    <w:p w:rsidR="009653E5" w:rsidRDefault="009653E5" w:rsidP="009653E5">
      <w:pPr>
        <w:jc w:val="center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noProof/>
          <w:color w:val="0000FF"/>
          <w:sz w:val="20"/>
          <w:szCs w:val="20"/>
        </w:rPr>
        <w:drawing>
          <wp:inline distT="0" distB="0" distL="0" distR="0">
            <wp:extent cx="46101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3E5" w:rsidRDefault="009653E5" w:rsidP="009653E5"/>
    <w:p w:rsidR="00D7236B" w:rsidRPr="00E7244C" w:rsidRDefault="00D7236B" w:rsidP="00D7236B">
      <w:pPr>
        <w:pStyle w:val="Heading2"/>
        <w:numPr>
          <w:ilvl w:val="0"/>
          <w:numId w:val="0"/>
        </w:numPr>
      </w:pPr>
      <w:bookmarkStart w:id="3" w:name="_Toc322003736"/>
      <w:r>
        <w:t>Task 03: Create Ad Hoc SQL AGGREAGATE FUNCS</w:t>
      </w:r>
      <w:bookmarkEnd w:id="3"/>
    </w:p>
    <w:p w:rsidR="00D7236B" w:rsidRDefault="00D7236B"/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cust_rec_cntr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min_payment_sum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'minimum payments'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'-'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 Q'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'maximum payments'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'-'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 Q'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lv</w:t>
      </w:r>
      <w:proofErr w:type="gram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cust_rec_cntr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min_payment_sum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max_payment_sum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"Quarter"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cust_rec_cntr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AVG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cust_rec_cntr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u_dw_ext_references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tmp_transactions_info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'DEPOSIT'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)))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min_payment_sum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max_payment_sum</w:t>
      </w:r>
      <w:proofErr w:type="spellEnd"/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9653E5" w:rsidRDefault="009653E5" w:rsidP="009653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</w:p>
    <w:p w:rsidR="009653E5" w:rsidRDefault="009653E5" w:rsidP="009653E5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9653E5" w:rsidRDefault="009653E5" w:rsidP="009653E5">
      <w:pPr>
        <w:rPr>
          <w:rFonts w:ascii="MS Shell Dlg 2" w:hAnsi="MS Shell Dlg 2" w:cs="MS Shell Dlg 2"/>
          <w:color w:val="0000FF"/>
          <w:sz w:val="20"/>
          <w:szCs w:val="20"/>
        </w:rPr>
      </w:pPr>
    </w:p>
    <w:p w:rsidR="009653E5" w:rsidRDefault="009653E5" w:rsidP="009653E5">
      <w:pPr>
        <w:rPr>
          <w:rFonts w:ascii="MS Shell Dlg 2" w:hAnsi="MS Shell Dlg 2" w:cs="MS Shell Dlg 2"/>
          <w:color w:val="0000FF"/>
          <w:sz w:val="20"/>
          <w:szCs w:val="20"/>
        </w:rPr>
      </w:pPr>
    </w:p>
    <w:p w:rsidR="009653E5" w:rsidRDefault="00772310" w:rsidP="009653E5">
      <w:r>
        <w:rPr>
          <w:noProof/>
        </w:rPr>
        <w:drawing>
          <wp:inline distT="0" distB="0" distL="0" distR="0">
            <wp:extent cx="56197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9653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2E"/>
    <w:rsid w:val="000D7A0D"/>
    <w:rsid w:val="000E55AB"/>
    <w:rsid w:val="000E5D7A"/>
    <w:rsid w:val="00163375"/>
    <w:rsid w:val="00190DA4"/>
    <w:rsid w:val="001E14F5"/>
    <w:rsid w:val="00274D2E"/>
    <w:rsid w:val="00547732"/>
    <w:rsid w:val="00600A20"/>
    <w:rsid w:val="006046BD"/>
    <w:rsid w:val="006B011B"/>
    <w:rsid w:val="00772310"/>
    <w:rsid w:val="008B5AA5"/>
    <w:rsid w:val="00921161"/>
    <w:rsid w:val="00963029"/>
    <w:rsid w:val="009653E5"/>
    <w:rsid w:val="00A23632"/>
    <w:rsid w:val="00AE0BB5"/>
    <w:rsid w:val="00AF3AF0"/>
    <w:rsid w:val="00B76DF5"/>
    <w:rsid w:val="00B807F3"/>
    <w:rsid w:val="00D23C7D"/>
    <w:rsid w:val="00D7236B"/>
    <w:rsid w:val="00EF6372"/>
    <w:rsid w:val="00F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3F67D-78CF-4010-BAA6-5D5D89E6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7236B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D7236B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D7236B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D7236B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D7236B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D7236B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D7236B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D7236B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D7236B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236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7236B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7236B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7236B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7236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7236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7236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7236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7236B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23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236B"/>
  </w:style>
  <w:style w:type="numbering" w:styleId="ArticleSection">
    <w:name w:val="Outline List 3"/>
    <w:basedOn w:val="NoList"/>
    <w:rsid w:val="00D7236B"/>
    <w:pPr>
      <w:numPr>
        <w:numId w:val="2"/>
      </w:numPr>
    </w:pPr>
  </w:style>
  <w:style w:type="character" w:customStyle="1" w:styleId="hps">
    <w:name w:val="hps"/>
    <w:basedOn w:val="DefaultParagraphFont"/>
    <w:rsid w:val="00B76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3</cp:revision>
  <dcterms:created xsi:type="dcterms:W3CDTF">2013-08-05T13:57:00Z</dcterms:created>
  <dcterms:modified xsi:type="dcterms:W3CDTF">2013-08-06T06:14:00Z</dcterms:modified>
</cp:coreProperties>
</file>