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1AFC" w14:textId="77777777" w:rsidR="007C76EA" w:rsidRDefault="007C76EA" w:rsidP="007C76EA">
      <w:pPr>
        <w:pStyle w:val="a3"/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1. Для улучшения циркуляции глазной жидкости аккуратно помассируйте подушками указательных и средних пальцев роговицу глаза. Повторить </w:t>
      </w:r>
      <w:proofErr w:type="gramStart"/>
      <w:r>
        <w:rPr>
          <w:rFonts w:ascii="Arial" w:hAnsi="Arial" w:cs="Arial"/>
          <w:color w:val="172B53"/>
          <w:shd w:val="clear" w:color="auto" w:fill="FFFFFF"/>
        </w:rPr>
        <w:t>6-8</w:t>
      </w:r>
      <w:proofErr w:type="gramEnd"/>
      <w:r>
        <w:rPr>
          <w:rFonts w:ascii="Arial" w:hAnsi="Arial" w:cs="Arial"/>
          <w:color w:val="172B53"/>
          <w:shd w:val="clear" w:color="auto" w:fill="FFFFFF"/>
        </w:rPr>
        <w:t xml:space="preserve"> раз. </w:t>
      </w:r>
    </w:p>
    <w:p w14:paraId="2EC90C77" w14:textId="77777777" w:rsidR="007C76EA" w:rsidRDefault="007C76EA" w:rsidP="007C76EA">
      <w:pPr>
        <w:pStyle w:val="a3"/>
        <w:rPr>
          <w:rFonts w:ascii="Arial" w:hAnsi="Arial" w:cs="Arial"/>
          <w:color w:val="172B53"/>
          <w:shd w:val="clear" w:color="auto" w:fill="FFFFFF"/>
        </w:rPr>
      </w:pPr>
      <w:r>
        <w:rPr>
          <w:rFonts w:ascii="Arial" w:hAnsi="Arial" w:cs="Arial"/>
          <w:color w:val="172B53"/>
          <w:shd w:val="clear" w:color="auto" w:fill="FFFFFF"/>
        </w:rPr>
        <w:t xml:space="preserve"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14:paraId="71EFFFAD" w14:textId="77777777" w:rsidR="007C76EA" w:rsidRDefault="007C76EA" w:rsidP="007C76EA">
      <w:pPr>
        <w:pStyle w:val="a3"/>
      </w:pPr>
      <w:r>
        <w:rPr>
          <w:rFonts w:ascii="Arial" w:hAnsi="Arial" w:cs="Arial"/>
          <w:color w:val="172B53"/>
          <w:shd w:val="clear" w:color="auto" w:fill="FFFFFF"/>
        </w:rPr>
        <w:t>3. 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</w:t>
      </w:r>
    </w:p>
    <w:p w14:paraId="283A2CB1" w14:textId="77777777" w:rsidR="00D609B5" w:rsidRDefault="00D3668B"/>
    <w:sectPr w:rsidR="00D6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F3C1" w14:textId="77777777" w:rsidR="00D3668B" w:rsidRDefault="00D3668B" w:rsidP="007C76EA">
      <w:pPr>
        <w:spacing w:after="0" w:line="240" w:lineRule="auto"/>
      </w:pPr>
      <w:r>
        <w:separator/>
      </w:r>
    </w:p>
  </w:endnote>
  <w:endnote w:type="continuationSeparator" w:id="0">
    <w:p w14:paraId="54006A57" w14:textId="77777777" w:rsidR="00D3668B" w:rsidRDefault="00D3668B" w:rsidP="007C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7D63" w14:textId="77777777" w:rsidR="00D3668B" w:rsidRDefault="00D3668B" w:rsidP="007C76EA">
      <w:pPr>
        <w:spacing w:after="0" w:line="240" w:lineRule="auto"/>
      </w:pPr>
      <w:r>
        <w:separator/>
      </w:r>
    </w:p>
  </w:footnote>
  <w:footnote w:type="continuationSeparator" w:id="0">
    <w:p w14:paraId="6BCA5E0C" w14:textId="77777777" w:rsidR="00D3668B" w:rsidRDefault="00D3668B" w:rsidP="007C7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9D"/>
    <w:rsid w:val="000855B0"/>
    <w:rsid w:val="007C76EA"/>
    <w:rsid w:val="00887EF7"/>
    <w:rsid w:val="00AB388C"/>
    <w:rsid w:val="00CB6ACC"/>
    <w:rsid w:val="00D02B9D"/>
    <w:rsid w:val="00D3668B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3344"/>
  <w15:chartTrackingRefBased/>
  <w15:docId w15:val="{29AF299D-1F37-4097-8CE9-01379D7A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76EA"/>
  </w:style>
  <w:style w:type="paragraph" w:styleId="a5">
    <w:name w:val="footer"/>
    <w:basedOn w:val="a"/>
    <w:link w:val="a6"/>
    <w:uiPriority w:val="99"/>
    <w:unhideWhenUsed/>
    <w:rsid w:val="007C7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3</cp:revision>
  <dcterms:created xsi:type="dcterms:W3CDTF">2022-02-18T09:58:00Z</dcterms:created>
  <dcterms:modified xsi:type="dcterms:W3CDTF">2022-02-18T09:58:00Z</dcterms:modified>
</cp:coreProperties>
</file>