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3EA7" w14:textId="77777777" w:rsidR="004E07E5" w:rsidRDefault="004E07E5">
      <w:r>
        <w:t xml:space="preserve">ПЕРЕЧЕНЬ СОСТОЯНИЙ, ПРИ КОТОРЫХ ОКАЗЫВАЕТСЯ ПЕРВАЯ ПОМОЩЬ: </w:t>
      </w:r>
    </w:p>
    <w:p w14:paraId="5438EF70" w14:textId="3C9EB746" w:rsidR="00D609B5" w:rsidRDefault="004E07E5">
      <w:r>
        <w:t>Отсутствие сознания. Остановка дыхания и кровообращения. Наружные кровотечения. Инородные тела верхних дыхательных путей. Травмы различных областей тела. Ожоги, эффекты воздействия высоких температур, теплового излучения. Отморожение и другие эффекты воздействия низких температур. Отравления.</w:t>
      </w:r>
    </w:p>
    <w:p w14:paraId="2FE9C68B" w14:textId="5288E532" w:rsidR="004E07E5" w:rsidRDefault="004E07E5">
      <w:r>
        <w:t>Работники без медицинского образования не имеют права оказывать медицинскую помощь.</w:t>
      </w:r>
    </w:p>
    <w:p w14:paraId="2D41454C" w14:textId="77777777" w:rsidR="004E07E5" w:rsidRDefault="004E07E5">
      <w:r>
        <w:t xml:space="preserve">ЭЛЕКТРОТРАВМА </w:t>
      </w:r>
      <w:proofErr w:type="spellStart"/>
      <w:r>
        <w:t>ЭЛЕКТРОТРАВМА</w:t>
      </w:r>
      <w:proofErr w:type="spellEnd"/>
      <w:r>
        <w:t xml:space="preserve"> возникает при непосредственном или косвенном контакте человека с источником электроэнергии. Под влиянием тепла (</w:t>
      </w:r>
      <w:proofErr w:type="spellStart"/>
      <w:r>
        <w:t>джоулево</w:t>
      </w:r>
      <w:proofErr w:type="spellEnd"/>
      <w:r>
        <w:t xml:space="preserve"> тепло), образующегося при прохождении электрического тока по тканям тела, возникают ожоги. Электрический ток обычно вызывает глубокие ожоги. Все патологические нарушения, вызванные электротравмой, можно объяснить непосредственным воздействием электрического тока при прохождении его через ткани организма; побочными явлениями, вызываемыми при прохождении тока в окружающей среде вне организма. </w:t>
      </w:r>
    </w:p>
    <w:p w14:paraId="3FBA1CFC" w14:textId="77777777" w:rsidR="004E07E5" w:rsidRDefault="004E07E5">
      <w:r>
        <w:t>ПРИЗНАКИ. В результате непосредственного воздействия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в окружающей среде (тепло, свет, звук) могут вызвать изменения в организме (ослепление и ожоги вольтовой дугой, повреждение органов слуха и т. д.).</w:t>
      </w:r>
    </w:p>
    <w:p w14:paraId="68CDA21A" w14:textId="61F6BAB3" w:rsidR="004E07E5" w:rsidRDefault="004E07E5">
      <w:r>
        <w:t xml:space="preserve"> При оказании ПЕРВОЙ ПОМОЩИ пораженным необходимо быстро освободить пораженного от действия электрического тока, используя подручные средства (сухую палку, веревку, доску и др.) или умело перерубив (перерезав) подходящий к нему провод лопатой или топором, отключив сеть и т. д. Оказывающий помощь в целях самозащиты должен обмотать руки прорезиненной материей, сухой тканью, надеть резиновые перчатки, встать на сухую доску, деревянный щит и т. п. Пораженного следует брать за те части одежды, которые не прилегают непосредственно к телу. РЕАНИМАЦИОННЫЕ ДЕЙСТВИЯ заключаются в: проведении искусственного дыхания изо рта в рот или изо рта в нос; осуществлении непрямого массажа сердца; введении для снятия (уменьшения) боли обезболивающего препарата (проводит медицинский персонал); наложении на область электрических ожогов асептической повязки.</w:t>
      </w:r>
    </w:p>
    <w:p w14:paraId="2DBE66FA" w14:textId="77777777" w:rsidR="004E07E5" w:rsidRDefault="004E07E5">
      <w:r>
        <w:t xml:space="preserve">БОЛИ И СУДОРОГИ </w:t>
      </w:r>
    </w:p>
    <w:p w14:paraId="0997F0E4" w14:textId="77777777" w:rsidR="004E07E5" w:rsidRDefault="004E07E5">
      <w:r>
        <w:t xml:space="preserve">ПЕРВАЯ ПОМОЩЬ при болях в области сердца: создать полный покой; положить больного и приподнять голову; срочно вызвать медицинскую помощь; при сохранении болей транспортировку осуществлять на носилках ПЕРВАЯ ПОМОЩЬ при болях в животе, не связанных с приемом пищи или алкоголя: уложить пострадавшего в горизонтальном положении; положить холод на область живота; исключить физические нагрузки, принятие пострадавшим жидкости, пищи; срочно вызвать медицинскую помощь; при выраженных болях производить транспортировку пострадавшего в медпункт или лечебное учреждение на носилках. </w:t>
      </w:r>
    </w:p>
    <w:p w14:paraId="516545FC" w14:textId="7C815B49" w:rsidR="004E07E5" w:rsidRDefault="004E07E5">
      <w:r>
        <w:t>ПЕРВАЯ ПОМОЩЬ при судорогах: поддерживать голову больного; ввести в полость рта (между зубами) бинт, ложку и т. п.; освободить от одежды область шеи и груди; наложить на лоб холодный компресс; после окончания припадка уложить больного на бок; срочно вызвать медицинскую помощь; осуществлять транспортировку на носилках.</w:t>
      </w:r>
    </w:p>
    <w:sectPr w:rsidR="004E07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4C"/>
    <w:rsid w:val="000855B0"/>
    <w:rsid w:val="0046584C"/>
    <w:rsid w:val="004E07E5"/>
    <w:rsid w:val="00887EF7"/>
    <w:rsid w:val="00AB388C"/>
    <w:rsid w:val="00CB6ACC"/>
    <w:rsid w:val="00E20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55B2"/>
  <w15:chartTrackingRefBased/>
  <w15:docId w15:val="{1A5D3ED5-9259-4FFB-BA1D-CDBECB80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Максимова</dc:creator>
  <cp:keywords/>
  <dc:description/>
  <cp:lastModifiedBy>Ангелина Максимова</cp:lastModifiedBy>
  <cp:revision>3</cp:revision>
  <dcterms:created xsi:type="dcterms:W3CDTF">2022-02-18T10:07:00Z</dcterms:created>
  <dcterms:modified xsi:type="dcterms:W3CDTF">2022-02-18T11:28:00Z</dcterms:modified>
</cp:coreProperties>
</file>