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1851" w14:textId="77777777" w:rsidR="002113F6" w:rsidRPr="002113F6" w:rsidRDefault="002113F6" w:rsidP="002113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Учебная практика технологическая</w:t>
      </w:r>
    </w:p>
    <w:p w14:paraId="4697B438" w14:textId="77777777" w:rsidR="002113F6" w:rsidRPr="002113F6" w:rsidRDefault="002113F6" w:rsidP="002113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2.1</w:t>
      </w:r>
    </w:p>
    <w:p w14:paraId="44E990A6" w14:textId="77777777" w:rsidR="002113F6" w:rsidRPr="002113F6" w:rsidRDefault="002113F6" w:rsidP="0021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F1502" w14:textId="126DCF13" w:rsidR="002113F6" w:rsidRDefault="002113F6" w:rsidP="002113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113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Подборка основных нормативно-правовых документов, регламентирующих организацию работы инженера-программиста.</w:t>
      </w:r>
    </w:p>
    <w:p w14:paraId="19ADC3BA" w14:textId="173AE940" w:rsidR="002113F6" w:rsidRPr="002113F6" w:rsidRDefault="002113F6" w:rsidP="002113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13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Максимова </w:t>
      </w:r>
      <w:proofErr w:type="gramStart"/>
      <w:r w:rsidRPr="002113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А.В.</w:t>
      </w:r>
      <w:proofErr w:type="gramEnd"/>
    </w:p>
    <w:p w14:paraId="4A1304DB" w14:textId="088DC48F" w:rsidR="002113F6" w:rsidRPr="002113F6" w:rsidRDefault="002113F6" w:rsidP="002113F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113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ИВТ 2.1 2 курс</w:t>
      </w:r>
    </w:p>
    <w:p w14:paraId="5CA289D6" w14:textId="77777777" w:rsidR="008F13DC" w:rsidRPr="002113F6" w:rsidRDefault="002113F6" w:rsidP="008F1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B2EA0A" w14:textId="77777777" w:rsidR="003A60C7" w:rsidRDefault="003A60C7" w:rsidP="003A60C7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8ED18C" w14:textId="4C1C3891" w:rsidR="008F13DC" w:rsidRPr="003A60C7" w:rsidRDefault="008F13DC" w:rsidP="003A60C7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60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“ГОСТ </w:t>
      </w:r>
      <w:proofErr w:type="gramStart"/>
      <w:r w:rsidRPr="003A60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12.2.032-78</w:t>
      </w:r>
      <w:proofErr w:type="gramEnd"/>
      <w:r w:rsidRPr="003A60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Система стандартов безопасности труда РАБОЧЕЕ МЕСТО ПРИ ВЫПОЛНЕНИИ РАБОТ СИДЯ (от 26 апреля 1978 г. переиздан: Апрель 2001 г.)”</w:t>
      </w:r>
    </w:p>
    <w:p w14:paraId="1C09DCE6" w14:textId="174A86A6" w:rsidR="008F13DC" w:rsidRPr="002113F6" w:rsidRDefault="008F13DC" w:rsidP="008F13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3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Адрес: </w:t>
      </w:r>
      <w:hyperlink r:id="rId5" w:history="1">
        <w:r w:rsidRPr="002113F6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Электронный фонд правовых и нормативно-технических документов.</w:t>
        </w:r>
      </w:hyperlink>
    </w:p>
    <w:p w14:paraId="35A9E19F" w14:textId="6EE3EFBA" w:rsidR="002113F6" w:rsidRPr="002113F6" w:rsidRDefault="002113F6" w:rsidP="0021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69C0F5" w14:textId="77777777" w:rsidR="003A60C7" w:rsidRDefault="003A60C7" w:rsidP="003A60C7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416BF3" w14:textId="7D68CC12" w:rsidR="002113F6" w:rsidRPr="003A60C7" w:rsidRDefault="002113F6" w:rsidP="003A60C7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60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"Квалификационный справочник должностей руководителей, специалистов и других служащих. ИНЖЕНЕР-ПРОГРАММИСТ (ПРОГРАММИСТ)" (утв. Постановлением Минтруда России от 21.08.1998 N 37) (ред. от 27.03.2018)”</w:t>
      </w:r>
    </w:p>
    <w:p w14:paraId="55D7254A" w14:textId="393FC72F" w:rsidR="002113F6" w:rsidRPr="002113F6" w:rsidRDefault="002113F6" w:rsidP="00211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3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Адрес: </w:t>
      </w:r>
      <w:hyperlink r:id="rId6" w:history="1">
        <w:r w:rsidRPr="002113F6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Консультант-плюс </w:t>
        </w:r>
      </w:hyperlink>
    </w:p>
    <w:p w14:paraId="080CF135" w14:textId="5EC92951" w:rsidR="008F13DC" w:rsidRPr="003A60C7" w:rsidRDefault="002113F6" w:rsidP="003A60C7">
      <w:pPr>
        <w:pStyle w:val="a5"/>
        <w:numPr>
          <w:ilvl w:val="0"/>
          <w:numId w:val="10"/>
        </w:numPr>
        <w:rPr>
          <w:sz w:val="24"/>
          <w:szCs w:val="24"/>
        </w:rPr>
      </w:pPr>
      <w:r w:rsidRPr="003A60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F13DC" w:rsidRPr="003A60C7">
        <w:rPr>
          <w:sz w:val="24"/>
          <w:szCs w:val="24"/>
        </w:rPr>
        <w:t xml:space="preserve">Приказ Министерства труда и социальной защиты Российской Федерации от 29 сентября 2020 года </w:t>
      </w:r>
      <w:r w:rsidR="008F13DC" w:rsidRPr="003A60C7">
        <w:rPr>
          <w:sz w:val="24"/>
          <w:szCs w:val="24"/>
          <w:lang w:val="en-US"/>
        </w:rPr>
        <w:t>N</w:t>
      </w:r>
      <w:r w:rsidR="008F13DC" w:rsidRPr="003A60C7">
        <w:rPr>
          <w:sz w:val="24"/>
          <w:szCs w:val="24"/>
        </w:rPr>
        <w:t xml:space="preserve"> </w:t>
      </w:r>
      <w:proofErr w:type="gramStart"/>
      <w:r w:rsidR="008F13DC" w:rsidRPr="003A60C7">
        <w:rPr>
          <w:sz w:val="24"/>
          <w:szCs w:val="24"/>
        </w:rPr>
        <w:t>678н Об</w:t>
      </w:r>
      <w:proofErr w:type="gramEnd"/>
      <w:r w:rsidR="008F13DC" w:rsidRPr="003A60C7">
        <w:rPr>
          <w:sz w:val="24"/>
          <w:szCs w:val="24"/>
        </w:rPr>
        <w:t xml:space="preserve"> утверждении профессионального стандарта «Системный программист».</w:t>
      </w:r>
    </w:p>
    <w:p w14:paraId="724D9AA7" w14:textId="0507C2C5" w:rsidR="002113F6" w:rsidRPr="002113F6" w:rsidRDefault="008F13DC" w:rsidP="003A60C7">
      <w:pPr>
        <w:ind w:firstLine="708"/>
        <w:rPr>
          <w:sz w:val="24"/>
          <w:szCs w:val="24"/>
        </w:rPr>
      </w:pPr>
      <w:r w:rsidRPr="008F13DC">
        <w:rPr>
          <w:sz w:val="24"/>
          <w:szCs w:val="24"/>
        </w:rPr>
        <w:t xml:space="preserve">Адрес: </w:t>
      </w:r>
      <w:hyperlink r:id="rId7" w:history="1">
        <w:r w:rsidRPr="003A60C7">
          <w:rPr>
            <w:rStyle w:val="a4"/>
            <w:sz w:val="24"/>
            <w:szCs w:val="24"/>
          </w:rPr>
          <w:t>Электронный фонд правовых и нормативно-технических документов</w:t>
        </w:r>
      </w:hyperlink>
      <w:r w:rsidR="002113F6" w:rsidRPr="002113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3736E92" w14:textId="77777777" w:rsidR="003A60C7" w:rsidRDefault="003A60C7" w:rsidP="003A60C7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32E7A4" w14:textId="211C3D96" w:rsidR="002113F6" w:rsidRPr="003A60C7" w:rsidRDefault="002113F6" w:rsidP="003A60C7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60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“Приказ от 22 апреля 2009 года N 205. 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руководителей и специалистов по обеспечению безопасности информации в ключевых системах информационной инфраструктуры, противодействию техническим разведкам и технической защите информации"”</w:t>
      </w:r>
    </w:p>
    <w:p w14:paraId="09ED496F" w14:textId="1ABCD202" w:rsidR="002113F6" w:rsidRPr="002113F6" w:rsidRDefault="002113F6" w:rsidP="00211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3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Адрес: </w:t>
      </w:r>
      <w:hyperlink r:id="rId8" w:history="1">
        <w:r w:rsidRPr="002113F6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Электронный фонд правовых и нормативно-технических документов. </w:t>
        </w:r>
      </w:hyperlink>
    </w:p>
    <w:p w14:paraId="67FCE3D2" w14:textId="2A707F15" w:rsidR="002113F6" w:rsidRPr="002113F6" w:rsidRDefault="002113F6" w:rsidP="00211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453926" w14:textId="77777777" w:rsidR="003A60C7" w:rsidRDefault="003A60C7" w:rsidP="003A60C7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BCE8E5" w14:textId="0E65B108" w:rsidR="002113F6" w:rsidRPr="003A60C7" w:rsidRDefault="002113F6" w:rsidP="003A60C7">
      <w:pPr>
        <w:pStyle w:val="a5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60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"Трудовой кодекс Российской Федерации" от 30.12.2001 N 197-ФЗ (ред. от 14.07.2022) (с изм. и доп., вступ. в силу с 25.07.2022)</w:t>
      </w:r>
    </w:p>
    <w:p w14:paraId="493F91D3" w14:textId="1AD2600F" w:rsidR="002113F6" w:rsidRPr="002113F6" w:rsidRDefault="002113F6" w:rsidP="00211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3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Адрес: </w:t>
      </w:r>
      <w:hyperlink r:id="rId9" w:history="1">
        <w:r w:rsidRPr="002113F6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Консультант-плюс</w:t>
        </w:r>
      </w:hyperlink>
    </w:p>
    <w:p w14:paraId="5DBF8F32" w14:textId="13BBD420" w:rsidR="008F13DC" w:rsidRDefault="008F13DC" w:rsidP="003A6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353E21" w14:textId="77777777" w:rsidR="003A60C7" w:rsidRPr="008F13DC" w:rsidRDefault="003A60C7" w:rsidP="008F13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51879" w14:textId="77777777" w:rsidR="003A60C7" w:rsidRPr="003A60C7" w:rsidRDefault="003A60C7" w:rsidP="003A60C7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416BD" w14:textId="70AE5E50" w:rsidR="00D5133D" w:rsidRPr="003A60C7" w:rsidRDefault="00D5133D" w:rsidP="003A60C7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0C7">
        <w:rPr>
          <w:sz w:val="24"/>
          <w:szCs w:val="24"/>
        </w:rPr>
        <w:t>Должностная Инструкция</w:t>
      </w:r>
    </w:p>
    <w:p w14:paraId="0EA134DE" w14:textId="0D68929A" w:rsidR="00D5133D" w:rsidRPr="003A60C7" w:rsidRDefault="00D5133D" w:rsidP="003A60C7">
      <w:pPr>
        <w:ind w:firstLine="708"/>
        <w:rPr>
          <w:sz w:val="24"/>
          <w:szCs w:val="24"/>
        </w:rPr>
      </w:pPr>
      <w:r w:rsidRPr="008F13DC">
        <w:rPr>
          <w:sz w:val="24"/>
          <w:szCs w:val="24"/>
        </w:rPr>
        <w:t xml:space="preserve">Адрес: </w:t>
      </w:r>
      <w:hyperlink r:id="rId10" w:history="1">
        <w:r w:rsidRPr="003A60C7">
          <w:rPr>
            <w:rStyle w:val="a4"/>
            <w:sz w:val="24"/>
            <w:szCs w:val="24"/>
          </w:rPr>
          <w:t xml:space="preserve">Все инструкции </w:t>
        </w:r>
        <w:proofErr w:type="spellStart"/>
        <w:r w:rsidRPr="003A60C7">
          <w:rPr>
            <w:rStyle w:val="a4"/>
            <w:sz w:val="24"/>
            <w:szCs w:val="24"/>
          </w:rPr>
          <w:t>рф</w:t>
        </w:r>
        <w:proofErr w:type="spellEnd"/>
      </w:hyperlink>
    </w:p>
    <w:sectPr w:rsidR="00D5133D" w:rsidRPr="003A6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677"/>
    <w:multiLevelType w:val="multilevel"/>
    <w:tmpl w:val="0B4804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A76D6"/>
    <w:multiLevelType w:val="hybridMultilevel"/>
    <w:tmpl w:val="BBA41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B6F13"/>
    <w:multiLevelType w:val="multilevel"/>
    <w:tmpl w:val="14CE92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1492F"/>
    <w:multiLevelType w:val="multilevel"/>
    <w:tmpl w:val="862261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87167"/>
    <w:multiLevelType w:val="hybridMultilevel"/>
    <w:tmpl w:val="799CB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25AE7"/>
    <w:multiLevelType w:val="hybridMultilevel"/>
    <w:tmpl w:val="581A4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E5CF1"/>
    <w:multiLevelType w:val="multilevel"/>
    <w:tmpl w:val="901CF1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70F8E"/>
    <w:multiLevelType w:val="multilevel"/>
    <w:tmpl w:val="EB56EC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D580B"/>
    <w:multiLevelType w:val="hybridMultilevel"/>
    <w:tmpl w:val="D660D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E0E30"/>
    <w:multiLevelType w:val="multilevel"/>
    <w:tmpl w:val="17CE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205041">
    <w:abstractNumId w:val="9"/>
  </w:num>
  <w:num w:numId="2" w16cid:durableId="665548471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114328120">
    <w:abstractNumId w:val="6"/>
    <w:lvlOverride w:ilvl="0">
      <w:lvl w:ilvl="0">
        <w:numFmt w:val="decimal"/>
        <w:lvlText w:val="%1."/>
        <w:lvlJc w:val="left"/>
      </w:lvl>
    </w:lvlOverride>
  </w:num>
  <w:num w:numId="4" w16cid:durableId="459496632">
    <w:abstractNumId w:val="7"/>
    <w:lvlOverride w:ilvl="0">
      <w:lvl w:ilvl="0">
        <w:numFmt w:val="decimal"/>
        <w:lvlText w:val="%1."/>
        <w:lvlJc w:val="left"/>
      </w:lvl>
    </w:lvlOverride>
  </w:num>
  <w:num w:numId="5" w16cid:durableId="528371821">
    <w:abstractNumId w:val="3"/>
    <w:lvlOverride w:ilvl="0">
      <w:lvl w:ilvl="0">
        <w:numFmt w:val="decimal"/>
        <w:lvlText w:val="%1."/>
        <w:lvlJc w:val="left"/>
      </w:lvl>
    </w:lvlOverride>
  </w:num>
  <w:num w:numId="6" w16cid:durableId="474642319">
    <w:abstractNumId w:val="2"/>
    <w:lvlOverride w:ilvl="0">
      <w:lvl w:ilvl="0">
        <w:numFmt w:val="decimal"/>
        <w:lvlText w:val="%1."/>
        <w:lvlJc w:val="left"/>
      </w:lvl>
    </w:lvlOverride>
  </w:num>
  <w:num w:numId="7" w16cid:durableId="966665720">
    <w:abstractNumId w:val="4"/>
  </w:num>
  <w:num w:numId="8" w16cid:durableId="1891067262">
    <w:abstractNumId w:val="8"/>
  </w:num>
  <w:num w:numId="9" w16cid:durableId="335310863">
    <w:abstractNumId w:val="5"/>
  </w:num>
  <w:num w:numId="10" w16cid:durableId="146272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C"/>
    <w:rsid w:val="000855B0"/>
    <w:rsid w:val="002113F6"/>
    <w:rsid w:val="003A60C7"/>
    <w:rsid w:val="005E130C"/>
    <w:rsid w:val="00887EF7"/>
    <w:rsid w:val="008F13DC"/>
    <w:rsid w:val="00AB388C"/>
    <w:rsid w:val="00CB6ACC"/>
    <w:rsid w:val="00D5133D"/>
    <w:rsid w:val="00E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CC5D"/>
  <w15:chartTrackingRefBased/>
  <w15:docId w15:val="{DDC8A99B-A6F7-4BDA-96D3-1F00A4D6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1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113F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113F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D51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9021568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ntd.ru/document/5661135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58804/e14327394d63c4f451508a6f2d1ae0c7d73e935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cntd.ru/document/1200003913" TargetMode="External"/><Relationship Id="rId10" Type="http://schemas.openxmlformats.org/officeDocument/2006/relationships/hyperlink" Target="https://&#1074;&#1089;&#1077;&#1080;&#1085;&#1089;&#1090;&#1088;&#1091;&#1082;&#1094;&#1080;&#1080;.&#1088;&#1092;/wp-content/uploads/2020/03/%D0%98%D0%BD%D0%B6%D0%B5%D0%BD%D0%B5%D1%80-%D0%BF%D1%80%D0%BE%D0%B3%D1%80%D0%B0%D0%BC%D0%BC%D0%B8%D1%81%D1%82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3468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Максимова</dc:creator>
  <cp:keywords/>
  <dc:description/>
  <cp:lastModifiedBy>Ангелина Максимова</cp:lastModifiedBy>
  <cp:revision>2</cp:revision>
  <dcterms:created xsi:type="dcterms:W3CDTF">2022-09-27T11:38:00Z</dcterms:created>
  <dcterms:modified xsi:type="dcterms:W3CDTF">2022-09-27T11:38:00Z</dcterms:modified>
</cp:coreProperties>
</file>