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User Guide for Windows Event Analysis Chatbot Web Application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Launching the Application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  <w:br w:type="textWrapping"/>
        <w:t xml:space="preserve">    1. Start the Chatbot Server:</w:t>
        <w:br w:type="textWrapping"/>
        <w:t xml:space="preserve">       - Open a terminal and navigate to the folder where the files are located.</w:t>
        <w:br w:type="textWrapping"/>
        <w:t xml:space="preserve">       - Run the following command:</w:t>
        <w:br w:type="textWrapping"/>
        <w:t xml:space="preserve">         </w:t>
      </w:r>
      <w:r w:rsidDel="00000000" w:rsidR="00000000" w:rsidRPr="00000000">
        <w:rPr>
          <w:b w:val="1"/>
          <w:rtl w:val="0"/>
        </w:rPr>
        <w:t xml:space="preserve">python ui5.py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57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       - As seen in the image above, the terminal will display a URL (e.g., http://127.0.0.1:5000) where the chatbot can be accessed. Both a local and a public URL is available.</w:t>
        <w:br w:type="textWrapping"/>
        <w:br w:type="textWrapping"/>
        <w:t xml:space="preserve">    2. Open the Web Application:</w:t>
        <w:br w:type="textWrapping"/>
        <w:t xml:space="preserve">       - Copy the URL and open it in a web browser.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870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    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2. Navigating the Interface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  <w:t xml:space="preserve">    The application interface consists of:</w:t>
        <w:br w:type="textWrapping"/>
        <w:t xml:space="preserve">    1. </w:t>
      </w:r>
      <w:r w:rsidDel="00000000" w:rsidR="00000000" w:rsidRPr="00000000">
        <w:rPr>
          <w:b w:val="1"/>
          <w:rtl w:val="0"/>
        </w:rPr>
        <w:t xml:space="preserve">Input Field</w:t>
      </w:r>
      <w:r w:rsidDel="00000000" w:rsidR="00000000" w:rsidRPr="00000000">
        <w:rPr>
          <w:rtl w:val="0"/>
        </w:rPr>
        <w:t xml:space="preserve">: A text box to type your query about Windows Event logs.</w:t>
        <w:br w:type="textWrapping"/>
        <w:t xml:space="preserve">    2. </w:t>
      </w:r>
      <w:r w:rsidDel="00000000" w:rsidR="00000000" w:rsidRPr="00000000">
        <w:rPr>
          <w:b w:val="1"/>
          <w:rtl w:val="0"/>
        </w:rPr>
        <w:t xml:space="preserve">Upload Section</w:t>
      </w:r>
      <w:r w:rsidDel="00000000" w:rsidR="00000000" w:rsidRPr="00000000">
        <w:rPr>
          <w:rtl w:val="0"/>
        </w:rPr>
        <w:t xml:space="preserve">: A button to upload event log files in CSV format for analysis.</w:t>
        <w:br w:type="textWrapping"/>
        <w:t xml:space="preserve">    3. </w:t>
      </w:r>
      <w:r w:rsidDel="00000000" w:rsidR="00000000" w:rsidRPr="00000000">
        <w:rPr>
          <w:b w:val="1"/>
          <w:rtl w:val="0"/>
        </w:rPr>
        <w:t xml:space="preserve">Response Area</w:t>
      </w:r>
      <w:r w:rsidDel="00000000" w:rsidR="00000000" w:rsidRPr="00000000">
        <w:rPr>
          <w:rtl w:val="0"/>
        </w:rPr>
        <w:t xml:space="preserve">: A section where the chatbot provides detailed answers to your queries.</w:t>
        <w:br w:type="textWrapping"/>
        <w:t xml:space="preserve">    4. </w:t>
      </w:r>
      <w:r w:rsidDel="00000000" w:rsidR="00000000" w:rsidRPr="00000000">
        <w:rPr>
          <w:b w:val="1"/>
          <w:rtl w:val="0"/>
        </w:rPr>
        <w:t xml:space="preserve">Chat History: </w:t>
      </w:r>
      <w:r w:rsidDel="00000000" w:rsidR="00000000" w:rsidRPr="00000000">
        <w:rPr>
          <w:rtl w:val="0"/>
        </w:rPr>
        <w:t xml:space="preserve">A section showing chat history of all questions asked from the bot and all answers received.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3. Example Workflow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    1. Open the application in your browser.</w:t>
        <w:br w:type="textWrapping"/>
        <w:t xml:space="preserve">    2. Upload a CSV file containing logs to be analyzed.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3. Enter a question like:</w:t>
        <w:br w:type="textWrapping"/>
        <w:t xml:space="preserve">       </w:t>
      </w:r>
      <w:r w:rsidDel="00000000" w:rsidR="00000000" w:rsidRPr="00000000">
        <w:rPr>
          <w:b w:val="1"/>
          <w:rtl w:val="0"/>
        </w:rPr>
        <w:t xml:space="preserve">What was the version of the servicing stack?</w:t>
      </w:r>
      <w:r w:rsidDel="00000000" w:rsidR="00000000" w:rsidRPr="00000000">
        <w:rPr>
          <w:rtl w:val="0"/>
        </w:rPr>
        <w:br w:type="textWrapping"/>
        <w:t xml:space="preserve">    3. Click Submit.</w:t>
        <w:br w:type="textWrapping"/>
        <w:t xml:space="preserve">    4. The chatbot processes your query and provides an answer, e.g.:</w:t>
        <w:br w:type="textWrapping"/>
        <w:t xml:space="preserve">       </w:t>
      </w:r>
      <w:r w:rsidDel="00000000" w:rsidR="00000000" w:rsidRPr="00000000">
        <w:rPr>
          <w:b w:val="1"/>
          <w:rtl w:val="0"/>
        </w:rPr>
        <w:t xml:space="preserve"> v6.1.7601.23505.</w:t>
      </w:r>
      <w:r w:rsidDel="00000000" w:rsidR="00000000" w:rsidRPr="00000000">
        <w:rPr>
          <w:rtl w:val="0"/>
        </w:rPr>
        <w:br w:type="textWrapping"/>
        <w:t xml:space="preserve">    </w:t>
      </w:r>
      <w:r w:rsidDel="00000000" w:rsidR="00000000" w:rsidRPr="00000000">
        <w:rPr/>
        <w:drawing>
          <wp:inline distB="114300" distT="114300" distL="114300" distR="114300">
            <wp:extent cx="5486400" cy="2870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    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4. Troubleshooting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  <w:t xml:space="preserve">    - Issue: The server is not running.</w:t>
        <w:br w:type="textWrapping"/>
        <w:t xml:space="preserve">      - Solution: Ensure Python is installed and dependencies are correctly set up in the virtual environment. Start the server again.</w:t>
        <w:br w:type="textWrapping"/>
        <w:br w:type="textWrapping"/>
        <w:t xml:space="preserve">    - Issue: The chatbot is not responding.</w:t>
        <w:br w:type="textWrapping"/>
        <w:t xml:space="preserve">      - Solution: Check the terminal for errors and restart the application.</w:t>
        <w:br w:type="textWrapping"/>
        <w:t xml:space="preserve">    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5. Advanced Features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    - The application allows multiple log file uploads for batch analysis.</w:t>
        <w:br w:type="textWrapping"/>
        <w:t xml:space="preserve">    - You can query the chatbot for specific event IDs, components, or dates based on the logs.</w:t>
        <w:br w:type="textWrapping"/>
        <w:t xml:space="preserve">  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