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BA0F1" w14:textId="77777777" w:rsidR="002906B0" w:rsidRDefault="00A25EA2" w:rsidP="007727B6">
      <w:pPr>
        <w:spacing w:after="40"/>
        <w:ind w:left="14"/>
        <w:jc w:val="both"/>
      </w:pPr>
      <w:r>
        <w:t xml:space="preserve">Nakamoto: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gramStart"/>
      <w:r>
        <w:t>k-deep</w:t>
      </w:r>
      <w:proofErr w:type="gramEnd"/>
      <w:r>
        <w:t xml:space="preserve">. Dalam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penambang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pada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terpanjang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gramStart"/>
      <w:r>
        <w:t>clients</w:t>
      </w:r>
      <w:proofErr w:type="gram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 xml:space="preserve">k </w:t>
      </w:r>
      <w:r>
        <w:t xml:space="preserve">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terpanjang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mengkonfirmasinya</w:t>
      </w:r>
      <w:proofErr w:type="spellEnd"/>
      <w:r>
        <w:t xml:space="preserve">. Klien yang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 xml:space="preserve">k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konservatif</w:t>
      </w:r>
      <w:proofErr w:type="spellEnd"/>
      <w:r>
        <w:t xml:space="preserve">, </w:t>
      </w:r>
      <w:proofErr w:type="spellStart"/>
      <w:r>
        <w:t>percaya</w:t>
      </w:r>
      <w:proofErr w:type="spellEnd"/>
      <w:r>
        <w:t xml:space="preserve"> pada </w:t>
      </w:r>
      <w:proofErr w:type="spellStart"/>
      <w:r>
        <w:t>penyerang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keandalan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dan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awalan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agresif</w:t>
      </w:r>
      <w:proofErr w:type="spellEnd"/>
      <w:r>
        <w:t xml:space="preserve"> yang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rPr>
          <w:i/>
        </w:rPr>
        <w:t>konsensus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fleksibel</w:t>
      </w:r>
      <w:proofErr w:type="spellEnd"/>
      <w:r>
        <w:rPr>
          <w:i/>
        </w:rPr>
        <w:t xml:space="preserve"> </w:t>
      </w:r>
      <w:r>
        <w:t xml:space="preserve"> </w:t>
      </w:r>
      <w:proofErr w:type="spellStart"/>
      <w:r>
        <w:t>ini</w:t>
      </w:r>
      <w:proofErr w:type="spellEnd"/>
      <w:proofErr w:type="gramEnd"/>
      <w:r>
        <w:t xml:space="preserve"> </w:t>
      </w:r>
      <w:proofErr w:type="spellStart"/>
      <w:r>
        <w:t>diformalkan</w:t>
      </w:r>
      <w:proofErr w:type="spellEnd"/>
      <w:r>
        <w:t xml:space="preserve"> dan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2000, di mana </w:t>
      </w:r>
      <w:proofErr w:type="spellStart"/>
      <w:r>
        <w:t>klien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sinkronisitas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. </w:t>
      </w:r>
    </w:p>
    <w:p w14:paraId="6A9A1A03" w14:textId="77777777" w:rsidR="002906B0" w:rsidRDefault="00A25EA2" w:rsidP="007727B6">
      <w:pPr>
        <w:spacing w:after="40"/>
        <w:ind w:left="14"/>
        <w:jc w:val="both"/>
      </w:pPr>
      <w:r>
        <w:t xml:space="preserve">Gasper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suar</w:t>
      </w:r>
      <w:proofErr w:type="spellEnd"/>
      <w:r>
        <w:t xml:space="preserve"> Ethereum 2.0. </w:t>
      </w:r>
      <w:proofErr w:type="spellStart"/>
      <w:r>
        <w:t>Protokol</w:t>
      </w:r>
      <w:proofErr w:type="spellEnd"/>
      <w:r>
        <w:t xml:space="preserve"> Gasper sangat </w:t>
      </w:r>
      <w:proofErr w:type="spellStart"/>
      <w:r>
        <w:t>kompleks</w:t>
      </w:r>
      <w:proofErr w:type="spellEnd"/>
      <w:r>
        <w:t xml:space="preserve">, </w:t>
      </w:r>
      <w:proofErr w:type="spellStart"/>
      <w:r>
        <w:t>menggabungkan</w:t>
      </w:r>
      <w:proofErr w:type="spellEnd"/>
      <w:r>
        <w:t xml:space="preserve"> gadget </w:t>
      </w:r>
      <w:proofErr w:type="spellStart"/>
      <w:r>
        <w:t>finalitas</w:t>
      </w:r>
      <w:proofErr w:type="spellEnd"/>
      <w:r>
        <w:t xml:space="preserve"> Casper FFG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lmd</w:t>
      </w:r>
      <w:proofErr w:type="spellEnd"/>
      <w:r>
        <w:t xml:space="preserve"> (Latest Message Driven) GHOST fork choice rule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utamany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</w:p>
    <w:p w14:paraId="34E4C479" w14:textId="77777777" w:rsidR="002906B0" w:rsidRDefault="00A25EA2" w:rsidP="007727B6">
      <w:pPr>
        <w:numPr>
          <w:ilvl w:val="0"/>
          <w:numId w:val="1"/>
        </w:numPr>
        <w:spacing w:after="40"/>
        <w:ind w:hanging="264"/>
        <w:jc w:val="both"/>
      </w:pP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di blockchain. Selain </w:t>
      </w:r>
      <w:proofErr w:type="spellStart"/>
      <w:r>
        <w:t>toleransi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finalisasi</w:t>
      </w:r>
      <w:proofErr w:type="spellEnd"/>
      <w:r>
        <w:t xml:space="preserve"> juga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akuntabilitas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pemotongan</w:t>
      </w:r>
      <w:proofErr w:type="spellEnd"/>
      <w:r>
        <w:t xml:space="preserve"> </w:t>
      </w:r>
      <w:proofErr w:type="spellStart"/>
      <w:r>
        <w:t>pelanggar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. </w:t>
      </w:r>
    </w:p>
    <w:p w14:paraId="47523890" w14:textId="77777777" w:rsidR="002906B0" w:rsidRDefault="00A25EA2" w:rsidP="007727B6">
      <w:pPr>
        <w:numPr>
          <w:ilvl w:val="0"/>
          <w:numId w:val="1"/>
        </w:numPr>
        <w:spacing w:after="40" w:line="261" w:lineRule="auto"/>
        <w:ind w:hanging="264"/>
        <w:jc w:val="both"/>
      </w:pPr>
      <w:proofErr w:type="spellStart"/>
      <w:r>
        <w:t>Dukungan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 yang sangat </w:t>
      </w:r>
      <w:proofErr w:type="spellStart"/>
      <w:r>
        <w:t>tersedia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finalitas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.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blockchain Ethereum global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Teorema</w:t>
      </w:r>
      <w:proofErr w:type="spellEnd"/>
      <w:r>
        <w:t xml:space="preserve"> (Informal).  </w:t>
      </w:r>
      <w:proofErr w:type="spellStart"/>
      <w:r>
        <w:rPr>
          <w:i/>
        </w:rPr>
        <w:t>Pertimbangkan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lingkungan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jaringan</w:t>
      </w:r>
      <w:proofErr w:type="spellEnd"/>
      <w:r>
        <w:rPr>
          <w:i/>
        </w:rPr>
        <w:t xml:space="preserve"> di mana:</w:t>
      </w:r>
      <w:r>
        <w:t xml:space="preserve"> </w:t>
      </w:r>
    </w:p>
    <w:p w14:paraId="3850C7A7" w14:textId="77777777" w:rsidR="002906B0" w:rsidRDefault="00A25EA2" w:rsidP="007727B6">
      <w:pPr>
        <w:numPr>
          <w:ilvl w:val="0"/>
          <w:numId w:val="2"/>
        </w:numPr>
        <w:spacing w:after="40" w:line="265" w:lineRule="auto"/>
        <w:ind w:hanging="264"/>
        <w:jc w:val="both"/>
      </w:pPr>
      <w:proofErr w:type="spellStart"/>
      <w:r>
        <w:rPr>
          <w:i/>
        </w:rPr>
        <w:t>Komunikasi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tidak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sinkron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sampai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waktu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stabilisasi</w:t>
      </w:r>
      <w:proofErr w:type="spellEnd"/>
      <w:r>
        <w:rPr>
          <w:i/>
        </w:rPr>
        <w:t xml:space="preserve"> global </w:t>
      </w:r>
      <w:r>
        <w:t xml:space="preserve">GST </w:t>
      </w:r>
      <w:proofErr w:type="spellStart"/>
      <w:r>
        <w:rPr>
          <w:i/>
        </w:rPr>
        <w:t>setelah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komunikasi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menjadi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sinkron</w:t>
      </w:r>
      <w:proofErr w:type="spellEnd"/>
      <w:r>
        <w:rPr>
          <w:i/>
        </w:rPr>
        <w:t>, dan</w:t>
      </w:r>
      <w:r>
        <w:t xml:space="preserve"> </w:t>
      </w:r>
    </w:p>
    <w:p w14:paraId="0E081542" w14:textId="77777777" w:rsidR="002906B0" w:rsidRDefault="00A25EA2" w:rsidP="007727B6">
      <w:pPr>
        <w:numPr>
          <w:ilvl w:val="0"/>
          <w:numId w:val="2"/>
        </w:numPr>
        <w:spacing w:after="40" w:line="265" w:lineRule="auto"/>
        <w:ind w:hanging="264"/>
        <w:jc w:val="both"/>
      </w:pPr>
      <w:r>
        <w:rPr>
          <w:i/>
        </w:rPr>
        <w:t xml:space="preserve">node </w:t>
      </w:r>
      <w:proofErr w:type="spellStart"/>
      <w:r>
        <w:rPr>
          <w:i/>
        </w:rPr>
        <w:t>jujur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tidur</w:t>
      </w:r>
      <w:proofErr w:type="spellEnd"/>
      <w:r>
        <w:rPr>
          <w:i/>
        </w:rPr>
        <w:t xml:space="preserve"> dan </w:t>
      </w:r>
      <w:proofErr w:type="spellStart"/>
      <w:r>
        <w:rPr>
          <w:i/>
        </w:rPr>
        <w:t>bangun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sampai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waktu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terjaga</w:t>
      </w:r>
      <w:proofErr w:type="spellEnd"/>
      <w:r>
        <w:rPr>
          <w:i/>
        </w:rPr>
        <w:t xml:space="preserve"> global </w:t>
      </w:r>
      <w:r>
        <w:t xml:space="preserve">GAT </w:t>
      </w:r>
      <w:proofErr w:type="spellStart"/>
      <w:r>
        <w:rPr>
          <w:i/>
        </w:rPr>
        <w:t>setelah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semua</w:t>
      </w:r>
      <w:proofErr w:type="spellEnd"/>
      <w:r>
        <w:rPr>
          <w:i/>
        </w:rPr>
        <w:t xml:space="preserve"> node </w:t>
      </w:r>
      <w:proofErr w:type="spellStart"/>
      <w:r>
        <w:rPr>
          <w:i/>
        </w:rPr>
        <w:t>terjaga</w:t>
      </w:r>
      <w:proofErr w:type="spellEnd"/>
      <w:r>
        <w:rPr>
          <w:i/>
        </w:rPr>
        <w:t xml:space="preserve">. Node </w:t>
      </w:r>
      <w:proofErr w:type="spellStart"/>
      <w:r>
        <w:rPr>
          <w:i/>
        </w:rPr>
        <w:t>musuh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selalu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terjaga</w:t>
      </w:r>
      <w:proofErr w:type="spellEnd"/>
      <w:r>
        <w:rPr>
          <w:i/>
        </w:rPr>
        <w:t>.</w:t>
      </w:r>
      <w:r>
        <w:t xml:space="preserve"> </w:t>
      </w:r>
    </w:p>
    <w:p w14:paraId="6724324E" w14:textId="77777777" w:rsidR="002906B0" w:rsidRDefault="00A25EA2" w:rsidP="007727B6">
      <w:pPr>
        <w:spacing w:after="40" w:line="265" w:lineRule="auto"/>
        <w:ind w:left="0" w:firstLine="0"/>
        <w:jc w:val="both"/>
      </w:pPr>
      <w:proofErr w:type="spellStart"/>
      <w:r>
        <w:rPr>
          <w:i/>
        </w:rPr>
        <w:t>Kemudian</w:t>
      </w:r>
      <w:proofErr w:type="spellEnd"/>
      <w:r>
        <w:t xml:space="preserve"> </w:t>
      </w:r>
    </w:p>
    <w:p w14:paraId="72AAD66A" w14:textId="77777777" w:rsidR="002906B0" w:rsidRDefault="00A25EA2" w:rsidP="007727B6">
      <w:pPr>
        <w:numPr>
          <w:ilvl w:val="0"/>
          <w:numId w:val="3"/>
        </w:numPr>
        <w:spacing w:after="40" w:line="265" w:lineRule="auto"/>
        <w:ind w:hanging="266"/>
        <w:jc w:val="both"/>
      </w:pPr>
      <w:r>
        <w:rPr>
          <w:i/>
        </w:rPr>
        <w:t>(</w:t>
      </w:r>
      <w:r>
        <w:t xml:space="preserve">P1 - </w:t>
      </w:r>
      <w:proofErr w:type="spellStart"/>
      <w:r>
        <w:t>Finalitas</w:t>
      </w:r>
      <w:proofErr w:type="spellEnd"/>
      <w:r>
        <w:rPr>
          <w:i/>
        </w:rPr>
        <w:t xml:space="preserve">): </w:t>
      </w:r>
      <w:proofErr w:type="spellStart"/>
      <w:r>
        <w:rPr>
          <w:i/>
        </w:rPr>
        <w:t>Buku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besar</w:t>
      </w:r>
      <w:proofErr w:type="spellEnd"/>
      <w:r>
        <w:rPr>
          <w:i/>
        </w:rPr>
        <w:t xml:space="preserve"> yang </w:t>
      </w:r>
      <w:proofErr w:type="spellStart"/>
      <w:proofErr w:type="gramStart"/>
      <w:r>
        <w:rPr>
          <w:i/>
        </w:rPr>
        <w:t>diselesaikan</w:t>
      </w:r>
      <w:proofErr w:type="spellEnd"/>
      <w:r>
        <w:rPr>
          <w:i/>
        </w:rPr>
        <w:t xml:space="preserve"> </w:t>
      </w:r>
      <w:r>
        <w:t xml:space="preserve"> </w:t>
      </w:r>
      <w:proofErr w:type="spellStart"/>
      <w:r>
        <w:t>LOGfin</w:t>
      </w:r>
      <w:proofErr w:type="spellEnd"/>
      <w:proofErr w:type="gramEnd"/>
      <w:r>
        <w:rPr>
          <w:vertAlign w:val="subscript"/>
        </w:rPr>
        <w:t xml:space="preserve"> </w:t>
      </w:r>
      <w:proofErr w:type="spellStart"/>
      <w:r>
        <w:rPr>
          <w:i/>
        </w:rPr>
        <w:t>dijamin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aman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setiap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saat</w:t>
      </w:r>
      <w:proofErr w:type="spellEnd"/>
      <w:r>
        <w:rPr>
          <w:i/>
        </w:rPr>
        <w:t xml:space="preserve">, dan </w:t>
      </w:r>
      <w:proofErr w:type="spellStart"/>
      <w:r>
        <w:rPr>
          <w:i/>
        </w:rPr>
        <w:t>hidup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setelah</w:t>
      </w:r>
      <w:proofErr w:type="spellEnd"/>
      <w:r>
        <w:rPr>
          <w:i/>
        </w:rPr>
        <w:t xml:space="preserve"> </w:t>
      </w:r>
      <w:r>
        <w:t>max{GST</w:t>
      </w:r>
      <w:r>
        <w:rPr>
          <w:i/>
        </w:rPr>
        <w:t xml:space="preserve">, </w:t>
      </w:r>
      <w:r>
        <w:t>GAT}</w:t>
      </w:r>
      <w:r>
        <w:rPr>
          <w:i/>
        </w:rPr>
        <w:t xml:space="preserve">, </w:t>
      </w:r>
      <w:proofErr w:type="spellStart"/>
      <w:r>
        <w:rPr>
          <w:i/>
        </w:rPr>
        <w:t>asalkan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kurang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dari</w:t>
      </w:r>
      <w:proofErr w:type="spellEnd"/>
      <w:r>
        <w:rPr>
          <w:i/>
        </w:rPr>
        <w:t xml:space="preserve"> </w:t>
      </w:r>
      <w:r>
        <w:t xml:space="preserve">33% </w:t>
      </w:r>
      <w:proofErr w:type="spellStart"/>
      <w:r>
        <w:rPr>
          <w:i/>
        </w:rPr>
        <w:t>dari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semua</w:t>
      </w:r>
      <w:proofErr w:type="spellEnd"/>
      <w:r>
        <w:rPr>
          <w:i/>
        </w:rPr>
        <w:t xml:space="preserve"> node </w:t>
      </w:r>
      <w:proofErr w:type="spellStart"/>
      <w:r>
        <w:rPr>
          <w:i/>
        </w:rPr>
        <w:t>bersifat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permusuhan</w:t>
      </w:r>
      <w:proofErr w:type="spellEnd"/>
      <w:r>
        <w:rPr>
          <w:i/>
        </w:rPr>
        <w:t>.</w:t>
      </w:r>
      <w:r>
        <w:t xml:space="preserve"> </w:t>
      </w:r>
    </w:p>
    <w:p w14:paraId="1EF098EC" w14:textId="77777777" w:rsidR="002906B0" w:rsidRDefault="00A25EA2" w:rsidP="007727B6">
      <w:pPr>
        <w:numPr>
          <w:ilvl w:val="0"/>
          <w:numId w:val="3"/>
        </w:numPr>
        <w:spacing w:after="40" w:line="265" w:lineRule="auto"/>
        <w:ind w:hanging="266"/>
        <w:jc w:val="both"/>
      </w:pPr>
      <w:r>
        <w:rPr>
          <w:i/>
        </w:rPr>
        <w:t>(</w:t>
      </w:r>
      <w:r>
        <w:t xml:space="preserve">P2 -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Dinamis</w:t>
      </w:r>
      <w:proofErr w:type="spellEnd"/>
      <w:r>
        <w:rPr>
          <w:i/>
        </w:rPr>
        <w:t xml:space="preserve">): </w:t>
      </w:r>
      <w:proofErr w:type="gramStart"/>
      <w:r>
        <w:rPr>
          <w:i/>
        </w:rPr>
        <w:t xml:space="preserve">Jika </w:t>
      </w:r>
      <w:r>
        <w:t xml:space="preserve"> GST</w:t>
      </w:r>
      <w:proofErr w:type="gramEnd"/>
      <w:r>
        <w:t xml:space="preserve"> = 0</w:t>
      </w:r>
      <w:r>
        <w:rPr>
          <w:i/>
        </w:rPr>
        <w:t xml:space="preserve">, </w:t>
      </w:r>
      <w:proofErr w:type="spellStart"/>
      <w:r>
        <w:rPr>
          <w:i/>
        </w:rPr>
        <w:t>buku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besar</w:t>
      </w:r>
      <w:proofErr w:type="spellEnd"/>
      <w:r>
        <w:rPr>
          <w:i/>
        </w:rPr>
        <w:t xml:space="preserve"> YANG </w:t>
      </w:r>
      <w:proofErr w:type="spellStart"/>
      <w:r>
        <w:rPr>
          <w:i/>
        </w:rPr>
        <w:t>tersedia</w:t>
      </w:r>
      <w:proofErr w:type="spellEnd"/>
      <w:r>
        <w:rPr>
          <w:i/>
        </w:rPr>
        <w:t xml:space="preserve"> </w:t>
      </w:r>
      <w:proofErr w:type="spellStart"/>
      <w:r>
        <w:rPr>
          <w:sz w:val="31"/>
          <w:vertAlign w:val="superscript"/>
        </w:rPr>
        <w:t>LOGda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i/>
        </w:rPr>
        <w:t>dijamin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aman</w:t>
      </w:r>
      <w:proofErr w:type="spellEnd"/>
      <w:r>
        <w:rPr>
          <w:i/>
        </w:rPr>
        <w:t xml:space="preserve"> dan </w:t>
      </w:r>
      <w:proofErr w:type="spellStart"/>
      <w:r>
        <w:rPr>
          <w:i/>
        </w:rPr>
        <w:t>hidup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setiap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saat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asalkan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setiap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kurang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dari</w:t>
      </w:r>
      <w:proofErr w:type="spellEnd"/>
      <w:r>
        <w:rPr>
          <w:i/>
        </w:rPr>
        <w:t xml:space="preserve"> </w:t>
      </w:r>
      <w:r>
        <w:t xml:space="preserve">50% </w:t>
      </w:r>
      <w:proofErr w:type="spellStart"/>
      <w:r>
        <w:rPr>
          <w:i/>
        </w:rPr>
        <w:t>dari</w:t>
      </w:r>
      <w:proofErr w:type="spellEnd"/>
      <w:r>
        <w:rPr>
          <w:i/>
        </w:rPr>
        <w:t xml:space="preserve"> node </w:t>
      </w:r>
      <w:proofErr w:type="spellStart"/>
      <w:r>
        <w:rPr>
          <w:i/>
        </w:rPr>
        <w:t>terjaga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adalah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permusuhan</w:t>
      </w:r>
      <w:proofErr w:type="spellEnd"/>
      <w:r>
        <w:rPr>
          <w:i/>
        </w:rPr>
        <w:t>.</w:t>
      </w:r>
      <w:r>
        <w:t xml:space="preserve"> </w:t>
      </w:r>
    </w:p>
    <w:p w14:paraId="0F274551" w14:textId="77777777" w:rsidR="002906B0" w:rsidRDefault="00A25EA2" w:rsidP="007727B6">
      <w:pPr>
        <w:spacing w:after="40"/>
        <w:ind w:left="14"/>
        <w:jc w:val="both"/>
      </w:pPr>
      <w:r>
        <w:t xml:space="preserve">Gasper </w:t>
      </w:r>
      <w:proofErr w:type="spellStart"/>
      <w:r>
        <w:t>adalah</w:t>
      </w:r>
      <w:proofErr w:type="spellEnd"/>
      <w:r>
        <w:t xml:space="preserve"> proposal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suar</w:t>
      </w:r>
      <w:proofErr w:type="spellEnd"/>
      <w:r>
        <w:t xml:space="preserve"> Ethereum 2.0.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liveness </w:t>
      </w:r>
      <w:proofErr w:type="spellStart"/>
      <w:r>
        <w:t>terhadap</w:t>
      </w:r>
      <w:proofErr w:type="spellEnd"/>
      <w:r>
        <w:t xml:space="preserve"> Gasper </w:t>
      </w:r>
      <w:proofErr w:type="spellStart"/>
      <w:r>
        <w:t>dalam</w:t>
      </w:r>
      <w:proofErr w:type="spellEnd"/>
      <w:r>
        <w:t xml:space="preserve"> model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sinkron</w:t>
      </w:r>
      <w:proofErr w:type="spellEnd"/>
      <w:r>
        <w:t xml:space="preserve">.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hilangnya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Gasper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model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sinkron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dilema</w:t>
      </w:r>
      <w:proofErr w:type="spellEnd"/>
      <w:r>
        <w:t xml:space="preserve"> </w:t>
      </w:r>
      <w:proofErr w:type="spellStart"/>
      <w:r>
        <w:t>ketersediaan-finalitas</w:t>
      </w:r>
      <w:proofErr w:type="spellEnd"/>
      <w:r>
        <w:t xml:space="preserve">. </w:t>
      </w:r>
    </w:p>
    <w:p w14:paraId="709AF503" w14:textId="77777777" w:rsidR="002906B0" w:rsidRDefault="00A25EA2" w:rsidP="007727B6">
      <w:pPr>
        <w:spacing w:after="40"/>
        <w:ind w:left="14"/>
        <w:jc w:val="both"/>
      </w:pPr>
      <w:r>
        <w:t xml:space="preserve">Gasper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yang </w:t>
      </w:r>
      <w:proofErr w:type="spellStart"/>
      <w:r>
        <w:t>menggabungkan</w:t>
      </w:r>
      <w:proofErr w:type="spellEnd"/>
      <w:r>
        <w:t xml:space="preserve"> Casper FFG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proposal </w:t>
      </w:r>
      <w:proofErr w:type="spellStart"/>
      <w:r>
        <w:t>blok</w:t>
      </w:r>
      <w:proofErr w:type="spellEnd"/>
      <w:r>
        <w:t xml:space="preserve"> blockchain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komite</w:t>
      </w:r>
      <w:proofErr w:type="spellEnd"/>
      <w:r>
        <w:t xml:space="preserve"> di mana </w:t>
      </w:r>
      <w:proofErr w:type="spellStart"/>
      <w:r>
        <w:t>garpu</w:t>
      </w:r>
      <w:proofErr w:type="spellEnd"/>
      <w:r>
        <w:t xml:space="preserve"> (</w:t>
      </w:r>
      <w:proofErr w:type="spellStart"/>
      <w:r>
        <w:rPr>
          <w:i/>
        </w:rPr>
        <w:t>yaitu</w:t>
      </w:r>
      <w:proofErr w:type="spellEnd"/>
      <w:r>
        <w:t xml:space="preserve">, </w:t>
      </w:r>
      <w:proofErr w:type="spellStart"/>
      <w:r>
        <w:t>ujung</w:t>
      </w:r>
      <w:proofErr w:type="spellEnd"/>
      <w:r>
        <w:t xml:space="preserve">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)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'sub-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terberat</w:t>
      </w:r>
      <w:proofErr w:type="spellEnd"/>
      <w:r>
        <w:t xml:space="preserve"> yang paling </w:t>
      </w:r>
      <w:proofErr w:type="spellStart"/>
      <w:r>
        <w:t>rakus</w:t>
      </w:r>
      <w:proofErr w:type="spellEnd"/>
      <w:r>
        <w:t xml:space="preserve">' (GHOST)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paradigma</w:t>
      </w:r>
      <w:proofErr w:type="spellEnd"/>
      <w:r>
        <w:t xml:space="preserve"> '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yang </w:t>
      </w:r>
      <w:proofErr w:type="spellStart"/>
      <w:r>
        <w:t>didorong</w:t>
      </w:r>
      <w:proofErr w:type="spellEnd"/>
      <w:r>
        <w:t>' (</w:t>
      </w:r>
      <w:proofErr w:type="gramStart"/>
      <w:r>
        <w:t xml:space="preserve">LMD </w:t>
      </w:r>
      <w:r>
        <w:rPr>
          <w:i/>
        </w:rPr>
        <w:t>)</w:t>
      </w:r>
      <w:proofErr w:type="gramEnd"/>
      <w:r>
        <w:rPr>
          <w:i/>
        </w:rPr>
        <w:t xml:space="preserve">, </w:t>
      </w:r>
      <w:proofErr w:type="spellStart"/>
      <w:r>
        <w:rPr>
          <w:i/>
        </w:rPr>
        <w:t>yaitu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per validator. </w:t>
      </w:r>
      <w:proofErr w:type="spellStart"/>
      <w:r>
        <w:t>Pemungutan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Gasper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suara</w:t>
      </w:r>
      <w:proofErr w:type="spellEnd"/>
      <w:r>
        <w:t xml:space="preserve"> GHOST dan </w:t>
      </w:r>
      <w:proofErr w:type="spellStart"/>
      <w:r>
        <w:t>suara</w:t>
      </w:r>
      <w:proofErr w:type="spellEnd"/>
      <w:r>
        <w:t xml:space="preserve"> Casper FFG.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Gasper </w:t>
      </w:r>
      <w:proofErr w:type="spellStart"/>
      <w:r>
        <w:t>menghalangi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memantul</w:t>
      </w:r>
      <w:proofErr w:type="spellEnd"/>
      <w:r>
        <w:t xml:space="preserve"> </w:t>
      </w:r>
      <w:proofErr w:type="spellStart"/>
      <w:r>
        <w:t>vanili</w:t>
      </w:r>
      <w:proofErr w:type="spellEnd"/>
      <w:r>
        <w:t xml:space="preserve"> pada </w:t>
      </w:r>
      <w:proofErr w:type="spellStart"/>
      <w:r>
        <w:t>lapisan</w:t>
      </w:r>
      <w:proofErr w:type="spellEnd"/>
      <w:r>
        <w:t xml:space="preserve"> Casper FFG, Gasper </w:t>
      </w:r>
      <w:proofErr w:type="spellStart"/>
      <w:r>
        <w:t>rentan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penyeimbangan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pada </w:t>
      </w:r>
      <w:proofErr w:type="spellStart"/>
      <w:r>
        <w:t>lapisan</w:t>
      </w:r>
      <w:proofErr w:type="spellEnd"/>
      <w:r>
        <w:t xml:space="preserve"> GHOST. </w:t>
      </w:r>
    </w:p>
    <w:p w14:paraId="0D95F3E5" w14:textId="68B9DA24" w:rsidR="00E15562" w:rsidRDefault="00E15562" w:rsidP="007727B6">
      <w:pPr>
        <w:spacing w:after="40" w:line="259" w:lineRule="auto"/>
        <w:ind w:left="14" w:firstLine="0"/>
        <w:jc w:val="both"/>
      </w:pPr>
      <w:r>
        <w:t>Adapun attack pada proof of stake Ethereum</w:t>
      </w:r>
    </w:p>
    <w:p w14:paraId="6D5BC19D" w14:textId="77777777" w:rsidR="00FE43A4" w:rsidRDefault="00FE43A4" w:rsidP="007727B6">
      <w:pPr>
        <w:spacing w:after="40" w:line="259" w:lineRule="auto"/>
        <w:ind w:left="14" w:firstLine="0"/>
        <w:jc w:val="both"/>
      </w:pPr>
      <w:proofErr w:type="spellStart"/>
      <w:r>
        <w:t>Serangan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menghadirkan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Gasper dan </w:t>
      </w:r>
      <w:proofErr w:type="spellStart"/>
      <w:r>
        <w:t>PoS</w:t>
      </w:r>
      <w:proofErr w:type="spellEnd"/>
      <w:r>
        <w:t xml:space="preserve"> Ethereum. </w:t>
      </w:r>
      <w:proofErr w:type="spellStart"/>
      <w:r>
        <w:t>Serangan</w:t>
      </w:r>
      <w:proofErr w:type="spellEnd"/>
    </w:p>
    <w:p w14:paraId="741F91BA" w14:textId="77777777" w:rsidR="00FE43A4" w:rsidRDefault="00FE43A4" w:rsidP="007727B6">
      <w:pPr>
        <w:spacing w:after="40" w:line="259" w:lineRule="auto"/>
        <w:ind w:left="14" w:firstLine="0"/>
        <w:jc w:val="both"/>
      </w:pP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reorganization </w:t>
      </w:r>
      <w:proofErr w:type="spellStart"/>
      <w:r>
        <w:t>dari</w:t>
      </w:r>
      <w:proofErr w:type="spellEnd"/>
      <w:r>
        <w:t xml:space="preserve"> blockchain </w:t>
      </w:r>
      <w:proofErr w:type="spellStart"/>
      <w:r>
        <w:t>menetapkan</w:t>
      </w:r>
      <w:proofErr w:type="spellEnd"/>
      <w:r>
        <w:t xml:space="preserve"> consensus</w:t>
      </w:r>
    </w:p>
    <w:p w14:paraId="7A2689C6" w14:textId="77777777" w:rsidR="00FE43A4" w:rsidRDefault="00FE43A4" w:rsidP="007727B6">
      <w:pPr>
        <w:spacing w:after="40" w:line="259" w:lineRule="auto"/>
        <w:ind w:left="14" w:firstLine="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menunda</w:t>
      </w:r>
      <w:proofErr w:type="spellEnd"/>
      <w:r>
        <w:t xml:space="preserve"> </w:t>
      </w:r>
      <w:proofErr w:type="spellStart"/>
      <w:r>
        <w:t>finalitas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consensus. </w:t>
      </w:r>
      <w:proofErr w:type="spellStart"/>
      <w:r>
        <w:t>reogs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juga </w:t>
      </w:r>
      <w:proofErr w:type="spellStart"/>
      <w:r>
        <w:t>memungkinkan</w:t>
      </w:r>
      <w:proofErr w:type="spellEnd"/>
      <w:r>
        <w:t xml:space="preserve"> validator</w:t>
      </w:r>
    </w:p>
    <w:p w14:paraId="33805EDA" w14:textId="77777777" w:rsidR="00FE43A4" w:rsidRDefault="00FE43A4" w:rsidP="007727B6">
      <w:pPr>
        <w:spacing w:after="40" w:line="259" w:lineRule="auto"/>
        <w:ind w:left="14" w:firstLine="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berpartisipasi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protocol. </w:t>
      </w:r>
      <w:proofErr w:type="spellStart"/>
      <w:r>
        <w:t>Hasilnya</w:t>
      </w:r>
      <w:proofErr w:type="spellEnd"/>
      <w:r>
        <w:t>, validator yang</w:t>
      </w:r>
    </w:p>
    <w:p w14:paraId="5EC396A7" w14:textId="77777777" w:rsidR="00FE43A4" w:rsidRDefault="00FE43A4" w:rsidP="007727B6">
      <w:pPr>
        <w:spacing w:after="40" w:line="259" w:lineRule="auto"/>
        <w:ind w:left="14" w:firstLine="0"/>
        <w:jc w:val="both"/>
      </w:pPr>
      <w:proofErr w:type="spellStart"/>
      <w:r>
        <w:t>jujur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rasional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protocol dan </w:t>
      </w:r>
      <w:proofErr w:type="spellStart"/>
      <w:r>
        <w:t>mengancam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yang </w:t>
      </w:r>
      <w:proofErr w:type="spellStart"/>
      <w:r>
        <w:t>mendasari</w:t>
      </w:r>
      <w:proofErr w:type="spellEnd"/>
    </w:p>
    <w:p w14:paraId="10776D1F" w14:textId="77777777" w:rsidR="00FE43A4" w:rsidRDefault="00FE43A4" w:rsidP="007727B6">
      <w:pPr>
        <w:spacing w:after="40" w:line="259" w:lineRule="auto"/>
        <w:ind w:left="14" w:firstLine="0"/>
        <w:jc w:val="both"/>
      </w:pPr>
      <w:r>
        <w:t xml:space="preserve">argument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mengeksploitasi</w:t>
      </w:r>
      <w:proofErr w:type="spellEnd"/>
      <w:r>
        <w:t xml:space="preserve"> </w:t>
      </w:r>
      <w:proofErr w:type="spellStart"/>
      <w:r>
        <w:t>penundaan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permusuhan</w:t>
      </w:r>
      <w:proofErr w:type="spellEnd"/>
    </w:p>
    <w:p w14:paraId="50A1F9AE" w14:textId="77777777" w:rsidR="00FE43A4" w:rsidRDefault="00FE43A4" w:rsidP="007727B6">
      <w:pPr>
        <w:spacing w:after="40" w:line="259" w:lineRule="auto"/>
        <w:ind w:left="14" w:firstLine="0"/>
        <w:jc w:val="both"/>
      </w:pPr>
      <w:r>
        <w:t xml:space="preserve">dan </w:t>
      </w:r>
      <w:proofErr w:type="spellStart"/>
      <w:r>
        <w:t>pemungutan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fraksi</w:t>
      </w:r>
      <w:proofErr w:type="spellEnd"/>
      <w:r>
        <w:t xml:space="preserve"> validator </w:t>
      </w:r>
      <w:proofErr w:type="spellStart"/>
      <w:r>
        <w:t>musuh</w:t>
      </w:r>
      <w:proofErr w:type="spellEnd"/>
      <w:r>
        <w:t xml:space="preserve"> yang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untuk</w:t>
      </w:r>
      <w:proofErr w:type="spellEnd"/>
    </w:p>
    <w:p w14:paraId="10112284" w14:textId="0C4FE0D5" w:rsidR="00E15562" w:rsidRDefault="00FE43A4" w:rsidP="007727B6">
      <w:pPr>
        <w:spacing w:after="40" w:line="259" w:lineRule="auto"/>
        <w:ind w:left="14" w:firstLine="0"/>
        <w:jc w:val="both"/>
      </w:pPr>
      <w:proofErr w:type="spellStart"/>
      <w:r>
        <w:lastRenderedPageBreak/>
        <w:t>menghentikan</w:t>
      </w:r>
      <w:proofErr w:type="spellEnd"/>
      <w:r>
        <w:t xml:space="preserve"> protocol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batas</w:t>
      </w:r>
      <w:proofErr w:type="spellEnd"/>
      <w:r>
        <w:t>.</w:t>
      </w:r>
    </w:p>
    <w:p w14:paraId="70772264" w14:textId="3DA41B86" w:rsidR="00137890" w:rsidRDefault="00137890" w:rsidP="007727B6">
      <w:pPr>
        <w:spacing w:after="40" w:line="259" w:lineRule="auto"/>
        <w:ind w:left="0" w:firstLine="0"/>
        <w:jc w:val="both"/>
      </w:pPr>
    </w:p>
    <w:p w14:paraId="5BC0C935" w14:textId="2A6D1285" w:rsidR="00137890" w:rsidRDefault="00137890" w:rsidP="007727B6">
      <w:pPr>
        <w:spacing w:after="40" w:line="259" w:lineRule="auto"/>
        <w:ind w:left="0" w:firstLine="0"/>
        <w:jc w:val="both"/>
      </w:pPr>
      <w:proofErr w:type="spellStart"/>
      <w:r>
        <w:t>Serangan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dikategorikan</w:t>
      </w:r>
      <w:proofErr w:type="spellEnd"/>
      <w:r>
        <w:t xml:space="preserve"> </w:t>
      </w:r>
      <w:proofErr w:type="spellStart"/>
      <w:r>
        <w:t>sangan</w:t>
      </w:r>
      <w:proofErr w:type="spellEnd"/>
      <w:r>
        <w:t xml:space="preserve"> </w:t>
      </w:r>
      <w:proofErr w:type="spellStart"/>
      <w:r>
        <w:t>berbahay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56C469E" w14:textId="43B111B0" w:rsidR="00137890" w:rsidRDefault="00137890" w:rsidP="007727B6">
      <w:pPr>
        <w:pStyle w:val="ListParagraph"/>
        <w:numPr>
          <w:ilvl w:val="0"/>
          <w:numId w:val="4"/>
        </w:numPr>
        <w:spacing w:after="40" w:line="259" w:lineRule="auto"/>
        <w:jc w:val="both"/>
      </w:pPr>
      <w:r>
        <w:t xml:space="preserve">Validator yang </w:t>
      </w:r>
      <w:proofErr w:type="spellStart"/>
      <w:r>
        <w:t>jujur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rasional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mengadopsi</w:t>
      </w:r>
      <w:proofErr w:type="spellEnd"/>
      <w:r>
        <w:t xml:space="preserve"> strategi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MEV </w:t>
      </w:r>
      <w:proofErr w:type="spellStart"/>
      <w:r>
        <w:t>mereka</w:t>
      </w:r>
      <w:proofErr w:type="spellEnd"/>
      <w:r>
        <w:t xml:space="preserve"> dan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transaksi</w:t>
      </w:r>
      <w:proofErr w:type="spellEnd"/>
    </w:p>
    <w:p w14:paraId="7B006DBE" w14:textId="73FD1939" w:rsidR="00137890" w:rsidRDefault="00137890" w:rsidP="007727B6">
      <w:pPr>
        <w:pStyle w:val="ListParagraph"/>
        <w:numPr>
          <w:ilvl w:val="0"/>
          <w:numId w:val="4"/>
        </w:numPr>
        <w:spacing w:after="40" w:line="259" w:lineRule="auto"/>
        <w:jc w:val="both"/>
      </w:pPr>
      <w:r>
        <w:t xml:space="preserve">REORG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ketidakpastian</w:t>
      </w:r>
      <w:proofErr w:type="spellEnd"/>
      <w:r>
        <w:t xml:space="preserve"> dan </w:t>
      </w:r>
      <w:proofErr w:type="spellStart"/>
      <w:r>
        <w:t>keterlambatan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pengkonfirmasian</w:t>
      </w:r>
      <w:proofErr w:type="spellEnd"/>
      <w:r>
        <w:t xml:space="preserve"> </w:t>
      </w:r>
      <w:proofErr w:type="spellStart"/>
      <w:r>
        <w:t>pemblokiran</w:t>
      </w:r>
      <w:proofErr w:type="spellEnd"/>
      <w:r>
        <w:t xml:space="preserve">,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, dan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parahnya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protocol</w:t>
      </w:r>
    </w:p>
    <w:p w14:paraId="36DB52B0" w14:textId="59F9B617" w:rsidR="00137890" w:rsidRDefault="00137890" w:rsidP="007727B6">
      <w:pPr>
        <w:pStyle w:val="ListParagraph"/>
        <w:numPr>
          <w:ilvl w:val="0"/>
          <w:numId w:val="4"/>
        </w:numPr>
        <w:spacing w:after="40" w:line="259" w:lineRule="auto"/>
        <w:jc w:val="both"/>
      </w:pPr>
      <w:r>
        <w:t xml:space="preserve">REORG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throughput pada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kosensus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 w:rsidR="00864D7E">
        <w:t>suara</w:t>
      </w:r>
      <w:proofErr w:type="spellEnd"/>
      <w:r w:rsidR="00864D7E">
        <w:t xml:space="preserve"> </w:t>
      </w:r>
      <w:proofErr w:type="spellStart"/>
      <w:r w:rsidR="00864D7E">
        <w:t>dapat</w:t>
      </w:r>
      <w:proofErr w:type="spellEnd"/>
      <w:r w:rsidR="00864D7E">
        <w:t xml:space="preserve"> di proses </w:t>
      </w:r>
      <w:proofErr w:type="spellStart"/>
      <w:r w:rsidR="00864D7E">
        <w:t>dengan</w:t>
      </w:r>
      <w:proofErr w:type="spellEnd"/>
      <w:r w:rsidR="00864D7E">
        <w:t xml:space="preserve"> </w:t>
      </w:r>
      <w:proofErr w:type="spellStart"/>
      <w:r w:rsidR="00864D7E">
        <w:t>tepat</w:t>
      </w:r>
      <w:proofErr w:type="spellEnd"/>
      <w:r w:rsidR="00864D7E">
        <w:t xml:space="preserve"> </w:t>
      </w:r>
      <w:proofErr w:type="spellStart"/>
      <w:r w:rsidR="00864D7E">
        <w:t>waktu</w:t>
      </w:r>
      <w:proofErr w:type="spellEnd"/>
      <w:r w:rsidR="00864D7E">
        <w:t>.</w:t>
      </w:r>
    </w:p>
    <w:p w14:paraId="5BCB83E5" w14:textId="55C07C1B" w:rsidR="00864D7E" w:rsidRDefault="00864D7E" w:rsidP="007727B6">
      <w:pPr>
        <w:spacing w:after="40" w:line="259" w:lineRule="auto"/>
        <w:ind w:left="0" w:firstLine="0"/>
        <w:jc w:val="both"/>
      </w:pPr>
    </w:p>
    <w:p w14:paraId="54660222" w14:textId="3E243511" w:rsidR="00864D7E" w:rsidRDefault="00363925" w:rsidP="007727B6">
      <w:pPr>
        <w:spacing w:after="40" w:line="259" w:lineRule="auto"/>
        <w:ind w:left="0" w:firstLine="0"/>
        <w:jc w:val="both"/>
      </w:pPr>
      <w:r>
        <w:t xml:space="preserve">Casper </w:t>
      </w:r>
      <w:proofErr w:type="spellStart"/>
      <w:r>
        <w:t>adalah</w:t>
      </w:r>
      <w:proofErr w:type="spellEnd"/>
      <w:r>
        <w:t xml:space="preserve"> POS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POW blockchain, </w:t>
      </w:r>
      <w:proofErr w:type="spellStart"/>
      <w:r>
        <w:t>casper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kosensus</w:t>
      </w:r>
      <w:proofErr w:type="spellEnd"/>
      <w:r>
        <w:t xml:space="preserve"> yang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POS dan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byzantine yang </w:t>
      </w:r>
      <w:proofErr w:type="spellStart"/>
      <w:r>
        <w:t>dimana</w:t>
      </w:r>
      <w:proofErr w:type="spellEnd"/>
      <w:r>
        <w:t xml:space="preserve"> system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 w:rsidR="005647E1">
        <w:t>untuk</w:t>
      </w:r>
      <w:proofErr w:type="spellEnd"/>
      <w:r w:rsidR="005647E1">
        <w:t xml:space="preserve"> </w:t>
      </w:r>
      <w:proofErr w:type="spellStart"/>
      <w:r w:rsidR="005647E1">
        <w:t>jarak</w:t>
      </w:r>
      <w:proofErr w:type="spellEnd"/>
      <w:r w:rsidR="005647E1">
        <w:t xml:space="preserve"> </w:t>
      </w:r>
      <w:proofErr w:type="spellStart"/>
      <w:r w:rsidR="005647E1">
        <w:t>jauh</w:t>
      </w:r>
      <w:proofErr w:type="spellEnd"/>
      <w:r w:rsidR="005647E1">
        <w:t xml:space="preserve"> dan </w:t>
      </w:r>
      <w:proofErr w:type="spellStart"/>
      <w:r w:rsidR="005647E1">
        <w:t>memiliki</w:t>
      </w:r>
      <w:proofErr w:type="spellEnd"/>
      <w:r w:rsidR="005647E1">
        <w:t xml:space="preserve"> </w:t>
      </w:r>
      <w:proofErr w:type="spellStart"/>
      <w:r w:rsidR="005647E1">
        <w:t>kesalahan</w:t>
      </w:r>
      <w:proofErr w:type="spellEnd"/>
      <w:r w:rsidR="005647E1">
        <w:t xml:space="preserve"> </w:t>
      </w:r>
      <w:proofErr w:type="spellStart"/>
      <w:r w:rsidR="005647E1">
        <w:t>besar</w:t>
      </w:r>
      <w:proofErr w:type="spellEnd"/>
      <w:r w:rsidR="005647E1">
        <w:t>.</w:t>
      </w:r>
    </w:p>
    <w:p w14:paraId="0E14AA51" w14:textId="456DAEF3" w:rsidR="005647E1" w:rsidRDefault="005647E1" w:rsidP="007727B6">
      <w:pPr>
        <w:spacing w:after="40" w:line="259" w:lineRule="auto"/>
        <w:ind w:left="0" w:firstLine="0"/>
        <w:jc w:val="both"/>
      </w:pPr>
      <w:r>
        <w:t xml:space="preserve">Fitur </w:t>
      </w:r>
      <w:proofErr w:type="spellStart"/>
      <w:r>
        <w:t>casper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di </w:t>
      </w:r>
      <w:proofErr w:type="spellStart"/>
      <w:r>
        <w:t>dukung</w:t>
      </w:r>
      <w:proofErr w:type="spellEnd"/>
      <w:r>
        <w:t xml:space="preserve"> oleh BFT </w:t>
      </w:r>
      <w:proofErr w:type="spellStart"/>
      <w:r>
        <w:t>diatara</w:t>
      </w:r>
      <w:proofErr w:type="spellEnd"/>
      <w:r>
        <w:t xml:space="preserve"> </w:t>
      </w:r>
      <w:proofErr w:type="spellStart"/>
      <w:r>
        <w:t>lainy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1BDD6F1B" w14:textId="75361B9B" w:rsidR="005647E1" w:rsidRDefault="00A25EA2" w:rsidP="007727B6">
      <w:pPr>
        <w:pStyle w:val="ListParagraph"/>
        <w:numPr>
          <w:ilvl w:val="0"/>
          <w:numId w:val="5"/>
        </w:numPr>
        <w:spacing w:after="40" w:line="259" w:lineRule="auto"/>
        <w:jc w:val="both"/>
      </w:pPr>
      <w:r>
        <w:t>A</w:t>
      </w:r>
      <w:r w:rsidR="005647E1">
        <w:t>ccountability</w:t>
      </w:r>
    </w:p>
    <w:p w14:paraId="19BB1CAE" w14:textId="56BA5BE0" w:rsidR="00A25EA2" w:rsidRDefault="00A25EA2" w:rsidP="007727B6">
      <w:pPr>
        <w:pStyle w:val="ListParagraph"/>
        <w:numPr>
          <w:ilvl w:val="0"/>
          <w:numId w:val="5"/>
        </w:numPr>
        <w:spacing w:after="40" w:line="259" w:lineRule="auto"/>
        <w:jc w:val="both"/>
      </w:pPr>
      <w:r>
        <w:t>Dynamic Validator</w:t>
      </w:r>
    </w:p>
    <w:p w14:paraId="46638F92" w14:textId="0C3CEFC6" w:rsidR="00A25EA2" w:rsidRDefault="00A25EA2" w:rsidP="007727B6">
      <w:pPr>
        <w:pStyle w:val="ListParagraph"/>
        <w:numPr>
          <w:ilvl w:val="0"/>
          <w:numId w:val="5"/>
        </w:numPr>
        <w:spacing w:after="40" w:line="259" w:lineRule="auto"/>
        <w:jc w:val="both"/>
      </w:pPr>
      <w:proofErr w:type="spellStart"/>
      <w:r>
        <w:t>Defenceses</w:t>
      </w:r>
      <w:proofErr w:type="spellEnd"/>
    </w:p>
    <w:p w14:paraId="18C73927" w14:textId="63CD3A7B" w:rsidR="00A25EA2" w:rsidRPr="00E15562" w:rsidRDefault="00A25EA2" w:rsidP="007727B6">
      <w:pPr>
        <w:pStyle w:val="ListParagraph"/>
        <w:numPr>
          <w:ilvl w:val="0"/>
          <w:numId w:val="5"/>
        </w:numPr>
        <w:spacing w:after="40" w:line="259" w:lineRule="auto"/>
        <w:jc w:val="both"/>
      </w:pPr>
      <w:r>
        <w:t>Modular Overlay</w:t>
      </w:r>
    </w:p>
    <w:sectPr w:rsidR="00A25EA2" w:rsidRPr="00E15562">
      <w:pgSz w:w="11906" w:h="16838"/>
      <w:pgMar w:top="1440" w:right="1381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1520D"/>
    <w:multiLevelType w:val="hybridMultilevel"/>
    <w:tmpl w:val="E5966AE8"/>
    <w:lvl w:ilvl="0" w:tplc="92067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63978"/>
    <w:multiLevelType w:val="hybridMultilevel"/>
    <w:tmpl w:val="EDB4D020"/>
    <w:lvl w:ilvl="0" w:tplc="0ABE8B7E">
      <w:start w:val="1"/>
      <w:numFmt w:val="decimal"/>
      <w:lvlText w:val="%1)"/>
      <w:lvlJc w:val="left"/>
      <w:pPr>
        <w:ind w:left="39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628F7C">
      <w:start w:val="1"/>
      <w:numFmt w:val="lowerLetter"/>
      <w:lvlText w:val="%2"/>
      <w:lvlJc w:val="left"/>
      <w:pPr>
        <w:ind w:left="122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3267BA">
      <w:start w:val="1"/>
      <w:numFmt w:val="lowerRoman"/>
      <w:lvlText w:val="%3"/>
      <w:lvlJc w:val="left"/>
      <w:pPr>
        <w:ind w:left="194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A0D854">
      <w:start w:val="1"/>
      <w:numFmt w:val="decimal"/>
      <w:lvlText w:val="%4"/>
      <w:lvlJc w:val="left"/>
      <w:pPr>
        <w:ind w:left="266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C6A6C8">
      <w:start w:val="1"/>
      <w:numFmt w:val="lowerLetter"/>
      <w:lvlText w:val="%5"/>
      <w:lvlJc w:val="left"/>
      <w:pPr>
        <w:ind w:left="338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48F02C">
      <w:start w:val="1"/>
      <w:numFmt w:val="lowerRoman"/>
      <w:lvlText w:val="%6"/>
      <w:lvlJc w:val="left"/>
      <w:pPr>
        <w:ind w:left="410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0ECFBC">
      <w:start w:val="1"/>
      <w:numFmt w:val="decimal"/>
      <w:lvlText w:val="%7"/>
      <w:lvlJc w:val="left"/>
      <w:pPr>
        <w:ind w:left="482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5C91FC">
      <w:start w:val="1"/>
      <w:numFmt w:val="lowerLetter"/>
      <w:lvlText w:val="%8"/>
      <w:lvlJc w:val="left"/>
      <w:pPr>
        <w:ind w:left="554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E8F32A">
      <w:start w:val="1"/>
      <w:numFmt w:val="lowerRoman"/>
      <w:lvlText w:val="%9"/>
      <w:lvlJc w:val="left"/>
      <w:pPr>
        <w:ind w:left="626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3D779D"/>
    <w:multiLevelType w:val="hybridMultilevel"/>
    <w:tmpl w:val="DC2C1C5C"/>
    <w:lvl w:ilvl="0" w:tplc="F64A0EFA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C58E5"/>
    <w:multiLevelType w:val="hybridMultilevel"/>
    <w:tmpl w:val="1F5EA92E"/>
    <w:lvl w:ilvl="0" w:tplc="FB5CB52A">
      <w:start w:val="1"/>
      <w:numFmt w:val="decimal"/>
      <w:lvlText w:val="%1)"/>
      <w:lvlJc w:val="left"/>
      <w:pPr>
        <w:ind w:left="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32C2D8">
      <w:start w:val="1"/>
      <w:numFmt w:val="lowerLetter"/>
      <w:lvlText w:val="%2"/>
      <w:lvlJc w:val="left"/>
      <w:pPr>
        <w:ind w:left="122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7029F6">
      <w:start w:val="1"/>
      <w:numFmt w:val="lowerRoman"/>
      <w:lvlText w:val="%3"/>
      <w:lvlJc w:val="left"/>
      <w:pPr>
        <w:ind w:left="194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7642AC">
      <w:start w:val="1"/>
      <w:numFmt w:val="decimal"/>
      <w:lvlText w:val="%4"/>
      <w:lvlJc w:val="left"/>
      <w:pPr>
        <w:ind w:left="266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BACEB8">
      <w:start w:val="1"/>
      <w:numFmt w:val="lowerLetter"/>
      <w:lvlText w:val="%5"/>
      <w:lvlJc w:val="left"/>
      <w:pPr>
        <w:ind w:left="338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1A1692">
      <w:start w:val="1"/>
      <w:numFmt w:val="lowerRoman"/>
      <w:lvlText w:val="%6"/>
      <w:lvlJc w:val="left"/>
      <w:pPr>
        <w:ind w:left="410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428D74">
      <w:start w:val="1"/>
      <w:numFmt w:val="decimal"/>
      <w:lvlText w:val="%7"/>
      <w:lvlJc w:val="left"/>
      <w:pPr>
        <w:ind w:left="482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6A3222">
      <w:start w:val="1"/>
      <w:numFmt w:val="lowerLetter"/>
      <w:lvlText w:val="%8"/>
      <w:lvlJc w:val="left"/>
      <w:pPr>
        <w:ind w:left="554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282DD0">
      <w:start w:val="1"/>
      <w:numFmt w:val="lowerRoman"/>
      <w:lvlText w:val="%9"/>
      <w:lvlJc w:val="left"/>
      <w:pPr>
        <w:ind w:left="626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1C39B5"/>
    <w:multiLevelType w:val="hybridMultilevel"/>
    <w:tmpl w:val="4226FFDC"/>
    <w:lvl w:ilvl="0" w:tplc="6762BB48">
      <w:start w:val="1"/>
      <w:numFmt w:val="decimal"/>
      <w:lvlText w:val="%1)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3C1BD6">
      <w:start w:val="1"/>
      <w:numFmt w:val="lowerLetter"/>
      <w:lvlText w:val="%2"/>
      <w:lvlJc w:val="left"/>
      <w:pPr>
        <w:ind w:left="1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38BE46">
      <w:start w:val="1"/>
      <w:numFmt w:val="lowerRoman"/>
      <w:lvlText w:val="%3"/>
      <w:lvlJc w:val="left"/>
      <w:pPr>
        <w:ind w:left="1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A26D96">
      <w:start w:val="1"/>
      <w:numFmt w:val="decimal"/>
      <w:lvlText w:val="%4"/>
      <w:lvlJc w:val="left"/>
      <w:pPr>
        <w:ind w:left="2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2642EA">
      <w:start w:val="1"/>
      <w:numFmt w:val="lowerLetter"/>
      <w:lvlText w:val="%5"/>
      <w:lvlJc w:val="left"/>
      <w:pPr>
        <w:ind w:left="3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303782">
      <w:start w:val="1"/>
      <w:numFmt w:val="lowerRoman"/>
      <w:lvlText w:val="%6"/>
      <w:lvlJc w:val="left"/>
      <w:pPr>
        <w:ind w:left="4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4C76E0">
      <w:start w:val="1"/>
      <w:numFmt w:val="decimal"/>
      <w:lvlText w:val="%7"/>
      <w:lvlJc w:val="left"/>
      <w:pPr>
        <w:ind w:left="4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463556">
      <w:start w:val="1"/>
      <w:numFmt w:val="lowerLetter"/>
      <w:lvlText w:val="%8"/>
      <w:lvlJc w:val="left"/>
      <w:pPr>
        <w:ind w:left="5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3A0F4A">
      <w:start w:val="1"/>
      <w:numFmt w:val="lowerRoman"/>
      <w:lvlText w:val="%9"/>
      <w:lvlJc w:val="left"/>
      <w:pPr>
        <w:ind w:left="6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3941956">
    <w:abstractNumId w:val="4"/>
  </w:num>
  <w:num w:numId="2" w16cid:durableId="1088499915">
    <w:abstractNumId w:val="1"/>
  </w:num>
  <w:num w:numId="3" w16cid:durableId="574126263">
    <w:abstractNumId w:val="3"/>
  </w:num>
  <w:num w:numId="4" w16cid:durableId="998119964">
    <w:abstractNumId w:val="0"/>
  </w:num>
  <w:num w:numId="5" w16cid:durableId="661351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6B0"/>
    <w:rsid w:val="00137890"/>
    <w:rsid w:val="002906B0"/>
    <w:rsid w:val="00363925"/>
    <w:rsid w:val="003B0643"/>
    <w:rsid w:val="005647E1"/>
    <w:rsid w:val="007727B6"/>
    <w:rsid w:val="00847F79"/>
    <w:rsid w:val="00864D7E"/>
    <w:rsid w:val="00A25EA2"/>
    <w:rsid w:val="00E15562"/>
    <w:rsid w:val="00FE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336C0"/>
  <w15:docId w15:val="{4AB1C91A-394A-4ABA-B439-D14CD1E6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8" w:lineRule="auto"/>
      <w:ind w:left="2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renaldi vanza</dc:creator>
  <cp:keywords/>
  <cp:lastModifiedBy>RENALDI AZHAR</cp:lastModifiedBy>
  <cp:revision>5</cp:revision>
  <cp:lastPrinted>2022-04-21T09:43:00Z</cp:lastPrinted>
  <dcterms:created xsi:type="dcterms:W3CDTF">2022-04-21T08:24:00Z</dcterms:created>
  <dcterms:modified xsi:type="dcterms:W3CDTF">2022-04-21T09:43:00Z</dcterms:modified>
</cp:coreProperties>
</file>