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5A326" w14:textId="77777777" w:rsidR="00F275E2" w:rsidRDefault="00B86FF2">
      <w:pPr>
        <w:spacing w:after="0"/>
        <w:ind w:left="5" w:firstLine="0"/>
        <w:jc w:val="center"/>
      </w:pPr>
      <w:r>
        <w:rPr>
          <w:sz w:val="48"/>
        </w:rPr>
        <w:t>Ebb-and-Flow Protocols:</w:t>
      </w:r>
    </w:p>
    <w:p w14:paraId="0EB0977D" w14:textId="77777777" w:rsidR="00F275E2" w:rsidRDefault="00B86FF2">
      <w:pPr>
        <w:spacing w:after="0"/>
        <w:ind w:firstLine="0"/>
        <w:jc w:val="left"/>
      </w:pPr>
      <w:r>
        <w:rPr>
          <w:sz w:val="48"/>
        </w:rPr>
        <w:t>A Resolution of the Availability-Finality Dilemma</w:t>
      </w:r>
    </w:p>
    <w:tbl>
      <w:tblPr>
        <w:tblStyle w:val="TableGrid"/>
        <w:tblW w:w="7535" w:type="dxa"/>
        <w:tblInd w:w="1188" w:type="dxa"/>
        <w:tblCellMar>
          <w:top w:w="0" w:type="dxa"/>
          <w:left w:w="0" w:type="dxa"/>
          <w:bottom w:w="0" w:type="dxa"/>
          <w:right w:w="0" w:type="dxa"/>
        </w:tblCellMar>
        <w:tblLook w:val="04A0" w:firstRow="1" w:lastRow="0" w:firstColumn="1" w:lastColumn="0" w:noHBand="0" w:noVBand="1"/>
      </w:tblPr>
      <w:tblGrid>
        <w:gridCol w:w="2895"/>
        <w:gridCol w:w="3038"/>
        <w:gridCol w:w="1602"/>
      </w:tblGrid>
      <w:tr w:rsidR="00F275E2" w14:paraId="650545FE" w14:textId="77777777">
        <w:trPr>
          <w:trHeight w:val="444"/>
        </w:trPr>
        <w:tc>
          <w:tcPr>
            <w:tcW w:w="2894" w:type="dxa"/>
            <w:tcBorders>
              <w:top w:val="nil"/>
              <w:left w:val="nil"/>
              <w:bottom w:val="nil"/>
              <w:right w:val="nil"/>
            </w:tcBorders>
          </w:tcPr>
          <w:p w14:paraId="27B0501B" w14:textId="77777777" w:rsidR="00F275E2" w:rsidRDefault="00B86FF2">
            <w:pPr>
              <w:spacing w:after="0"/>
              <w:ind w:left="173" w:firstLine="0"/>
              <w:jc w:val="left"/>
            </w:pPr>
            <w:r>
              <w:rPr>
                <w:sz w:val="22"/>
              </w:rPr>
              <w:t>Joachim Neu</w:t>
            </w:r>
          </w:p>
          <w:p w14:paraId="31FDF067" w14:textId="77777777" w:rsidR="00F275E2" w:rsidRDefault="00B86FF2">
            <w:pPr>
              <w:spacing w:after="0"/>
              <w:ind w:firstLine="0"/>
              <w:jc w:val="left"/>
            </w:pPr>
            <w:r>
              <w:t>jneu@stanford.edu</w:t>
            </w:r>
          </w:p>
        </w:tc>
        <w:tc>
          <w:tcPr>
            <w:tcW w:w="3038" w:type="dxa"/>
            <w:tcBorders>
              <w:top w:val="nil"/>
              <w:left w:val="nil"/>
              <w:bottom w:val="nil"/>
              <w:right w:val="nil"/>
            </w:tcBorders>
          </w:tcPr>
          <w:p w14:paraId="75FC7C07" w14:textId="77777777" w:rsidR="00F275E2" w:rsidRDefault="00B86FF2">
            <w:pPr>
              <w:spacing w:after="0"/>
              <w:ind w:left="43" w:firstLine="0"/>
              <w:jc w:val="left"/>
            </w:pPr>
            <w:r>
              <w:rPr>
                <w:sz w:val="22"/>
              </w:rPr>
              <w:t>Ertem Nusret Tas</w:t>
            </w:r>
          </w:p>
          <w:p w14:paraId="722F05DC" w14:textId="77777777" w:rsidR="00F275E2" w:rsidRDefault="00B86FF2">
            <w:pPr>
              <w:spacing w:after="0"/>
              <w:ind w:firstLine="0"/>
              <w:jc w:val="left"/>
            </w:pPr>
            <w:r>
              <w:t>nusret@stanford.edu</w:t>
            </w:r>
          </w:p>
        </w:tc>
        <w:tc>
          <w:tcPr>
            <w:tcW w:w="1602" w:type="dxa"/>
            <w:tcBorders>
              <w:top w:val="nil"/>
              <w:left w:val="nil"/>
              <w:bottom w:val="nil"/>
              <w:right w:val="nil"/>
            </w:tcBorders>
          </w:tcPr>
          <w:p w14:paraId="1100C9BA" w14:textId="77777777" w:rsidR="00F275E2" w:rsidRDefault="00B86FF2">
            <w:pPr>
              <w:spacing w:after="0"/>
              <w:ind w:right="7" w:firstLine="0"/>
              <w:jc w:val="center"/>
            </w:pPr>
            <w:r>
              <w:rPr>
                <w:sz w:val="22"/>
              </w:rPr>
              <w:t>David Tse</w:t>
            </w:r>
          </w:p>
          <w:p w14:paraId="6647A156" w14:textId="77777777" w:rsidR="00F275E2" w:rsidRDefault="00B86FF2">
            <w:pPr>
              <w:spacing w:after="0"/>
              <w:ind w:firstLine="0"/>
            </w:pPr>
            <w:r>
              <w:t>dntse@stanford.edu</w:t>
            </w:r>
          </w:p>
        </w:tc>
      </w:tr>
    </w:tbl>
    <w:p w14:paraId="165B14BE" w14:textId="77777777" w:rsidR="00F275E2" w:rsidRDefault="00F275E2">
      <w:pPr>
        <w:sectPr w:rsidR="00F275E2">
          <w:headerReference w:type="even" r:id="rId7"/>
          <w:headerReference w:type="default" r:id="rId8"/>
          <w:headerReference w:type="first" r:id="rId9"/>
          <w:pgSz w:w="12240" w:h="15840"/>
          <w:pgMar w:top="1097" w:right="1172" w:bottom="1465" w:left="1169" w:header="720" w:footer="720" w:gutter="0"/>
          <w:cols w:space="720"/>
          <w:titlePg/>
        </w:sectPr>
      </w:pPr>
    </w:p>
    <w:p w14:paraId="3F376CFA" w14:textId="77777777" w:rsidR="00F275E2" w:rsidRDefault="00B86FF2">
      <w:pPr>
        <w:spacing w:after="220" w:line="222" w:lineRule="auto"/>
        <w:ind w:right="1" w:firstLine="199"/>
      </w:pPr>
      <w:r>
        <w:rPr>
          <w:rFonts w:ascii="Calibri" w:eastAsia="Calibri" w:hAnsi="Calibri" w:cs="Calibri"/>
          <w:i/>
          <w:sz w:val="18"/>
        </w:rPr>
        <w:t>Abstract</w:t>
      </w:r>
      <w:r>
        <w:rPr>
          <w:rFonts w:ascii="Calibri" w:eastAsia="Calibri" w:hAnsi="Calibri" w:cs="Calibri"/>
          <w:sz w:val="18"/>
        </w:rPr>
        <w:t xml:space="preserve">—The CAP theorem says that no blockchain can be live under dynamic participation and safe under temporary network partitions. To resolve this availability-finality dilemma, we formulate a new class of flexible consensus protocols, </w:t>
      </w:r>
      <w:r>
        <w:rPr>
          <w:rFonts w:ascii="Calibri" w:eastAsia="Calibri" w:hAnsi="Calibri" w:cs="Calibri"/>
          <w:i/>
          <w:sz w:val="18"/>
        </w:rPr>
        <w:t>ebband-flow protocols</w:t>
      </w:r>
      <w:r>
        <w:rPr>
          <w:rFonts w:ascii="Calibri" w:eastAsia="Calibri" w:hAnsi="Calibri" w:cs="Calibri"/>
          <w:sz w:val="18"/>
        </w:rPr>
        <w:t>, wh</w:t>
      </w:r>
      <w:r>
        <w:rPr>
          <w:rFonts w:ascii="Calibri" w:eastAsia="Calibri" w:hAnsi="Calibri" w:cs="Calibri"/>
          <w:sz w:val="18"/>
        </w:rPr>
        <w:t>ich support a full dynamically available ledger in conjunction with a finalized prefix ledger. The finalized ledger falls behind the full ledger when the network partitions but catches up when the network heals. Gasper, the current candidate protocol for E</w:t>
      </w:r>
      <w:r>
        <w:rPr>
          <w:rFonts w:ascii="Calibri" w:eastAsia="Calibri" w:hAnsi="Calibri" w:cs="Calibri"/>
          <w:sz w:val="18"/>
        </w:rPr>
        <w:t>thereum 2.0’s beacon chain, combines the finality gadget Casper FFG with the LMD GHOST fork choice rule and aims to achieve this property. However, we discovered an attack in the standard synchronous network model, highlighting a general difficulty with ex</w:t>
      </w:r>
      <w:r>
        <w:rPr>
          <w:rFonts w:ascii="Calibri" w:eastAsia="Calibri" w:hAnsi="Calibri" w:cs="Calibri"/>
          <w:sz w:val="18"/>
        </w:rPr>
        <w:t>isting finality-gadget-based designs. We present a construction of provably secure ebb-and-flow protocols with optimal resilience. Nodes run an off-the-shelf dynamically available protocol, take snapshots of the growing available ledger, and input them int</w:t>
      </w:r>
      <w:r>
        <w:rPr>
          <w:rFonts w:ascii="Calibri" w:eastAsia="Calibri" w:hAnsi="Calibri" w:cs="Calibri"/>
          <w:sz w:val="18"/>
        </w:rPr>
        <w:t>o a separate off-the-shelf BFT protocol to finalize a prefix. We explore connections with flexible BFT and improve upon the state-of-the-art for that problem.</w:t>
      </w:r>
    </w:p>
    <w:p w14:paraId="4C5C9640" w14:textId="77777777" w:rsidR="00F275E2" w:rsidRDefault="00B86FF2">
      <w:pPr>
        <w:pStyle w:val="Heading1"/>
        <w:spacing w:after="79"/>
        <w:ind w:left="680" w:right="454" w:hanging="235"/>
      </w:pPr>
      <w:r>
        <w:rPr>
          <w:sz w:val="20"/>
        </w:rPr>
        <w:t>I</w:t>
      </w:r>
      <w:r>
        <w:t>NTRODUCTION</w:t>
      </w:r>
    </w:p>
    <w:p w14:paraId="16FCF084" w14:textId="77777777" w:rsidR="00F275E2" w:rsidRDefault="00B86FF2">
      <w:pPr>
        <w:numPr>
          <w:ilvl w:val="0"/>
          <w:numId w:val="1"/>
        </w:numPr>
        <w:spacing w:after="44" w:line="271" w:lineRule="auto"/>
        <w:ind w:hanging="283"/>
      </w:pPr>
      <w:r>
        <w:rPr>
          <w:i/>
        </w:rPr>
        <w:t>The Availability-Finality Dilemma</w:t>
      </w:r>
    </w:p>
    <w:p w14:paraId="00A3B493" w14:textId="77777777" w:rsidR="00F275E2" w:rsidRDefault="00B86FF2">
      <w:pPr>
        <w:ind w:left="4"/>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C4D89F3" wp14:editId="55B21AB9">
                <wp:simplePos x="0" y="0"/>
                <wp:positionH relativeFrom="page">
                  <wp:posOffset>232918</wp:posOffset>
                </wp:positionH>
                <wp:positionV relativeFrom="page">
                  <wp:posOffset>2517648</wp:posOffset>
                </wp:positionV>
                <wp:extent cx="228600" cy="4289552"/>
                <wp:effectExtent l="0" t="0" r="0" b="0"/>
                <wp:wrapSquare wrapText="bothSides"/>
                <wp:docPr id="133016" name="Group 133016"/>
                <wp:cNvGraphicFramePr/>
                <a:graphic xmlns:a="http://schemas.openxmlformats.org/drawingml/2006/main">
                  <a:graphicData uri="http://schemas.microsoft.com/office/word/2010/wordprocessingGroup">
                    <wpg:wgp>
                      <wpg:cNvGrpSpPr/>
                      <wpg:grpSpPr>
                        <a:xfrm>
                          <a:off x="0" y="0"/>
                          <a:ext cx="228600" cy="4289552"/>
                          <a:chOff x="0" y="0"/>
                          <a:chExt cx="228600" cy="4289552"/>
                        </a:xfrm>
                      </wpg:grpSpPr>
                      <wps:wsp>
                        <wps:cNvPr id="165" name="Rectangle 165"/>
                        <wps:cNvSpPr/>
                        <wps:spPr>
                          <a:xfrm rot="-5399999">
                            <a:off x="-4781809" y="-796294"/>
                            <a:ext cx="5705105" cy="304038"/>
                          </a:xfrm>
                          <a:prstGeom prst="rect">
                            <a:avLst/>
                          </a:prstGeom>
                          <a:ln>
                            <a:noFill/>
                          </a:ln>
                        </wps:spPr>
                        <wps:txbx>
                          <w:txbxContent>
                            <w:p w14:paraId="22485896" w14:textId="77777777" w:rsidR="00F275E2" w:rsidRDefault="00B86FF2">
                              <w:pPr>
                                <w:spacing w:after="160"/>
                                <w:ind w:firstLine="0"/>
                                <w:jc w:val="left"/>
                              </w:pPr>
                              <w:hyperlink r:id="rId10">
                                <w:r>
                                  <w:rPr>
                                    <w:color w:val="7F7F7F"/>
                                    <w:sz w:val="40"/>
                                  </w:rPr>
                                  <w:t>1</w:t>
                                </w:r>
                              </w:hyperlink>
                            </w:p>
                          </w:txbxContent>
                        </wps:txbx>
                        <wps:bodyPr horzOverflow="overflow" vert="horz" lIns="0" tIns="0" rIns="0" bIns="0" rtlCol="0">
                          <a:noAutofit/>
                        </wps:bodyPr>
                      </wps:wsp>
                      <wps:wsp>
                        <wps:cNvPr id="164" name="Rectangle 164"/>
                        <wps:cNvSpPr/>
                        <wps:spPr>
                          <a:xfrm rot="-5399999">
                            <a:off x="-2637032" y="1348481"/>
                            <a:ext cx="5705105" cy="304039"/>
                          </a:xfrm>
                          <a:prstGeom prst="rect">
                            <a:avLst/>
                          </a:prstGeom>
                          <a:ln>
                            <a:noFill/>
                          </a:ln>
                        </wps:spPr>
                        <wps:txbx>
                          <w:txbxContent>
                            <w:p w14:paraId="2FD8F9D0" w14:textId="77777777" w:rsidR="00F275E2" w:rsidRDefault="00B86FF2">
                              <w:pPr>
                                <w:spacing w:after="160"/>
                                <w:ind w:firstLine="0"/>
                                <w:jc w:val="left"/>
                              </w:pPr>
                              <w:hyperlink r:id="rId11">
                                <w:r>
                                  <w:rPr>
                                    <w:color w:val="7F7F7F"/>
                                    <w:sz w:val="40"/>
                                  </w:rPr>
                                  <w:t>arXiv:2009.04987v3  [cs.CR]  4 Feb 202</w:t>
                                </w:r>
                              </w:hyperlink>
                            </w:p>
                          </w:txbxContent>
                        </wps:txbx>
                        <wps:bodyPr horzOverflow="overflow" vert="horz" lIns="0" tIns="0" rIns="0" bIns="0" rtlCol="0">
                          <a:noAutofit/>
                        </wps:bodyPr>
                      </wps:wsp>
                    </wpg:wgp>
                  </a:graphicData>
                </a:graphic>
              </wp:anchor>
            </w:drawing>
          </mc:Choice>
          <mc:Fallback>
            <w:pict>
              <v:group w14:anchorId="4C4D89F3" id="Group 133016" o:spid="_x0000_s1026" style="position:absolute;left:0;text-align:left;margin-left:18.35pt;margin-top:198.25pt;width:18pt;height:337.75pt;z-index:251658240;mso-position-horizontal-relative:page;mso-position-vertical-relative:page" coordsize="2286,4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EH6TAIAAFsGAAAOAAAAZHJzL2Uyb0RvYy54bWzElW1v0zAQx98j8R0sv2/z3CZR0wkxViEh&#10;Nm3wAVzHeZAS27LdpuPTc3aSFjYEYkijL9yL7dz973dnZ3N16jt0ZEq3ghc4WPoYMU5F2fK6wF+/&#10;3CxSjLQhvCSd4KzAj0zjq+3bN5tB5iwUjehKphA44TofZIEbY2TueZo2rCd6KSTjsFgJ1RMDj6r2&#10;SkUG8N53Xuj7K28QqpRKUKY1zF6Pi3jr/FcVo+a2qjQzqCswaDNuVG7c29HbbkheKyKblk4yyAtU&#10;9KTlEPTs6poYgg6qfeaqb6kSWlRmSUXviapqKXM5QDaB/ySbnRIH6XKp86GWZ0yA9gmnF7uln487&#10;JR/knQISg6yBhXuyuZwq1dt/UIlODtnjGRk7GURhMgzTlQ9gKSzFYZolSTgypQ2Af/YabT78/kVv&#10;Duv9JGaQ0B76QkD/G4GHhkjmwOocCNwp1JbQvasEI056aNN7aBzC644hO+nQuJ1nUDrXwGymhJSA&#10;zlokUWZ/rhEmaIt4nQapn2EEgBbrbBVm8QhoJpis/STwIbJFGPmxH6V2wxkEyaXSZsdEj6xRYAXa&#10;XAhy/KTNuHXeYgV13I5c3LRdN67aGeA5a7aWOe1PU1p7UT4CgUaob7dwkqtODAUWk4Xt4YagdhWj&#10;7iMH8vYczYaajf1sKNO9F+60jTLeHYyoWqfTBh6jTXqgpLbrXqW28a9q62phBUAX/H1tw1W09qPQ&#10;1TaI4jROgz/VNnul2o4NbYNdoP+/ErvDDDeYa+vptrVX5I/PriUu34TtdwAAAP//AwBQSwMEFAAG&#10;AAgAAAAhAGXnUpXgAAAACgEAAA8AAABkcnMvZG93bnJldi54bWxMj8FOwzAMhu9IvENkJG4saae1&#10;UJpO0wScJiQ2JMTNa722WpNUTdZ2b485wcmy/en353w9m06MNPjWWQ3RQoEgW7qqtbWGz8PrwyMI&#10;H9BW2DlLGq7kYV3c3uSYVW6yHzTuQy04xPoMNTQh9JmUvmzIoF+4nizvTm4wGLgdalkNOHG46WSs&#10;VCINtpYvNNjTtqHyvL8YDW8TTptl9DLuzqft9fuwev/aRaT1/d28eQYRaA5/MPzqszoU7HR0F1t5&#10;0WlYJimTXJ+SFQgG0pgHRwZVGiuQRS7/v1D8AAAA//8DAFBLAQItABQABgAIAAAAIQC2gziS/gAA&#10;AOEBAAATAAAAAAAAAAAAAAAAAAAAAABbQ29udGVudF9UeXBlc10ueG1sUEsBAi0AFAAGAAgAAAAh&#10;ADj9If/WAAAAlAEAAAsAAAAAAAAAAAAAAAAALwEAAF9yZWxzLy5yZWxzUEsBAi0AFAAGAAgAAAAh&#10;AM00QfpMAgAAWwYAAA4AAAAAAAAAAAAAAAAALgIAAGRycy9lMm9Eb2MueG1sUEsBAi0AFAAGAAgA&#10;AAAhAGXnUpXgAAAACgEAAA8AAAAAAAAAAAAAAAAApgQAAGRycy9kb3ducmV2LnhtbFBLBQYAAAAA&#10;BAAEAPMAAACzBQAAAAA=&#10;">
                <v:rect id="Rectangle 165" o:spid="_x0000_s1027" style="position:absolute;left:-47817;top:-7963;width:57050;height:30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uPuwgAAANwAAAAPAAAAZHJzL2Rvd25yZXYueG1sRE9LawIx&#10;EL4X/A9hhN5q1mJVVqOIINtLBZ94HDezD9xMtpuo239vCoK3+fieM523phI3alxpWUG/F4EgTq0u&#10;OVew360+xiCcR9ZYWSYFf+RgPuu8TTHW9s4bum19LkIIuxgVFN7XsZQuLcig69maOHCZbQz6AJtc&#10;6gbvIdxU8jOKhtJgyaGhwJqWBaWX7dUoOPR312Pi1mc+Zb+jwY9P1lmeKPXebRcTEJ5a/xI/3d86&#10;zB9+wf8z4QI5ewAAAP//AwBQSwECLQAUAAYACAAAACEA2+H2y+4AAACFAQAAEwAAAAAAAAAAAAAA&#10;AAAAAAAAW0NvbnRlbnRfVHlwZXNdLnhtbFBLAQItABQABgAIAAAAIQBa9CxbvwAAABUBAAALAAAA&#10;AAAAAAAAAAAAAB8BAABfcmVscy8ucmVsc1BLAQItABQABgAIAAAAIQD1EuPuwgAAANwAAAAPAAAA&#10;AAAAAAAAAAAAAAcCAABkcnMvZG93bnJldi54bWxQSwUGAAAAAAMAAwC3AAAA9gIAAAAA&#10;" filled="f" stroked="f">
                  <v:textbox inset="0,0,0,0">
                    <w:txbxContent>
                      <w:p w14:paraId="22485896" w14:textId="77777777" w:rsidR="00F275E2" w:rsidRDefault="00B86FF2">
                        <w:pPr>
                          <w:spacing w:after="160"/>
                          <w:ind w:firstLine="0"/>
                          <w:jc w:val="left"/>
                        </w:pPr>
                        <w:hyperlink r:id="rId12">
                          <w:r>
                            <w:rPr>
                              <w:color w:val="7F7F7F"/>
                              <w:sz w:val="40"/>
                            </w:rPr>
                            <w:t>1</w:t>
                          </w:r>
                        </w:hyperlink>
                      </w:p>
                    </w:txbxContent>
                  </v:textbox>
                </v:rect>
                <v:rect id="Rectangle 164" o:spid="_x0000_s1028" style="position:absolute;left:-26370;top:13485;width:57050;height:30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kZ1xAAAANwAAAAPAAAAZHJzL2Rvd25yZXYueG1sRE9La8JA&#10;EL4X/A/LCL01G0uwErOKCCW9VPDR4nGanTxodjbNrjH9912h4G0+vudk69G0YqDeNZYVzKIYBHFh&#10;dcOVgtPx9WkBwnlkja1lUvBLDtaryUOGqbZX3tNw8JUIIexSVFB736VSuqImgy6yHXHgStsb9AH2&#10;ldQ9XkO4aeVzHM+lwYZDQ40dbWsqvg8Xo+Bjdrx85m73xefy5yV59/murHKlHqfjZgnC0+jv4n/3&#10;mw7z5wncngkXyNUfAAAA//8DAFBLAQItABQABgAIAAAAIQDb4fbL7gAAAIUBAAATAAAAAAAAAAAA&#10;AAAAAAAAAABbQ29udGVudF9UeXBlc10ueG1sUEsBAi0AFAAGAAgAAAAhAFr0LFu/AAAAFQEAAAsA&#10;AAAAAAAAAAAAAAAAHwEAAF9yZWxzLy5yZWxzUEsBAi0AFAAGAAgAAAAhAJpeRnXEAAAA3AAAAA8A&#10;AAAAAAAAAAAAAAAABwIAAGRycy9kb3ducmV2LnhtbFBLBQYAAAAAAwADALcAAAD4AgAAAAA=&#10;" filled="f" stroked="f">
                  <v:textbox inset="0,0,0,0">
                    <w:txbxContent>
                      <w:p w14:paraId="2FD8F9D0" w14:textId="77777777" w:rsidR="00F275E2" w:rsidRDefault="00B86FF2">
                        <w:pPr>
                          <w:spacing w:after="160"/>
                          <w:ind w:firstLine="0"/>
                          <w:jc w:val="left"/>
                        </w:pPr>
                        <w:hyperlink r:id="rId13">
                          <w:r>
                            <w:rPr>
                              <w:color w:val="7F7F7F"/>
                              <w:sz w:val="40"/>
                            </w:rPr>
                            <w:t>arXiv:2009.04987v3  [cs.CR]  4 Feb 202</w:t>
                          </w:r>
                        </w:hyperlink>
                      </w:p>
                    </w:txbxContent>
                  </v:textbox>
                </v:rect>
                <w10:wrap type="square" anchorx="page" anchory="page"/>
              </v:group>
            </w:pict>
          </mc:Fallback>
        </mc:AlternateContent>
      </w:r>
      <w:r>
        <w:t xml:space="preserve">Distributed consensus is a 40-year-old field. In its classical state machine replication formulation, </w:t>
      </w:r>
      <w:r>
        <w:rPr>
          <w:i/>
        </w:rPr>
        <w:t xml:space="preserve">clients </w:t>
      </w:r>
      <w:r>
        <w:t>(</w:t>
      </w:r>
      <w:r>
        <w:rPr>
          <w:i/>
        </w:rPr>
        <w:t>e.g.</w:t>
      </w:r>
      <w:r>
        <w:t xml:space="preserve">, merchants) issue </w:t>
      </w:r>
      <w:r>
        <w:rPr>
          <w:i/>
        </w:rPr>
        <w:t xml:space="preserve">transactions </w:t>
      </w:r>
      <w:r>
        <w:t>(</w:t>
      </w:r>
      <w:r>
        <w:rPr>
          <w:i/>
        </w:rPr>
        <w:t>e.g.</w:t>
      </w:r>
      <w:r>
        <w:t xml:space="preserve">, payments) to be shared with </w:t>
      </w:r>
      <w:r>
        <w:rPr>
          <w:i/>
        </w:rPr>
        <w:t xml:space="preserve">nodes </w:t>
      </w:r>
      <w:r>
        <w:t>(</w:t>
      </w:r>
      <w:r>
        <w:rPr>
          <w:i/>
        </w:rPr>
        <w:t>e.g.</w:t>
      </w:r>
      <w:r>
        <w:t xml:space="preserve">, the servers implementing a distributed payment system) who communicate among each other via an unreliable network and seek to reach agreement on a common </w:t>
      </w:r>
      <w:r>
        <w:rPr>
          <w:i/>
        </w:rPr>
        <w:t xml:space="preserve">ledger </w:t>
      </w:r>
      <w:r>
        <w:t>(</w:t>
      </w:r>
      <w:r>
        <w:rPr>
          <w:i/>
        </w:rPr>
        <w:t>e.g.</w:t>
      </w:r>
      <w:r>
        <w:t>, sequence of payments). In t</w:t>
      </w:r>
      <w:r>
        <w:t xml:space="preserve">he standard permissioned setting, the number of nodes is assumed to be known, fixed and each node is always awake, actively participating in the consensus protocol. One important novelty blockchains have brought into this field is the notion of </w:t>
      </w:r>
      <w:r>
        <w:rPr>
          <w:i/>
        </w:rPr>
        <w:t>dynamically</w:t>
      </w:r>
      <w:r>
        <w:rPr>
          <w:i/>
        </w:rPr>
        <w:t xml:space="preserve"> available protocols</w:t>
      </w:r>
      <w:r>
        <w:t>: consensus systems that can support an unknown number of nodes each of which can go to sleep and awake dynamically. Dynamic availability is a useful property of a consensus protocol, particularly in a large-scale setting with many node</w:t>
      </w:r>
      <w:r>
        <w:t>s not all of which are active at the same time. Nakamoto’s Proofof-Work (PoW) longest chain protocol [2] is perhaps the first such dynamically available consensus protocol. The amount of mining power is varying in time and the system is live and safe as lo</w:t>
      </w:r>
      <w:r>
        <w:t xml:space="preserve">ng as less than </w:t>
      </w:r>
      <w:r>
        <w:rPr>
          <w:rFonts w:ascii="Cambria" w:eastAsia="Cambria" w:hAnsi="Cambria" w:cs="Cambria"/>
        </w:rPr>
        <w:t xml:space="preserve">50% </w:t>
      </w:r>
      <w:r>
        <w:t>of the online hashrate belongs to adversary miners. The longest chain design was subsequently adapted to support dynamic availability in permissioned [3] and Proof-of-Stake (PoS) settings [4]–[6]. Supporting dynamic availability is more</w:t>
      </w:r>
      <w:r>
        <w:t xml:space="preserve"> challenging in these settings. Earlier works</w:t>
      </w:r>
    </w:p>
    <w:tbl>
      <w:tblPr>
        <w:tblStyle w:val="TableGrid"/>
        <w:tblW w:w="4864" w:type="dxa"/>
        <w:tblInd w:w="159" w:type="dxa"/>
        <w:tblCellMar>
          <w:top w:w="0" w:type="dxa"/>
          <w:left w:w="0" w:type="dxa"/>
          <w:bottom w:w="0" w:type="dxa"/>
          <w:right w:w="0" w:type="dxa"/>
        </w:tblCellMar>
        <w:tblLook w:val="04A0" w:firstRow="1" w:lastRow="0" w:firstColumn="1" w:lastColumn="0" w:noHBand="0" w:noVBand="1"/>
      </w:tblPr>
      <w:tblGrid>
        <w:gridCol w:w="4864"/>
      </w:tblGrid>
      <w:tr w:rsidR="00F275E2" w14:paraId="4686D2E7" w14:textId="77777777">
        <w:trPr>
          <w:trHeight w:val="144"/>
        </w:trPr>
        <w:tc>
          <w:tcPr>
            <w:tcW w:w="4864" w:type="dxa"/>
            <w:tcBorders>
              <w:top w:val="nil"/>
              <w:left w:val="nil"/>
              <w:bottom w:val="nil"/>
              <w:right w:val="nil"/>
            </w:tcBorders>
          </w:tcPr>
          <w:p w14:paraId="23531CDB" w14:textId="77777777" w:rsidR="00F275E2" w:rsidRDefault="00B86FF2">
            <w:pPr>
              <w:spacing w:after="0"/>
              <w:ind w:firstLine="0"/>
              <w:jc w:val="right"/>
            </w:pPr>
            <w:r>
              <w:rPr>
                <w:sz w:val="16"/>
              </w:rPr>
              <w:t>The authors contributed equally and are listed alphabetically. Contact: DT.</w:t>
            </w:r>
          </w:p>
        </w:tc>
      </w:tr>
    </w:tbl>
    <w:p w14:paraId="3D55C8FD" w14:textId="77777777" w:rsidR="00F275E2" w:rsidRDefault="00B86FF2">
      <w:pPr>
        <w:ind w:left="4" w:firstLine="0"/>
      </w:pPr>
      <w:r>
        <w:t>need to assume all adversary nodes are awake at the beginning [3], [6] or a trusted setup for nodes to join the network [4], [5], but recently it has been shown that these restrictions can be removed using verifiable delay functions [7].</w:t>
      </w:r>
    </w:p>
    <w:p w14:paraId="1F0C64A2" w14:textId="77777777" w:rsidR="00F275E2" w:rsidRDefault="00B86FF2">
      <w:pPr>
        <w:spacing w:after="152"/>
        <w:ind w:left="4"/>
      </w:pPr>
      <w:r>
        <w:t xml:space="preserve">One limitation of </w:t>
      </w:r>
      <w:r>
        <w:t>dynamically available protocols is that they are not tolerant to network partition: when the network partitions, honest nodes in a dynamically available protocol will think that many nodes are asleep, continue to confirm transactions, and thus is not safe.</w:t>
      </w:r>
      <w:r>
        <w:rPr>
          <w:vertAlign w:val="superscript"/>
        </w:rPr>
        <w:footnoteReference w:id="1"/>
      </w:r>
      <w:r>
        <w:rPr>
          <w:vertAlign w:val="superscript"/>
        </w:rPr>
        <w:t xml:space="preserve"> </w:t>
      </w:r>
      <w:r>
        <w:t>This is in contrast to permissioned BFT protocols designed for partially synchronous networks, such as PBFT [8], Tendermint [9], [10], Hotstuff [11] and Streamlet [12]. This type of protocols is the basis for permissioned blockchains such as Libra [13],</w:t>
      </w:r>
      <w:r>
        <w:t xml:space="preserve"> [14] and PoS blockchains such as Algorand [15], [16]. In these protocols, a quorum of two-thirds of the signatures of all the nodes is required to finalize transactions, and hence is safe under network partition. On the other hand, these protocols are not</w:t>
      </w:r>
      <w:r>
        <w:t xml:space="preserve"> live under dynamic availability: when many nodes are asleep, there is not enough of a quorum for the consensus protocol to proceed and it will get stalled. In fact, it is impossible for </w:t>
      </w:r>
      <w:r>
        <w:rPr>
          <w:i/>
        </w:rPr>
        <w:t xml:space="preserve">any </w:t>
      </w:r>
      <w:r>
        <w:t>protocol to be both safe under network partition and live under d</w:t>
      </w:r>
      <w:r>
        <w:t>ynamic participation: individual nodes in the network cannot distinguish between the two scenarios to act differently. This intuition is formalized in [3] and its connection to the CAP theorem [17] was made precise recently in [18]. In light of this, proto</w:t>
      </w:r>
      <w:r>
        <w:t>col designers see themselves faced with an availability-finality dilemma: whether to favor liveness under dynamic participation or safety under network partition. Hence, consensus protocols are typically classified as livenessfavoring or safety-favoring [1</w:t>
      </w:r>
      <w:r>
        <w:t>9].</w:t>
      </w:r>
    </w:p>
    <w:p w14:paraId="397D62B5" w14:textId="77777777" w:rsidR="00F275E2" w:rsidRDefault="00B86FF2">
      <w:pPr>
        <w:numPr>
          <w:ilvl w:val="0"/>
          <w:numId w:val="1"/>
        </w:numPr>
        <w:spacing w:after="44" w:line="271" w:lineRule="auto"/>
        <w:ind w:hanging="283"/>
      </w:pPr>
      <w:r>
        <w:rPr>
          <w:i/>
        </w:rPr>
        <w:t>Ebb-and-Flow Protocols</w:t>
      </w:r>
    </w:p>
    <w:p w14:paraId="1A409B03" w14:textId="77777777" w:rsidR="00F275E2" w:rsidRDefault="00B86FF2">
      <w:pPr>
        <w:ind w:left="4"/>
      </w:pPr>
      <w:r>
        <w:t xml:space="preserve">For inspiration on a way to resolve this dilemma, let us revisit another important aspect of Nakamoto’s longest chain protocol: the </w:t>
      </w:r>
      <w:r>
        <w:rPr>
          <w:rFonts w:ascii="Cambria" w:eastAsia="Cambria" w:hAnsi="Cambria" w:cs="Cambria"/>
          <w:i/>
        </w:rPr>
        <w:t>k</w:t>
      </w:r>
      <w:r>
        <w:t>-deep confirmation rule. In this protocol, all miners work on the longest chain, but different c</w:t>
      </w:r>
      <w:r>
        <w:t xml:space="preserve">lients can choose different values of </w:t>
      </w:r>
      <w:r>
        <w:rPr>
          <w:rFonts w:ascii="Cambria" w:eastAsia="Cambria" w:hAnsi="Cambria" w:cs="Cambria"/>
          <w:i/>
        </w:rPr>
        <w:t xml:space="preserve">k </w:t>
      </w:r>
      <w:r>
        <w:t xml:space="preserve">to determine how deep a block should be in the longest chain to confirm it. A client who chooses a larger value for </w:t>
      </w:r>
      <w:r>
        <w:rPr>
          <w:rFonts w:ascii="Cambria" w:eastAsia="Cambria" w:hAnsi="Cambria" w:cs="Cambria"/>
          <w:i/>
        </w:rPr>
        <w:t xml:space="preserve">k </w:t>
      </w:r>
      <w:r>
        <w:t xml:space="preserve">is a more conservative client, believing in a more powerful attacker or wanting more reliability, </w:t>
      </w:r>
      <w:r>
        <w:t xml:space="preserve">and its ledger is a prefix of that of a more aggressive client which chooses a smaller value of </w:t>
      </w:r>
      <w:r>
        <w:rPr>
          <w:rFonts w:ascii="Cambria" w:eastAsia="Cambria" w:hAnsi="Cambria" w:cs="Cambria"/>
          <w:i/>
        </w:rPr>
        <w:t>k</w:t>
      </w:r>
      <w:r>
        <w:t xml:space="preserve">. Hence, in contrast to classic consensus protocols, </w:t>
      </w:r>
      <w:r>
        <w:lastRenderedPageBreak/>
        <w:t xml:space="preserve">Nakamoto’s protocol supports </w:t>
      </w:r>
      <w:r>
        <w:rPr>
          <w:i/>
        </w:rPr>
        <w:t xml:space="preserve">multiple </w:t>
      </w:r>
      <w:r>
        <w:t xml:space="preserve">(nested) ledgers rather than only a single one. This concept of </w:t>
      </w:r>
      <w:r>
        <w:rPr>
          <w:i/>
        </w:rPr>
        <w:t>flex</w:t>
      </w:r>
      <w:r>
        <w:rPr>
          <w:i/>
        </w:rPr>
        <w:t xml:space="preserve">ible consensus </w:t>
      </w:r>
      <w:r>
        <w:t>is formalized and further developed in [20], where different clients can make different assumptions about the synchronicity of the network as well as the power of the adversary.</w:t>
      </w:r>
    </w:p>
    <w:p w14:paraId="3B879317" w14:textId="77777777" w:rsidR="00F275E2" w:rsidRDefault="00B86FF2">
      <w:pPr>
        <w:spacing w:after="111"/>
        <w:ind w:left="4"/>
      </w:pPr>
      <w:r>
        <w:t>The CAP theorem says no protocol can support clients that simul</w:t>
      </w:r>
      <w:r>
        <w:t xml:space="preserve">taneously want availability and finality. Inspired by the idea of flexible consensus, we can instead seek a flexible protocol that supports two types of clients: conservative clients who favor finality and want to be safe under network partition, and more </w:t>
      </w:r>
      <w:r>
        <w:t xml:space="preserve">aggressive clients who favor availability and want to be live under dynamic availability. A conservative client will only trust a </w:t>
      </w:r>
      <w:r>
        <w:rPr>
          <w:i/>
        </w:rPr>
        <w:t xml:space="preserve">finalized </w:t>
      </w:r>
      <w:r>
        <w:t xml:space="preserve">ledger, which is a prefix of a longer dynamically available ledger (or, </w:t>
      </w:r>
      <w:r>
        <w:rPr>
          <w:i/>
        </w:rPr>
        <w:t xml:space="preserve">available </w:t>
      </w:r>
      <w:r>
        <w:t>ledger for short) believed by a mo</w:t>
      </w:r>
      <w:r>
        <w:t xml:space="preserve">re aggressive client. The finalized ledger falls behind the available ledger when network partitions, but catches up when the network heals. This </w:t>
      </w:r>
      <w:r>
        <w:rPr>
          <w:i/>
        </w:rPr>
        <w:t xml:space="preserve">ebb-and-flow </w:t>
      </w:r>
      <w:r>
        <w:t>property avoids a system-wide determination of availability versus finality and instead leaves th</w:t>
      </w:r>
      <w:r>
        <w:t>is decision to the clients.</w:t>
      </w:r>
    </w:p>
    <w:p w14:paraId="5B229A64" w14:textId="77777777" w:rsidR="00F275E2" w:rsidRDefault="00B86FF2">
      <w:pPr>
        <w:numPr>
          <w:ilvl w:val="0"/>
          <w:numId w:val="1"/>
        </w:numPr>
        <w:spacing w:after="44" w:line="271" w:lineRule="auto"/>
        <w:ind w:hanging="283"/>
      </w:pPr>
      <w:r>
        <w:rPr>
          <w:i/>
        </w:rPr>
        <w:t>Understanding Gasper</w:t>
      </w:r>
    </w:p>
    <w:p w14:paraId="5989E1A4" w14:textId="77777777" w:rsidR="00F275E2" w:rsidRDefault="00B86FF2">
      <w:pPr>
        <w:spacing w:after="49"/>
        <w:ind w:left="4"/>
      </w:pPr>
      <w:r>
        <w:t>Gasper [21] is the current candidate protocol for Ethereum 2.0’s beacon chain. The Gasper protocol is complex, combining the finality gadget Casper FFG [22] with the LMD (Latest Message Driven) GHOST fork ch</w:t>
      </w:r>
      <w:r>
        <w:t>oice rule in a handcrafted way. One motivation for our work is to understand Gasper’s design goals. As far as we can gather, two of its main goals are:</w:t>
      </w:r>
    </w:p>
    <w:p w14:paraId="19A23F53" w14:textId="77777777" w:rsidR="00F275E2" w:rsidRDefault="00B86FF2">
      <w:pPr>
        <w:numPr>
          <w:ilvl w:val="0"/>
          <w:numId w:val="2"/>
        </w:numPr>
        <w:ind w:hanging="264"/>
      </w:pPr>
      <w:r>
        <w:t>Ability to finalize certain blocks in the blockchain [21, p. 1]. In addition to network partition tolera</w:t>
      </w:r>
      <w:r>
        <w:t>nce, finalization also allows accountability through slashing of protocol violators.</w:t>
      </w:r>
    </w:p>
    <w:p w14:paraId="00641877" w14:textId="77777777" w:rsidR="00F275E2" w:rsidRDefault="00B86FF2">
      <w:pPr>
        <w:numPr>
          <w:ilvl w:val="0"/>
          <w:numId w:val="2"/>
        </w:numPr>
        <w:ind w:hanging="264"/>
      </w:pPr>
      <w:r>
        <w:t>Support of a highly available distributed ledger which does not halt even when finality is not achieved [23], [24], [21, Section 8.7]. Availability is a central feature of</w:t>
      </w:r>
      <w:r>
        <w:t xml:space="preserve"> the existing global Ethereum blockchain.</w:t>
      </w:r>
    </w:p>
    <w:p w14:paraId="1B0B4162" w14:textId="77777777" w:rsidR="00F275E2" w:rsidRDefault="00B86FF2">
      <w:pPr>
        <w:ind w:left="4"/>
      </w:pPr>
      <w:r>
        <w:t xml:space="preserve">Although the sense in which Gasper aims to simultaneously achieve these two goals is not specified in [21], we do know from the CAP theorem that no protocol can finalize all blocks </w:t>
      </w:r>
      <w:r>
        <w:rPr>
          <w:i/>
        </w:rPr>
        <w:t xml:space="preserve">and </w:t>
      </w:r>
      <w:r>
        <w:t xml:space="preserve">be a highly available ledger </w:t>
      </w:r>
      <w:r>
        <w:t>at the same time. Thus, we believe that the ebb-and-flow property is a good formulation of Gasper’s design goals. In this context, the role of the finality gadget is to finalize a prefix of the ledger and the role of LMD GHOST is to support availability.</w:t>
      </w:r>
    </w:p>
    <w:p w14:paraId="19D81044" w14:textId="77777777" w:rsidR="00F275E2" w:rsidRDefault="00B86FF2">
      <w:pPr>
        <w:ind w:left="4"/>
      </w:pPr>
      <w:r>
        <w:t>I</w:t>
      </w:r>
      <w:r>
        <w:t xml:space="preserve">n [21], Gasper’s finalized ledger is shown to be safe. However, it is claimed to be live only under a non-standard </w:t>
      </w:r>
      <w:r>
        <w:rPr>
          <w:i/>
        </w:rPr>
        <w:t xml:space="preserve">stochastic </w:t>
      </w:r>
      <w:r>
        <w:t>network delay model. Following the standards advocated by [25] for the design and analysis of blockchain protocols, we analyzed Ga</w:t>
      </w:r>
      <w:r>
        <w:t>sper under a standard security model, and found it to be insecure. In particular, we discovered a liveness attack on Gasper in the standard synchronous model where messages can be delayed arbitrarily by the adversary up to a known network delay bound. More</w:t>
      </w:r>
      <w:r>
        <w:t>over, because this liveness attack is a balancing attack causing the votes to split</w:t>
      </w:r>
    </w:p>
    <w:p w14:paraId="10F4C364" w14:textId="77777777" w:rsidR="00F275E2" w:rsidRDefault="00B86FF2">
      <w:pPr>
        <w:spacing w:after="125"/>
        <w:ind w:left="9" w:firstLine="0"/>
        <w:jc w:val="left"/>
      </w:pPr>
      <w:r>
        <w:rPr>
          <w:rFonts w:ascii="Calibri" w:eastAsia="Calibri" w:hAnsi="Calibri" w:cs="Calibri"/>
          <w:noProof/>
          <w:sz w:val="22"/>
        </w:rPr>
        <mc:AlternateContent>
          <mc:Choice Requires="wpg">
            <w:drawing>
              <wp:inline distT="0" distB="0" distL="0" distR="0" wp14:anchorId="2CB8172E" wp14:editId="2D5E0FBC">
                <wp:extent cx="3177388" cy="2000597"/>
                <wp:effectExtent l="0" t="0" r="0" b="0"/>
                <wp:docPr id="138692" name="Group 138692"/>
                <wp:cNvGraphicFramePr/>
                <a:graphic xmlns:a="http://schemas.openxmlformats.org/drawingml/2006/main">
                  <a:graphicData uri="http://schemas.microsoft.com/office/word/2010/wordprocessingGroup">
                    <wpg:wgp>
                      <wpg:cNvGrpSpPr/>
                      <wpg:grpSpPr>
                        <a:xfrm>
                          <a:off x="0" y="0"/>
                          <a:ext cx="3177388" cy="2000597"/>
                          <a:chOff x="0" y="0"/>
                          <a:chExt cx="3177388" cy="2000597"/>
                        </a:xfrm>
                      </wpg:grpSpPr>
                      <wps:wsp>
                        <wps:cNvPr id="249" name="Shape 249"/>
                        <wps:cNvSpPr/>
                        <wps:spPr>
                          <a:xfrm>
                            <a:off x="0" y="348538"/>
                            <a:ext cx="1440028" cy="1296009"/>
                          </a:xfrm>
                          <a:custGeom>
                            <a:avLst/>
                            <a:gdLst/>
                            <a:ahLst/>
                            <a:cxnLst/>
                            <a:rect l="0" t="0" r="0" b="0"/>
                            <a:pathLst>
                              <a:path w="1440028" h="1296009">
                                <a:moveTo>
                                  <a:pt x="0" y="1296009"/>
                                </a:moveTo>
                                <a:lnTo>
                                  <a:pt x="1440028" y="1296009"/>
                                </a:lnTo>
                                <a:lnTo>
                                  <a:pt x="1440028" y="0"/>
                                </a:lnTo>
                                <a:lnTo>
                                  <a:pt x="0"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50" name="Rectangle 250"/>
                        <wps:cNvSpPr/>
                        <wps:spPr>
                          <a:xfrm>
                            <a:off x="610883" y="889684"/>
                            <a:ext cx="290144" cy="285120"/>
                          </a:xfrm>
                          <a:prstGeom prst="rect">
                            <a:avLst/>
                          </a:prstGeom>
                          <a:ln>
                            <a:noFill/>
                          </a:ln>
                        </wps:spPr>
                        <wps:txbx>
                          <w:txbxContent>
                            <w:p w14:paraId="091A2956" w14:textId="77777777" w:rsidR="00F275E2" w:rsidRDefault="00B86FF2">
                              <w:pPr>
                                <w:spacing w:after="160"/>
                                <w:ind w:firstLine="0"/>
                                <w:jc w:val="left"/>
                              </w:pPr>
                              <w:r>
                                <w:rPr>
                                  <w:rFonts w:ascii="Cambria" w:eastAsia="Cambria" w:hAnsi="Cambria" w:cs="Cambria"/>
                                  <w:sz w:val="50"/>
                                </w:rPr>
                                <w:t>Π</w:t>
                              </w:r>
                            </w:p>
                          </w:txbxContent>
                        </wps:txbx>
                        <wps:bodyPr horzOverflow="overflow" vert="horz" lIns="0" tIns="0" rIns="0" bIns="0" rtlCol="0">
                          <a:noAutofit/>
                        </wps:bodyPr>
                      </wps:wsp>
                      <wps:wsp>
                        <wps:cNvPr id="251" name="Rectangle 251"/>
                        <wps:cNvSpPr/>
                        <wps:spPr>
                          <a:xfrm>
                            <a:off x="646309" y="1518"/>
                            <a:ext cx="187217" cy="111771"/>
                          </a:xfrm>
                          <a:prstGeom prst="rect">
                            <a:avLst/>
                          </a:prstGeom>
                          <a:ln>
                            <a:noFill/>
                          </a:ln>
                        </wps:spPr>
                        <wps:txbx>
                          <w:txbxContent>
                            <w:p w14:paraId="4F3334BC" w14:textId="77777777" w:rsidR="00F275E2" w:rsidRDefault="00B86FF2">
                              <w:pPr>
                                <w:spacing w:after="160"/>
                                <w:ind w:firstLine="0"/>
                                <w:jc w:val="left"/>
                              </w:pPr>
                              <w:r>
                                <w:rPr>
                                  <w:rFonts w:ascii="Calibri" w:eastAsia="Calibri" w:hAnsi="Calibri" w:cs="Calibri"/>
                                  <w:w w:val="108"/>
                                  <w:sz w:val="18"/>
                                </w:rPr>
                                <w:t>txs</w:t>
                              </w:r>
                            </w:p>
                          </w:txbxContent>
                        </wps:txbx>
                        <wps:bodyPr horzOverflow="overflow" vert="horz" lIns="0" tIns="0" rIns="0" bIns="0" rtlCol="0">
                          <a:noAutofit/>
                        </wps:bodyPr>
                      </wps:wsp>
                      <wps:wsp>
                        <wps:cNvPr id="252" name="Shape 252"/>
                        <wps:cNvSpPr/>
                        <wps:spPr>
                          <a:xfrm>
                            <a:off x="720014" y="143572"/>
                            <a:ext cx="0" cy="135369"/>
                          </a:xfrm>
                          <a:custGeom>
                            <a:avLst/>
                            <a:gdLst/>
                            <a:ahLst/>
                            <a:cxnLst/>
                            <a:rect l="0" t="0" r="0" b="0"/>
                            <a:pathLst>
                              <a:path h="135369">
                                <a:moveTo>
                                  <a:pt x="0" y="0"/>
                                </a:moveTo>
                                <a:lnTo>
                                  <a:pt x="0" y="135369"/>
                                </a:lnTo>
                              </a:path>
                            </a:pathLst>
                          </a:custGeom>
                          <a:ln w="17714" cap="flat">
                            <a:miter lim="127000"/>
                          </a:ln>
                        </wps:spPr>
                        <wps:style>
                          <a:lnRef idx="1">
                            <a:srgbClr val="000000"/>
                          </a:lnRef>
                          <a:fillRef idx="0">
                            <a:srgbClr val="000000">
                              <a:alpha val="0"/>
                            </a:srgbClr>
                          </a:fillRef>
                          <a:effectRef idx="0">
                            <a:scrgbClr r="0" g="0" b="0"/>
                          </a:effectRef>
                          <a:fontRef idx="none"/>
                        </wps:style>
                        <wps:bodyPr/>
                      </wps:wsp>
                      <wps:wsp>
                        <wps:cNvPr id="253" name="Shape 253"/>
                        <wps:cNvSpPr/>
                        <wps:spPr>
                          <a:xfrm>
                            <a:off x="720014" y="143572"/>
                            <a:ext cx="0" cy="135369"/>
                          </a:xfrm>
                          <a:custGeom>
                            <a:avLst/>
                            <a:gdLst/>
                            <a:ahLst/>
                            <a:cxnLst/>
                            <a:rect l="0" t="0" r="0" b="0"/>
                            <a:pathLst>
                              <a:path h="135369">
                                <a:moveTo>
                                  <a:pt x="0" y="0"/>
                                </a:moveTo>
                                <a:lnTo>
                                  <a:pt x="0" y="135369"/>
                                </a:lnTo>
                              </a:path>
                            </a:pathLst>
                          </a:custGeom>
                          <a:ln w="7592" cap="flat">
                            <a:miter lim="127000"/>
                          </a:ln>
                        </wps:spPr>
                        <wps:style>
                          <a:lnRef idx="1">
                            <a:srgbClr val="FFFFFF"/>
                          </a:lnRef>
                          <a:fillRef idx="0">
                            <a:srgbClr val="000000">
                              <a:alpha val="0"/>
                            </a:srgbClr>
                          </a:fillRef>
                          <a:effectRef idx="0">
                            <a:scrgbClr r="0" g="0" b="0"/>
                          </a:effectRef>
                          <a:fontRef idx="none"/>
                        </wps:style>
                        <wps:bodyPr/>
                      </wps:wsp>
                      <wps:wsp>
                        <wps:cNvPr id="254" name="Shape 254"/>
                        <wps:cNvSpPr/>
                        <wps:spPr>
                          <a:xfrm>
                            <a:off x="697382" y="278941"/>
                            <a:ext cx="45276" cy="59157"/>
                          </a:xfrm>
                          <a:custGeom>
                            <a:avLst/>
                            <a:gdLst/>
                            <a:ahLst/>
                            <a:cxnLst/>
                            <a:rect l="0" t="0" r="0" b="0"/>
                            <a:pathLst>
                              <a:path w="45276" h="59157">
                                <a:moveTo>
                                  <a:pt x="0" y="0"/>
                                </a:moveTo>
                                <a:lnTo>
                                  <a:pt x="45276" y="0"/>
                                </a:lnTo>
                                <a:cubicBezTo>
                                  <a:pt x="34392" y="19965"/>
                                  <a:pt x="24397" y="51893"/>
                                  <a:pt x="22632" y="59157"/>
                                </a:cubicBezTo>
                                <a:cubicBezTo>
                                  <a:pt x="20867" y="51893"/>
                                  <a:pt x="10871" y="19965"/>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 name="Shape 255"/>
                        <wps:cNvSpPr/>
                        <wps:spPr>
                          <a:xfrm>
                            <a:off x="697382" y="278941"/>
                            <a:ext cx="45276" cy="59157"/>
                          </a:xfrm>
                          <a:custGeom>
                            <a:avLst/>
                            <a:gdLst/>
                            <a:ahLst/>
                            <a:cxnLst/>
                            <a:rect l="0" t="0" r="0" b="0"/>
                            <a:pathLst>
                              <a:path w="45276" h="59157">
                                <a:moveTo>
                                  <a:pt x="22632" y="59157"/>
                                </a:moveTo>
                                <a:cubicBezTo>
                                  <a:pt x="24397" y="51893"/>
                                  <a:pt x="34392" y="19965"/>
                                  <a:pt x="45276" y="0"/>
                                </a:cubicBezTo>
                                <a:lnTo>
                                  <a:pt x="0" y="0"/>
                                </a:lnTo>
                                <a:cubicBezTo>
                                  <a:pt x="10871" y="19965"/>
                                  <a:pt x="20867" y="51893"/>
                                  <a:pt x="22632" y="59157"/>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56" name="Rectangle 256"/>
                        <wps:cNvSpPr/>
                        <wps:spPr>
                          <a:xfrm>
                            <a:off x="602717" y="1880515"/>
                            <a:ext cx="304410" cy="111771"/>
                          </a:xfrm>
                          <a:prstGeom prst="rect">
                            <a:avLst/>
                          </a:prstGeom>
                          <a:ln>
                            <a:noFill/>
                          </a:ln>
                        </wps:spPr>
                        <wps:txbx>
                          <w:txbxContent>
                            <w:p w14:paraId="5AE1F673" w14:textId="77777777" w:rsidR="00F275E2" w:rsidRDefault="00B86FF2">
                              <w:pPr>
                                <w:spacing w:after="160"/>
                                <w:ind w:firstLine="0"/>
                                <w:jc w:val="left"/>
                              </w:pPr>
                              <w:r>
                                <w:rPr>
                                  <w:rFonts w:ascii="Calibri" w:eastAsia="Calibri" w:hAnsi="Calibri" w:cs="Calibri"/>
                                  <w:w w:val="117"/>
                                  <w:sz w:val="18"/>
                                </w:rPr>
                                <w:t>LOG</w:t>
                              </w:r>
                            </w:p>
                          </w:txbxContent>
                        </wps:txbx>
                        <wps:bodyPr horzOverflow="overflow" vert="horz" lIns="0" tIns="0" rIns="0" bIns="0" rtlCol="0">
                          <a:noAutofit/>
                        </wps:bodyPr>
                      </wps:wsp>
                      <wps:wsp>
                        <wps:cNvPr id="257" name="Shape 257"/>
                        <wps:cNvSpPr/>
                        <wps:spPr>
                          <a:xfrm>
                            <a:off x="720014" y="1644535"/>
                            <a:ext cx="0" cy="128371"/>
                          </a:xfrm>
                          <a:custGeom>
                            <a:avLst/>
                            <a:gdLst/>
                            <a:ahLst/>
                            <a:cxnLst/>
                            <a:rect l="0" t="0" r="0" b="0"/>
                            <a:pathLst>
                              <a:path h="128371">
                                <a:moveTo>
                                  <a:pt x="0" y="0"/>
                                </a:moveTo>
                                <a:lnTo>
                                  <a:pt x="0" y="128371"/>
                                </a:lnTo>
                              </a:path>
                            </a:pathLst>
                          </a:custGeom>
                          <a:ln w="17714" cap="flat">
                            <a:miter lim="127000"/>
                          </a:ln>
                        </wps:spPr>
                        <wps:style>
                          <a:lnRef idx="1">
                            <a:srgbClr val="000000"/>
                          </a:lnRef>
                          <a:fillRef idx="0">
                            <a:srgbClr val="000000">
                              <a:alpha val="0"/>
                            </a:srgbClr>
                          </a:fillRef>
                          <a:effectRef idx="0">
                            <a:scrgbClr r="0" g="0" b="0"/>
                          </a:effectRef>
                          <a:fontRef idx="none"/>
                        </wps:style>
                        <wps:bodyPr/>
                      </wps:wsp>
                      <wps:wsp>
                        <wps:cNvPr id="258" name="Shape 258"/>
                        <wps:cNvSpPr/>
                        <wps:spPr>
                          <a:xfrm>
                            <a:off x="720014" y="1644535"/>
                            <a:ext cx="0" cy="128371"/>
                          </a:xfrm>
                          <a:custGeom>
                            <a:avLst/>
                            <a:gdLst/>
                            <a:ahLst/>
                            <a:cxnLst/>
                            <a:rect l="0" t="0" r="0" b="0"/>
                            <a:pathLst>
                              <a:path h="128371">
                                <a:moveTo>
                                  <a:pt x="0" y="0"/>
                                </a:moveTo>
                                <a:lnTo>
                                  <a:pt x="0" y="128371"/>
                                </a:lnTo>
                              </a:path>
                            </a:pathLst>
                          </a:custGeom>
                          <a:ln w="7592" cap="flat">
                            <a:miter lim="127000"/>
                          </a:ln>
                        </wps:spPr>
                        <wps:style>
                          <a:lnRef idx="1">
                            <a:srgbClr val="FFFFFF"/>
                          </a:lnRef>
                          <a:fillRef idx="0">
                            <a:srgbClr val="000000">
                              <a:alpha val="0"/>
                            </a:srgbClr>
                          </a:fillRef>
                          <a:effectRef idx="0">
                            <a:scrgbClr r="0" g="0" b="0"/>
                          </a:effectRef>
                          <a:fontRef idx="none"/>
                        </wps:style>
                        <wps:bodyPr/>
                      </wps:wsp>
                      <wps:wsp>
                        <wps:cNvPr id="259" name="Shape 259"/>
                        <wps:cNvSpPr/>
                        <wps:spPr>
                          <a:xfrm>
                            <a:off x="697382" y="1772906"/>
                            <a:ext cx="45276" cy="59144"/>
                          </a:xfrm>
                          <a:custGeom>
                            <a:avLst/>
                            <a:gdLst/>
                            <a:ahLst/>
                            <a:cxnLst/>
                            <a:rect l="0" t="0" r="0" b="0"/>
                            <a:pathLst>
                              <a:path w="45276" h="59144">
                                <a:moveTo>
                                  <a:pt x="0" y="0"/>
                                </a:moveTo>
                                <a:lnTo>
                                  <a:pt x="45276" y="0"/>
                                </a:lnTo>
                                <a:cubicBezTo>
                                  <a:pt x="34392" y="19951"/>
                                  <a:pt x="24397" y="51880"/>
                                  <a:pt x="22632" y="59144"/>
                                </a:cubicBezTo>
                                <a:cubicBezTo>
                                  <a:pt x="20867" y="51880"/>
                                  <a:pt x="10871" y="19951"/>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 name="Shape 260"/>
                        <wps:cNvSpPr/>
                        <wps:spPr>
                          <a:xfrm>
                            <a:off x="697382" y="1772906"/>
                            <a:ext cx="45276" cy="59144"/>
                          </a:xfrm>
                          <a:custGeom>
                            <a:avLst/>
                            <a:gdLst/>
                            <a:ahLst/>
                            <a:cxnLst/>
                            <a:rect l="0" t="0" r="0" b="0"/>
                            <a:pathLst>
                              <a:path w="45276" h="59144">
                                <a:moveTo>
                                  <a:pt x="22632" y="59144"/>
                                </a:moveTo>
                                <a:cubicBezTo>
                                  <a:pt x="24397" y="51880"/>
                                  <a:pt x="34392" y="19951"/>
                                  <a:pt x="45276" y="0"/>
                                </a:cubicBezTo>
                                <a:lnTo>
                                  <a:pt x="0" y="0"/>
                                </a:lnTo>
                                <a:cubicBezTo>
                                  <a:pt x="10871" y="19951"/>
                                  <a:pt x="20867" y="51880"/>
                                  <a:pt x="22632" y="59144"/>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62" name="Shape 262"/>
                        <wps:cNvSpPr/>
                        <wps:spPr>
                          <a:xfrm>
                            <a:off x="1917370" y="743001"/>
                            <a:ext cx="360001" cy="360005"/>
                          </a:xfrm>
                          <a:custGeom>
                            <a:avLst/>
                            <a:gdLst/>
                            <a:ahLst/>
                            <a:cxnLst/>
                            <a:rect l="0" t="0" r="0" b="0"/>
                            <a:pathLst>
                              <a:path w="360001" h="360005">
                                <a:moveTo>
                                  <a:pt x="0" y="360005"/>
                                </a:moveTo>
                                <a:lnTo>
                                  <a:pt x="360001" y="360005"/>
                                </a:lnTo>
                                <a:lnTo>
                                  <a:pt x="360001"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63" name="Rectangle 263"/>
                        <wps:cNvSpPr/>
                        <wps:spPr>
                          <a:xfrm>
                            <a:off x="2016239" y="869761"/>
                            <a:ext cx="116617" cy="151299"/>
                          </a:xfrm>
                          <a:prstGeom prst="rect">
                            <a:avLst/>
                          </a:prstGeom>
                          <a:ln>
                            <a:noFill/>
                          </a:ln>
                        </wps:spPr>
                        <wps:txbx>
                          <w:txbxContent>
                            <w:p w14:paraId="28C191D3" w14:textId="77777777" w:rsidR="00F275E2" w:rsidRDefault="00B86FF2">
                              <w:pPr>
                                <w:spacing w:after="160"/>
                                <w:ind w:firstLine="0"/>
                                <w:jc w:val="left"/>
                              </w:pPr>
                              <w:r>
                                <w:rPr>
                                  <w:rFonts w:ascii="Cambria" w:eastAsia="Cambria" w:hAnsi="Cambria" w:cs="Cambria"/>
                                  <w:sz w:val="18"/>
                                </w:rPr>
                                <w:t>Π</w:t>
                              </w:r>
                            </w:p>
                          </w:txbxContent>
                        </wps:txbx>
                        <wps:bodyPr horzOverflow="overflow" vert="horz" lIns="0" tIns="0" rIns="0" bIns="0" rtlCol="0">
                          <a:noAutofit/>
                        </wps:bodyPr>
                      </wps:wsp>
                      <wps:wsp>
                        <wps:cNvPr id="264" name="Rectangle 264"/>
                        <wps:cNvSpPr/>
                        <wps:spPr>
                          <a:xfrm>
                            <a:off x="2104629" y="911941"/>
                            <a:ext cx="91613" cy="100968"/>
                          </a:xfrm>
                          <a:prstGeom prst="rect">
                            <a:avLst/>
                          </a:prstGeom>
                          <a:ln>
                            <a:noFill/>
                          </a:ln>
                        </wps:spPr>
                        <wps:txbx>
                          <w:txbxContent>
                            <w:p w14:paraId="28C37F9B" w14:textId="77777777" w:rsidR="00F275E2" w:rsidRDefault="00B86FF2">
                              <w:pPr>
                                <w:spacing w:after="160"/>
                                <w:ind w:firstLine="0"/>
                                <w:jc w:val="left"/>
                              </w:pPr>
                              <w:r>
                                <w:rPr>
                                  <w:rFonts w:ascii="Cambria" w:eastAsia="Cambria" w:hAnsi="Cambria" w:cs="Cambria"/>
                                  <w:sz w:val="12"/>
                                </w:rPr>
                                <w:t>lc</w:t>
                              </w:r>
                            </w:p>
                          </w:txbxContent>
                        </wps:txbx>
                        <wps:bodyPr horzOverflow="overflow" vert="horz" lIns="0" tIns="0" rIns="0" bIns="0" rtlCol="0">
                          <a:noAutofit/>
                        </wps:bodyPr>
                      </wps:wsp>
                      <wps:wsp>
                        <wps:cNvPr id="265" name="Shape 265"/>
                        <wps:cNvSpPr/>
                        <wps:spPr>
                          <a:xfrm>
                            <a:off x="2637371" y="743001"/>
                            <a:ext cx="360006" cy="360005"/>
                          </a:xfrm>
                          <a:custGeom>
                            <a:avLst/>
                            <a:gdLst/>
                            <a:ahLst/>
                            <a:cxnLst/>
                            <a:rect l="0" t="0" r="0" b="0"/>
                            <a:pathLst>
                              <a:path w="360006" h="360005">
                                <a:moveTo>
                                  <a:pt x="0" y="360005"/>
                                </a:moveTo>
                                <a:lnTo>
                                  <a:pt x="360006" y="360005"/>
                                </a:lnTo>
                                <a:lnTo>
                                  <a:pt x="360006"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66" name="Rectangle 266"/>
                        <wps:cNvSpPr/>
                        <wps:spPr>
                          <a:xfrm>
                            <a:off x="2711806" y="869761"/>
                            <a:ext cx="116617" cy="151299"/>
                          </a:xfrm>
                          <a:prstGeom prst="rect">
                            <a:avLst/>
                          </a:prstGeom>
                          <a:ln>
                            <a:noFill/>
                          </a:ln>
                        </wps:spPr>
                        <wps:txbx>
                          <w:txbxContent>
                            <w:p w14:paraId="66CC9C7A" w14:textId="77777777" w:rsidR="00F275E2" w:rsidRDefault="00B86FF2">
                              <w:pPr>
                                <w:spacing w:after="160"/>
                                <w:ind w:firstLine="0"/>
                                <w:jc w:val="left"/>
                              </w:pPr>
                              <w:r>
                                <w:rPr>
                                  <w:rFonts w:ascii="Cambria" w:eastAsia="Cambria" w:hAnsi="Cambria" w:cs="Cambria"/>
                                  <w:sz w:val="18"/>
                                </w:rPr>
                                <w:t>Π</w:t>
                              </w:r>
                            </w:p>
                          </w:txbxContent>
                        </wps:txbx>
                        <wps:bodyPr horzOverflow="overflow" vert="horz" lIns="0" tIns="0" rIns="0" bIns="0" rtlCol="0">
                          <a:noAutofit/>
                        </wps:bodyPr>
                      </wps:wsp>
                      <wps:wsp>
                        <wps:cNvPr id="267" name="Rectangle 267"/>
                        <wps:cNvSpPr/>
                        <wps:spPr>
                          <a:xfrm>
                            <a:off x="2800199" y="911941"/>
                            <a:ext cx="155992" cy="100968"/>
                          </a:xfrm>
                          <a:prstGeom prst="rect">
                            <a:avLst/>
                          </a:prstGeom>
                          <a:ln>
                            <a:noFill/>
                          </a:ln>
                        </wps:spPr>
                        <wps:txbx>
                          <w:txbxContent>
                            <w:p w14:paraId="4382100B" w14:textId="77777777" w:rsidR="00F275E2" w:rsidRDefault="00B86FF2">
                              <w:pPr>
                                <w:spacing w:after="160"/>
                                <w:ind w:firstLine="0"/>
                                <w:jc w:val="left"/>
                              </w:pPr>
                              <w:r>
                                <w:rPr>
                                  <w:rFonts w:ascii="Cambria" w:eastAsia="Cambria" w:hAnsi="Cambria" w:cs="Cambria"/>
                                  <w:sz w:val="12"/>
                                </w:rPr>
                                <w:t>bft</w:t>
                              </w:r>
                            </w:p>
                          </w:txbxContent>
                        </wps:txbx>
                        <wps:bodyPr horzOverflow="overflow" vert="horz" lIns="0" tIns="0" rIns="0" bIns="0" rtlCol="0">
                          <a:noAutofit/>
                        </wps:bodyPr>
                      </wps:wsp>
                      <wps:wsp>
                        <wps:cNvPr id="268" name="Rectangle 268"/>
                        <wps:cNvSpPr/>
                        <wps:spPr>
                          <a:xfrm>
                            <a:off x="1945981" y="1301221"/>
                            <a:ext cx="304409" cy="111771"/>
                          </a:xfrm>
                          <a:prstGeom prst="rect">
                            <a:avLst/>
                          </a:prstGeom>
                          <a:ln>
                            <a:noFill/>
                          </a:ln>
                        </wps:spPr>
                        <wps:txbx>
                          <w:txbxContent>
                            <w:p w14:paraId="0B95E94D" w14:textId="77777777" w:rsidR="00F275E2" w:rsidRDefault="00B86FF2">
                              <w:pPr>
                                <w:spacing w:after="160"/>
                                <w:ind w:firstLine="0"/>
                                <w:jc w:val="left"/>
                              </w:pPr>
                              <w:r>
                                <w:rPr>
                                  <w:rFonts w:ascii="Calibri" w:eastAsia="Calibri" w:hAnsi="Calibri" w:cs="Calibri"/>
                                  <w:w w:val="117"/>
                                  <w:sz w:val="18"/>
                                </w:rPr>
                                <w:t>LOG</w:t>
                              </w:r>
                            </w:p>
                          </w:txbxContent>
                        </wps:txbx>
                        <wps:bodyPr horzOverflow="overflow" vert="horz" lIns="0" tIns="0" rIns="0" bIns="0" rtlCol="0">
                          <a:noAutofit/>
                        </wps:bodyPr>
                      </wps:wsp>
                      <wps:wsp>
                        <wps:cNvPr id="269" name="Rectangle 269"/>
                        <wps:cNvSpPr/>
                        <wps:spPr>
                          <a:xfrm>
                            <a:off x="2174581" y="1348677"/>
                            <a:ext cx="91613" cy="100968"/>
                          </a:xfrm>
                          <a:prstGeom prst="rect">
                            <a:avLst/>
                          </a:prstGeom>
                          <a:ln>
                            <a:noFill/>
                          </a:ln>
                        </wps:spPr>
                        <wps:txbx>
                          <w:txbxContent>
                            <w:p w14:paraId="26D03D2E" w14:textId="77777777" w:rsidR="00F275E2" w:rsidRDefault="00B86FF2">
                              <w:pPr>
                                <w:spacing w:after="160"/>
                                <w:ind w:firstLine="0"/>
                                <w:jc w:val="left"/>
                              </w:pPr>
                              <w:r>
                                <w:rPr>
                                  <w:rFonts w:ascii="Cambria" w:eastAsia="Cambria" w:hAnsi="Cambria" w:cs="Cambria"/>
                                  <w:sz w:val="12"/>
                                </w:rPr>
                                <w:t>lc</w:t>
                              </w:r>
                            </w:p>
                          </w:txbxContent>
                        </wps:txbx>
                        <wps:bodyPr horzOverflow="overflow" vert="horz" lIns="0" tIns="0" rIns="0" bIns="0" rtlCol="0">
                          <a:noAutofit/>
                        </wps:bodyPr>
                      </wps:wsp>
                      <wps:wsp>
                        <wps:cNvPr id="270" name="Rectangle 270"/>
                        <wps:cNvSpPr/>
                        <wps:spPr>
                          <a:xfrm>
                            <a:off x="2641549" y="1301221"/>
                            <a:ext cx="304409" cy="111771"/>
                          </a:xfrm>
                          <a:prstGeom prst="rect">
                            <a:avLst/>
                          </a:prstGeom>
                          <a:ln>
                            <a:noFill/>
                          </a:ln>
                        </wps:spPr>
                        <wps:txbx>
                          <w:txbxContent>
                            <w:p w14:paraId="137EDDC9" w14:textId="77777777" w:rsidR="00F275E2" w:rsidRDefault="00B86FF2">
                              <w:pPr>
                                <w:spacing w:after="160"/>
                                <w:ind w:firstLine="0"/>
                                <w:jc w:val="left"/>
                              </w:pPr>
                              <w:r>
                                <w:rPr>
                                  <w:rFonts w:ascii="Calibri" w:eastAsia="Calibri" w:hAnsi="Calibri" w:cs="Calibri"/>
                                  <w:w w:val="117"/>
                                  <w:sz w:val="18"/>
                                </w:rPr>
                                <w:t>LOG</w:t>
                              </w:r>
                            </w:p>
                          </w:txbxContent>
                        </wps:txbx>
                        <wps:bodyPr horzOverflow="overflow" vert="horz" lIns="0" tIns="0" rIns="0" bIns="0" rtlCol="0">
                          <a:noAutofit/>
                        </wps:bodyPr>
                      </wps:wsp>
                      <wps:wsp>
                        <wps:cNvPr id="271" name="Rectangle 271"/>
                        <wps:cNvSpPr/>
                        <wps:spPr>
                          <a:xfrm>
                            <a:off x="2870149" y="1348677"/>
                            <a:ext cx="155992" cy="100968"/>
                          </a:xfrm>
                          <a:prstGeom prst="rect">
                            <a:avLst/>
                          </a:prstGeom>
                          <a:ln>
                            <a:noFill/>
                          </a:ln>
                        </wps:spPr>
                        <wps:txbx>
                          <w:txbxContent>
                            <w:p w14:paraId="2FEF2530" w14:textId="77777777" w:rsidR="00F275E2" w:rsidRDefault="00B86FF2">
                              <w:pPr>
                                <w:spacing w:after="160"/>
                                <w:ind w:firstLine="0"/>
                                <w:jc w:val="left"/>
                              </w:pPr>
                              <w:r>
                                <w:rPr>
                                  <w:rFonts w:ascii="Cambria" w:eastAsia="Cambria" w:hAnsi="Cambria" w:cs="Cambria"/>
                                  <w:sz w:val="12"/>
                                </w:rPr>
                                <w:t>bft</w:t>
                              </w:r>
                            </w:p>
                          </w:txbxContent>
                        </wps:txbx>
                        <wps:bodyPr horzOverflow="overflow" vert="horz" lIns="0" tIns="0" rIns="0" bIns="0" rtlCol="0">
                          <a:noAutofit/>
                        </wps:bodyPr>
                      </wps:wsp>
                      <wps:wsp>
                        <wps:cNvPr id="272" name="Shape 272"/>
                        <wps:cNvSpPr/>
                        <wps:spPr>
                          <a:xfrm>
                            <a:off x="2097380" y="563015"/>
                            <a:ext cx="0" cy="119252"/>
                          </a:xfrm>
                          <a:custGeom>
                            <a:avLst/>
                            <a:gdLst/>
                            <a:ahLst/>
                            <a:cxnLst/>
                            <a:rect l="0" t="0" r="0" b="0"/>
                            <a:pathLst>
                              <a:path h="119252">
                                <a:moveTo>
                                  <a:pt x="0" y="0"/>
                                </a:moveTo>
                                <a:lnTo>
                                  <a:pt x="0" y="119252"/>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73" name="Shape 273"/>
                        <wps:cNvSpPr/>
                        <wps:spPr>
                          <a:xfrm>
                            <a:off x="2079003" y="682268"/>
                            <a:ext cx="36741" cy="47778"/>
                          </a:xfrm>
                          <a:custGeom>
                            <a:avLst/>
                            <a:gdLst/>
                            <a:ahLst/>
                            <a:cxnLst/>
                            <a:rect l="0" t="0" r="0" b="0"/>
                            <a:pathLst>
                              <a:path w="36741" h="47778">
                                <a:moveTo>
                                  <a:pt x="0" y="0"/>
                                </a:moveTo>
                                <a:lnTo>
                                  <a:pt x="36741" y="0"/>
                                </a:lnTo>
                                <a:cubicBezTo>
                                  <a:pt x="27915" y="16129"/>
                                  <a:pt x="19799" y="41911"/>
                                  <a:pt x="18377" y="47778"/>
                                </a:cubicBezTo>
                                <a:cubicBezTo>
                                  <a:pt x="16942" y="41911"/>
                                  <a:pt x="8827" y="16129"/>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 name="Shape 274"/>
                        <wps:cNvSpPr/>
                        <wps:spPr>
                          <a:xfrm>
                            <a:off x="2079003" y="682268"/>
                            <a:ext cx="36741" cy="47778"/>
                          </a:xfrm>
                          <a:custGeom>
                            <a:avLst/>
                            <a:gdLst/>
                            <a:ahLst/>
                            <a:cxnLst/>
                            <a:rect l="0" t="0" r="0" b="0"/>
                            <a:pathLst>
                              <a:path w="36741" h="47778">
                                <a:moveTo>
                                  <a:pt x="18377" y="47778"/>
                                </a:moveTo>
                                <a:cubicBezTo>
                                  <a:pt x="19799" y="41911"/>
                                  <a:pt x="27915" y="16129"/>
                                  <a:pt x="36741" y="0"/>
                                </a:cubicBezTo>
                                <a:lnTo>
                                  <a:pt x="0" y="0"/>
                                </a:lnTo>
                                <a:cubicBezTo>
                                  <a:pt x="8827" y="16129"/>
                                  <a:pt x="16942" y="41911"/>
                                  <a:pt x="18377" y="47778"/>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75" name="Shape 275"/>
                        <wps:cNvSpPr/>
                        <wps:spPr>
                          <a:xfrm>
                            <a:off x="2097380" y="1105534"/>
                            <a:ext cx="0" cy="99454"/>
                          </a:xfrm>
                          <a:custGeom>
                            <a:avLst/>
                            <a:gdLst/>
                            <a:ahLst/>
                            <a:cxnLst/>
                            <a:rect l="0" t="0" r="0" b="0"/>
                            <a:pathLst>
                              <a:path h="99454">
                                <a:moveTo>
                                  <a:pt x="0" y="0"/>
                                </a:moveTo>
                                <a:lnTo>
                                  <a:pt x="0" y="99454"/>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76" name="Shape 276"/>
                        <wps:cNvSpPr/>
                        <wps:spPr>
                          <a:xfrm>
                            <a:off x="2079003" y="1204988"/>
                            <a:ext cx="36741" cy="47777"/>
                          </a:xfrm>
                          <a:custGeom>
                            <a:avLst/>
                            <a:gdLst/>
                            <a:ahLst/>
                            <a:cxnLst/>
                            <a:rect l="0" t="0" r="0" b="0"/>
                            <a:pathLst>
                              <a:path w="36741" h="47777">
                                <a:moveTo>
                                  <a:pt x="0" y="0"/>
                                </a:moveTo>
                                <a:lnTo>
                                  <a:pt x="36741" y="0"/>
                                </a:lnTo>
                                <a:cubicBezTo>
                                  <a:pt x="27915" y="16116"/>
                                  <a:pt x="19799" y="41910"/>
                                  <a:pt x="18377" y="47777"/>
                                </a:cubicBezTo>
                                <a:cubicBezTo>
                                  <a:pt x="16942" y="41910"/>
                                  <a:pt x="8827" y="1611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 name="Shape 277"/>
                        <wps:cNvSpPr/>
                        <wps:spPr>
                          <a:xfrm>
                            <a:off x="2079003" y="1204988"/>
                            <a:ext cx="36741" cy="47777"/>
                          </a:xfrm>
                          <a:custGeom>
                            <a:avLst/>
                            <a:gdLst/>
                            <a:ahLst/>
                            <a:cxnLst/>
                            <a:rect l="0" t="0" r="0" b="0"/>
                            <a:pathLst>
                              <a:path w="36741" h="47777">
                                <a:moveTo>
                                  <a:pt x="18377" y="47777"/>
                                </a:moveTo>
                                <a:cubicBezTo>
                                  <a:pt x="19799" y="41910"/>
                                  <a:pt x="27915" y="16116"/>
                                  <a:pt x="36741" y="0"/>
                                </a:cubicBezTo>
                                <a:lnTo>
                                  <a:pt x="0" y="0"/>
                                </a:lnTo>
                                <a:cubicBezTo>
                                  <a:pt x="8827" y="16116"/>
                                  <a:pt x="16942" y="41910"/>
                                  <a:pt x="18377" y="47777"/>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78" name="Shape 278"/>
                        <wps:cNvSpPr/>
                        <wps:spPr>
                          <a:xfrm>
                            <a:off x="2817369" y="1105534"/>
                            <a:ext cx="0" cy="99454"/>
                          </a:xfrm>
                          <a:custGeom>
                            <a:avLst/>
                            <a:gdLst/>
                            <a:ahLst/>
                            <a:cxnLst/>
                            <a:rect l="0" t="0" r="0" b="0"/>
                            <a:pathLst>
                              <a:path h="99454">
                                <a:moveTo>
                                  <a:pt x="0" y="0"/>
                                </a:moveTo>
                                <a:lnTo>
                                  <a:pt x="0" y="99454"/>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79" name="Shape 279"/>
                        <wps:cNvSpPr/>
                        <wps:spPr>
                          <a:xfrm>
                            <a:off x="2799004" y="1204988"/>
                            <a:ext cx="36741" cy="47777"/>
                          </a:xfrm>
                          <a:custGeom>
                            <a:avLst/>
                            <a:gdLst/>
                            <a:ahLst/>
                            <a:cxnLst/>
                            <a:rect l="0" t="0" r="0" b="0"/>
                            <a:pathLst>
                              <a:path w="36741" h="47777">
                                <a:moveTo>
                                  <a:pt x="0" y="0"/>
                                </a:moveTo>
                                <a:lnTo>
                                  <a:pt x="36741" y="0"/>
                                </a:lnTo>
                                <a:cubicBezTo>
                                  <a:pt x="27915" y="16116"/>
                                  <a:pt x="19800" y="41910"/>
                                  <a:pt x="18365" y="47777"/>
                                </a:cubicBezTo>
                                <a:cubicBezTo>
                                  <a:pt x="16942" y="41910"/>
                                  <a:pt x="8827" y="1611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 name="Shape 280"/>
                        <wps:cNvSpPr/>
                        <wps:spPr>
                          <a:xfrm>
                            <a:off x="2799004" y="1204988"/>
                            <a:ext cx="36741" cy="47777"/>
                          </a:xfrm>
                          <a:custGeom>
                            <a:avLst/>
                            <a:gdLst/>
                            <a:ahLst/>
                            <a:cxnLst/>
                            <a:rect l="0" t="0" r="0" b="0"/>
                            <a:pathLst>
                              <a:path w="36741" h="47777">
                                <a:moveTo>
                                  <a:pt x="18365" y="47777"/>
                                </a:moveTo>
                                <a:cubicBezTo>
                                  <a:pt x="19800" y="41910"/>
                                  <a:pt x="27915" y="16116"/>
                                  <a:pt x="36741" y="0"/>
                                </a:cubicBezTo>
                                <a:lnTo>
                                  <a:pt x="0" y="0"/>
                                </a:lnTo>
                                <a:cubicBezTo>
                                  <a:pt x="8827" y="16116"/>
                                  <a:pt x="16942" y="41910"/>
                                  <a:pt x="18365" y="47777"/>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81" name="Shape 281"/>
                        <wps:cNvSpPr/>
                        <wps:spPr>
                          <a:xfrm>
                            <a:off x="2289251" y="563015"/>
                            <a:ext cx="528118" cy="791984"/>
                          </a:xfrm>
                          <a:custGeom>
                            <a:avLst/>
                            <a:gdLst/>
                            <a:ahLst/>
                            <a:cxnLst/>
                            <a:rect l="0" t="0" r="0" b="0"/>
                            <a:pathLst>
                              <a:path w="528118" h="791984">
                                <a:moveTo>
                                  <a:pt x="0" y="791984"/>
                                </a:moveTo>
                                <a:lnTo>
                                  <a:pt x="132131" y="791984"/>
                                </a:lnTo>
                                <a:lnTo>
                                  <a:pt x="204127" y="0"/>
                                </a:lnTo>
                                <a:lnTo>
                                  <a:pt x="528118" y="0"/>
                                </a:lnTo>
                                <a:lnTo>
                                  <a:pt x="528118" y="119252"/>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82" name="Shape 282"/>
                        <wps:cNvSpPr/>
                        <wps:spPr>
                          <a:xfrm>
                            <a:off x="2799004" y="682268"/>
                            <a:ext cx="36741" cy="47778"/>
                          </a:xfrm>
                          <a:custGeom>
                            <a:avLst/>
                            <a:gdLst/>
                            <a:ahLst/>
                            <a:cxnLst/>
                            <a:rect l="0" t="0" r="0" b="0"/>
                            <a:pathLst>
                              <a:path w="36741" h="47778">
                                <a:moveTo>
                                  <a:pt x="0" y="0"/>
                                </a:moveTo>
                                <a:lnTo>
                                  <a:pt x="36741" y="0"/>
                                </a:lnTo>
                                <a:cubicBezTo>
                                  <a:pt x="27915" y="16129"/>
                                  <a:pt x="19800" y="41911"/>
                                  <a:pt x="18365" y="47778"/>
                                </a:cubicBezTo>
                                <a:cubicBezTo>
                                  <a:pt x="16942" y="41911"/>
                                  <a:pt x="8827" y="16129"/>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 name="Shape 283"/>
                        <wps:cNvSpPr/>
                        <wps:spPr>
                          <a:xfrm>
                            <a:off x="2799004" y="682268"/>
                            <a:ext cx="36741" cy="47778"/>
                          </a:xfrm>
                          <a:custGeom>
                            <a:avLst/>
                            <a:gdLst/>
                            <a:ahLst/>
                            <a:cxnLst/>
                            <a:rect l="0" t="0" r="0" b="0"/>
                            <a:pathLst>
                              <a:path w="36741" h="47778">
                                <a:moveTo>
                                  <a:pt x="18365" y="47778"/>
                                </a:moveTo>
                                <a:cubicBezTo>
                                  <a:pt x="19800" y="41911"/>
                                  <a:pt x="27915" y="16129"/>
                                  <a:pt x="36741" y="0"/>
                                </a:cubicBezTo>
                                <a:lnTo>
                                  <a:pt x="0" y="0"/>
                                </a:lnTo>
                                <a:cubicBezTo>
                                  <a:pt x="8827" y="16129"/>
                                  <a:pt x="16942" y="41911"/>
                                  <a:pt x="18365" y="47778"/>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84" name="Rectangle 284"/>
                        <wps:cNvSpPr/>
                        <wps:spPr>
                          <a:xfrm>
                            <a:off x="2857856" y="458450"/>
                            <a:ext cx="290087" cy="121969"/>
                          </a:xfrm>
                          <a:prstGeom prst="rect">
                            <a:avLst/>
                          </a:prstGeom>
                          <a:ln>
                            <a:noFill/>
                          </a:ln>
                        </wps:spPr>
                        <wps:txbx>
                          <w:txbxContent>
                            <w:p w14:paraId="36F9C2C2" w14:textId="77777777" w:rsidR="00F275E2" w:rsidRDefault="00B86FF2">
                              <w:pPr>
                                <w:spacing w:after="160"/>
                                <w:ind w:firstLine="0"/>
                                <w:jc w:val="left"/>
                              </w:pPr>
                              <w:r>
                                <w:rPr>
                                  <w:spacing w:val="-1"/>
                                  <w:w w:val="99"/>
                                  <w:sz w:val="16"/>
                                </w:rPr>
                                <w:t>snap-</w:t>
                              </w:r>
                            </w:p>
                          </w:txbxContent>
                        </wps:txbx>
                        <wps:bodyPr horzOverflow="overflow" vert="horz" lIns="0" tIns="0" rIns="0" bIns="0" rtlCol="0">
                          <a:noAutofit/>
                        </wps:bodyPr>
                      </wps:wsp>
                      <wps:wsp>
                        <wps:cNvPr id="285" name="Rectangle 285"/>
                        <wps:cNvSpPr/>
                        <wps:spPr>
                          <a:xfrm>
                            <a:off x="2863947" y="572750"/>
                            <a:ext cx="275329" cy="121969"/>
                          </a:xfrm>
                          <a:prstGeom prst="rect">
                            <a:avLst/>
                          </a:prstGeom>
                          <a:ln>
                            <a:noFill/>
                          </a:ln>
                        </wps:spPr>
                        <wps:txbx>
                          <w:txbxContent>
                            <w:p w14:paraId="7F0AFEF5" w14:textId="77777777" w:rsidR="00F275E2" w:rsidRDefault="00B86FF2">
                              <w:pPr>
                                <w:spacing w:after="160"/>
                                <w:ind w:firstLine="0"/>
                                <w:jc w:val="left"/>
                              </w:pPr>
                              <w:r>
                                <w:rPr>
                                  <w:spacing w:val="-1"/>
                                  <w:w w:val="99"/>
                                  <w:sz w:val="16"/>
                                </w:rPr>
                                <w:t>shots</w:t>
                              </w:r>
                            </w:p>
                          </w:txbxContent>
                        </wps:txbx>
                        <wps:bodyPr horzOverflow="overflow" vert="horz" lIns="0" tIns="0" rIns="0" bIns="0" rtlCol="0">
                          <a:noAutofit/>
                        </wps:bodyPr>
                      </wps:wsp>
                      <wps:wsp>
                        <wps:cNvPr id="286" name="Shape 286"/>
                        <wps:cNvSpPr/>
                        <wps:spPr>
                          <a:xfrm>
                            <a:off x="2457374" y="923010"/>
                            <a:ext cx="119265" cy="0"/>
                          </a:xfrm>
                          <a:custGeom>
                            <a:avLst/>
                            <a:gdLst/>
                            <a:ahLst/>
                            <a:cxnLst/>
                            <a:rect l="0" t="0" r="0" b="0"/>
                            <a:pathLst>
                              <a:path w="119265">
                                <a:moveTo>
                                  <a:pt x="0" y="0"/>
                                </a:moveTo>
                                <a:lnTo>
                                  <a:pt x="119265" y="0"/>
                                </a:lnTo>
                              </a:path>
                            </a:pathLst>
                          </a:custGeom>
                          <a:ln w="5061" cap="flat">
                            <a:custDash>
                              <a:ds d="298883" sp="298883"/>
                            </a:custDash>
                            <a:miter lim="127000"/>
                          </a:ln>
                        </wps:spPr>
                        <wps:style>
                          <a:lnRef idx="1">
                            <a:srgbClr val="000000"/>
                          </a:lnRef>
                          <a:fillRef idx="0">
                            <a:srgbClr val="000000">
                              <a:alpha val="0"/>
                            </a:srgbClr>
                          </a:fillRef>
                          <a:effectRef idx="0">
                            <a:scrgbClr r="0" g="0" b="0"/>
                          </a:effectRef>
                          <a:fontRef idx="none"/>
                        </wps:style>
                        <wps:bodyPr/>
                      </wps:wsp>
                      <wps:wsp>
                        <wps:cNvPr id="287" name="Shape 287"/>
                        <wps:cNvSpPr/>
                        <wps:spPr>
                          <a:xfrm>
                            <a:off x="2576639" y="904645"/>
                            <a:ext cx="47765" cy="36729"/>
                          </a:xfrm>
                          <a:custGeom>
                            <a:avLst/>
                            <a:gdLst/>
                            <a:ahLst/>
                            <a:cxnLst/>
                            <a:rect l="0" t="0" r="0" b="0"/>
                            <a:pathLst>
                              <a:path w="47765" h="36729">
                                <a:moveTo>
                                  <a:pt x="0" y="0"/>
                                </a:moveTo>
                                <a:cubicBezTo>
                                  <a:pt x="16117" y="8827"/>
                                  <a:pt x="41898" y="16929"/>
                                  <a:pt x="47765" y="18365"/>
                                </a:cubicBezTo>
                                <a:cubicBezTo>
                                  <a:pt x="41898" y="19800"/>
                                  <a:pt x="16117" y="27902"/>
                                  <a:pt x="0" y="36729"/>
                                </a:cubicBezTo>
                                <a:lnTo>
                                  <a:pt x="0" y="0"/>
                                </a:lnTo>
                                <a:close/>
                              </a:path>
                            </a:pathLst>
                          </a:custGeom>
                          <a:ln w="0" cap="flat">
                            <a:custDash>
                              <a:ds d="298883" sp="298883"/>
                            </a:custDash>
                            <a:miter lim="127000"/>
                          </a:ln>
                        </wps:spPr>
                        <wps:style>
                          <a:lnRef idx="0">
                            <a:srgbClr val="000000">
                              <a:alpha val="0"/>
                            </a:srgbClr>
                          </a:lnRef>
                          <a:fillRef idx="1">
                            <a:srgbClr val="000000"/>
                          </a:fillRef>
                          <a:effectRef idx="0">
                            <a:scrgbClr r="0" g="0" b="0"/>
                          </a:effectRef>
                          <a:fontRef idx="none"/>
                        </wps:style>
                        <wps:bodyPr/>
                      </wps:wsp>
                      <wps:wsp>
                        <wps:cNvPr id="288" name="Shape 288"/>
                        <wps:cNvSpPr/>
                        <wps:spPr>
                          <a:xfrm>
                            <a:off x="2576639" y="904645"/>
                            <a:ext cx="47765" cy="36729"/>
                          </a:xfrm>
                          <a:custGeom>
                            <a:avLst/>
                            <a:gdLst/>
                            <a:ahLst/>
                            <a:cxnLst/>
                            <a:rect l="0" t="0" r="0" b="0"/>
                            <a:pathLst>
                              <a:path w="47765" h="36729">
                                <a:moveTo>
                                  <a:pt x="47765" y="18365"/>
                                </a:moveTo>
                                <a:cubicBezTo>
                                  <a:pt x="41898" y="16929"/>
                                  <a:pt x="16117" y="8827"/>
                                  <a:pt x="0" y="0"/>
                                </a:cubicBezTo>
                                <a:lnTo>
                                  <a:pt x="0" y="36729"/>
                                </a:lnTo>
                                <a:cubicBezTo>
                                  <a:pt x="16117" y="27902"/>
                                  <a:pt x="41898" y="19800"/>
                                  <a:pt x="47765" y="18365"/>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89" name="Shape 289"/>
                        <wps:cNvSpPr/>
                        <wps:spPr>
                          <a:xfrm>
                            <a:off x="2097380" y="1446821"/>
                            <a:ext cx="0" cy="137985"/>
                          </a:xfrm>
                          <a:custGeom>
                            <a:avLst/>
                            <a:gdLst/>
                            <a:ahLst/>
                            <a:cxnLst/>
                            <a:rect l="0" t="0" r="0" b="0"/>
                            <a:pathLst>
                              <a:path h="137985">
                                <a:moveTo>
                                  <a:pt x="0" y="0"/>
                                </a:moveTo>
                                <a:lnTo>
                                  <a:pt x="0" y="13798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90" name="Shape 290"/>
                        <wps:cNvSpPr/>
                        <wps:spPr>
                          <a:xfrm>
                            <a:off x="2079003" y="1584806"/>
                            <a:ext cx="36741" cy="47765"/>
                          </a:xfrm>
                          <a:custGeom>
                            <a:avLst/>
                            <a:gdLst/>
                            <a:ahLst/>
                            <a:cxnLst/>
                            <a:rect l="0" t="0" r="0" b="0"/>
                            <a:pathLst>
                              <a:path w="36741" h="47765">
                                <a:moveTo>
                                  <a:pt x="0" y="0"/>
                                </a:moveTo>
                                <a:lnTo>
                                  <a:pt x="36741" y="0"/>
                                </a:lnTo>
                                <a:cubicBezTo>
                                  <a:pt x="27915" y="16116"/>
                                  <a:pt x="19799" y="41897"/>
                                  <a:pt x="18377" y="47765"/>
                                </a:cubicBezTo>
                                <a:cubicBezTo>
                                  <a:pt x="16942" y="41897"/>
                                  <a:pt x="8827" y="1611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 name="Shape 291"/>
                        <wps:cNvSpPr/>
                        <wps:spPr>
                          <a:xfrm>
                            <a:off x="2079003" y="1584806"/>
                            <a:ext cx="36741" cy="47765"/>
                          </a:xfrm>
                          <a:custGeom>
                            <a:avLst/>
                            <a:gdLst/>
                            <a:ahLst/>
                            <a:cxnLst/>
                            <a:rect l="0" t="0" r="0" b="0"/>
                            <a:pathLst>
                              <a:path w="36741" h="47765">
                                <a:moveTo>
                                  <a:pt x="18377" y="47765"/>
                                </a:moveTo>
                                <a:cubicBezTo>
                                  <a:pt x="19799" y="41897"/>
                                  <a:pt x="27915" y="16116"/>
                                  <a:pt x="36741" y="0"/>
                                </a:cubicBezTo>
                                <a:lnTo>
                                  <a:pt x="0" y="0"/>
                                </a:lnTo>
                                <a:cubicBezTo>
                                  <a:pt x="8827" y="16116"/>
                                  <a:pt x="16942" y="41897"/>
                                  <a:pt x="18377" y="47765"/>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92" name="Shape 292"/>
                        <wps:cNvSpPr/>
                        <wps:spPr>
                          <a:xfrm>
                            <a:off x="2151418" y="1441474"/>
                            <a:ext cx="449657" cy="179908"/>
                          </a:xfrm>
                          <a:custGeom>
                            <a:avLst/>
                            <a:gdLst/>
                            <a:ahLst/>
                            <a:cxnLst/>
                            <a:rect l="0" t="0" r="0" b="0"/>
                            <a:pathLst>
                              <a:path w="449657" h="179908">
                                <a:moveTo>
                                  <a:pt x="449657" y="0"/>
                                </a:moveTo>
                                <a:lnTo>
                                  <a:pt x="0" y="17990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93" name="Shape 293"/>
                        <wps:cNvSpPr/>
                        <wps:spPr>
                          <a:xfrm>
                            <a:off x="2107057" y="1604326"/>
                            <a:ext cx="51181" cy="34810"/>
                          </a:xfrm>
                          <a:custGeom>
                            <a:avLst/>
                            <a:gdLst/>
                            <a:ahLst/>
                            <a:cxnLst/>
                            <a:rect l="0" t="0" r="0" b="0"/>
                            <a:pathLst>
                              <a:path w="51181" h="34810">
                                <a:moveTo>
                                  <a:pt x="37529" y="0"/>
                                </a:moveTo>
                                <a:lnTo>
                                  <a:pt x="51181" y="34113"/>
                                </a:lnTo>
                                <a:cubicBezTo>
                                  <a:pt x="32931" y="31903"/>
                                  <a:pt x="5981" y="33960"/>
                                  <a:pt x="0" y="34810"/>
                                </a:cubicBezTo>
                                <a:cubicBezTo>
                                  <a:pt x="4915" y="31293"/>
                                  <a:pt x="25845" y="14186"/>
                                  <a:pt x="375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 name="Shape 294"/>
                        <wps:cNvSpPr/>
                        <wps:spPr>
                          <a:xfrm>
                            <a:off x="2107057" y="1604326"/>
                            <a:ext cx="51181" cy="34810"/>
                          </a:xfrm>
                          <a:custGeom>
                            <a:avLst/>
                            <a:gdLst/>
                            <a:ahLst/>
                            <a:cxnLst/>
                            <a:rect l="0" t="0" r="0" b="0"/>
                            <a:pathLst>
                              <a:path w="51181" h="34810">
                                <a:moveTo>
                                  <a:pt x="0" y="34810"/>
                                </a:moveTo>
                                <a:cubicBezTo>
                                  <a:pt x="5981" y="33960"/>
                                  <a:pt x="32931" y="31903"/>
                                  <a:pt x="51181" y="34113"/>
                                </a:cubicBezTo>
                                <a:lnTo>
                                  <a:pt x="37529" y="0"/>
                                </a:lnTo>
                                <a:cubicBezTo>
                                  <a:pt x="25845" y="14186"/>
                                  <a:pt x="4915" y="31293"/>
                                  <a:pt x="0" y="3481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95" name="Shape 295"/>
                        <wps:cNvSpPr/>
                        <wps:spPr>
                          <a:xfrm>
                            <a:off x="2817369" y="1446821"/>
                            <a:ext cx="0" cy="137985"/>
                          </a:xfrm>
                          <a:custGeom>
                            <a:avLst/>
                            <a:gdLst/>
                            <a:ahLst/>
                            <a:cxnLst/>
                            <a:rect l="0" t="0" r="0" b="0"/>
                            <a:pathLst>
                              <a:path h="137985">
                                <a:moveTo>
                                  <a:pt x="0" y="0"/>
                                </a:moveTo>
                                <a:lnTo>
                                  <a:pt x="0" y="13798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96" name="Shape 296"/>
                        <wps:cNvSpPr/>
                        <wps:spPr>
                          <a:xfrm>
                            <a:off x="2799004" y="1584806"/>
                            <a:ext cx="36741" cy="47765"/>
                          </a:xfrm>
                          <a:custGeom>
                            <a:avLst/>
                            <a:gdLst/>
                            <a:ahLst/>
                            <a:cxnLst/>
                            <a:rect l="0" t="0" r="0" b="0"/>
                            <a:pathLst>
                              <a:path w="36741" h="47765">
                                <a:moveTo>
                                  <a:pt x="0" y="0"/>
                                </a:moveTo>
                                <a:lnTo>
                                  <a:pt x="36741" y="0"/>
                                </a:lnTo>
                                <a:cubicBezTo>
                                  <a:pt x="27915" y="16116"/>
                                  <a:pt x="19800" y="41897"/>
                                  <a:pt x="18365" y="47765"/>
                                </a:cubicBezTo>
                                <a:cubicBezTo>
                                  <a:pt x="16942" y="41897"/>
                                  <a:pt x="8827" y="1611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 name="Shape 297"/>
                        <wps:cNvSpPr/>
                        <wps:spPr>
                          <a:xfrm>
                            <a:off x="2799004" y="1584806"/>
                            <a:ext cx="36741" cy="47765"/>
                          </a:xfrm>
                          <a:custGeom>
                            <a:avLst/>
                            <a:gdLst/>
                            <a:ahLst/>
                            <a:cxnLst/>
                            <a:rect l="0" t="0" r="0" b="0"/>
                            <a:pathLst>
                              <a:path w="36741" h="47765">
                                <a:moveTo>
                                  <a:pt x="18365" y="47765"/>
                                </a:moveTo>
                                <a:cubicBezTo>
                                  <a:pt x="19800" y="41897"/>
                                  <a:pt x="27915" y="16116"/>
                                  <a:pt x="36741" y="0"/>
                                </a:cubicBezTo>
                                <a:lnTo>
                                  <a:pt x="0" y="0"/>
                                </a:lnTo>
                                <a:cubicBezTo>
                                  <a:pt x="8827" y="16116"/>
                                  <a:pt x="16942" y="41897"/>
                                  <a:pt x="18365" y="47765"/>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98" name="Shape 298"/>
                        <wps:cNvSpPr/>
                        <wps:spPr>
                          <a:xfrm>
                            <a:off x="1737373" y="347001"/>
                            <a:ext cx="1440015" cy="1296023"/>
                          </a:xfrm>
                          <a:custGeom>
                            <a:avLst/>
                            <a:gdLst/>
                            <a:ahLst/>
                            <a:cxnLst/>
                            <a:rect l="0" t="0" r="0" b="0"/>
                            <a:pathLst>
                              <a:path w="1440015" h="1296023">
                                <a:moveTo>
                                  <a:pt x="0" y="1296023"/>
                                </a:moveTo>
                                <a:lnTo>
                                  <a:pt x="1440015" y="1296023"/>
                                </a:lnTo>
                                <a:lnTo>
                                  <a:pt x="1440015" y="0"/>
                                </a:lnTo>
                                <a:lnTo>
                                  <a:pt x="0"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99" name="Rectangle 299"/>
                        <wps:cNvSpPr/>
                        <wps:spPr>
                          <a:xfrm>
                            <a:off x="2383676" y="0"/>
                            <a:ext cx="187216" cy="111771"/>
                          </a:xfrm>
                          <a:prstGeom prst="rect">
                            <a:avLst/>
                          </a:prstGeom>
                          <a:ln>
                            <a:noFill/>
                          </a:ln>
                        </wps:spPr>
                        <wps:txbx>
                          <w:txbxContent>
                            <w:p w14:paraId="39E089BF" w14:textId="77777777" w:rsidR="00F275E2" w:rsidRDefault="00B86FF2">
                              <w:pPr>
                                <w:spacing w:after="160"/>
                                <w:ind w:firstLine="0"/>
                                <w:jc w:val="left"/>
                              </w:pPr>
                              <w:r>
                                <w:rPr>
                                  <w:rFonts w:ascii="Calibri" w:eastAsia="Calibri" w:hAnsi="Calibri" w:cs="Calibri"/>
                                  <w:w w:val="108"/>
                                  <w:sz w:val="18"/>
                                </w:rPr>
                                <w:t>txs</w:t>
                              </w:r>
                            </w:p>
                          </w:txbxContent>
                        </wps:txbx>
                        <wps:bodyPr horzOverflow="overflow" vert="horz" lIns="0" tIns="0" rIns="0" bIns="0" rtlCol="0">
                          <a:noAutofit/>
                        </wps:bodyPr>
                      </wps:wsp>
                      <wps:wsp>
                        <wps:cNvPr id="300" name="Shape 300"/>
                        <wps:cNvSpPr/>
                        <wps:spPr>
                          <a:xfrm>
                            <a:off x="2457374" y="142049"/>
                            <a:ext cx="0" cy="135369"/>
                          </a:xfrm>
                          <a:custGeom>
                            <a:avLst/>
                            <a:gdLst/>
                            <a:ahLst/>
                            <a:cxnLst/>
                            <a:rect l="0" t="0" r="0" b="0"/>
                            <a:pathLst>
                              <a:path h="135369">
                                <a:moveTo>
                                  <a:pt x="0" y="0"/>
                                </a:moveTo>
                                <a:lnTo>
                                  <a:pt x="0" y="135369"/>
                                </a:lnTo>
                              </a:path>
                            </a:pathLst>
                          </a:custGeom>
                          <a:ln w="17714" cap="flat">
                            <a:miter lim="127000"/>
                          </a:ln>
                        </wps:spPr>
                        <wps:style>
                          <a:lnRef idx="1">
                            <a:srgbClr val="000000"/>
                          </a:lnRef>
                          <a:fillRef idx="0">
                            <a:srgbClr val="000000">
                              <a:alpha val="0"/>
                            </a:srgbClr>
                          </a:fillRef>
                          <a:effectRef idx="0">
                            <a:scrgbClr r="0" g="0" b="0"/>
                          </a:effectRef>
                          <a:fontRef idx="none"/>
                        </wps:style>
                        <wps:bodyPr/>
                      </wps:wsp>
                      <wps:wsp>
                        <wps:cNvPr id="301" name="Shape 301"/>
                        <wps:cNvSpPr/>
                        <wps:spPr>
                          <a:xfrm>
                            <a:off x="2457374" y="142049"/>
                            <a:ext cx="0" cy="135369"/>
                          </a:xfrm>
                          <a:custGeom>
                            <a:avLst/>
                            <a:gdLst/>
                            <a:ahLst/>
                            <a:cxnLst/>
                            <a:rect l="0" t="0" r="0" b="0"/>
                            <a:pathLst>
                              <a:path h="135369">
                                <a:moveTo>
                                  <a:pt x="0" y="0"/>
                                </a:moveTo>
                                <a:lnTo>
                                  <a:pt x="0" y="135369"/>
                                </a:lnTo>
                              </a:path>
                            </a:pathLst>
                          </a:custGeom>
                          <a:ln w="7592" cap="flat">
                            <a:miter lim="127000"/>
                          </a:ln>
                        </wps:spPr>
                        <wps:style>
                          <a:lnRef idx="1">
                            <a:srgbClr val="FFFFFF"/>
                          </a:lnRef>
                          <a:fillRef idx="0">
                            <a:srgbClr val="000000">
                              <a:alpha val="0"/>
                            </a:srgbClr>
                          </a:fillRef>
                          <a:effectRef idx="0">
                            <a:scrgbClr r="0" g="0" b="0"/>
                          </a:effectRef>
                          <a:fontRef idx="none"/>
                        </wps:style>
                        <wps:bodyPr/>
                      </wps:wsp>
                      <wps:wsp>
                        <wps:cNvPr id="302" name="Shape 302"/>
                        <wps:cNvSpPr/>
                        <wps:spPr>
                          <a:xfrm>
                            <a:off x="2434743" y="277418"/>
                            <a:ext cx="45275" cy="59156"/>
                          </a:xfrm>
                          <a:custGeom>
                            <a:avLst/>
                            <a:gdLst/>
                            <a:ahLst/>
                            <a:cxnLst/>
                            <a:rect l="0" t="0" r="0" b="0"/>
                            <a:pathLst>
                              <a:path w="45275" h="59156">
                                <a:moveTo>
                                  <a:pt x="0" y="0"/>
                                </a:moveTo>
                                <a:lnTo>
                                  <a:pt x="45275" y="0"/>
                                </a:lnTo>
                                <a:cubicBezTo>
                                  <a:pt x="34392" y="19964"/>
                                  <a:pt x="24397" y="51891"/>
                                  <a:pt x="22632" y="59156"/>
                                </a:cubicBezTo>
                                <a:cubicBezTo>
                                  <a:pt x="20866" y="51891"/>
                                  <a:pt x="10871" y="1996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 name="Shape 303"/>
                        <wps:cNvSpPr/>
                        <wps:spPr>
                          <a:xfrm>
                            <a:off x="2434743" y="277418"/>
                            <a:ext cx="45275" cy="59156"/>
                          </a:xfrm>
                          <a:custGeom>
                            <a:avLst/>
                            <a:gdLst/>
                            <a:ahLst/>
                            <a:cxnLst/>
                            <a:rect l="0" t="0" r="0" b="0"/>
                            <a:pathLst>
                              <a:path w="45275" h="59156">
                                <a:moveTo>
                                  <a:pt x="22632" y="59156"/>
                                </a:moveTo>
                                <a:cubicBezTo>
                                  <a:pt x="24397" y="51891"/>
                                  <a:pt x="34392" y="19964"/>
                                  <a:pt x="45275" y="0"/>
                                </a:cubicBezTo>
                                <a:lnTo>
                                  <a:pt x="0" y="0"/>
                                </a:lnTo>
                                <a:cubicBezTo>
                                  <a:pt x="10871" y="19964"/>
                                  <a:pt x="20866" y="51891"/>
                                  <a:pt x="22632" y="59156"/>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04" name="Shape 304"/>
                        <wps:cNvSpPr/>
                        <wps:spPr>
                          <a:xfrm>
                            <a:off x="2097380" y="347014"/>
                            <a:ext cx="359994" cy="216002"/>
                          </a:xfrm>
                          <a:custGeom>
                            <a:avLst/>
                            <a:gdLst/>
                            <a:ahLst/>
                            <a:cxnLst/>
                            <a:rect l="0" t="0" r="0" b="0"/>
                            <a:pathLst>
                              <a:path w="359994" h="216002">
                                <a:moveTo>
                                  <a:pt x="359994" y="0"/>
                                </a:moveTo>
                                <a:lnTo>
                                  <a:pt x="0" y="216002"/>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05" name="Rectangle 305"/>
                        <wps:cNvSpPr/>
                        <wps:spPr>
                          <a:xfrm>
                            <a:off x="1931226" y="1877225"/>
                            <a:ext cx="304409" cy="111771"/>
                          </a:xfrm>
                          <a:prstGeom prst="rect">
                            <a:avLst/>
                          </a:prstGeom>
                          <a:ln>
                            <a:noFill/>
                          </a:ln>
                        </wps:spPr>
                        <wps:txbx>
                          <w:txbxContent>
                            <w:p w14:paraId="0DD7F0E5" w14:textId="77777777" w:rsidR="00F275E2" w:rsidRDefault="00B86FF2">
                              <w:pPr>
                                <w:spacing w:after="160"/>
                                <w:ind w:firstLine="0"/>
                                <w:jc w:val="left"/>
                              </w:pPr>
                              <w:r>
                                <w:rPr>
                                  <w:rFonts w:ascii="Calibri" w:eastAsia="Calibri" w:hAnsi="Calibri" w:cs="Calibri"/>
                                  <w:w w:val="117"/>
                                  <w:sz w:val="18"/>
                                </w:rPr>
                                <w:t>LOG</w:t>
                              </w:r>
                            </w:p>
                          </w:txbxContent>
                        </wps:txbx>
                        <wps:bodyPr horzOverflow="overflow" vert="horz" lIns="0" tIns="0" rIns="0" bIns="0" rtlCol="0">
                          <a:noAutofit/>
                        </wps:bodyPr>
                      </wps:wsp>
                      <wps:wsp>
                        <wps:cNvPr id="306" name="Rectangle 306"/>
                        <wps:cNvSpPr/>
                        <wps:spPr>
                          <a:xfrm>
                            <a:off x="2159826" y="1924681"/>
                            <a:ext cx="130606" cy="100968"/>
                          </a:xfrm>
                          <a:prstGeom prst="rect">
                            <a:avLst/>
                          </a:prstGeom>
                          <a:ln>
                            <a:noFill/>
                          </a:ln>
                        </wps:spPr>
                        <wps:txbx>
                          <w:txbxContent>
                            <w:p w14:paraId="4F29E5D4" w14:textId="77777777" w:rsidR="00F275E2" w:rsidRDefault="00B86FF2">
                              <w:pPr>
                                <w:spacing w:after="160"/>
                                <w:ind w:firstLine="0"/>
                                <w:jc w:val="left"/>
                              </w:pPr>
                              <w:r>
                                <w:rPr>
                                  <w:rFonts w:ascii="Cambria" w:eastAsia="Cambria" w:hAnsi="Cambria" w:cs="Cambria"/>
                                  <w:sz w:val="12"/>
                                </w:rPr>
                                <w:t>da</w:t>
                              </w:r>
                            </w:p>
                          </w:txbxContent>
                        </wps:txbx>
                        <wps:bodyPr horzOverflow="overflow" vert="horz" lIns="0" tIns="0" rIns="0" bIns="0" rtlCol="0">
                          <a:noAutofit/>
                        </wps:bodyPr>
                      </wps:wsp>
                      <wps:wsp>
                        <wps:cNvPr id="307" name="Rectangle 307"/>
                        <wps:cNvSpPr/>
                        <wps:spPr>
                          <a:xfrm>
                            <a:off x="2647709" y="1877225"/>
                            <a:ext cx="304409" cy="111771"/>
                          </a:xfrm>
                          <a:prstGeom prst="rect">
                            <a:avLst/>
                          </a:prstGeom>
                          <a:ln>
                            <a:noFill/>
                          </a:ln>
                        </wps:spPr>
                        <wps:txbx>
                          <w:txbxContent>
                            <w:p w14:paraId="0C9301CD" w14:textId="77777777" w:rsidR="00F275E2" w:rsidRDefault="00B86FF2">
                              <w:pPr>
                                <w:spacing w:after="160"/>
                                <w:ind w:firstLine="0"/>
                                <w:jc w:val="left"/>
                              </w:pPr>
                              <w:r>
                                <w:rPr>
                                  <w:rFonts w:ascii="Calibri" w:eastAsia="Calibri" w:hAnsi="Calibri" w:cs="Calibri"/>
                                  <w:w w:val="117"/>
                                  <w:sz w:val="18"/>
                                </w:rPr>
                                <w:t>LOG</w:t>
                              </w:r>
                            </w:p>
                          </w:txbxContent>
                        </wps:txbx>
                        <wps:bodyPr horzOverflow="overflow" vert="horz" lIns="0" tIns="0" rIns="0" bIns="0" rtlCol="0">
                          <a:noAutofit/>
                        </wps:bodyPr>
                      </wps:wsp>
                      <wps:wsp>
                        <wps:cNvPr id="308" name="Rectangle 308"/>
                        <wps:cNvSpPr/>
                        <wps:spPr>
                          <a:xfrm>
                            <a:off x="2876309" y="1924681"/>
                            <a:ext cx="139095" cy="100968"/>
                          </a:xfrm>
                          <a:prstGeom prst="rect">
                            <a:avLst/>
                          </a:prstGeom>
                          <a:ln>
                            <a:noFill/>
                          </a:ln>
                        </wps:spPr>
                        <wps:txbx>
                          <w:txbxContent>
                            <w:p w14:paraId="1218E2EB" w14:textId="77777777" w:rsidR="00F275E2" w:rsidRDefault="00B86FF2">
                              <w:pPr>
                                <w:spacing w:after="160"/>
                                <w:ind w:firstLine="0"/>
                                <w:jc w:val="left"/>
                              </w:pPr>
                              <w:r>
                                <w:rPr>
                                  <w:rFonts w:ascii="Cambria" w:eastAsia="Cambria" w:hAnsi="Cambria" w:cs="Cambria"/>
                                  <w:sz w:val="12"/>
                                </w:rPr>
                                <w:t>fin</w:t>
                              </w:r>
                            </w:p>
                          </w:txbxContent>
                        </wps:txbx>
                        <wps:bodyPr horzOverflow="overflow" vert="horz" lIns="0" tIns="0" rIns="0" bIns="0" rtlCol="0">
                          <a:noAutofit/>
                        </wps:bodyPr>
                      </wps:wsp>
                      <wps:wsp>
                        <wps:cNvPr id="309" name="Shape 309"/>
                        <wps:cNvSpPr/>
                        <wps:spPr>
                          <a:xfrm>
                            <a:off x="2097380" y="1643011"/>
                            <a:ext cx="0" cy="126593"/>
                          </a:xfrm>
                          <a:custGeom>
                            <a:avLst/>
                            <a:gdLst/>
                            <a:ahLst/>
                            <a:cxnLst/>
                            <a:rect l="0" t="0" r="0" b="0"/>
                            <a:pathLst>
                              <a:path h="126593">
                                <a:moveTo>
                                  <a:pt x="0" y="0"/>
                                </a:moveTo>
                                <a:lnTo>
                                  <a:pt x="0" y="126593"/>
                                </a:lnTo>
                              </a:path>
                            </a:pathLst>
                          </a:custGeom>
                          <a:ln w="17714" cap="flat">
                            <a:miter lim="127000"/>
                          </a:ln>
                        </wps:spPr>
                        <wps:style>
                          <a:lnRef idx="1">
                            <a:srgbClr val="000000"/>
                          </a:lnRef>
                          <a:fillRef idx="0">
                            <a:srgbClr val="000000">
                              <a:alpha val="0"/>
                            </a:srgbClr>
                          </a:fillRef>
                          <a:effectRef idx="0">
                            <a:scrgbClr r="0" g="0" b="0"/>
                          </a:effectRef>
                          <a:fontRef idx="none"/>
                        </wps:style>
                        <wps:bodyPr/>
                      </wps:wsp>
                      <wps:wsp>
                        <wps:cNvPr id="310" name="Shape 310"/>
                        <wps:cNvSpPr/>
                        <wps:spPr>
                          <a:xfrm>
                            <a:off x="2097380" y="1643011"/>
                            <a:ext cx="0" cy="126593"/>
                          </a:xfrm>
                          <a:custGeom>
                            <a:avLst/>
                            <a:gdLst/>
                            <a:ahLst/>
                            <a:cxnLst/>
                            <a:rect l="0" t="0" r="0" b="0"/>
                            <a:pathLst>
                              <a:path h="126593">
                                <a:moveTo>
                                  <a:pt x="0" y="0"/>
                                </a:moveTo>
                                <a:lnTo>
                                  <a:pt x="0" y="126593"/>
                                </a:lnTo>
                              </a:path>
                            </a:pathLst>
                          </a:custGeom>
                          <a:ln w="7592" cap="flat">
                            <a:miter lim="127000"/>
                          </a:ln>
                        </wps:spPr>
                        <wps:style>
                          <a:lnRef idx="1">
                            <a:srgbClr val="FFFFFF"/>
                          </a:lnRef>
                          <a:fillRef idx="0">
                            <a:srgbClr val="000000">
                              <a:alpha val="0"/>
                            </a:srgbClr>
                          </a:fillRef>
                          <a:effectRef idx="0">
                            <a:scrgbClr r="0" g="0" b="0"/>
                          </a:effectRef>
                          <a:fontRef idx="none"/>
                        </wps:style>
                        <wps:bodyPr/>
                      </wps:wsp>
                      <wps:wsp>
                        <wps:cNvPr id="311" name="Shape 311"/>
                        <wps:cNvSpPr/>
                        <wps:spPr>
                          <a:xfrm>
                            <a:off x="2074736" y="1769604"/>
                            <a:ext cx="45276" cy="59157"/>
                          </a:xfrm>
                          <a:custGeom>
                            <a:avLst/>
                            <a:gdLst/>
                            <a:ahLst/>
                            <a:cxnLst/>
                            <a:rect l="0" t="0" r="0" b="0"/>
                            <a:pathLst>
                              <a:path w="45276" h="59157">
                                <a:moveTo>
                                  <a:pt x="0" y="0"/>
                                </a:moveTo>
                                <a:lnTo>
                                  <a:pt x="45276" y="0"/>
                                </a:lnTo>
                                <a:cubicBezTo>
                                  <a:pt x="34404" y="19952"/>
                                  <a:pt x="24409" y="51893"/>
                                  <a:pt x="22644" y="59157"/>
                                </a:cubicBezTo>
                                <a:cubicBezTo>
                                  <a:pt x="20879" y="51893"/>
                                  <a:pt x="10884" y="19952"/>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 name="Shape 312"/>
                        <wps:cNvSpPr/>
                        <wps:spPr>
                          <a:xfrm>
                            <a:off x="2074736" y="1769604"/>
                            <a:ext cx="45276" cy="59157"/>
                          </a:xfrm>
                          <a:custGeom>
                            <a:avLst/>
                            <a:gdLst/>
                            <a:ahLst/>
                            <a:cxnLst/>
                            <a:rect l="0" t="0" r="0" b="0"/>
                            <a:pathLst>
                              <a:path w="45276" h="59157">
                                <a:moveTo>
                                  <a:pt x="22644" y="59157"/>
                                </a:moveTo>
                                <a:cubicBezTo>
                                  <a:pt x="24409" y="51893"/>
                                  <a:pt x="34404" y="19952"/>
                                  <a:pt x="45276" y="0"/>
                                </a:cubicBezTo>
                                <a:lnTo>
                                  <a:pt x="0" y="0"/>
                                </a:lnTo>
                                <a:cubicBezTo>
                                  <a:pt x="10884" y="19952"/>
                                  <a:pt x="20879" y="51893"/>
                                  <a:pt x="22644" y="59157"/>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13" name="Shape 313"/>
                        <wps:cNvSpPr/>
                        <wps:spPr>
                          <a:xfrm>
                            <a:off x="2817369" y="1643011"/>
                            <a:ext cx="0" cy="126593"/>
                          </a:xfrm>
                          <a:custGeom>
                            <a:avLst/>
                            <a:gdLst/>
                            <a:ahLst/>
                            <a:cxnLst/>
                            <a:rect l="0" t="0" r="0" b="0"/>
                            <a:pathLst>
                              <a:path h="126593">
                                <a:moveTo>
                                  <a:pt x="0" y="0"/>
                                </a:moveTo>
                                <a:lnTo>
                                  <a:pt x="0" y="126593"/>
                                </a:lnTo>
                              </a:path>
                            </a:pathLst>
                          </a:custGeom>
                          <a:ln w="17714" cap="flat">
                            <a:miter lim="127000"/>
                          </a:ln>
                        </wps:spPr>
                        <wps:style>
                          <a:lnRef idx="1">
                            <a:srgbClr val="000000"/>
                          </a:lnRef>
                          <a:fillRef idx="0">
                            <a:srgbClr val="000000">
                              <a:alpha val="0"/>
                            </a:srgbClr>
                          </a:fillRef>
                          <a:effectRef idx="0">
                            <a:scrgbClr r="0" g="0" b="0"/>
                          </a:effectRef>
                          <a:fontRef idx="none"/>
                        </wps:style>
                        <wps:bodyPr/>
                      </wps:wsp>
                      <wps:wsp>
                        <wps:cNvPr id="314" name="Shape 314"/>
                        <wps:cNvSpPr/>
                        <wps:spPr>
                          <a:xfrm>
                            <a:off x="2817369" y="1643011"/>
                            <a:ext cx="0" cy="126593"/>
                          </a:xfrm>
                          <a:custGeom>
                            <a:avLst/>
                            <a:gdLst/>
                            <a:ahLst/>
                            <a:cxnLst/>
                            <a:rect l="0" t="0" r="0" b="0"/>
                            <a:pathLst>
                              <a:path h="126593">
                                <a:moveTo>
                                  <a:pt x="0" y="0"/>
                                </a:moveTo>
                                <a:lnTo>
                                  <a:pt x="0" y="126593"/>
                                </a:lnTo>
                              </a:path>
                            </a:pathLst>
                          </a:custGeom>
                          <a:ln w="7592" cap="flat">
                            <a:miter lim="127000"/>
                          </a:ln>
                        </wps:spPr>
                        <wps:style>
                          <a:lnRef idx="1">
                            <a:srgbClr val="FFFFFF"/>
                          </a:lnRef>
                          <a:fillRef idx="0">
                            <a:srgbClr val="000000">
                              <a:alpha val="0"/>
                            </a:srgbClr>
                          </a:fillRef>
                          <a:effectRef idx="0">
                            <a:scrgbClr r="0" g="0" b="0"/>
                          </a:effectRef>
                          <a:fontRef idx="none"/>
                        </wps:style>
                        <wps:bodyPr/>
                      </wps:wsp>
                      <wps:wsp>
                        <wps:cNvPr id="315" name="Shape 315"/>
                        <wps:cNvSpPr/>
                        <wps:spPr>
                          <a:xfrm>
                            <a:off x="2794737" y="1769604"/>
                            <a:ext cx="45276" cy="59157"/>
                          </a:xfrm>
                          <a:custGeom>
                            <a:avLst/>
                            <a:gdLst/>
                            <a:ahLst/>
                            <a:cxnLst/>
                            <a:rect l="0" t="0" r="0" b="0"/>
                            <a:pathLst>
                              <a:path w="45276" h="59157">
                                <a:moveTo>
                                  <a:pt x="0" y="0"/>
                                </a:moveTo>
                                <a:lnTo>
                                  <a:pt x="45276" y="0"/>
                                </a:lnTo>
                                <a:cubicBezTo>
                                  <a:pt x="34392" y="19952"/>
                                  <a:pt x="24396" y="51893"/>
                                  <a:pt x="22632" y="59157"/>
                                </a:cubicBezTo>
                                <a:cubicBezTo>
                                  <a:pt x="20866" y="51893"/>
                                  <a:pt x="10871" y="19952"/>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316"/>
                        <wps:cNvSpPr/>
                        <wps:spPr>
                          <a:xfrm>
                            <a:off x="2794737" y="1769604"/>
                            <a:ext cx="45276" cy="59157"/>
                          </a:xfrm>
                          <a:custGeom>
                            <a:avLst/>
                            <a:gdLst/>
                            <a:ahLst/>
                            <a:cxnLst/>
                            <a:rect l="0" t="0" r="0" b="0"/>
                            <a:pathLst>
                              <a:path w="45276" h="59157">
                                <a:moveTo>
                                  <a:pt x="22632" y="59157"/>
                                </a:moveTo>
                                <a:cubicBezTo>
                                  <a:pt x="24396" y="51893"/>
                                  <a:pt x="34392" y="19952"/>
                                  <a:pt x="45276" y="0"/>
                                </a:cubicBezTo>
                                <a:lnTo>
                                  <a:pt x="0" y="0"/>
                                </a:lnTo>
                                <a:cubicBezTo>
                                  <a:pt x="10871" y="19952"/>
                                  <a:pt x="20866" y="51893"/>
                                  <a:pt x="22632" y="59157"/>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17" name="Rectangle 317"/>
                        <wps:cNvSpPr/>
                        <wps:spPr>
                          <a:xfrm>
                            <a:off x="1772793" y="395432"/>
                            <a:ext cx="148220" cy="137518"/>
                          </a:xfrm>
                          <a:prstGeom prst="rect">
                            <a:avLst/>
                          </a:prstGeom>
                          <a:ln>
                            <a:noFill/>
                          </a:ln>
                        </wps:spPr>
                        <wps:txbx>
                          <w:txbxContent>
                            <w:p w14:paraId="4B7841B6" w14:textId="77777777" w:rsidR="00F275E2" w:rsidRDefault="00B86FF2">
                              <w:pPr>
                                <w:spacing w:after="160"/>
                                <w:ind w:firstLine="0"/>
                                <w:jc w:val="left"/>
                              </w:pPr>
                              <w:r>
                                <w:rPr>
                                  <w:rFonts w:ascii="Cambria" w:eastAsia="Cambria" w:hAnsi="Cambria" w:cs="Cambria"/>
                                  <w:sz w:val="24"/>
                                </w:rPr>
                                <w:t>Π</w:t>
                              </w:r>
                            </w:p>
                          </w:txbxContent>
                        </wps:txbx>
                        <wps:bodyPr horzOverflow="overflow" vert="horz" lIns="0" tIns="0" rIns="0" bIns="0" rtlCol="0">
                          <a:noAutofit/>
                        </wps:bodyPr>
                      </wps:wsp>
                      <wps:wsp>
                        <wps:cNvPr id="318" name="Rectangle 318"/>
                        <wps:cNvSpPr/>
                        <wps:spPr>
                          <a:xfrm>
                            <a:off x="1884047" y="445774"/>
                            <a:ext cx="191239" cy="134624"/>
                          </a:xfrm>
                          <a:prstGeom prst="rect">
                            <a:avLst/>
                          </a:prstGeom>
                          <a:ln>
                            <a:noFill/>
                          </a:ln>
                        </wps:spPr>
                        <wps:txbx>
                          <w:txbxContent>
                            <w:p w14:paraId="73F529A0" w14:textId="77777777" w:rsidR="00F275E2" w:rsidRDefault="00B86FF2">
                              <w:pPr>
                                <w:spacing w:after="160"/>
                                <w:ind w:firstLine="0"/>
                                <w:jc w:val="left"/>
                              </w:pPr>
                              <w:r>
                                <w:rPr>
                                  <w:rFonts w:ascii="Cambria" w:eastAsia="Cambria" w:hAnsi="Cambria" w:cs="Cambria"/>
                                  <w:sz w:val="16"/>
                                </w:rPr>
                                <w:t>sac</w:t>
                              </w:r>
                            </w:p>
                          </w:txbxContent>
                        </wps:txbx>
                        <wps:bodyPr horzOverflow="overflow" vert="horz" lIns="0" tIns="0" rIns="0" bIns="0" rtlCol="0">
                          <a:noAutofit/>
                        </wps:bodyPr>
                      </wps:wsp>
                    </wpg:wgp>
                  </a:graphicData>
                </a:graphic>
              </wp:inline>
            </w:drawing>
          </mc:Choice>
          <mc:Fallback>
            <w:pict>
              <v:group w14:anchorId="2CB8172E" id="Group 138692" o:spid="_x0000_s1029" style="width:250.2pt;height:157.55pt;mso-position-horizontal-relative:char;mso-position-vertical-relative:line" coordsize="31773,2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r7I2hMAAOrZAAAOAAAAZHJzL2Uyb0RvYy54bWzsXWtv2zgW/b7A/gcj37cR9VYw7WB3ui0W&#10;GOwMZmZ/gOPYiQHHMmy3ycyv33N5SYlXkm0xSZ06VgvED9EUHzr3ce4l+cOPj/eL0dfpejMvl+8v&#10;1LvgYjRdTsqb+fL2/cX//vj0j/xitNmOlzfjRbmcvr/4c7q5+PHD3//2w8PqahqWd+XiZroeoZLl&#10;5uph9f7ibrtdXV1ebiZ30/vx5l25mi5xcVau78dbfFzfXt6sxw+o/X5xGQZBevlQrm9W63Iy3Wzw&#10;7Ue+ePFB1z+bTSfbX2azzXQ7Wry/QNu2+u9a/72mv5cffhhf3a7Hq7v5xDRj/IRW3I/nS9y0qurj&#10;eDsefVnPW1XdzyfrclPOtu8m5f1lOZvNJ1PdB/RGBY3efF6XX1a6L7dXD7erapgwtI1xenK1k/9+&#10;/bxe/b76dY2ReFjdYiz0J+rL42x9T69o5ehRD9mf1ZBNH7ejCb6MVJZFOSZ5gmuYkCApMh7UyR1G&#10;vvW7yd2/D/zy0t74UjTnYYUHZFOPweZ5Y/D73Xg11UO7ucIY/LoezW/Qgbi4GC3H93hQdYERfaEH&#10;RpeqhmlztcGI7RyjKM6TKOdhsAOl4jgIQjNQKizSINBVV90dX02+bLafp6Ue8/HXnzdbfjhv7Lvx&#10;nX03eVzat2s84nsf7tV4S7+jxtLb0QNgattyh/emKXT9vvw6/aPUJbf1zNkSaA0aW5dZLN2yVZ14&#10;DuQvbDn7utJ1u+U1DFG3LWFfuSRga587p8xkUW6m3CTqlm5b1VWUcwdzsdS9DlQY4kEdQ8zMFuOt&#10;xuv9fAv5s5jfU6szPL80a/o2eKFnjidav9v+uZjS4CyWv01neF7w+CtdyWZ9e/3TYj36OiYpo/9V&#10;1aAo/WY2XyyqXwU7f0VFx4vV3djUZaoxN9AtMzVRyakWcM1qJ6Y1LOUgKzCAVtahZ9WPdLPK5bb6&#10;/RISWt/Q6S29vS5v/tTyQQ8IQEiS4hhoTNByRuNveMrHy9vFdBTiS0wRNQC4PYzIVAV5HulHKM+L&#10;NI/p1xgFI4XCIsCTaMRXnqjQPgBW+K3WDMoRvXl/QXDTs2cBihG1RajexZL+LstPmO+dT9L28fqR&#10;5Y3tCg/x6K5c//ULtOlsUQKmQKN+d0EKFvemqxejxX+WkH2ky+ybtX1zbd+st4ufSq3xuDX//LIt&#10;Z3OSJ3oK+W7mwzHnU3XNp7KD0G8+4zSC5CSRoBLVFLJ5FqqMZ1MpqCZdN6boKLMZ2Y6cyWxCmApd&#10;mYR2AHrNZAZzQQF6NJNxlGT61zUy8YSTTaGiJEpfR1OSduS7E4pqxdelluqrXcpLdIILkNzoqbfw&#10;GJOEGvQWZK9Vp9+33oK+kcioRMOADDz3rnHpwtsXGVlSHMGg+6T/kWgDZrXtR+JgMOj2ea473KsE&#10;ckwCQ5tj/Y25As4mphx6IczyItbqvVYZcRJmKauNpFCJdkQd5e+6BNZ8g8f+8v6VaQf0Bzfj6erD&#10;1IT+WrvUqpfJl+v55F/Tv1wfLIojAgRpzaJIE3pkLdpCXIJhhEswmgotjqpLYRrxr9xBk/XLTwzg&#10;MMjTHVXC5obp1dkQqHWnN7Jef5+OjISX1IvP8sy6ZcMhF/Gc/LmkCX/9jJ4j/MNO0NVWpASGAdxu&#10;DO9BfluEyLqtQHG1ch9hswfjeyRDd79li/zFQBKkEDcvKgkOwbYb7M+SH+ckCaCm28xO6uU/pkGY&#10;KVZAKs+DRBmFZ6mdKIhjZb3Io5MBlWFzJmQAJkJadtr66i3aXTIgjeMkakymnccwj1qkznHsOs2V&#10;67s/3Zxj40e5nfD1eYjUGtiAk2KxEfSR0NCs5QANET96AWgMdAAxFKcU32lGWxO/aGta0wEQiwjl&#10;aANiFx+AMA9zODYYcBy9gUCO4APQjKcrkLYxb813aUKzMS+8gsSQJR2+RK7t/U4+oBo0Wb/8ZKp0&#10;+QBZpfAVZEMY99bhkPX6OwJkJgx8wKnw5CmmS2hGfAGI9taMbwn/wjGuUOdBCEjE7YF+W4ZI1FmJ&#10;8ixCQIJcEAKyod39li3ylwMDIXBipkAKBlqKAr9gsipUFmWsTLI4QmSZ2e+KDEC+Fb7TIeWI3mv/&#10;8jWCA/ruaAn8SdOQ3eaAaGktCyRCbYWg1UV5W8q+GpvADIRDwtsC9nUv8L3TrgYonhoUq+i1k3WV&#10;+kWwkcyahhGn6eRQ06BndTDKwlGpNFWgjHSGB7KuimaGh82p+iZpV1XU4Ty4ubSKuroTWhGUvVIS&#10;QhXEacgTWijVCr0WKlV4bvR8IrM11RSHI16/6XxWvPGZzGczjMah3t5mM0JP0JUcn92pK00cXWiU&#10;ozvO+u5oycvqSlTooSu5tHVQrY60r4OuZE7lTDOUUzwdbLa6orWSR/1Ea6ZUDuqKHsrvT1dWYZwz&#10;ka1VHMud0GoQ+k1oDlcDFg1NaJeuVElS6MQ1XFdHV5ZV8OFMJrSKvrgTWg1CrwmFuZMUOStMFdEy&#10;koY5S6FmSkrX5s/RQ80VaX4mM4qBbsvcahB6zShWCcRJNaMxEtk0xOvQwavas8haMDToecwo8Tat&#10;GcWXPlxwmMYqoeV7JFS/P4wqLTHIRD+TKYW0bE9pNQj9QJpnWCBip7QDpK+rSFXFUJ7JlDYpWl6x&#10;09/tDChcyxRtgkVczXwtXGH9WYS8ksihD44TqqUUH6XvvpuStY7gLjaW+2eqYd+IfUX0pueCn4Ex&#10;PTHGNKsYU7NqHF946a4gK4IAlUB3pTkiYto8rY2RKM2w1EGjI86yrMmtHQccyGMw7QBMuBlPR4mp&#10;Cf21eLKEioz8Mb0SZljNwZo9BVfMVDJfUkVmPK0YISBjlptLSNbj9FB30GT98pP5XVrEvB6iVWWe&#10;h1wj2E7ZDoa97Yys1j98SaJwSGM4lTSGrOLXLfw9ufU3BH/VCbpaWUpkHMTwHuS3RYis2woUvofE&#10;p70mf8Eld2Nc7RYM3d2W1fuLgcEQODVDoBmZyapQYz+PxzGRlQqSJNKSpLYESDFAaRYgpF4nmxG6&#10;n2/+dN3PUHS7MBjIb3wjF1qVy2yA1ZCeIRJHQ2KLlrjAjlMwsGtcNCxkTeYd3X1sWcjZMzJ92+pt&#10;n9ISelKZNOgu7aotVJvpK7WWHbSG1upYZywVoajS1Z6yHVIDN27inVVEgnCwkE/GQq6iahb/nhG1&#10;t4T/btT5mMgCcXug35YhEnZWojzHRJYg3yMZurstGzSYyPXyHd5gziwofjt7uoG9apgCfrHYMEei&#10;LzaE0nGewUTGvo6wc1wGkDc7HFzHU3Mdq6i2VZGeEW3woEEAJorin4OJ3N4cZ4+eVAUydvTIEeMr&#10;tCu0FrIraVCJRB5M5CuT6Cf2OiVP7MCupd3bZRzaZOOMdsSgwKhwkXmZVP/o6lvCfzfqDpnIO0G8&#10;B/rfm4l8WNh4u8qDKXBipgDlpUlR4Jk3E+ZIYuB0xa5EiwQ2NHbO1UwyIqsF74n8GnSZbQlYZdOQ&#10;3bSyaGktCqQPq6JQRdxzUd6Wsq/s8cJMwqbfWrtrpY8hsAXsKxe07eyIV+8sOKSA2D0yNVH7xhlu&#10;2pVSYrbKDusX+XHU95ACcsB6l6kX0npvpoA4CtXmzTQ4p4MEt6jSJbhlOwaCG9k87uEH52S9NzPA&#10;cOSAVwbYG4K/NN4t6GqNLeFng1Su8S4AJ4x3ibhjGO/yjpLfFu3s7rbs7MBvv3l+G8a0MQSc9UZs&#10;Yff35fMkyxNeEYhlKjEfeVJHu7HTFTZYZgNehaponY/wTVdbY523EW3nkfeeV0k97ox6JvbkaVTE&#10;7GrgpIusNaNZEkHScAL88We0ylc8kxltpqPknukocYIF9My1FyFWMhjKuN7dogjJ7qRULetYHn3t&#10;PPmfaMRuh9q2rNbM0pc1FRD3bYtyAbjJz1jJQLGqj+MNTuwaX91sRnTqGtJ56IimDQ7mMu8hYExY&#10;yxYdDur6jg/qImUkvV/P/I4kSyEgNRNTYKORWEvXWuEh9mLxBJuPTbLX4KtMO0BXcTN8wCUtQWP2&#10;plgsrHut3Uqd0sZXYpzSAIoO2IPJKW1Q0wi6pINTFiuu09x1M6dKHe9y7oblDKYdsLYDcxATN4S9&#10;WnfUZd1SZkgf2F7zN3tRj0zveh2p8azt3IeQlz2VVUe0oYmMAWwP26RjQ6XU8EwFeUNSoxvUtWqW&#10;oDsoI2pANwWLRKis1uJ1F/LtdfkrLl3fsSVC9gie7m7L+v2lxxDxOrWIVzP5JfdMfnHXTcQxCHRD&#10;zViLnPQJKcwoK+DOscY8rkUOm8Hc3cdosIhzESk6wQWeZ5EPpvV3bFoXeHSFksQXeH77c0lu6jS4&#10;JNppSlt+FhqGRCV4sDR+DXQ0l048y3E1PUKHpN9KeZKukcygEvxyI5vZWVyc23PNjbpz1zmitTxo&#10;sn75yarJenFxo0o3siTbsU9n+2tHkoXD0olTWTpRNJNB8MXZ4h8Ob72kv0LdfivZ3SGggbg90G/L&#10;EInmLsXcR9rsBrkbWmq0s7vbskH+cmCwkk/MSqY9A6Up4JljggPT4Ysxq4Sz0WJQ2MIUiGOcGmrj&#10;ShSRtsHb45rKdGKKaQlZzdyQLqvZlnI0fS0LuhBq6mJlPZjObzwnC8fcNvBSRS775WSpIAsID+Q5&#10;pkEchQ3TOUEaJdQzmc5RnHMU6DVoadMOoqV1M7qwEmUJBRh7QMXUpjulONiLTlk4Sa3DRi1Clybp&#10;MlIF9jHSQoUvVftmRlHBp7vYxcds1LrjJquWn7i22O4DFGH7HXGfkMLkRrIpDufZG7V7Lqv215yD&#10;BV2ncdCzNiuX37MHXWVkmJVVRRXuPj8x0EZdrTElLA7hdx/oWS42JIis3soTI0Fa0slel7/i0nvA&#10;vltCtHsuq/YXA4MBfWoGdJXJYyWBbxaPs/Z4oJnvft4My4+vf1qsR2uiGke3+u91TTue0FGcRTMl&#10;Cl940UxOArMaaGZPmrlOfm4zP5T4Ak3qcvMNxdVBau8hk3YzUKwhLYvVuIn3skPUNtDMs5OhmZsZ&#10;XBzu6B9mekv4F6n8vWnmnSA+IZr5sLDxlgODlXxqVnIzLQuJiD6mAGxk+q+1VhRnraM4Fc5Koc3f&#10;TbI7aKFQUzmvwZxVbSGiOeSmdLFnrBptCeaPa8fZ+qrsnVZ1QmvLX9hy9rVd3ipfW8K+ckmpoO01&#10;f8dV0RE2L6yeD23l0Z0N+awEyzNaX0h7nHPox1mDwodm9lfREdKFaSdOPJf6Oavzq1WehUg5YEQe&#10;/fwiPgiC+nEWy09wOLGdTKYh6AsfARs6y09UTHs9MeNuM3rI8ibZEyW0URoLq+NG8HSym777bmFq&#10;Rd0uMWpErtsJlnj9k91UlimQvy/qhgxybrHcXAGs7y/uttvV1eXlZnI3vR9v3t3PJ+tyU8627ybl&#10;/WU5m80n08uHcn1zidOAA/1utd6fEo6lVE1oeGa7DNAYb7G0ymBkN0GXJfoEwpfMA+tAxif9z4ig&#10;wQJ4FjIayR8RL9Ppr/1j2OIxW+VhhvNktFFfmwBxglWprDgSRFk1+/caFrlpBzQIN+PpCsTUZK0d&#10;dKaymDsYsyiOCBGkN4sCJ2ZDbdoAcohLnAWQYFWWWPSPs3oi/pU7aA3qrONuYZDT0bG4W6tKhaXd&#10;vINRqyHS/m/cxdsxJzPhJfH/LFu+Wzh0iJQz3WEkouOh3OQv+sLPaHw7+O9GXW1ISmSYmPFuEO+B&#10;fluGyLqtRNnrn3fgfw/I94iG7n7LFvmzAQNBd1oEHQ4bbooCz4QWZ7UUEXTwkbS2s/5jhOOpkSOj&#10;nUjQAgFbGq9hDNiWwBowDekyB2wpR9PXsqALoaJTvk7lAJdTg0uV9VFzZ1Hgl/mhkOAI6cv2YZ5l&#10;Yah/X5vPr3sCOC8XOiMGDTPRpEMjXtjW3yFSyE21U1qEWDTaWDOKU6RT1MlcWhAUfCqnIwa/7S5L&#10;1Q4aZ0KKVgFoF6XVIPTL1EyRJRFwljMo7e8OpVUc7UymtAokulNaDUK/Kc0zHBVtprQbpUVQ2GDi&#10;8VFarVM/kymt4lA2dFENQL/pdExPlcbgextC18YusHUVJ/g78pb2gPk8Le/JBhx/BbeprdbbG/tu&#10;TAmJ+rvJ49K+XSMDZ7TQmXlb/Zdz9WyWHm9lhcKa7gF3OtKRYH33LltTUjD7zUzldsLXzBxiF5rF&#10;Pp0UygjrfyRDwwuC+hskAzZ6bis3BC9OzAWDlG9AwzOsF2QxTv1i9ytLkafToCyIpzOmOhHx9pye&#10;40a9ad0qt8NEL55z/qepyeE0LJMh+T5mHiPkVIGx4ehFIjZwC3GJ7ScKNchFc2Ea86/cQZP1y0+G&#10;S0WIYkeVIDZpB9yuhkjVKev1Zy3JUBiiFyeSXgzypCkAPJeuvyUBACKpA3a1LSmhYcMXO1G8B/tt&#10;ISLrtiLlCeGLXShH+GKXbOjut2yRvyAY+NhTMwaakcx6Q/F+PqR7AujgQ+5ZhTf4kCfnQ8J2ElF+&#10;js319yEHbAw+5PzmkZguoq82b+bg6IhWjEho+IXwsAoLPqTZzWXwIdsrVEUaTNOHxO4t2qvr8iGd&#10;DDjreDeMuo4MGJnmItxSkRwjGzL4kED2eZ6xFdECFSkAvJeovx0BIFPBLOwO+ZA7UbwH+9/Qh6zz&#10;XCXK98iG7n43xI13KuzgQ56aD9mVLaD8sgXgHcEmMOtUiwTbu8k0OBXnYUg0I5GZ2ESMM+adeOQ3&#10;zf/AnU1673lElmlfylZKDw95b+9HgXsOzClbMVYCNfe3VIUK6ZQZntE4DXUU4WgzWsU8XntGLx9W&#10;t1cPtyvtHd+ux6u7+eTjeDt2P+P9w+pqGpZ35eJmuv7wfwAAAP//AwBQSwMEFAAGAAgAAAAhALDj&#10;flzdAAAABQEAAA8AAABkcnMvZG93bnJldi54bWxMj0FLw0AQhe+C/2EZwZvdjTUiaTalFPVUBFtB&#10;eptmp0lodjZkt0n671292MvA4z3e+yZfTrYVA/W+cawhmSkQxKUzDVcavnZvDy8gfEA22DomDRfy&#10;sCxub3LMjBv5k4ZtqEQsYZ+hhjqELpPSlzVZ9DPXEUfv6HqLIcq+kqbHMZbbVj4q9SwtNhwXauxo&#10;XVN52p6thvcRx9U8eR02p+P6st+lH9+bhLS+v5tWCxCBpvAfhl/8iA5FZDq4MxsvWg3xkfB3o5cq&#10;9QTioGGepAnIIpfX9MUPAAAA//8DAFBLAQItABQABgAIAAAAIQC2gziS/gAAAOEBAAATAAAAAAAA&#10;AAAAAAAAAAAAAABbQ29udGVudF9UeXBlc10ueG1sUEsBAi0AFAAGAAgAAAAhADj9If/WAAAAlAEA&#10;AAsAAAAAAAAAAAAAAAAALwEAAF9yZWxzLy5yZWxzUEsBAi0AFAAGAAgAAAAhADaWvsjaEwAA6tkA&#10;AA4AAAAAAAAAAAAAAAAALgIAAGRycy9lMm9Eb2MueG1sUEsBAi0AFAAGAAgAAAAhALDjflzdAAAA&#10;BQEAAA8AAAAAAAAAAAAAAAAANBYAAGRycy9kb3ducmV2LnhtbFBLBQYAAAAABAAEAPMAAAA+FwAA&#10;AAA=&#10;">
                <v:shape id="Shape 249" o:spid="_x0000_s1030" style="position:absolute;top:3485;width:14400;height:12960;visibility:visible;mso-wrap-style:square;v-text-anchor:top" coordsize="1440028,1296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xeVwQAAANwAAAAPAAAAZHJzL2Rvd25yZXYueG1sRI/BasMw&#10;EETvhfyD2EBvjRxTSuNENqZQyLVOe1+stWVsrYyk2O7fV4VCj8PMvGEu1WYnsZAPg2MFx0MGgrh1&#10;euBeweft/ekVRIjIGifHpOCbAlTl7uGChXYrf9DSxF4kCIcCFZgY50LK0BqyGA5uJk5e57zFmKTv&#10;pfa4JridZJ5lL9LiwGnB4ExvhtqxuVsF9eLjPR/b8LW67nY1ZqnHplPqcb/VZxCRtvgf/mtftYL8&#10;+QS/Z9IRkOUPAAAA//8DAFBLAQItABQABgAIAAAAIQDb4fbL7gAAAIUBAAATAAAAAAAAAAAAAAAA&#10;AAAAAABbQ29udGVudF9UeXBlc10ueG1sUEsBAi0AFAAGAAgAAAAhAFr0LFu/AAAAFQEAAAsAAAAA&#10;AAAAAAAAAAAAHwEAAF9yZWxzLy5yZWxzUEsBAi0AFAAGAAgAAAAhALhDF5XBAAAA3AAAAA8AAAAA&#10;AAAAAAAAAAAABwIAAGRycy9kb3ducmV2LnhtbFBLBQYAAAAAAwADALcAAAD1AgAAAAA=&#10;" path="m,1296009r1440028,l1440028,,,,,1296009xe" filled="f" strokeweight=".28117mm">
                  <v:stroke miterlimit="83231f" joinstyle="miter"/>
                  <v:path arrowok="t" textboxrect="0,0,1440028,1296009"/>
                </v:shape>
                <v:rect id="Rectangle 250" o:spid="_x0000_s1031" style="position:absolute;left:6108;top:8896;width:2902;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091A2956" w14:textId="77777777" w:rsidR="00F275E2" w:rsidRDefault="00B86FF2">
                        <w:pPr>
                          <w:spacing w:after="160"/>
                          <w:ind w:firstLine="0"/>
                          <w:jc w:val="left"/>
                        </w:pPr>
                        <w:r>
                          <w:rPr>
                            <w:rFonts w:ascii="Cambria" w:eastAsia="Cambria" w:hAnsi="Cambria" w:cs="Cambria"/>
                            <w:sz w:val="50"/>
                          </w:rPr>
                          <w:t>Π</w:t>
                        </w:r>
                      </w:p>
                    </w:txbxContent>
                  </v:textbox>
                </v:rect>
                <v:rect id="Rectangle 251" o:spid="_x0000_s1032" style="position:absolute;left:6463;top:15;width:1872;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4F3334BC" w14:textId="77777777" w:rsidR="00F275E2" w:rsidRDefault="00B86FF2">
                        <w:pPr>
                          <w:spacing w:after="160"/>
                          <w:ind w:firstLine="0"/>
                          <w:jc w:val="left"/>
                        </w:pPr>
                        <w:r>
                          <w:rPr>
                            <w:rFonts w:ascii="Calibri" w:eastAsia="Calibri" w:hAnsi="Calibri" w:cs="Calibri"/>
                            <w:w w:val="108"/>
                            <w:sz w:val="18"/>
                          </w:rPr>
                          <w:t>txs</w:t>
                        </w:r>
                      </w:p>
                    </w:txbxContent>
                  </v:textbox>
                </v:rect>
                <v:shape id="Shape 252" o:spid="_x0000_s1033" style="position:absolute;left:7200;top:1435;width:0;height:1354;visibility:visible;mso-wrap-style:square;v-text-anchor:top" coordsize="0,135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0RxQAAANwAAAAPAAAAZHJzL2Rvd25yZXYueG1sRI9Ba8JA&#10;FITvBf/D8gQvRTemakvqKqUi7U2MitdH9jUJZt+G3TVJ/323UOhxmJlvmPV2MI3oyPnasoL5LAFB&#10;XFhdc6ngfNpPX0D4gKyxsUwKvsnDdjN6WGOmbc9H6vJQighhn6GCKoQ2k9IXFRn0M9sSR+/LOoMh&#10;SldK7bCPcNPINElW0mDNcaHClt4rKm753Sho80V6NZfnbrE8XM+Pbvfhe/+k1GQ8vL2CCDSE//Bf&#10;+1MrSJcp/J6JR0BufgAAAP//AwBQSwECLQAUAAYACAAAACEA2+H2y+4AAACFAQAAEwAAAAAAAAAA&#10;AAAAAAAAAAAAW0NvbnRlbnRfVHlwZXNdLnhtbFBLAQItABQABgAIAAAAIQBa9CxbvwAAABUBAAAL&#10;AAAAAAAAAAAAAAAAAB8BAABfcmVscy8ucmVsc1BLAQItABQABgAIAAAAIQDVs90RxQAAANwAAAAP&#10;AAAAAAAAAAAAAAAAAAcCAABkcnMvZG93bnJldi54bWxQSwUGAAAAAAMAAwC3AAAA+QIAAAAA&#10;" path="m,l,135369e" filled="f" strokeweight=".49206mm">
                  <v:stroke miterlimit="83231f" joinstyle="miter"/>
                  <v:path arrowok="t" textboxrect="0,0,0,135369"/>
                </v:shape>
                <v:shape id="Shape 253" o:spid="_x0000_s1034" style="position:absolute;left:7200;top:1435;width:0;height:1354;visibility:visible;mso-wrap-style:square;v-text-anchor:top" coordsize="0,135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EUNxQAAANwAAAAPAAAAZHJzL2Rvd25yZXYueG1sRI9Ba8JA&#10;FITvBf/D8gQvUjdVW9o0GymCIBQUY0uvj+wzCc2+Ddl1jf++Kwg9DjPzDZOtBtOKQL1rLCt4miUg&#10;iEurG64UfB03j68gnEfW2FomBVdysMpHDxmm2l74QKHwlYgQdikqqL3vUildWZNBN7MdcfROtjfo&#10;o+wrqXu8RLhp5TxJXqTBhuNCjR2tayp/i7NRsHzbhdPPMvmc8veixMMx2FDslZqMh493EJ4G/x++&#10;t7dawfx5Abcz8QjI/A8AAP//AwBQSwECLQAUAAYACAAAACEA2+H2y+4AAACFAQAAEwAAAAAAAAAA&#10;AAAAAAAAAAAAW0NvbnRlbnRfVHlwZXNdLnhtbFBLAQItABQABgAIAAAAIQBa9CxbvwAAABUBAAAL&#10;AAAAAAAAAAAAAAAAAB8BAABfcmVscy8ucmVsc1BLAQItABQABgAIAAAAIQBsJEUNxQAAANwAAAAP&#10;AAAAAAAAAAAAAAAAAAcCAABkcnMvZG93bnJldi54bWxQSwUGAAAAAAMAAwC3AAAA+QIAAAAA&#10;" path="m,l,135369e" filled="f" strokecolor="white" strokeweight=".21089mm">
                  <v:stroke miterlimit="83231f" joinstyle="miter"/>
                  <v:path arrowok="t" textboxrect="0,0,0,135369"/>
                </v:shape>
                <v:shape id="Shape 254" o:spid="_x0000_s1035" style="position:absolute;left:6973;top:2789;width:453;height:591;visibility:visible;mso-wrap-style:square;v-text-anchor:top" coordsize="45276,59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zgxgAAANwAAAAPAAAAZHJzL2Rvd25yZXYueG1sRI9Ba8JA&#10;FITvgv9heYI33Si2lugqUhDUHkrTlHp8ZJ9JNPs2za6a+uu7QsHjMDPfMPNlaypxocaVlhWMhhEI&#10;4szqknMF6ed68ALCeWSNlWVS8EsOlotuZ46xtlf+oEvicxEg7GJUUHhfx1K6rCCDbmhr4uAdbGPQ&#10;B9nkUjd4DXBTyXEUPUuDJYeFAmt6LSg7JWejAG9b+b736/KI3+lX+jb9sclpp1S/165mIDy1/hH+&#10;b2+0gvHTBO5nwhGQiz8AAAD//wMAUEsBAi0AFAAGAAgAAAAhANvh9svuAAAAhQEAABMAAAAAAAAA&#10;AAAAAAAAAAAAAFtDb250ZW50X1R5cGVzXS54bWxQSwECLQAUAAYACAAAACEAWvQsW78AAAAVAQAA&#10;CwAAAAAAAAAAAAAAAAAfAQAAX3JlbHMvLnJlbHNQSwECLQAUAAYACAAAACEAyHJM4MYAAADcAAAA&#10;DwAAAAAAAAAAAAAAAAAHAgAAZHJzL2Rvd25yZXYueG1sUEsFBgAAAAADAAMAtwAAAPoCAAAAAA==&#10;" path="m,l45276,c34392,19965,24397,51893,22632,59157,20867,51893,10871,19965,,xe" fillcolor="black" stroked="f" strokeweight="0">
                  <v:stroke miterlimit="83231f" joinstyle="miter"/>
                  <v:path arrowok="t" textboxrect="0,0,45276,59157"/>
                </v:shape>
                <v:shape id="Shape 255" o:spid="_x0000_s1036" style="position:absolute;left:6973;top:2789;width:453;height:591;visibility:visible;mso-wrap-style:square;v-text-anchor:top" coordsize="45276,59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EwwAAANwAAAAPAAAAZHJzL2Rvd25yZXYueG1sRI9BawIx&#10;FITvBf9DeIK3mlXZIqtRVCgU3B6qgtfH5rkb3LwsSdT135tCocdhZr5hluvetuJOPhjHCibjDARx&#10;5bThWsHp+Pk+BxEissbWMSl4UoD1avC2xEK7B//Q/RBrkSAcClTQxNgVUoaqIYth7Dri5F2ctxiT&#10;9LXUHh8Jbls5zbIPadFwWmiwo11D1fVwswrMfJb5fX7uy/w209+TUG53plRqNOw3CxCR+vgf/mt/&#10;aQXTPIffM+kIyNULAAD//wMAUEsBAi0AFAAGAAgAAAAhANvh9svuAAAAhQEAABMAAAAAAAAAAAAA&#10;AAAAAAAAAFtDb250ZW50X1R5cGVzXS54bWxQSwECLQAUAAYACAAAACEAWvQsW78AAAAVAQAACwAA&#10;AAAAAAAAAAAAAAAfAQAAX3JlbHMvLnJlbHNQSwECLQAUAAYACAAAACEAYPowhMMAAADcAAAADwAA&#10;AAAAAAAAAAAAAAAHAgAAZHJzL2Rvd25yZXYueG1sUEsFBgAAAAADAAMAtwAAAPcCAAAAAA==&#10;" path="m22632,59157c24397,51893,34392,19965,45276,l,c10871,19965,20867,51893,22632,59157xe" filled="f" strokeweight=".14058mm">
                  <v:stroke miterlimit="83231f" joinstyle="miter"/>
                  <v:path arrowok="t" textboxrect="0,0,45276,59157"/>
                </v:shape>
                <v:rect id="Rectangle 256" o:spid="_x0000_s1037" style="position:absolute;left:6027;top:18805;width:3044;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5AE1F673" w14:textId="77777777" w:rsidR="00F275E2" w:rsidRDefault="00B86FF2">
                        <w:pPr>
                          <w:spacing w:after="160"/>
                          <w:ind w:firstLine="0"/>
                          <w:jc w:val="left"/>
                        </w:pPr>
                        <w:r>
                          <w:rPr>
                            <w:rFonts w:ascii="Calibri" w:eastAsia="Calibri" w:hAnsi="Calibri" w:cs="Calibri"/>
                            <w:w w:val="117"/>
                            <w:sz w:val="18"/>
                          </w:rPr>
                          <w:t>LOG</w:t>
                        </w:r>
                      </w:p>
                    </w:txbxContent>
                  </v:textbox>
                </v:rect>
                <v:shape id="Shape 257" o:spid="_x0000_s1038" style="position:absolute;left:7200;top:16445;width:0;height:1284;visibility:visible;mso-wrap-style:square;v-text-anchor:top" coordsize="0,12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TkPyAAAANwAAAAPAAAAZHJzL2Rvd25yZXYueG1sRI9BS8NA&#10;FITvBf/D8oRexG7aUitpN0GrggcVrIp4e2Rfk7S7b0N2TdJ/7xaEHoeZ+YZZ54M1oqPW144VTCcJ&#10;COLC6ZpLBZ8fT9e3IHxA1mgck4Ijecizi9EaU+16fqduG0oRIexTVFCF0KRS+qIii37iGuLo7Vxr&#10;MUTZllK32Ee4NXKWJDfSYs1xocKGNhUVh+2vVcDL+tH0D2/3U3v18/I6fJtuP/9Sanw53K1ABBrC&#10;OfzfftYKZoslnM7EIyCzPwAAAP//AwBQSwECLQAUAAYACAAAACEA2+H2y+4AAACFAQAAEwAAAAAA&#10;AAAAAAAAAAAAAAAAW0NvbnRlbnRfVHlwZXNdLnhtbFBLAQItABQABgAIAAAAIQBa9CxbvwAAABUB&#10;AAALAAAAAAAAAAAAAAAAAB8BAABfcmVscy8ucmVsc1BLAQItABQABgAIAAAAIQCNPTkPyAAAANwA&#10;AAAPAAAAAAAAAAAAAAAAAAcCAABkcnMvZG93bnJldi54bWxQSwUGAAAAAAMAAwC3AAAA/AIAAAAA&#10;" path="m,l,128371e" filled="f" strokeweight=".49206mm">
                  <v:stroke miterlimit="83231f" joinstyle="miter"/>
                  <v:path arrowok="t" textboxrect="0,0,0,128371"/>
                </v:shape>
                <v:shape id="Shape 258" o:spid="_x0000_s1039" style="position:absolute;left:7200;top:16445;width:0;height:1284;visibility:visible;mso-wrap-style:square;v-text-anchor:top" coordsize="0,12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k4RwgAAANwAAAAPAAAAZHJzL2Rvd25yZXYueG1sRE+7bsIw&#10;FN0r8Q/WRepWHB6tSMCgqmojhi6lVeZLfEkC8XVku0n4ezxU6nh03tv9aFrRk/ONZQXzWQKCuLS6&#10;4UrBz/fH0xqED8gaW8uk4EYe9rvJwxYzbQf+ov4YKhFD2GeooA6hy6T0ZU0G/cx2xJE7W2cwROgq&#10;qR0OMdy0cpEkL9Jgw7Ghxo7eaiqvx1+joLN5Wp2W759ueU7zy6oosBmMUo/T8XUDItAY/sV/7oNW&#10;sHiOa+OZeATk7g4AAP//AwBQSwECLQAUAAYACAAAACEA2+H2y+4AAACFAQAAEwAAAAAAAAAAAAAA&#10;AAAAAAAAW0NvbnRlbnRfVHlwZXNdLnhtbFBLAQItABQABgAIAAAAIQBa9CxbvwAAABUBAAALAAAA&#10;AAAAAAAAAAAAAB8BAABfcmVscy8ucmVsc1BLAQItABQABgAIAAAAIQAzek4RwgAAANwAAAAPAAAA&#10;AAAAAAAAAAAAAAcCAABkcnMvZG93bnJldi54bWxQSwUGAAAAAAMAAwC3AAAA9gIAAAAA&#10;" path="m,l,128371e" filled="f" strokecolor="white" strokeweight=".21089mm">
                  <v:stroke miterlimit="83231f" joinstyle="miter"/>
                  <v:path arrowok="t" textboxrect="0,0,0,128371"/>
                </v:shape>
                <v:shape id="Shape 259" o:spid="_x0000_s1040" style="position:absolute;left:6973;top:17729;width:453;height:591;visibility:visible;mso-wrap-style:square;v-text-anchor:top" coordsize="4527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d+mvwAAANwAAAAPAAAAZHJzL2Rvd25yZXYueG1sRI/NCsIw&#10;EITvgu8QVvCmqYKi1SgqCIonfx5gada22GxKEm19eyMIHoeZ+YZZrltTiRc5X1pWMBomIIgzq0vO&#10;Fdyu+8EMhA/IGivLpOBNHtarbmeJqbYNn+l1CbmIEPYpKihCqFMpfVaQQT+0NXH07tYZDFG6XGqH&#10;TYSbSo6TZCoNlhwXCqxpV1D2uDyNgnK0OfIsQZ3f99XTvc/tiQ5bpfq9drMAEagN//CvfdAKxpM5&#10;fM/EIyBXHwAAAP//AwBQSwECLQAUAAYACAAAACEA2+H2y+4AAACFAQAAEwAAAAAAAAAAAAAAAAAA&#10;AAAAW0NvbnRlbnRfVHlwZXNdLnhtbFBLAQItABQABgAIAAAAIQBa9CxbvwAAABUBAAALAAAAAAAA&#10;AAAAAAAAAB8BAABfcmVscy8ucmVsc1BLAQItABQABgAIAAAAIQBayd+mvwAAANwAAAAPAAAAAAAA&#10;AAAAAAAAAAcCAABkcnMvZG93bnJldi54bWxQSwUGAAAAAAMAAwC3AAAA8wIAAAAA&#10;" path="m,l45276,c34392,19951,24397,51880,22632,59144,20867,51880,10871,19951,,xe" fillcolor="black" stroked="f" strokeweight="0">
                  <v:stroke miterlimit="83231f" joinstyle="miter"/>
                  <v:path arrowok="t" textboxrect="0,0,45276,59144"/>
                </v:shape>
                <v:shape id="Shape 260" o:spid="_x0000_s1041" style="position:absolute;left:6973;top:17729;width:453;height:591;visibility:visible;mso-wrap-style:square;v-text-anchor:top" coordsize="4527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471vwAAANwAAAAPAAAAZHJzL2Rvd25yZXYueG1sRE/LisIw&#10;FN0P+A/hCrMbU0WrVKOIgzhbHwjuLs21KTY3JcnYzt9PFoLLw3mvNr1txJN8qB0rGI8yEMSl0zVX&#10;Ci7n/dcCRIjIGhvHpOCPAmzWg48VFtp1fKTnKVYihXAoUIGJsS2kDKUhi2HkWuLE3Z23GBP0ldQe&#10;uxRuGznJslxarDk1GGxpZ6h8nH6tgu/D7eBn1/m0s1fqZGsW2zyWSn0O++0SRKQ+vsUv949WMMnT&#10;/HQmHQG5/gcAAP//AwBQSwECLQAUAAYACAAAACEA2+H2y+4AAACFAQAAEwAAAAAAAAAAAAAAAAAA&#10;AAAAW0NvbnRlbnRfVHlwZXNdLnhtbFBLAQItABQABgAIAAAAIQBa9CxbvwAAABUBAAALAAAAAAAA&#10;AAAAAAAAAB8BAABfcmVscy8ucmVsc1BLAQItABQABgAIAAAAIQAHS471vwAAANwAAAAPAAAAAAAA&#10;AAAAAAAAAAcCAABkcnMvZG93bnJldi54bWxQSwUGAAAAAAMAAwC3AAAA8wIAAAAA&#10;" path="m22632,59144c24397,51880,34392,19951,45276,l,c10871,19951,20867,51880,22632,59144xe" filled="f" strokeweight=".14058mm">
                  <v:stroke miterlimit="83231f" joinstyle="miter"/>
                  <v:path arrowok="t" textboxrect="0,0,45276,59144"/>
                </v:shape>
                <v:shape id="Shape 262" o:spid="_x0000_s1042" style="position:absolute;left:19173;top:7430;width:3600;height:3600;visibility:visible;mso-wrap-style:square;v-text-anchor:top" coordsize="360001,36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AhXwQAAANwAAAAPAAAAZHJzL2Rvd25yZXYueG1sRI9Bi8Iw&#10;FITvgv8hPMGLaLoVRKpRRFi6x62KXh/Nsy02LyXJav33ZkHwOMzMN8x625tW3Mn5xrKCr1kCgri0&#10;uuFKwen4PV2C8AFZY2uZFDzJw3YzHKwx0/bBBd0PoRIRwj5DBXUIXSalL2sy6Ge2I47e1TqDIUpX&#10;Se3wEeGmlWmSLKTBhuNCjR3taypvhz+jwJ1Lz7sif/5eJ/3lPC/yE1Gu1HjU71YgAvXhE363f7SC&#10;dJHC/5l4BOTmBQAA//8DAFBLAQItABQABgAIAAAAIQDb4fbL7gAAAIUBAAATAAAAAAAAAAAAAAAA&#10;AAAAAABbQ29udGVudF9UeXBlc10ueG1sUEsBAi0AFAAGAAgAAAAhAFr0LFu/AAAAFQEAAAsAAAAA&#10;AAAAAAAAAAAAHwEAAF9yZWxzLy5yZWxzUEsBAi0AFAAGAAgAAAAhAPcoCFfBAAAA3AAAAA8AAAAA&#10;AAAAAAAAAAAABwIAAGRycy9kb3ducmV2LnhtbFBLBQYAAAAAAwADALcAAAD1AgAAAAA=&#10;" path="m,360005r360001,l360001,,,,,360005xe" filled="f" strokeweight=".14058mm">
                  <v:stroke miterlimit="83231f" joinstyle="miter"/>
                  <v:path arrowok="t" textboxrect="0,0,360001,360005"/>
                </v:shape>
                <v:rect id="Rectangle 263" o:spid="_x0000_s1043" style="position:absolute;left:20162;top:8697;width:1166;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28C191D3" w14:textId="77777777" w:rsidR="00F275E2" w:rsidRDefault="00B86FF2">
                        <w:pPr>
                          <w:spacing w:after="160"/>
                          <w:ind w:firstLine="0"/>
                          <w:jc w:val="left"/>
                        </w:pPr>
                        <w:r>
                          <w:rPr>
                            <w:rFonts w:ascii="Cambria" w:eastAsia="Cambria" w:hAnsi="Cambria" w:cs="Cambria"/>
                            <w:sz w:val="18"/>
                          </w:rPr>
                          <w:t>Π</w:t>
                        </w:r>
                      </w:p>
                    </w:txbxContent>
                  </v:textbox>
                </v:rect>
                <v:rect id="Rectangle 264" o:spid="_x0000_s1044" style="position:absolute;left:21046;top:9119;width:916;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28C37F9B" w14:textId="77777777" w:rsidR="00F275E2" w:rsidRDefault="00B86FF2">
                        <w:pPr>
                          <w:spacing w:after="160"/>
                          <w:ind w:firstLine="0"/>
                          <w:jc w:val="left"/>
                        </w:pPr>
                        <w:r>
                          <w:rPr>
                            <w:rFonts w:ascii="Cambria" w:eastAsia="Cambria" w:hAnsi="Cambria" w:cs="Cambria"/>
                            <w:sz w:val="12"/>
                          </w:rPr>
                          <w:t>lc</w:t>
                        </w:r>
                      </w:p>
                    </w:txbxContent>
                  </v:textbox>
                </v:rect>
                <v:shape id="Shape 265" o:spid="_x0000_s1045" style="position:absolute;left:26373;top:7430;width:3600;height:3600;visibility:visible;mso-wrap-style:square;v-text-anchor:top" coordsize="360006,36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hWFwwAAANwAAAAPAAAAZHJzL2Rvd25yZXYueG1sRI/NasMw&#10;EITvhbyD2EBujZyATetGCY2hkGPq5tDjYm1tUWtlJPmnbx8VCj0OM/MNczgtthcT+WAcK9htMxDE&#10;jdOGWwW3j7fHJxAhImvsHZOCHwpwOq4eDlhqN/M7TXVsRYJwKFFBF+NQShmajiyGrRuIk/flvMWY&#10;pG+l9jgnuO3lPssKadFwWuhwoKqj5rserYLoxqy4fube3sz5eRx0Nc69UWqzXl5fQERa4n/4r33R&#10;CvZFDr9n0hGQxzsAAAD//wMAUEsBAi0AFAAGAAgAAAAhANvh9svuAAAAhQEAABMAAAAAAAAAAAAA&#10;AAAAAAAAAFtDb250ZW50X1R5cGVzXS54bWxQSwECLQAUAAYACAAAACEAWvQsW78AAAAVAQAACwAA&#10;AAAAAAAAAAAAAAAfAQAAX3JlbHMvLnJlbHNQSwECLQAUAAYACAAAACEA0goVhcMAAADcAAAADwAA&#10;AAAAAAAAAAAAAAAHAgAAZHJzL2Rvd25yZXYueG1sUEsFBgAAAAADAAMAtwAAAPcCAAAAAA==&#10;" path="m,360005r360006,l360006,,,,,360005xe" filled="f" strokeweight=".14058mm">
                  <v:stroke miterlimit="83231f" joinstyle="miter"/>
                  <v:path arrowok="t" textboxrect="0,0,360006,360005"/>
                </v:shape>
                <v:rect id="Rectangle 266" o:spid="_x0000_s1046" style="position:absolute;left:27118;top:8697;width:1166;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66CC9C7A" w14:textId="77777777" w:rsidR="00F275E2" w:rsidRDefault="00B86FF2">
                        <w:pPr>
                          <w:spacing w:after="160"/>
                          <w:ind w:firstLine="0"/>
                          <w:jc w:val="left"/>
                        </w:pPr>
                        <w:r>
                          <w:rPr>
                            <w:rFonts w:ascii="Cambria" w:eastAsia="Cambria" w:hAnsi="Cambria" w:cs="Cambria"/>
                            <w:sz w:val="18"/>
                          </w:rPr>
                          <w:t>Π</w:t>
                        </w:r>
                      </w:p>
                    </w:txbxContent>
                  </v:textbox>
                </v:rect>
                <v:rect id="Rectangle 267" o:spid="_x0000_s1047" style="position:absolute;left:28001;top:9119;width:156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4382100B" w14:textId="77777777" w:rsidR="00F275E2" w:rsidRDefault="00B86FF2">
                        <w:pPr>
                          <w:spacing w:after="160"/>
                          <w:ind w:firstLine="0"/>
                          <w:jc w:val="left"/>
                        </w:pPr>
                        <w:r>
                          <w:rPr>
                            <w:rFonts w:ascii="Cambria" w:eastAsia="Cambria" w:hAnsi="Cambria" w:cs="Cambria"/>
                            <w:sz w:val="12"/>
                          </w:rPr>
                          <w:t>bft</w:t>
                        </w:r>
                      </w:p>
                    </w:txbxContent>
                  </v:textbox>
                </v:rect>
                <v:rect id="Rectangle 268" o:spid="_x0000_s1048" style="position:absolute;left:19459;top:13012;width:3044;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0B95E94D" w14:textId="77777777" w:rsidR="00F275E2" w:rsidRDefault="00B86FF2">
                        <w:pPr>
                          <w:spacing w:after="160"/>
                          <w:ind w:firstLine="0"/>
                          <w:jc w:val="left"/>
                        </w:pPr>
                        <w:r>
                          <w:rPr>
                            <w:rFonts w:ascii="Calibri" w:eastAsia="Calibri" w:hAnsi="Calibri" w:cs="Calibri"/>
                            <w:w w:val="117"/>
                            <w:sz w:val="18"/>
                          </w:rPr>
                          <w:t>LOG</w:t>
                        </w:r>
                      </w:p>
                    </w:txbxContent>
                  </v:textbox>
                </v:rect>
                <v:rect id="Rectangle 269" o:spid="_x0000_s1049" style="position:absolute;left:21745;top:13486;width:916;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26D03D2E" w14:textId="77777777" w:rsidR="00F275E2" w:rsidRDefault="00B86FF2">
                        <w:pPr>
                          <w:spacing w:after="160"/>
                          <w:ind w:firstLine="0"/>
                          <w:jc w:val="left"/>
                        </w:pPr>
                        <w:r>
                          <w:rPr>
                            <w:rFonts w:ascii="Cambria" w:eastAsia="Cambria" w:hAnsi="Cambria" w:cs="Cambria"/>
                            <w:sz w:val="12"/>
                          </w:rPr>
                          <w:t>lc</w:t>
                        </w:r>
                      </w:p>
                    </w:txbxContent>
                  </v:textbox>
                </v:rect>
                <v:rect id="Rectangle 270" o:spid="_x0000_s1050" style="position:absolute;left:26415;top:13012;width:3044;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137EDDC9" w14:textId="77777777" w:rsidR="00F275E2" w:rsidRDefault="00B86FF2">
                        <w:pPr>
                          <w:spacing w:after="160"/>
                          <w:ind w:firstLine="0"/>
                          <w:jc w:val="left"/>
                        </w:pPr>
                        <w:r>
                          <w:rPr>
                            <w:rFonts w:ascii="Calibri" w:eastAsia="Calibri" w:hAnsi="Calibri" w:cs="Calibri"/>
                            <w:w w:val="117"/>
                            <w:sz w:val="18"/>
                          </w:rPr>
                          <w:t>LOG</w:t>
                        </w:r>
                      </w:p>
                    </w:txbxContent>
                  </v:textbox>
                </v:rect>
                <v:rect id="Rectangle 271" o:spid="_x0000_s1051" style="position:absolute;left:28701;top:13486;width:156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2FEF2530" w14:textId="77777777" w:rsidR="00F275E2" w:rsidRDefault="00B86FF2">
                        <w:pPr>
                          <w:spacing w:after="160"/>
                          <w:ind w:firstLine="0"/>
                          <w:jc w:val="left"/>
                        </w:pPr>
                        <w:r>
                          <w:rPr>
                            <w:rFonts w:ascii="Cambria" w:eastAsia="Cambria" w:hAnsi="Cambria" w:cs="Cambria"/>
                            <w:sz w:val="12"/>
                          </w:rPr>
                          <w:t>bft</w:t>
                        </w:r>
                      </w:p>
                    </w:txbxContent>
                  </v:textbox>
                </v:rect>
                <v:shape id="Shape 272" o:spid="_x0000_s1052" style="position:absolute;left:20973;top:5630;width:0;height:1192;visibility:visible;mso-wrap-style:square;v-text-anchor:top" coordsize="0,11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A0wwAAANwAAAAPAAAAZHJzL2Rvd25yZXYueG1sRI9BawIx&#10;FITvBf9DeEJvNesetK5GEaUgvdWWgrfH5rlZ3bysSaq7/74RBI/DzHzDLFadbcSVfKgdKxiPMhDE&#10;pdM1Vwp+vj/e3kGEiKyxcUwKegqwWg5eFlhod+Mvuu5jJRKEQ4EKTIxtIWUoDVkMI9cSJ+/ovMWY&#10;pK+k9nhLcNvIPMsm0mLNacFgSxtD5Xn/ZxXMqs3xNBsbT78H2fcXj2H7eVHqddit5yAidfEZfrR3&#10;WkE+zeF+Jh0BufwHAAD//wMAUEsBAi0AFAAGAAgAAAAhANvh9svuAAAAhQEAABMAAAAAAAAAAAAA&#10;AAAAAAAAAFtDb250ZW50X1R5cGVzXS54bWxQSwECLQAUAAYACAAAACEAWvQsW78AAAAVAQAACwAA&#10;AAAAAAAAAAAAAAAfAQAAX3JlbHMvLnJlbHNQSwECLQAUAAYACAAAACEA3jEwNMMAAADcAAAADwAA&#10;AAAAAAAAAAAAAAAHAgAAZHJzL2Rvd25yZXYueG1sUEsFBgAAAAADAAMAtwAAAPcCAAAAAA==&#10;" path="m,l,119252e" filled="f" strokeweight=".14058mm">
                  <v:stroke miterlimit="83231f" joinstyle="miter"/>
                  <v:path arrowok="t" textboxrect="0,0,0,119252"/>
                </v:shape>
                <v:shape id="Shape 273" o:spid="_x0000_s1053" style="position:absolute;left:20790;top:6822;width:367;height:478;visibility:visible;mso-wrap-style:square;v-text-anchor:top" coordsize="36741,4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ZufxQAAANwAAAAPAAAAZHJzL2Rvd25yZXYueG1sRI9Pa8JA&#10;FMTvhX6H5RV6000tVYmuIoJGCx78A14f2WcSmn0bdtckfvuuUOhxmJnfMPNlb2rRkvOVZQUfwwQE&#10;cW51xYWCy3kzmILwAVljbZkUPMjDcvH6MsdU246P1J5CISKEfYoKyhCaVEqfl2TQD21DHL2bdQZD&#10;lK6Q2mEX4aaWoyQZS4MVx4USG1qXlP+c7kbBqs0OD7u+211x22df3fb6PXGZUu9v/WoGIlAf/sN/&#10;7Z1WMJp8wvNMPAJy8QsAAP//AwBQSwECLQAUAAYACAAAACEA2+H2y+4AAACFAQAAEwAAAAAAAAAA&#10;AAAAAAAAAAAAW0NvbnRlbnRfVHlwZXNdLnhtbFBLAQItABQABgAIAAAAIQBa9CxbvwAAABUBAAAL&#10;AAAAAAAAAAAAAAAAAB8BAABfcmVscy8ucmVsc1BLAQItABQABgAIAAAAIQCXRZufxQAAANwAAAAP&#10;AAAAAAAAAAAAAAAAAAcCAABkcnMvZG93bnJldi54bWxQSwUGAAAAAAMAAwC3AAAA+QIAAAAA&#10;" path="m,l36741,c27915,16129,19799,41911,18377,47778,16942,41911,8827,16129,,xe" fillcolor="black" stroked="f" strokeweight="0">
                  <v:stroke miterlimit="83231f" joinstyle="miter"/>
                  <v:path arrowok="t" textboxrect="0,0,36741,47778"/>
                </v:shape>
                <v:shape id="Shape 274" o:spid="_x0000_s1054" style="position:absolute;left:20790;top:6822;width:367;height:478;visibility:visible;mso-wrap-style:square;v-text-anchor:top" coordsize="36741,4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irCxQAAANwAAAAPAAAAZHJzL2Rvd25yZXYueG1sRI9PawIx&#10;FMTvhX6H8ARvNesiVVajiKj9c6hoi+fH5nWz7eZlSaKu394IhR6HmfkNM1t0thFn8qF2rGA4yEAQ&#10;l07XXCn4+tw8TUCEiKyxcUwKrhRgMX98mGGh3YX3dD7ESiQIhwIVmBjbQspQGrIYBq4lTt638xZj&#10;kr6S2uMlwW0j8yx7lhZrTgsGW1oZKn8PJ6ugGtfX9/Xk47hZco5vWyP9y89OqX6vW05BROrif/iv&#10;/aoV5OMR3M+kIyDnNwAAAP//AwBQSwECLQAUAAYACAAAACEA2+H2y+4AAACFAQAAEwAAAAAAAAAA&#10;AAAAAAAAAAAAW0NvbnRlbnRfVHlwZXNdLnhtbFBLAQItABQABgAIAAAAIQBa9CxbvwAAABUBAAAL&#10;AAAAAAAAAAAAAAAAAB8BAABfcmVscy8ucmVsc1BLAQItABQABgAIAAAAIQASqirCxQAAANwAAAAP&#10;AAAAAAAAAAAAAAAAAAcCAABkcnMvZG93bnJldi54bWxQSwUGAAAAAAMAAwC3AAAA+QIAAAAA&#10;" path="m18377,47778c19799,41911,27915,16129,36741,l,c8827,16129,16942,41911,18377,47778xe" filled="f" strokeweight=".14058mm">
                  <v:stroke miterlimit="83231f" joinstyle="miter"/>
                  <v:path arrowok="t" textboxrect="0,0,36741,47778"/>
                </v:shape>
                <v:shape id="Shape 275" o:spid="_x0000_s1055" style="position:absolute;left:20973;top:11055;width:0;height:994;visibility:visible;mso-wrap-style:square;v-text-anchor:top" coordsize="0,9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u6xgAAANwAAAAPAAAAZHJzL2Rvd25yZXYueG1sRI9PawIx&#10;FMTvBb9DeIK3mtTSrm6NIkJFpB7qn0Jvj81zs7h5WTZRt9/eFAo9DjPzG2Y671wtrtSGyrOGp6EC&#10;QVx4U3Gp4bB/fxyDCBHZYO2ZNPxQgPms9zDF3Pgbf9J1F0uRIBxy1GBjbHIpQ2HJYRj6hjh5J986&#10;jEm2pTQt3hLc1XKk1Kt0WHFasNjQ0lJx3l2cBvn8pSZ2va0/5HHznV2y8+mwUloP+t3iDUSkLv6H&#10;/9pro2GUvcDvmXQE5OwOAAD//wMAUEsBAi0AFAAGAAgAAAAhANvh9svuAAAAhQEAABMAAAAAAAAA&#10;AAAAAAAAAAAAAFtDb250ZW50X1R5cGVzXS54bWxQSwECLQAUAAYACAAAACEAWvQsW78AAAAVAQAA&#10;CwAAAAAAAAAAAAAAAAAfAQAAX3JlbHMvLnJlbHNQSwECLQAUAAYACAAAACEAfY9rusYAAADcAAAA&#10;DwAAAAAAAAAAAAAAAAAHAgAAZHJzL2Rvd25yZXYueG1sUEsFBgAAAAADAAMAtwAAAPoCAAAAAA==&#10;" path="m,l,99454e" filled="f" strokeweight=".14058mm">
                  <v:stroke miterlimit="83231f" joinstyle="miter"/>
                  <v:path arrowok="t" textboxrect="0,0,0,99454"/>
                </v:shape>
                <v:shape id="Shape 276" o:spid="_x0000_s1056" style="position:absolute;left:20790;top:12049;width:367;height:478;visibility:visible;mso-wrap-style:square;v-text-anchor:top" coordsize="36741,47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JVxxQAAANwAAAAPAAAAZHJzL2Rvd25yZXYueG1sRI9BawIx&#10;FITvhf6H8Aq91WwVVtkaRYRCDx5cXdDj6+a5Wdy8LEmq2/76RhA8DjPzDTNfDrYTF/KhdazgfZSB&#10;IK6dbrlRUO0/32YgQkTW2DkmBb8UYLl4fppjod2VS7rsYiMShEOBCkyMfSFlqA1ZDCPXEyfv5LzF&#10;mKRvpPZ4TXDbyXGW5dJiy2nBYE9rQ/V592MV7KtyuzlWjZnkq8OW9NqXf+23Uq8vw+oDRKQhPsL3&#10;9pdWMJ7mcDuTjoBc/AMAAP//AwBQSwECLQAUAAYACAAAACEA2+H2y+4AAACFAQAAEwAAAAAAAAAA&#10;AAAAAAAAAAAAW0NvbnRlbnRfVHlwZXNdLnhtbFBLAQItABQABgAIAAAAIQBa9CxbvwAAABUBAAAL&#10;AAAAAAAAAAAAAAAAAB8BAABfcmVscy8ucmVsc1BLAQItABQABgAIAAAAIQAGIJVxxQAAANwAAAAP&#10;AAAAAAAAAAAAAAAAAAcCAABkcnMvZG93bnJldi54bWxQSwUGAAAAAAMAAwC3AAAA+QIAAAAA&#10;" path="m,l36741,c27915,16116,19799,41910,18377,47777,16942,41910,8827,16116,,xe" fillcolor="black" stroked="f" strokeweight="0">
                  <v:stroke miterlimit="83231f" joinstyle="miter"/>
                  <v:path arrowok="t" textboxrect="0,0,36741,47777"/>
                </v:shape>
                <v:shape id="Shape 277" o:spid="_x0000_s1057" style="position:absolute;left:20790;top:12049;width:367;height:478;visibility:visible;mso-wrap-style:square;v-text-anchor:top" coordsize="36741,47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1HYwgAAANwAAAAPAAAAZHJzL2Rvd25yZXYueG1sRI9Bi8Iw&#10;FITvwv6H8Ba8abI9qFSjyIrQiwtq9fxo3rZdm5fSRK3/fiMIHoeZ+YZZrHrbiBt1vnas4WusQBAX&#10;ztRcasiP29EMhA/IBhvHpOFBHlbLj8ECU+PuvKfbIZQiQtinqKEKoU2l9EVFFv3YtcTR+3WdxRBl&#10;V0rT4T3CbSMTpSbSYs1xocKWvisqLoer1XB2s79N1kildvyzzbN90uLprPXws1/PQQTqwzv8amdG&#10;QzKdwvNMPAJy+Q8AAP//AwBQSwECLQAUAAYACAAAACEA2+H2y+4AAACFAQAAEwAAAAAAAAAAAAAA&#10;AAAAAAAAW0NvbnRlbnRfVHlwZXNdLnhtbFBLAQItABQABgAIAAAAIQBa9CxbvwAAABUBAAALAAAA&#10;AAAAAAAAAAAAAB8BAABfcmVscy8ucmVsc1BLAQItABQABgAIAAAAIQDlq1HYwgAAANwAAAAPAAAA&#10;AAAAAAAAAAAAAAcCAABkcnMvZG93bnJldi54bWxQSwUGAAAAAAMAAwC3AAAA9gIAAAAA&#10;" path="m18377,47777c19799,41910,27915,16116,36741,l,c8827,16116,16942,41910,18377,47777xe" filled="f" strokeweight=".14058mm">
                  <v:stroke miterlimit="83231f" joinstyle="miter"/>
                  <v:path arrowok="t" textboxrect="0,0,36741,47777"/>
                </v:shape>
                <v:shape id="Shape 278" o:spid="_x0000_s1058" style="position:absolute;left:28173;top:11055;width:0;height:994;visibility:visible;mso-wrap-style:square;v-text-anchor:top" coordsize="0,9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sQkwgAAANwAAAAPAAAAZHJzL2Rvd25yZXYueG1sRE/LagIx&#10;FN0L/kO4QneaaKGjo1FKoUVKXfgEd5fJdTI4uRkmUad/3ywKLg/nvVh1rhZ3akPlWcN4pEAQF95U&#10;XGo47D+HUxAhIhusPZOGXwqwWvZ7C8yNf/CW7rtYihTCIUcNNsYmlzIUlhyGkW+IE3fxrcOYYFtK&#10;0+IjhbtaTpR6kw4rTg0WG/qwVFx3N6dBvp7UzK439Y88fp+zW3a9HL6U1i+D7n0OIlIXn+J/99po&#10;mGRpbTqTjoBc/gEAAP//AwBQSwECLQAUAAYACAAAACEA2+H2y+4AAACFAQAAEwAAAAAAAAAAAAAA&#10;AAAAAAAAW0NvbnRlbnRfVHlwZXNdLnhtbFBLAQItABQABgAIAAAAIQBa9CxbvwAAABUBAAALAAAA&#10;AAAAAAAAAAAAAB8BAABfcmVscy8ucmVsc1BLAQItABQABgAIAAAAIQCTjsQkwgAAANwAAAAPAAAA&#10;AAAAAAAAAAAAAAcCAABkcnMvZG93bnJldi54bWxQSwUGAAAAAAMAAwC3AAAA9gIAAAAA&#10;" path="m,l,99454e" filled="f" strokeweight=".14058mm">
                  <v:stroke miterlimit="83231f" joinstyle="miter"/>
                  <v:path arrowok="t" textboxrect="0,0,0,99454"/>
                </v:shape>
                <v:shape id="Shape 279" o:spid="_x0000_s1059" style="position:absolute;left:27990;top:12049;width:367;height:478;visibility:visible;mso-wrap-style:square;v-text-anchor:top" coordsize="36741,47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wEDxQAAANwAAAAPAAAAZHJzL2Rvd25yZXYueG1sRI9BawIx&#10;FITvgv8hPKE3zWrB6tYoIhR66MHVhfb43LxuFjcvS5Lq6q9vCgWPw8x8w6w2vW3FhXxoHCuYTjIQ&#10;xJXTDdcKyuPbeAEiRGSNrWNScKMAm/VwsMJcuysXdDnEWiQIhxwVmBi7XMpQGbIYJq4jTt638xZj&#10;kr6W2uM1wW0rZ1k2lxYbTgsGO9oZqs6HH6vgWBb7j6+yNs/z7eee9M4X9+ak1NOo376CiNTHR/i/&#10;/a4VzF6W8HcmHQG5/gUAAP//AwBQSwECLQAUAAYACAAAACEA2+H2y+4AAACFAQAAEwAAAAAAAAAA&#10;AAAAAAAAAAAAW0NvbnRlbnRfVHlwZXNdLnhtbFBLAQItABQABgAIAAAAIQBa9CxbvwAAABUBAAAL&#10;AAAAAAAAAAAAAAAAAB8BAABfcmVscy8ucmVsc1BLAQItABQABgAIAAAAIQB3vwEDxQAAANwAAAAP&#10;AAAAAAAAAAAAAAAAAAcCAABkcnMvZG93bnJldi54bWxQSwUGAAAAAAMAAwC3AAAA+QIAAAAA&#10;" path="m,l36741,c27915,16116,19800,41910,18365,47777,16942,41910,8827,16116,,xe" fillcolor="black" stroked="f" strokeweight="0">
                  <v:stroke miterlimit="83231f" joinstyle="miter"/>
                  <v:path arrowok="t" textboxrect="0,0,36741,47777"/>
                </v:shape>
                <v:shape id="Shape 280" o:spid="_x0000_s1060" style="position:absolute;left:27990;top:12049;width:367;height:478;visibility:visible;mso-wrap-style:square;v-text-anchor:top" coordsize="36741,47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7mLwAAAANwAAAAPAAAAZHJzL2Rvd25yZXYueG1sRE/Pa8Iw&#10;FL4P9j+EN/C2JutBSmeUsSH0oqDTnh/NW1ttXkoT2/rfm4Ow48f3e7WZbSdGGnzrWMNHokAQV860&#10;XGs4/W7fMxA+IBvsHJOGO3nYrF9fVpgbN/GBxmOoRQxhn6OGJoQ+l9JXDVn0ieuJI/fnBoshwqGW&#10;ZsAphttOpkotpcWWY0ODPX03VF2PN6uhdNnlp+ikUjveb0/FIe3xXGq9eJu/PkEEmsO/+OkujIY0&#10;i/PjmXgE5PoBAAD//wMAUEsBAi0AFAAGAAgAAAAhANvh9svuAAAAhQEAABMAAAAAAAAAAAAAAAAA&#10;AAAAAFtDb250ZW50X1R5cGVzXS54bWxQSwECLQAUAAYACAAAACEAWvQsW78AAAAVAQAACwAAAAAA&#10;AAAAAAAAAAAfAQAAX3JlbHMvLnJlbHNQSwECLQAUAAYACAAAACEAX5e5i8AAAADcAAAADwAAAAAA&#10;AAAAAAAAAAAHAgAAZHJzL2Rvd25yZXYueG1sUEsFBgAAAAADAAMAtwAAAPQCAAAAAA==&#10;" path="m18365,47777c19800,41910,27915,16116,36741,l,c8827,16116,16942,41910,18365,47777xe" filled="f" strokeweight=".14058mm">
                  <v:stroke miterlimit="83231f" joinstyle="miter"/>
                  <v:path arrowok="t" textboxrect="0,0,36741,47777"/>
                </v:shape>
                <v:shape id="Shape 281" o:spid="_x0000_s1061" style="position:absolute;left:22892;top:5630;width:5281;height:7919;visibility:visible;mso-wrap-style:square;v-text-anchor:top" coordsize="528118,79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RW2xgAAANwAAAAPAAAAZHJzL2Rvd25yZXYueG1sRI/dagIx&#10;FITvC32HcAq9KZooWpatUapFrFfWnwc4Jqe7Szcnyybq2qc3QqGXw8x8w0xmnavFmdpQedYw6CsQ&#10;xMbbigsNh/2yl4EIEdli7Zk0XCnAbPr4MMHc+gtv6byLhUgQDjlqKGNscimDKclh6PuGOHnfvnUY&#10;k2wLaVu8JLir5VCpV+mw4rRQYkOLkszP7uQ0RGXmdXOll7Uym2I8Wn38fh33Wj8/de9vICJ18T/8&#10;1/60GobZAO5n0hGQ0xsAAAD//wMAUEsBAi0AFAAGAAgAAAAhANvh9svuAAAAhQEAABMAAAAAAAAA&#10;AAAAAAAAAAAAAFtDb250ZW50X1R5cGVzXS54bWxQSwECLQAUAAYACAAAACEAWvQsW78AAAAVAQAA&#10;CwAAAAAAAAAAAAAAAAAfAQAAX3JlbHMvLnJlbHNQSwECLQAUAAYACAAAACEAwOUVtsYAAADcAAAA&#10;DwAAAAAAAAAAAAAAAAAHAgAAZHJzL2Rvd25yZXYueG1sUEsFBgAAAAADAAMAtwAAAPoCAAAAAA==&#10;" path="m,791984r132131,l204127,,528118,r,119252e" filled="f" strokeweight=".14058mm">
                  <v:stroke miterlimit="83231f" joinstyle="miter"/>
                  <v:path arrowok="t" textboxrect="0,0,528118,791984"/>
                </v:shape>
                <v:shape id="Shape 282" o:spid="_x0000_s1062" style="position:absolute;left:27990;top:6822;width:367;height:478;visibility:visible;mso-wrap-style:square;v-text-anchor:top" coordsize="36741,4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E4jxQAAANwAAAAPAAAAZHJzL2Rvd25yZXYueG1sRI9Ba8JA&#10;FITvBf/D8oTe6sZAW4muIoKNFXqoFbw+ss8kmH0bdtck/vuuIHgcZuYbZrEaTCM6cr62rGA6SUAQ&#10;F1bXXCo4/m3fZiB8QNbYWCYFN/KwWo5eFphp2/MvdYdQighhn6GCKoQ2k9IXFRn0E9sSR+9sncEQ&#10;pSuldthHuGlkmiQf0mDNcaHCljYVFZfD1ShYd/nPzW6udleev/P3/uu0/3S5Uq/jYT0HEWgIz/Cj&#10;vdMK0lkK9zPxCMjlPwAAAP//AwBQSwECLQAUAAYACAAAACEA2+H2y+4AAACFAQAAEwAAAAAAAAAA&#10;AAAAAAAAAAAAW0NvbnRlbnRfVHlwZXNdLnhtbFBLAQItABQABgAIAAAAIQBa9CxbvwAAABUBAAAL&#10;AAAAAAAAAAAAAAAAAB8BAABfcmVscy8ucmVsc1BLAQItABQABgAIAAAAIQDN3E4jxQAAANwAAAAP&#10;AAAAAAAAAAAAAAAAAAcCAABkcnMvZG93bnJldi54bWxQSwUGAAAAAAMAAwC3AAAA+QIAAAAA&#10;" path="m,l36741,c27915,16129,19800,41911,18365,47778,16942,41911,8827,16129,,xe" fillcolor="black" stroked="f" strokeweight="0">
                  <v:stroke miterlimit="83231f" joinstyle="miter"/>
                  <v:path arrowok="t" textboxrect="0,0,36741,47778"/>
                </v:shape>
                <v:shape id="Shape 283" o:spid="_x0000_s1063" style="position:absolute;left:27990;top:6822;width:367;height:478;visibility:visible;mso-wrap-style:square;v-text-anchor:top" coordsize="36741,4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sKRxQAAANwAAAAPAAAAZHJzL2Rvd25yZXYueG1sRI9bawIx&#10;FITfBf9DOELfNNsttMtqFBG1lweLF/p82Jxutm5OliTV9d83hUIfh5n5hpktetuKC/nQOFZwP8lA&#10;EFdON1wrOB034wJEiMgaW8ek4EYBFvPhYIaldlfe0+UQa5EgHEpUYGLsSilDZchimLiOOHmfzluM&#10;Sfpaao/XBLetzLPsUVpsOC0Y7GhlqDofvq2C+qm5va2L3cdmyTm+bo30z1/vSt2N+uUURKQ+/of/&#10;2i9aQV48wO+ZdATk/AcAAP//AwBQSwECLQAUAAYACAAAACEA2+H2y+4AAACFAQAAEwAAAAAAAAAA&#10;AAAAAAAAAAAAW0NvbnRlbnRfVHlwZXNdLnhtbFBLAQItABQABgAIAAAAIQBa9CxbvwAAABUBAAAL&#10;AAAAAAAAAAAAAAAAAB8BAABfcmVscy8ucmVsc1BLAQItABQABgAIAAAAIQColsKRxQAAANwAAAAP&#10;AAAAAAAAAAAAAAAAAAcCAABkcnMvZG93bnJldi54bWxQSwUGAAAAAAMAAwC3AAAA+QIAAAAA&#10;" path="m18365,47778c19800,41911,27915,16129,36741,l,c8827,16129,16942,41911,18365,47778xe" filled="f" strokeweight=".14058mm">
                  <v:stroke miterlimit="83231f" joinstyle="miter"/>
                  <v:path arrowok="t" textboxrect="0,0,36741,47778"/>
                </v:shape>
                <v:rect id="Rectangle 284" o:spid="_x0000_s1064" style="position:absolute;left:28578;top:4584;width:2901;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36F9C2C2" w14:textId="77777777" w:rsidR="00F275E2" w:rsidRDefault="00B86FF2">
                        <w:pPr>
                          <w:spacing w:after="160"/>
                          <w:ind w:firstLine="0"/>
                          <w:jc w:val="left"/>
                        </w:pPr>
                        <w:r>
                          <w:rPr>
                            <w:spacing w:val="-1"/>
                            <w:w w:val="99"/>
                            <w:sz w:val="16"/>
                          </w:rPr>
                          <w:t>snap-</w:t>
                        </w:r>
                      </w:p>
                    </w:txbxContent>
                  </v:textbox>
                </v:rect>
                <v:rect id="Rectangle 285" o:spid="_x0000_s1065" style="position:absolute;left:28639;top:5727;width:2753;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7F0AFEF5" w14:textId="77777777" w:rsidR="00F275E2" w:rsidRDefault="00B86FF2">
                        <w:pPr>
                          <w:spacing w:after="160"/>
                          <w:ind w:firstLine="0"/>
                          <w:jc w:val="left"/>
                        </w:pPr>
                        <w:r>
                          <w:rPr>
                            <w:spacing w:val="-1"/>
                            <w:w w:val="99"/>
                            <w:sz w:val="16"/>
                          </w:rPr>
                          <w:t>shots</w:t>
                        </w:r>
                      </w:p>
                    </w:txbxContent>
                  </v:textbox>
                </v:rect>
                <v:shape id="Shape 286" o:spid="_x0000_s1066" style="position:absolute;left:24573;top:9230;width:1193;height:0;visibility:visible;mso-wrap-style:square;v-text-anchor:top" coordsize="119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7NqwwAAANwAAAAPAAAAZHJzL2Rvd25yZXYueG1sRI9Ba8JA&#10;FITvBf/D8oTe6q6WaoiuIoIg7alGPD+zzySYfRuya5L6691CocdhZr5hVpvB1qKj1leONUwnCgRx&#10;7kzFhYZTtn9LQPiAbLB2TBp+yMNmPXpZYWpcz9/UHUMhIoR9ihrKEJpUSp+XZNFPXEMcvatrLYYo&#10;20KaFvsIt7WcKTWXFiuOCyU2tCspvx3vVsOA77fPD6XOlCW7Rd+5rwe5i9av42G7BBFoCP/hv/bB&#10;aJglc/g9E4+AXD8BAAD//wMAUEsBAi0AFAAGAAgAAAAhANvh9svuAAAAhQEAABMAAAAAAAAAAAAA&#10;AAAAAAAAAFtDb250ZW50X1R5cGVzXS54bWxQSwECLQAUAAYACAAAACEAWvQsW78AAAAVAQAACwAA&#10;AAAAAAAAAAAAAAAfAQAAX3JlbHMvLnJlbHNQSwECLQAUAAYACAAAACEAdq+zasMAAADcAAAADwAA&#10;AAAAAAAAAAAAAAAHAgAAZHJzL2Rvd25yZXYueG1sUEsFBgAAAAADAAMAtwAAAPcCAAAAAA==&#10;" path="m,l119265,e" filled="f" strokeweight=".14058mm">
                  <v:stroke miterlimit="83231f" joinstyle="miter"/>
                  <v:path arrowok="t" textboxrect="0,0,119265,0"/>
                </v:shape>
                <v:shape id="Shape 287" o:spid="_x0000_s1067" style="position:absolute;left:25766;top:9046;width:478;height:367;visibility:visible;mso-wrap-style:square;v-text-anchor:top" coordsize="47765,3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5jixAAAANwAAAAPAAAAZHJzL2Rvd25yZXYueG1sRI9BawIx&#10;FITvhf6H8Aq91ex6cHVrFBXEiqeql94em+ducPOyJlG3/74RhB6HmfmGmc5724ob+WAcK8gHGQji&#10;ymnDtYLjYf0xBhEissbWMSn4pQDz2evLFEvt7vxNt32sRYJwKFFBE2NXShmqhiyGgeuIk3dy3mJM&#10;0tdSe7wnuG3lMMtG0qLhtNBgR6uGqvP+ahVcdqslF3me+c22WGwmI1P8GKPU+1u/+AQRqY//4Wf7&#10;SysYjgt4nElHQM7+AAAA//8DAFBLAQItABQABgAIAAAAIQDb4fbL7gAAAIUBAAATAAAAAAAAAAAA&#10;AAAAAAAAAABbQ29udGVudF9UeXBlc10ueG1sUEsBAi0AFAAGAAgAAAAhAFr0LFu/AAAAFQEAAAsA&#10;AAAAAAAAAAAAAAAAHwEAAF9yZWxzLy5yZWxzUEsBAi0AFAAGAAgAAAAhAOGLmOLEAAAA3AAAAA8A&#10;AAAAAAAAAAAAAAAABwIAAGRycy9kb3ducmV2LnhtbFBLBQYAAAAAAwADALcAAAD4AgAAAAA=&#10;" path="m,c16117,8827,41898,16929,47765,18365,41898,19800,16117,27902,,36729l,xe" fillcolor="black" stroked="f" strokeweight="0">
                  <v:stroke miterlimit="83231f" joinstyle="miter"/>
                  <v:path arrowok="t" textboxrect="0,0,47765,36729"/>
                </v:shape>
                <v:shape id="Shape 288" o:spid="_x0000_s1068" style="position:absolute;left:25766;top:9046;width:478;height:367;visibility:visible;mso-wrap-style:square;v-text-anchor:top" coordsize="47765,3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50ewgAAANwAAAAPAAAAZHJzL2Rvd25yZXYueG1sRE/dasIw&#10;FL4f+A7hCN6MNVXYKLVRRKbb2M2qPsChObbF5qRLYtu9/XIx2OXH919sJ9OJgZxvLStYJikI4srq&#10;lmsFl/PhKQPhA7LGzjIp+CEP283socBc25FLGk6hFjGEfY4KmhD6XEpfNWTQJ7YnjtzVOoMhQldL&#10;7XCM4aaTqzR9kQZbjg0N9rRvqLqd7kbB7frVv5bDh3l09+fz8fuTrR7flFrMp90aRKAp/Iv/3O9a&#10;wSqLa+OZeATk5hcAAP//AwBQSwECLQAUAAYACAAAACEA2+H2y+4AAACFAQAAEwAAAAAAAAAAAAAA&#10;AAAAAAAAW0NvbnRlbnRfVHlwZXNdLnhtbFBLAQItABQABgAIAAAAIQBa9CxbvwAAABUBAAALAAAA&#10;AAAAAAAAAAAAAB8BAABfcmVscy8ucmVsc1BLAQItABQABgAIAAAAIQDTm50ewgAAANwAAAAPAAAA&#10;AAAAAAAAAAAAAAcCAABkcnMvZG93bnJldi54bWxQSwUGAAAAAAMAAwC3AAAA9gIAAAAA&#10;" path="m47765,18365c41898,16929,16117,8827,,l,36729c16117,27902,41898,19800,47765,18365xe" filled="f" strokeweight=".14058mm">
                  <v:stroke miterlimit="83231f" joinstyle="miter"/>
                  <v:path arrowok="t" textboxrect="0,0,47765,36729"/>
                </v:shape>
                <v:shape id="Shape 289" o:spid="_x0000_s1069" style="position:absolute;left:20973;top:14468;width:0;height:1380;visibility:visible;mso-wrap-style:square;v-text-anchor:top" coordsize="0,13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tGxgAAANwAAAAPAAAAZHJzL2Rvd25yZXYueG1sRI9Ba8JA&#10;FITvBf/D8gq91U09FI1ZRRQ1pBVbLTTHR/aZBLNvQ3ar6b/vFgSPw8x8wyTz3jTiQp2rLSt4GUYg&#10;iAuray4VfB3Xz2MQziNrbCyTgl9yMJ8NHhKMtb3yJ10OvhQBwi5GBZX3bSylKyoy6Ia2JQ7eyXYG&#10;fZBdKXWH1wA3jRxF0as0WHNYqLClZUXF+fBjFNjN/vvtw2W5TWWTLberXZ+/e6WeHvvFFISn3t/D&#10;t3aqFYzGE/g/E46AnP0BAAD//wMAUEsBAi0AFAAGAAgAAAAhANvh9svuAAAAhQEAABMAAAAAAAAA&#10;AAAAAAAAAAAAAFtDb250ZW50X1R5cGVzXS54bWxQSwECLQAUAAYACAAAACEAWvQsW78AAAAVAQAA&#10;CwAAAAAAAAAAAAAAAAAfAQAAX3JlbHMvLnJlbHNQSwECLQAUAAYACAAAACEA7/7LRsYAAADcAAAA&#10;DwAAAAAAAAAAAAAAAAAHAgAAZHJzL2Rvd25yZXYueG1sUEsFBgAAAAADAAMAtwAAAPoCAAAAAA==&#10;" path="m,l,137985e" filled="f" strokeweight=".14058mm">
                  <v:stroke miterlimit="83231f" joinstyle="miter"/>
                  <v:path arrowok="t" textboxrect="0,0,0,137985"/>
                </v:shape>
                <v:shape id="Shape 290" o:spid="_x0000_s1070" style="position:absolute;left:20790;top:15848;width:367;height:477;visibility:visible;mso-wrap-style:square;v-text-anchor:top" coordsize="36741,4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nprvAAAANwAAAAPAAAAZHJzL2Rvd25yZXYueG1sRE+9CsIw&#10;EN4F3yGc4KapIqLVKEUQBHGw6n40Z1NsLqWJWt/eDILjx/e/3na2Fi9qfeVYwWScgCAunK64VHC9&#10;7EcLED4ga6wdk4IPedhu+r01ptq9+UyvPJQihrBPUYEJoUml9IUhi37sGuLI3V1rMUTYllK3+I7h&#10;tpbTJJlLixXHBoMN7QwVj/xpFZw+x7xaUnZfZIFxRrs6N9ebUsNBl61ABOrCX/xzH7SC6TLOj2fi&#10;EZCbLwAAAP//AwBQSwECLQAUAAYACAAAACEA2+H2y+4AAACFAQAAEwAAAAAAAAAAAAAAAAAAAAAA&#10;W0NvbnRlbnRfVHlwZXNdLnhtbFBLAQItABQABgAIAAAAIQBa9CxbvwAAABUBAAALAAAAAAAAAAAA&#10;AAAAAB8BAABfcmVscy8ucmVsc1BLAQItABQABgAIAAAAIQAOhnprvAAAANwAAAAPAAAAAAAAAAAA&#10;AAAAAAcCAABkcnMvZG93bnJldi54bWxQSwUGAAAAAAMAAwC3AAAA8AIAAAAA&#10;" path="m,l36741,c27915,16116,19799,41897,18377,47765,16942,41897,8827,16116,,xe" fillcolor="black" stroked="f" strokeweight="0">
                  <v:stroke miterlimit="83231f" joinstyle="miter"/>
                  <v:path arrowok="t" textboxrect="0,0,36741,47765"/>
                </v:shape>
                <v:shape id="Shape 291" o:spid="_x0000_s1071" style="position:absolute;left:20790;top:15848;width:367;height:477;visibility:visible;mso-wrap-style:square;v-text-anchor:top" coordsize="36741,4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TKXxQAAANwAAAAPAAAAZHJzL2Rvd25yZXYueG1sRI/RasJA&#10;FETfhf7DcoW+SN0kSNHoKlWQ9sWiqR9wyV6TxezdkN1q2q93BcHHYWbOMItVbxtxoc4bxwrScQKC&#10;uHTacKXg+LN9m4LwAVlj45gU/JGH1fJlsMBcuysf6FKESkQI+xwV1CG0uZS+rMmiH7uWOHon11kM&#10;UXaV1B1eI9w2MkuSd2nRcFyosaVNTeW5+LUK7O5/vZ2M9mYnT59mdky/s/Y8Uup12H/MQQTqwzP8&#10;aH9pBdkshfuZeATk8gYAAP//AwBQSwECLQAUAAYACAAAACEA2+H2y+4AAACFAQAAEwAAAAAAAAAA&#10;AAAAAAAAAAAAW0NvbnRlbnRfVHlwZXNdLnhtbFBLAQItABQABgAIAAAAIQBa9CxbvwAAABUBAAAL&#10;AAAAAAAAAAAAAAAAAB8BAABfcmVscy8ucmVsc1BLAQItABQABgAIAAAAIQA7eTKXxQAAANwAAAAP&#10;AAAAAAAAAAAAAAAAAAcCAABkcnMvZG93bnJldi54bWxQSwUGAAAAAAMAAwC3AAAA+QIAAAAA&#10;" path="m18377,47765c19799,41897,27915,16116,36741,l,c8827,16116,16942,41897,18377,47765xe" filled="f" strokeweight=".14058mm">
                  <v:stroke miterlimit="83231f" joinstyle="miter"/>
                  <v:path arrowok="t" textboxrect="0,0,36741,47765"/>
                </v:shape>
                <v:shape id="Shape 292" o:spid="_x0000_s1072" style="position:absolute;left:21514;top:14414;width:4496;height:1799;visibility:visible;mso-wrap-style:square;v-text-anchor:top" coordsize="449657,17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h3SwwAAANwAAAAPAAAAZHJzL2Rvd25yZXYueG1sRI9Ba8JA&#10;FITvBf/D8gre6ksTkBpdRQQhnoq2hx4f2dckNPs2ZlcT/31XEDwOM/MNs9qMtlVX7n3jRMP7LAHF&#10;UjrTSKXh+2v/9gHKBxJDrRPWcGMPm/XkZUW5cYMc+XoKlYoQ8TlpqEPockRf1mzJz1zHEr1f11sK&#10;UfYVmp6GCLctpkkyR0uNxIWaOt7VXP6dLlbDJ+KYufPh55B1Q7azWGyLY6H19HXcLkEFHsMz/GgX&#10;RkO6SOF+Jh4BXP8DAAD//wMAUEsBAi0AFAAGAAgAAAAhANvh9svuAAAAhQEAABMAAAAAAAAAAAAA&#10;AAAAAAAAAFtDb250ZW50X1R5cGVzXS54bWxQSwECLQAUAAYACAAAACEAWvQsW78AAAAVAQAACwAA&#10;AAAAAAAAAAAAAAAfAQAAX3JlbHMvLnJlbHNQSwECLQAUAAYACAAAACEAJIYd0sMAAADcAAAADwAA&#10;AAAAAAAAAAAAAAAHAgAAZHJzL2Rvd25yZXYueG1sUEsFBgAAAAADAAMAtwAAAPcCAAAAAA==&#10;" path="m449657,l,179908e" filled="f" strokeweight=".14058mm">
                  <v:stroke miterlimit="83231f" joinstyle="miter"/>
                  <v:path arrowok="t" textboxrect="0,0,449657,179908"/>
                </v:shape>
                <v:shape id="Shape 293" o:spid="_x0000_s1073" style="position:absolute;left:21070;top:16043;width:512;height:348;visibility:visible;mso-wrap-style:square;v-text-anchor:top" coordsize="51181,3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6YxgAAANwAAAAPAAAAZHJzL2Rvd25yZXYueG1sRI9bawIx&#10;FITfC/0P4RR8Ec1qodTtRrGi2L5YvBR8PGzOXujmJGyyuv77piD0cZiZb5hs0ZtGXKj1tWUFk3EC&#10;gji3uuZSwem4Gb2C8AFZY2OZFNzIw2L++JBhqu2V93Q5hFJECPsUFVQhuFRKn1dk0I+tI45eYVuD&#10;Icq2lLrFa4SbRk6T5EUarDkuVOhoVVH+c+iMgs/zzRfnWbPcuu5r7eR79z3EnVKDp375BiJQH/7D&#10;9/aHVjCdPcPfmXgE5PwXAAD//wMAUEsBAi0AFAAGAAgAAAAhANvh9svuAAAAhQEAABMAAAAAAAAA&#10;AAAAAAAAAAAAAFtDb250ZW50X1R5cGVzXS54bWxQSwECLQAUAAYACAAAACEAWvQsW78AAAAVAQAA&#10;CwAAAAAAAAAAAAAAAAAfAQAAX3JlbHMvLnJlbHNQSwECLQAUAAYACAAAACEA5+SOmMYAAADcAAAA&#10;DwAAAAAAAAAAAAAAAAAHAgAAZHJzL2Rvd25yZXYueG1sUEsFBgAAAAADAAMAtwAAAPoCAAAAAA==&#10;" path="m37529,l51181,34113c32931,31903,5981,33960,,34810,4915,31293,25845,14186,37529,xe" fillcolor="black" stroked="f" strokeweight="0">
                  <v:stroke miterlimit="83231f" joinstyle="miter"/>
                  <v:path arrowok="t" textboxrect="0,0,51181,34810"/>
                </v:shape>
                <v:shape id="Shape 294" o:spid="_x0000_s1074" style="position:absolute;left:21070;top:16043;width:512;height:348;visibility:visible;mso-wrap-style:square;v-text-anchor:top" coordsize="51181,3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ZxAAAANwAAAAPAAAAZHJzL2Rvd25yZXYueG1sRI9Ba8JA&#10;FITvQv/D8gRvulFEbOoqUlA8qrXt9ZF9ZmOyb0N21Zhf7wqFHoeZ+YZZrFpbiRs1vnCsYDxKQBBn&#10;ThecKzh9bYZzED4ga6wck4IHeVgt33oLTLW784Fux5CLCGGfogITQp1K6TNDFv3I1cTRO7vGYoiy&#10;yaVu8B7htpKTJJlJiwXHBYM1fRrKyuPVKnBlt3Zm/tsdup9ttp99X8rz6aLUoN+uP0AEasN/+K+9&#10;0wom71N4nYlHQC6fAAAA//8DAFBLAQItABQABgAIAAAAIQDb4fbL7gAAAIUBAAATAAAAAAAAAAAA&#10;AAAAAAAAAABbQ29udGVudF9UeXBlc10ueG1sUEsBAi0AFAAGAAgAAAAhAFr0LFu/AAAAFQEAAAsA&#10;AAAAAAAAAAAAAAAAHwEAAF9yZWxzLy5yZWxzUEsBAi0AFAAGAAgAAAAhADaRhFnEAAAA3AAAAA8A&#10;AAAAAAAAAAAAAAAABwIAAGRycy9kb3ducmV2LnhtbFBLBQYAAAAAAwADALcAAAD4AgAAAAA=&#10;" path="m,34810v5981,-850,32931,-2907,51181,-697l37529,c25845,14186,4915,31293,,34810xe" filled="f" strokeweight=".14058mm">
                  <v:stroke miterlimit="83231f" joinstyle="miter"/>
                  <v:path arrowok="t" textboxrect="0,0,51181,34810"/>
                </v:shape>
                <v:shape id="Shape 295" o:spid="_x0000_s1075" style="position:absolute;left:28173;top:14468;width:0;height:1380;visibility:visible;mso-wrap-style:square;v-text-anchor:top" coordsize="0,13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eexgAAANwAAAAPAAAAZHJzL2Rvd25yZXYueG1sRI9Ba8JA&#10;FITvQv/D8gredFOhxaZuglhaRS3VVNDjI/tMQrNvQ3bV9N+7gtDjMDPfMJO0M7U4U+sqywqehhEI&#10;4tzqigsFu5+PwRiE88gaa8uk4I8cpMlDb4Kxthfe0jnzhQgQdjEqKL1vYildXpJBN7QNcfCOtjXo&#10;g2wLqVu8BLip5SiKXqTBisNCiQ3NSsp/s5NRYD+/96uNWx7sQtbL2fz9qzusvVL9x276BsJT5//D&#10;9/ZCKxi9PsPtTDgCMrkCAAD//wMAUEsBAi0AFAAGAAgAAAAhANvh9svuAAAAhQEAABMAAAAAAAAA&#10;AAAAAAAAAAAAAFtDb250ZW50X1R5cGVzXS54bWxQSwECLQAUAAYACAAAACEAWvQsW78AAAAVAQAA&#10;CwAAAAAAAAAAAAAAAAAfAQAAX3JlbHMvLnJlbHNQSwECLQAUAAYACAAAACEA62pXnsYAAADcAAAA&#10;DwAAAAAAAAAAAAAAAAAHAgAAZHJzL2Rvd25yZXYueG1sUEsFBgAAAAADAAMAtwAAAPoCAAAAAA==&#10;" path="m,l,137985e" filled="f" strokeweight=".14058mm">
                  <v:stroke miterlimit="83231f" joinstyle="miter"/>
                  <v:path arrowok="t" textboxrect="0,0,0,137985"/>
                </v:shape>
                <v:shape id="Shape 296" o:spid="_x0000_s1076" style="position:absolute;left:27990;top:15848;width:367;height:477;visibility:visible;mso-wrap-style:square;v-text-anchor:top" coordsize="36741,4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0eEwgAAANwAAAAPAAAAZHJzL2Rvd25yZXYueG1sRI9Ba4NA&#10;FITvhf6H5QV6q2tCkWizigQCgdJDrbk/3BdX6r4Vd5vov+8WCj0OM/MNc6gWO4obzX5wrGCbpCCI&#10;O6cH7hW0n6fnPQgfkDWOjknBSh6q8vHhgIV2d/6gWxN6ESHsC1RgQpgKKX1nyKJP3EQcvaubLYYo&#10;517qGe8Rbke5S9NMWhw4Lhic6Gio+2q+rYL39a0Zcqqv+zowvtBxbEx7Uepps9SvIAIt4T/81z5r&#10;Bbs8g98z8QjI8gcAAP//AwBQSwECLQAUAAYACAAAACEA2+H2y+4AAACFAQAAEwAAAAAAAAAAAAAA&#10;AAAAAAAAW0NvbnRlbnRfVHlwZXNdLnhtbFBLAQItABQABgAIAAAAIQBa9CxbvwAAABUBAAALAAAA&#10;AAAAAAAAAAAAAB8BAABfcmVscy8ucmVsc1BLAQItABQABgAIAAAAIQDuI0eEwgAAANwAAAAPAAAA&#10;AAAAAAAAAAAAAAcCAABkcnMvZG93bnJldi54bWxQSwUGAAAAAAMAAwC3AAAA9gIAAAAA&#10;" path="m,l36741,c27915,16116,19800,41897,18365,47765,16942,41897,8827,16116,,xe" fillcolor="black" stroked="f" strokeweight="0">
                  <v:stroke miterlimit="83231f" joinstyle="miter"/>
                  <v:path arrowok="t" textboxrect="0,0,36741,47765"/>
                </v:shape>
                <v:shape id="Shape 297" o:spid="_x0000_s1077" style="position:absolute;left:27990;top:15848;width:367;height:477;visibility:visible;mso-wrap-style:square;v-text-anchor:top" coordsize="36741,4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94xgAAANwAAAAPAAAAZHJzL2Rvd25yZXYueG1sRI/RasJA&#10;FETfC/7DcoW+iNkYStXoKlqQ9sVSNR9wyV6TxezdkN1q6te7hUIfh5k5wyzXvW3ElTpvHCuYJCkI&#10;4tJpw5WC4rQbz0D4gKyxcUwKfsjDejV4WmKu3Y0PdD2GSkQI+xwV1CG0uZS+rMmiT1xLHL2z6yyG&#10;KLtK6g5vEW4bmaXpq7RoOC7U2NJbTeXl+G0V2P19u3sZfZm9PL+beTH5zNrLSKnnYb9ZgAjUh//w&#10;X/tDK8jmU/g9E4+AXD0AAAD//wMAUEsBAi0AFAAGAAgAAAAhANvh9svuAAAAhQEAABMAAAAAAAAA&#10;AAAAAAAAAAAAAFtDb250ZW50X1R5cGVzXS54bWxQSwECLQAUAAYACAAAACEAWvQsW78AAAAVAQAA&#10;CwAAAAAAAAAAAAAAAAAfAQAAX3JlbHMvLnJlbHNQSwECLQAUAAYACAAAACEA29wPeMYAAADcAAAA&#10;DwAAAAAAAAAAAAAAAAAHAgAAZHJzL2Rvd25yZXYueG1sUEsFBgAAAAADAAMAtwAAAPoCAAAAAA==&#10;" path="m18365,47765c19800,41897,27915,16116,36741,l,c8827,16116,16942,41897,18365,47765xe" filled="f" strokeweight=".14058mm">
                  <v:stroke miterlimit="83231f" joinstyle="miter"/>
                  <v:path arrowok="t" textboxrect="0,0,36741,47765"/>
                </v:shape>
                <v:shape id="Shape 298" o:spid="_x0000_s1078" style="position:absolute;left:17373;top:3470;width:14400;height:12960;visibility:visible;mso-wrap-style:square;v-text-anchor:top" coordsize="1440015,129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sfxAAAANwAAAAPAAAAZHJzL2Rvd25yZXYueG1sRE+7bsIw&#10;FN0r8Q/WRWIrTjNACRhURarEArQ8qo6X+JJYxNdpbCDl6+sBqePRec8Wna3FlVpvHCt4GSYgiAun&#10;DZcK9rv351cQPiBrrB2Tgl/ysJj3nmaYaXfjT7puQyliCPsMFVQhNJmUvqjIoh+6hjhyJ9daDBG2&#10;pdQt3mK4rWWaJCNp0XBsqLChvKLivL1YBYfD5Tv/MsfV/cOk5/X4+HPPNyOlBv3ubQoiUBf+xQ/3&#10;UitIJ3FtPBOPgJz/AQAA//8DAFBLAQItABQABgAIAAAAIQDb4fbL7gAAAIUBAAATAAAAAAAAAAAA&#10;AAAAAAAAAABbQ29udGVudF9UeXBlc10ueG1sUEsBAi0AFAAGAAgAAAAhAFr0LFu/AAAAFQEAAAsA&#10;AAAAAAAAAAAAAAAAHwEAAF9yZWxzLy5yZWxzUEsBAi0AFAAGAAgAAAAhAI4kyx/EAAAA3AAAAA8A&#10;AAAAAAAAAAAAAAAABwIAAGRycy9kb3ducmV2LnhtbFBLBQYAAAAAAwADALcAAAD4AgAAAAA=&#10;" path="m,1296023r1440015,l1440015,,,,,1296023xe" filled="f" strokeweight=".28117mm">
                  <v:stroke miterlimit="83231f" joinstyle="miter"/>
                  <v:path arrowok="t" textboxrect="0,0,1440015,1296023"/>
                </v:shape>
                <v:rect id="Rectangle 299" o:spid="_x0000_s1079" style="position:absolute;left:23836;width:1872;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39E089BF" w14:textId="77777777" w:rsidR="00F275E2" w:rsidRDefault="00B86FF2">
                        <w:pPr>
                          <w:spacing w:after="160"/>
                          <w:ind w:firstLine="0"/>
                          <w:jc w:val="left"/>
                        </w:pPr>
                        <w:r>
                          <w:rPr>
                            <w:rFonts w:ascii="Calibri" w:eastAsia="Calibri" w:hAnsi="Calibri" w:cs="Calibri"/>
                            <w:w w:val="108"/>
                            <w:sz w:val="18"/>
                          </w:rPr>
                          <w:t>txs</w:t>
                        </w:r>
                      </w:p>
                    </w:txbxContent>
                  </v:textbox>
                </v:rect>
                <v:shape id="Shape 300" o:spid="_x0000_s1080" style="position:absolute;left:24573;top:1420;width:0;height:1354;visibility:visible;mso-wrap-style:square;v-text-anchor:top" coordsize="0,135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8Z9wwAAANwAAAAPAAAAZHJzL2Rvd25yZXYueG1sRE/LasJA&#10;FN0X+g/DFdxIndRHW1InQRSpOzG1uL1kbpNg5k6YGZP07zuLQpeH897ko2lFT843lhU8zxMQxKXV&#10;DVcKLp+HpzcQPiBrbC2Tgh/ykGePDxtMtR34TH0RKhFD2KeooA6hS6X0ZU0G/dx2xJH7ts5giNBV&#10;UjscYrhp5SJJXqTBhmNDjR3taipvxd0o6IrV4mq+XvvV+nS9zNz+ww9+qdR0Mm7fQQQaw7/4z33U&#10;CpZJnB/PxCMgs18AAAD//wMAUEsBAi0AFAAGAAgAAAAhANvh9svuAAAAhQEAABMAAAAAAAAAAAAA&#10;AAAAAAAAAFtDb250ZW50X1R5cGVzXS54bWxQSwECLQAUAAYACAAAACEAWvQsW78AAAAVAQAACwAA&#10;AAAAAAAAAAAAAAAfAQAAX3JlbHMvLnJlbHNQSwECLQAUAAYACAAAACEAL3/GfcMAAADcAAAADwAA&#10;AAAAAAAAAAAAAAAHAgAAZHJzL2Rvd25yZXYueG1sUEsFBgAAAAADAAMAtwAAAPcCAAAAAA==&#10;" path="m,l,135369e" filled="f" strokeweight=".49206mm">
                  <v:stroke miterlimit="83231f" joinstyle="miter"/>
                  <v:path arrowok="t" textboxrect="0,0,0,135369"/>
                </v:shape>
                <v:shape id="Shape 301" o:spid="_x0000_s1081" style="position:absolute;left:24573;top:1420;width:0;height:1354;visibility:visible;mso-wrap-style:square;v-text-anchor:top" coordsize="0,135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F5hxQAAANwAAAAPAAAAZHJzL2Rvd25yZXYueG1sRI/dagIx&#10;FITvhb5DOAVvRBN/EF2NUgqFQqHFVfH2sDnuLm5Olk0at2/fFApeDjPzDbPd97YRkTpfO9YwnSgQ&#10;xIUzNZcaTse38QqED8gGG8ek4Yc87HdPgy1mxt35QDEPpUgQ9hlqqEJoMyl9UZFFP3EtcfKurrMY&#10;kuxKaTq8J7ht5EyppbRYc1qosKXXiopb/m01LNaf8XpZqI8Rn+cFHo7RxfxL6+Fz/7IBEagPj/B/&#10;+91omKsp/J1JR0DufgEAAP//AwBQSwECLQAUAAYACAAAACEA2+H2y+4AAACFAQAAEwAAAAAAAAAA&#10;AAAAAAAAAAAAW0NvbnRlbnRfVHlwZXNdLnhtbFBLAQItABQABgAIAAAAIQBa9CxbvwAAABUBAAAL&#10;AAAAAAAAAAAAAAAAAB8BAABfcmVscy8ucmVsc1BLAQItABQABgAIAAAAIQCW6F5hxQAAANwAAAAP&#10;AAAAAAAAAAAAAAAAAAcCAABkcnMvZG93bnJldi54bWxQSwUGAAAAAAMAAwC3AAAA+QIAAAAA&#10;" path="m,l,135369e" filled="f" strokecolor="white" strokeweight=".21089mm">
                  <v:stroke miterlimit="83231f" joinstyle="miter"/>
                  <v:path arrowok="t" textboxrect="0,0,0,135369"/>
                </v:shape>
                <v:shape id="Shape 302" o:spid="_x0000_s1082" style="position:absolute;left:24347;top:2774;width:453;height:591;visibility:visible;mso-wrap-style:square;v-text-anchor:top" coordsize="45275,59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cgcxwAAANwAAAAPAAAAZHJzL2Rvd25yZXYueG1sRI9BawIx&#10;FITvBf9DeAUvUrNalLoaRaxSoRe1BfH23LzuLm5etknqrv++EQo9DjPzDTNbtKYSV3K+tKxg0E9A&#10;EGdWl5wr+PzYPL2A8AFZY2WZFNzIw2LeeZhhqm3De7oeQi4ihH2KCooQ6lRKnxVk0PdtTRy9L+sM&#10;hihdLrXDJsJNJYdJMpYGS44LBda0Kii7HH6Mgmrz/no+8u6tdsf1qTf5Xjaj3k6p7mO7nIII1Ib/&#10;8F97qxU8J0O4n4lHQM5/AQAA//8DAFBLAQItABQABgAIAAAAIQDb4fbL7gAAAIUBAAATAAAAAAAA&#10;AAAAAAAAAAAAAABbQ29udGVudF9UeXBlc10ueG1sUEsBAi0AFAAGAAgAAAAhAFr0LFu/AAAAFQEA&#10;AAsAAAAAAAAAAAAAAAAAHwEAAF9yZWxzLy5yZWxzUEsBAi0AFAAGAAgAAAAhAJ15yBzHAAAA3AAA&#10;AA8AAAAAAAAAAAAAAAAABwIAAGRycy9kb3ducmV2LnhtbFBLBQYAAAAAAwADALcAAAD7AgAAAAA=&#10;" path="m,l45275,c34392,19964,24397,51891,22632,59156,20866,51891,10871,19964,,xe" fillcolor="black" stroked="f" strokeweight="0">
                  <v:stroke miterlimit="83231f" joinstyle="miter"/>
                  <v:path arrowok="t" textboxrect="0,0,45275,59156"/>
                </v:shape>
                <v:shape id="Shape 303" o:spid="_x0000_s1083" style="position:absolute;left:24347;top:2774;width:453;height:591;visibility:visible;mso-wrap-style:square;v-text-anchor:top" coordsize="45275,59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ewxAAAANwAAAAPAAAAZHJzL2Rvd25yZXYueG1sRI9Ba8JA&#10;FITvhf6H5RW8lLqpgpTUNZRQRT2ZtN4f2dckbfZt2F1j/PeuIPQ4zMw3zDIbTScGcr61rOB1moAg&#10;rqxuuVbw/bV+eQPhA7LGzjIpuJCHbPX4sMRU2zMXNJShFhHCPkUFTQh9KqWvGjLop7Ynjt6PdQZD&#10;lK6W2uE5wk0nZ0mykAZbjgsN9pQ3VP2VJ6MgH/a750Vx9FRsyvXh+Ol+e3RKTZ7Gj3cQgcbwH763&#10;t1rBPJnD7Uw8AnJ1BQAA//8DAFBLAQItABQABgAIAAAAIQDb4fbL7gAAAIUBAAATAAAAAAAAAAAA&#10;AAAAAAAAAABbQ29udGVudF9UeXBlc10ueG1sUEsBAi0AFAAGAAgAAAAhAFr0LFu/AAAAFQEAAAsA&#10;AAAAAAAAAAAAAAAAHwEAAF9yZWxzLy5yZWxzUEsBAi0AFAAGAAgAAAAhAPW5R7DEAAAA3AAAAA8A&#10;AAAAAAAAAAAAAAAABwIAAGRycy9kb3ducmV2LnhtbFBLBQYAAAAAAwADALcAAAD4AgAAAAA=&#10;" path="m22632,59156c24397,51891,34392,19964,45275,l,c10871,19964,20866,51891,22632,59156xe" filled="f" strokeweight=".14058mm">
                  <v:stroke miterlimit="83231f" joinstyle="miter"/>
                  <v:path arrowok="t" textboxrect="0,0,45275,59156"/>
                </v:shape>
                <v:shape id="Shape 304" o:spid="_x0000_s1084" style="position:absolute;left:20973;top:3470;width:3600;height:2160;visibility:visible;mso-wrap-style:square;v-text-anchor:top" coordsize="359994,2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QshxgAAANwAAAAPAAAAZHJzL2Rvd25yZXYueG1sRI9PSwMx&#10;FMTvgt8hPMGbTWzVdtempS0URHqwf/D82LxuFpOXZRO3q5/eCILHYWZ+w8yXg3eipy42gTXcjxQI&#10;4iqYhmsNp+P2bgYiJmSDLjBp+KIIy8X11RxLEy68p/6QapEhHEvUYFNqSyljZcljHIWWOHvn0HlM&#10;WXa1NB1eMtw7OVbqSXpsOC9YbGljqfo4fHoNZ/c43RXKndapeCvWrh9/29d3rW9vhtUziERD+g//&#10;tV+Mhol6gN8z+QjIxQ8AAAD//wMAUEsBAi0AFAAGAAgAAAAhANvh9svuAAAAhQEAABMAAAAAAAAA&#10;AAAAAAAAAAAAAFtDb250ZW50X1R5cGVzXS54bWxQSwECLQAUAAYACAAAACEAWvQsW78AAAAVAQAA&#10;CwAAAAAAAAAAAAAAAAAfAQAAX3JlbHMvLnJlbHNQSwECLQAUAAYACAAAACEA+BELIcYAAADcAAAA&#10;DwAAAAAAAAAAAAAAAAAHAgAAZHJzL2Rvd25yZXYueG1sUEsFBgAAAAADAAMAtwAAAPoCAAAAAA==&#10;" path="m359994,l,216002e" filled="f" strokeweight=".14058mm">
                  <v:stroke miterlimit="83231f" joinstyle="miter"/>
                  <v:path arrowok="t" textboxrect="0,0,359994,216002"/>
                </v:shape>
                <v:rect id="Rectangle 305" o:spid="_x0000_s1085" style="position:absolute;left:19312;top:18772;width:3044;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0DD7F0E5" w14:textId="77777777" w:rsidR="00F275E2" w:rsidRDefault="00B86FF2">
                        <w:pPr>
                          <w:spacing w:after="160"/>
                          <w:ind w:firstLine="0"/>
                          <w:jc w:val="left"/>
                        </w:pPr>
                        <w:r>
                          <w:rPr>
                            <w:rFonts w:ascii="Calibri" w:eastAsia="Calibri" w:hAnsi="Calibri" w:cs="Calibri"/>
                            <w:w w:val="117"/>
                            <w:sz w:val="18"/>
                          </w:rPr>
                          <w:t>LOG</w:t>
                        </w:r>
                      </w:p>
                    </w:txbxContent>
                  </v:textbox>
                </v:rect>
                <v:rect id="Rectangle 306" o:spid="_x0000_s1086" style="position:absolute;left:21598;top:19246;width:1306;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4F29E5D4" w14:textId="77777777" w:rsidR="00F275E2" w:rsidRDefault="00B86FF2">
                        <w:pPr>
                          <w:spacing w:after="160"/>
                          <w:ind w:firstLine="0"/>
                          <w:jc w:val="left"/>
                        </w:pPr>
                        <w:r>
                          <w:rPr>
                            <w:rFonts w:ascii="Cambria" w:eastAsia="Cambria" w:hAnsi="Cambria" w:cs="Cambria"/>
                            <w:sz w:val="12"/>
                          </w:rPr>
                          <w:t>da</w:t>
                        </w:r>
                      </w:p>
                    </w:txbxContent>
                  </v:textbox>
                </v:rect>
                <v:rect id="Rectangle 307" o:spid="_x0000_s1087" style="position:absolute;left:26477;top:18772;width:3044;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0C9301CD" w14:textId="77777777" w:rsidR="00F275E2" w:rsidRDefault="00B86FF2">
                        <w:pPr>
                          <w:spacing w:after="160"/>
                          <w:ind w:firstLine="0"/>
                          <w:jc w:val="left"/>
                        </w:pPr>
                        <w:r>
                          <w:rPr>
                            <w:rFonts w:ascii="Calibri" w:eastAsia="Calibri" w:hAnsi="Calibri" w:cs="Calibri"/>
                            <w:w w:val="117"/>
                            <w:sz w:val="18"/>
                          </w:rPr>
                          <w:t>LOG</w:t>
                        </w:r>
                      </w:p>
                    </w:txbxContent>
                  </v:textbox>
                </v:rect>
                <v:rect id="Rectangle 308" o:spid="_x0000_s1088" style="position:absolute;left:28763;top:19246;width:139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1218E2EB" w14:textId="77777777" w:rsidR="00F275E2" w:rsidRDefault="00B86FF2">
                        <w:pPr>
                          <w:spacing w:after="160"/>
                          <w:ind w:firstLine="0"/>
                          <w:jc w:val="left"/>
                        </w:pPr>
                        <w:r>
                          <w:rPr>
                            <w:rFonts w:ascii="Cambria" w:eastAsia="Cambria" w:hAnsi="Cambria" w:cs="Cambria"/>
                            <w:sz w:val="12"/>
                          </w:rPr>
                          <w:t>fin</w:t>
                        </w:r>
                      </w:p>
                    </w:txbxContent>
                  </v:textbox>
                </v:rect>
                <v:shape id="Shape 309" o:spid="_x0000_s1089" style="position:absolute;left:20973;top:16430;width:0;height:1266;visibility:visible;mso-wrap-style:square;v-text-anchor:top" coordsize="0,12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53SxgAAANwAAAAPAAAAZHJzL2Rvd25yZXYueG1sRI9BawIx&#10;FITvQv9DeIXeNKml0q5GKZWWFkHQFvT4mjx3FzcvS5Ku23/fCILHYWa+YWaL3jWioxBrzxruRwoE&#10;sfG25lLD99fb8AlETMgWG8+k4Y8iLOY3gxkW1p94Q902lSJDOBaooUqpLaSMpiKHceRb4uwdfHCY&#10;sgyltAFPGe4aOVZqIh3WnBcqbOm1InPc/joNn4+7d7OMk+VqvN4f0t6o0P0ctb677V+mIBL16Rq+&#10;tD+shgf1DOcz+QjI+T8AAAD//wMAUEsBAi0AFAAGAAgAAAAhANvh9svuAAAAhQEAABMAAAAAAAAA&#10;AAAAAAAAAAAAAFtDb250ZW50X1R5cGVzXS54bWxQSwECLQAUAAYACAAAACEAWvQsW78AAAAVAQAA&#10;CwAAAAAAAAAAAAAAAAAfAQAAX3JlbHMvLnJlbHNQSwECLQAUAAYACAAAACEAbmed0sYAAADcAAAA&#10;DwAAAAAAAAAAAAAAAAAHAgAAZHJzL2Rvd25yZXYueG1sUEsFBgAAAAADAAMAtwAAAPoCAAAAAA==&#10;" path="m,l,126593e" filled="f" strokeweight=".49206mm">
                  <v:stroke miterlimit="83231f" joinstyle="miter"/>
                  <v:path arrowok="t" textboxrect="0,0,0,126593"/>
                </v:shape>
                <v:shape id="Shape 310" o:spid="_x0000_s1090" style="position:absolute;left:20973;top:16430;width:0;height:1266;visibility:visible;mso-wrap-style:square;v-text-anchor:top" coordsize="0,12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wKLwQAAANwAAAAPAAAAZHJzL2Rvd25yZXYueG1sRE/Pa8Iw&#10;FL4P/B/CE7zN1NmNUZuKTAdePMyNseOjeTbF5qUkae3+++Uw8Pjx/S63k+3ESD60jhWslhkI4trp&#10;lhsFX5/vj68gQkTW2DkmBb8UYFvNHkostLvxB43n2IgUwqFABSbGvpAy1IYshqXriRN3cd5iTNA3&#10;Unu8pXDbyacse5EWW04NBnt6M1Rfz4NVwMdT+50b3z3XeU8/Yz7Y/WFQajGfdhsQkaZ4F/+7j1rB&#10;epXmpzPpCMjqDwAA//8DAFBLAQItABQABgAIAAAAIQDb4fbL7gAAAIUBAAATAAAAAAAAAAAAAAAA&#10;AAAAAABbQ29udGVudF9UeXBlc10ueG1sUEsBAi0AFAAGAAgAAAAhAFr0LFu/AAAAFQEAAAsAAAAA&#10;AAAAAAAAAAAAHwEAAF9yZWxzLy5yZWxzUEsBAi0AFAAGAAgAAAAhAIoXAovBAAAA3AAAAA8AAAAA&#10;AAAAAAAAAAAABwIAAGRycy9kb3ducmV2LnhtbFBLBQYAAAAAAwADALcAAAD1AgAAAAA=&#10;" path="m,l,126593e" filled="f" strokecolor="white" strokeweight=".21089mm">
                  <v:stroke miterlimit="83231f" joinstyle="miter"/>
                  <v:path arrowok="t" textboxrect="0,0,0,126593"/>
                </v:shape>
                <v:shape id="Shape 311" o:spid="_x0000_s1091" style="position:absolute;left:20747;top:17696;width:453;height:591;visibility:visible;mso-wrap-style:square;v-text-anchor:top" coordsize="45276,59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lklxgAAANwAAAAPAAAAZHJzL2Rvd25yZXYueG1sRI9Pa8JA&#10;FMTvQr/D8grezCYVqkRXKQWhfw5iTKnHR/Y1Sc2+TbNbjX56VxA8DjPzG2a+7E0jDtS52rKCJIpB&#10;EBdW11wqyLer0RSE88gaG8uk4EQOlouHwRxTbY+8oUPmSxEg7FJUUHnfplK6oiKDLrItcfB+bGfQ&#10;B9mVUnd4DHDTyKc4fpYGaw4LFbb0WlGxz/6NAjy/y/XOr+pf/M6/8s/Jn832H0oNH/uXGQhPvb+H&#10;b+03rWCcJHA9E46AXFwAAAD//wMAUEsBAi0AFAAGAAgAAAAhANvh9svuAAAAhQEAABMAAAAAAAAA&#10;AAAAAAAAAAAAAFtDb250ZW50X1R5cGVzXS54bWxQSwECLQAUAAYACAAAACEAWvQsW78AAAAVAQAA&#10;CwAAAAAAAAAAAAAAAAAfAQAAX3JlbHMvLnJlbHNQSwECLQAUAAYACAAAACEAOI5ZJcYAAADcAAAA&#10;DwAAAAAAAAAAAAAAAAAHAgAAZHJzL2Rvd25yZXYueG1sUEsFBgAAAAADAAMAtwAAAPoCAAAAAA==&#10;" path="m,l45276,c34404,19952,24409,51893,22644,59157,20879,51893,10884,19952,,xe" fillcolor="black" stroked="f" strokeweight="0">
                  <v:stroke miterlimit="83231f" joinstyle="miter"/>
                  <v:path arrowok="t" textboxrect="0,0,45276,59157"/>
                </v:shape>
                <v:shape id="Shape 312" o:spid="_x0000_s1092" style="position:absolute;left:20747;top:17696;width:453;height:591;visibility:visible;mso-wrap-style:square;v-text-anchor:top" coordsize="45276,59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B6txAAAANwAAAAPAAAAZHJzL2Rvd25yZXYueG1sRI9BawIx&#10;FITvBf9DeIK3ml0XRVajqFAodHvQFrw+Nq+7oZuXJYm6/vtGEHocZuYbZr0dbCeu5INxrCCfZiCI&#10;a6cNNwq+v95elyBCRNbYOSYFdwqw3Yxe1lhqd+MjXU+xEQnCoUQFbYx9KWWoW7IYpq4nTt6P8xZj&#10;kr6R2uMtwW0nZ1m2kBYNp4UWezq0VP+eLlaBWRaZ/5ifh2p+KfRnHqr9wVRKTcbDbgUi0hD/w8/2&#10;u1ZQ5DN4nElHQG7+AAAA//8DAFBLAQItABQABgAIAAAAIQDb4fbL7gAAAIUBAAATAAAAAAAAAAAA&#10;AAAAAAAAAABbQ29udGVudF9UeXBlc10ueG1sUEsBAi0AFAAGAAgAAAAhAFr0LFu/AAAAFQEAAAsA&#10;AAAAAAAAAAAAAAAAHwEAAF9yZWxzLy5yZWxzUEsBAi0AFAAGAAgAAAAhAA+YHq3EAAAA3AAAAA8A&#10;AAAAAAAAAAAAAAAABwIAAGRycy9kb3ducmV2LnhtbFBLBQYAAAAAAwADALcAAAD4AgAAAAA=&#10;" path="m22644,59157c24409,51893,34404,19952,45276,l,c10884,19952,20879,51893,22644,59157xe" filled="f" strokeweight=".14058mm">
                  <v:stroke miterlimit="83231f" joinstyle="miter"/>
                  <v:path arrowok="t" textboxrect="0,0,45276,59157"/>
                </v:shape>
                <v:shape id="Shape 313" o:spid="_x0000_s1093" style="position:absolute;left:28173;top:16430;width:0;height:1266;visibility:visible;mso-wrap-style:square;v-text-anchor:top" coordsize="0,12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jzlxQAAANwAAAAPAAAAZHJzL2Rvd25yZXYueG1sRI9BawIx&#10;FITvBf9DeAVvNatSKatRitKiCAWtoMdn8txd3LwsSVy3/94UCj0OM/MNM1t0thYt+VA5VjAcZCCI&#10;tTMVFwoO3x8vbyBCRDZYOyYFPxRgMe89zTA37s47avexEAnCIUcFZYxNLmXQJVkMA9cQJ+/ivMWY&#10;pC+k8XhPcFvLUZZNpMWK00KJDS1L0tf9zSrYvB4/9SpMVtvR1+kSTzrz7fmqVP+5e5+CiNTF//Bf&#10;e20UjIdj+D2TjoCcPwAAAP//AwBQSwECLQAUAAYACAAAACEA2+H2y+4AAACFAQAAEwAAAAAAAAAA&#10;AAAAAAAAAAAAW0NvbnRlbnRfVHlwZXNdLnhtbFBLAQItABQABgAIAAAAIQBa9CxbvwAAABUBAAAL&#10;AAAAAAAAAAAAAAAAAB8BAABfcmVscy8ucmVsc1BLAQItABQABgAIAAAAIQCKVjzlxQAAANwAAAAP&#10;AAAAAAAAAAAAAAAAAAcCAABkcnMvZG93bnJldi54bWxQSwUGAAAAAAMAAwC3AAAA+QIAAAAA&#10;" path="m,l,126593e" filled="f" strokeweight=".49206mm">
                  <v:stroke miterlimit="83231f" joinstyle="miter"/>
                  <v:path arrowok="t" textboxrect="0,0,0,126593"/>
                </v:shape>
                <v:shape id="Shape 314" o:spid="_x0000_s1094" style="position:absolute;left:28173;top:16430;width:0;height:1266;visibility:visible;mso-wrap-style:square;v-text-anchor:top" coordsize="0,12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ASIxAAAANwAAAAPAAAAZHJzL2Rvd25yZXYueG1sRI9BawIx&#10;FITvBf9DeEJvNWvdiqxGEWvBSw9VEY+PzXOzuHlZkuy6/fdNodDjMDPfMKvNYBvRkw+1YwXTSQaC&#10;uHS65krB+fTxsgARIrLGxjEp+KYAm/XoaYWFdg/+ov4YK5EgHApUYGJsCylDachimLiWOHk35y3G&#10;JH0ltcdHgttGvmbZXFqsOS0YbGlnqLwfO6uAD5/1JTe+eSvzlq593tn3fafU83jYLkFEGuJ/+K99&#10;0Apm0xx+z6QjINc/AAAA//8DAFBLAQItABQABgAIAAAAIQDb4fbL7gAAAIUBAAATAAAAAAAAAAAA&#10;AAAAAAAAAABbQ29udGVudF9UeXBlc10ueG1sUEsBAi0AFAAGAAgAAAAhAFr0LFu/AAAAFQEAAAsA&#10;AAAAAAAAAAAAAAAAHwEAAF9yZWxzLy5yZWxzUEsBAi0AFAAGAAgAAAAhAPUsBIjEAAAA3AAAAA8A&#10;AAAAAAAAAAAAAAAABwIAAGRycy9kb3ducmV2LnhtbFBLBQYAAAAAAwADALcAAAD4AgAAAAA=&#10;" path="m,l,126593e" filled="f" strokecolor="white" strokeweight=".21089mm">
                  <v:stroke miterlimit="83231f" joinstyle="miter"/>
                  <v:path arrowok="t" textboxrect="0,0,0,126593"/>
                </v:shape>
                <v:shape id="Shape 315" o:spid="_x0000_s1095" style="position:absolute;left:27947;top:17696;width:453;height:591;visibility:visible;mso-wrap-style:square;v-text-anchor:top" coordsize="45276,59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V8mxgAAANwAAAAPAAAAZHJzL2Rvd25yZXYueG1sRI9Ba8JA&#10;FITvQv/D8gredGNLVWJWEUGo7UEaU+rxkX0m0ezbNLvV1F/fFQoeh5n5hkkWnanFmVpXWVYwGkYg&#10;iHOrKy4UZLv1YArCeWSNtWVS8EsOFvOHXoKxthf+oHPqCxEg7GJUUHrfxFK6vCSDbmgb4uAdbGvQ&#10;B9kWUrd4CXBTy6coGkuDFYeFEhtalZSf0h+jAK8bud37dXXEr+wze5982/T0plT/sVvOQHjq/D38&#10;337VCp5HL3A7E46AnP8BAAD//wMAUEsBAi0AFAAGAAgAAAAhANvh9svuAAAAhQEAABMAAAAAAAAA&#10;AAAAAAAAAAAAAFtDb250ZW50X1R5cGVzXS54bWxQSwECLQAUAAYACAAAACEAWvQsW78AAAAVAQAA&#10;CwAAAAAAAAAAAAAAAAAfAQAAX3JlbHMvLnJlbHNQSwECLQAUAAYACAAAACEAR7VfJsYAAADcAAAA&#10;DwAAAAAAAAAAAAAAAAAHAgAAZHJzL2Rvd25yZXYueG1sUEsFBgAAAAADAAMAtwAAAPoCAAAAAA==&#10;" path="m,l45276,c34392,19952,24396,51893,22632,59157,20866,51893,10871,19952,,xe" fillcolor="black" stroked="f" strokeweight="0">
                  <v:stroke miterlimit="83231f" joinstyle="miter"/>
                  <v:path arrowok="t" textboxrect="0,0,45276,59157"/>
                </v:shape>
                <v:shape id="Shape 316" o:spid="_x0000_s1096" style="position:absolute;left:27947;top:17696;width:453;height:591;visibility:visible;mso-wrap-style:square;v-text-anchor:top" coordsize="45276,59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xiuxQAAANwAAAAPAAAAZHJzL2Rvd25yZXYueG1sRI/BasMw&#10;EETvhfyD2EBvjeyahOBENkmgUKh7aFrIdbE2toi1MpKSuH9fFQo9DjPzhtnWkx3EjXwwjhXkiwwE&#10;ceu04U7B1+fL0xpEiMgaB8ek4JsC1NXsYYuldnf+oNsxdiJBOJSooI9xLKUMbU8Ww8KNxMk7O28x&#10;Juk7qT3eE9wO8jnLVtKi4bTQ40iHntrL8WoVmHWR+bflaWqW10K/56HZH0yj1ON82m1ARJrif/iv&#10;/aoVFPkKfs+kIyCrHwAAAP//AwBQSwECLQAUAAYACAAAACEA2+H2y+4AAACFAQAAEwAAAAAAAAAA&#10;AAAAAAAAAAAAW0NvbnRlbnRfVHlwZXNdLnhtbFBLAQItABQABgAIAAAAIQBa9CxbvwAAABUBAAAL&#10;AAAAAAAAAAAAAAAAAB8BAABfcmVscy8ucmVsc1BLAQItABQABgAIAAAAIQBwoxiuxQAAANwAAAAP&#10;AAAAAAAAAAAAAAAAAAcCAABkcnMvZG93bnJldi54bWxQSwUGAAAAAAMAAwC3AAAA+QIAAAAA&#10;" path="m22632,59157c24396,51893,34392,19952,45276,l,c10871,19952,20866,51893,22632,59157xe" filled="f" strokeweight=".14058mm">
                  <v:stroke miterlimit="83231f" joinstyle="miter"/>
                  <v:path arrowok="t" textboxrect="0,0,45276,59157"/>
                </v:shape>
                <v:rect id="Rectangle 317" o:spid="_x0000_s1097" style="position:absolute;left:17727;top:3954;width:1483;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4B7841B6" w14:textId="77777777" w:rsidR="00F275E2" w:rsidRDefault="00B86FF2">
                        <w:pPr>
                          <w:spacing w:after="160"/>
                          <w:ind w:firstLine="0"/>
                          <w:jc w:val="left"/>
                        </w:pPr>
                        <w:r>
                          <w:rPr>
                            <w:rFonts w:ascii="Cambria" w:eastAsia="Cambria" w:hAnsi="Cambria" w:cs="Cambria"/>
                            <w:sz w:val="24"/>
                          </w:rPr>
                          <w:t>Π</w:t>
                        </w:r>
                      </w:p>
                    </w:txbxContent>
                  </v:textbox>
                </v:rect>
                <v:rect id="Rectangle 318" o:spid="_x0000_s1098" style="position:absolute;left:18840;top:4457;width:1912;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73F529A0" w14:textId="77777777" w:rsidR="00F275E2" w:rsidRDefault="00B86FF2">
                        <w:pPr>
                          <w:spacing w:after="160"/>
                          <w:ind w:firstLine="0"/>
                          <w:jc w:val="left"/>
                        </w:pPr>
                        <w:r>
                          <w:rPr>
                            <w:rFonts w:ascii="Cambria" w:eastAsia="Cambria" w:hAnsi="Cambria" w:cs="Cambria"/>
                            <w:sz w:val="16"/>
                          </w:rPr>
                          <w:t>sac</w:t>
                        </w:r>
                      </w:p>
                    </w:txbxContent>
                  </v:textbox>
                </v:rect>
                <w10:anchorlock/>
              </v:group>
            </w:pict>
          </mc:Fallback>
        </mc:AlternateContent>
      </w:r>
    </w:p>
    <w:p w14:paraId="18F8A022" w14:textId="77777777" w:rsidR="00F275E2" w:rsidRDefault="00B86FF2">
      <w:pPr>
        <w:tabs>
          <w:tab w:val="center" w:pos="1137"/>
          <w:tab w:val="center" w:pos="3848"/>
        </w:tabs>
        <w:spacing w:after="108" w:line="260" w:lineRule="auto"/>
        <w:ind w:firstLine="0"/>
        <w:jc w:val="left"/>
      </w:pPr>
      <w:r>
        <w:rPr>
          <w:rFonts w:ascii="Calibri" w:eastAsia="Calibri" w:hAnsi="Calibri" w:cs="Calibri"/>
          <w:sz w:val="22"/>
        </w:rPr>
        <w:tab/>
      </w:r>
      <w:r>
        <w:rPr>
          <w:sz w:val="16"/>
        </w:rPr>
        <w:t>(a) State machine replication</w:t>
      </w:r>
      <w:r>
        <w:rPr>
          <w:sz w:val="16"/>
        </w:rPr>
        <w:tab/>
        <w:t>(b) Snap-and-Chat</w:t>
      </w:r>
    </w:p>
    <w:p w14:paraId="1523F2CC" w14:textId="77777777" w:rsidR="00F275E2" w:rsidRDefault="00B86FF2">
      <w:pPr>
        <w:spacing w:after="154" w:line="260" w:lineRule="auto"/>
        <w:ind w:left="7" w:hanging="10"/>
      </w:pPr>
      <w:r>
        <w:rPr>
          <w:sz w:val="16"/>
        </w:rPr>
        <w:t xml:space="preserve">Fig. 1. (a) A consensus protocol </w:t>
      </w:r>
      <w:r>
        <w:rPr>
          <w:rFonts w:ascii="Cambria" w:eastAsia="Cambria" w:hAnsi="Cambria" w:cs="Cambria"/>
          <w:sz w:val="16"/>
        </w:rPr>
        <w:t xml:space="preserve">Π </w:t>
      </w:r>
      <w:r>
        <w:rPr>
          <w:sz w:val="16"/>
        </w:rPr>
        <w:t xml:space="preserve">implementing state machine replication receives transactions </w:t>
      </w:r>
      <w:r>
        <w:rPr>
          <w:rFonts w:ascii="Calibri" w:eastAsia="Calibri" w:hAnsi="Calibri" w:cs="Calibri"/>
          <w:sz w:val="16"/>
        </w:rPr>
        <w:t xml:space="preserve">txs </w:t>
      </w:r>
      <w:r>
        <w:rPr>
          <w:sz w:val="16"/>
        </w:rPr>
        <w:t xml:space="preserve">as inputs from the environment and outputs an ever-increasing ordered ledger of transactions </w:t>
      </w:r>
      <w:r>
        <w:rPr>
          <w:rFonts w:ascii="Calibri" w:eastAsia="Calibri" w:hAnsi="Calibri" w:cs="Calibri"/>
          <w:sz w:val="16"/>
        </w:rPr>
        <w:t>LOG</w:t>
      </w:r>
      <w:r>
        <w:rPr>
          <w:sz w:val="16"/>
        </w:rPr>
        <w:t>. (b) A snap</w:t>
      </w:r>
      <w:r>
        <w:rPr>
          <w:sz w:val="16"/>
        </w:rPr>
        <w:t xml:space="preserve">-and-chat protocol produced by our construction, </w:t>
      </w:r>
      <w:r>
        <w:rPr>
          <w:rFonts w:ascii="Cambria" w:eastAsia="Cambria" w:hAnsi="Cambria" w:cs="Cambria"/>
          <w:sz w:val="16"/>
        </w:rPr>
        <w:t>Π</w:t>
      </w:r>
      <w:r>
        <w:rPr>
          <w:rFonts w:ascii="Cambria" w:eastAsia="Cambria" w:hAnsi="Cambria" w:cs="Cambria"/>
          <w:sz w:val="12"/>
        </w:rPr>
        <w:t>sac</w:t>
      </w:r>
      <w:r>
        <w:rPr>
          <w:sz w:val="16"/>
        </w:rPr>
        <w:t xml:space="preserve">, receives transactions </w:t>
      </w:r>
      <w:r>
        <w:rPr>
          <w:rFonts w:ascii="Calibri" w:eastAsia="Calibri" w:hAnsi="Calibri" w:cs="Calibri"/>
          <w:sz w:val="16"/>
        </w:rPr>
        <w:t xml:space="preserve">txs </w:t>
      </w:r>
      <w:r>
        <w:rPr>
          <w:sz w:val="16"/>
        </w:rPr>
        <w:t xml:space="preserve">from the environment and outputs two ever-increasing ledgers </w:t>
      </w:r>
      <w:r>
        <w:rPr>
          <w:rFonts w:ascii="Calibri" w:eastAsia="Calibri" w:hAnsi="Calibri" w:cs="Calibri"/>
          <w:sz w:val="16"/>
        </w:rPr>
        <w:t>LOG</w:t>
      </w:r>
      <w:r>
        <w:rPr>
          <w:rFonts w:ascii="Cambria" w:eastAsia="Cambria" w:hAnsi="Cambria" w:cs="Cambria"/>
          <w:sz w:val="16"/>
          <w:vertAlign w:val="subscript"/>
        </w:rPr>
        <w:t xml:space="preserve">da </w:t>
      </w:r>
      <w:r>
        <w:rPr>
          <w:sz w:val="16"/>
        </w:rPr>
        <w:t xml:space="preserve">and </w:t>
      </w:r>
      <w:r>
        <w:rPr>
          <w:rFonts w:ascii="Calibri" w:eastAsia="Calibri" w:hAnsi="Calibri" w:cs="Calibri"/>
          <w:sz w:val="16"/>
        </w:rPr>
        <w:t>LOG</w:t>
      </w:r>
      <w:r>
        <w:rPr>
          <w:rFonts w:ascii="Cambria" w:eastAsia="Cambria" w:hAnsi="Cambria" w:cs="Cambria"/>
          <w:sz w:val="16"/>
          <w:vertAlign w:val="subscript"/>
        </w:rPr>
        <w:t xml:space="preserve">fin </w:t>
      </w:r>
      <w:r>
        <w:rPr>
          <w:sz w:val="16"/>
        </w:rPr>
        <w:t xml:space="preserve">by running a dynamically available protocol </w:t>
      </w:r>
      <w:r>
        <w:rPr>
          <w:rFonts w:ascii="Cambria" w:eastAsia="Cambria" w:hAnsi="Cambria" w:cs="Cambria"/>
          <w:sz w:val="16"/>
        </w:rPr>
        <w:t>Π</w:t>
      </w:r>
      <w:r>
        <w:rPr>
          <w:rFonts w:ascii="Cambria" w:eastAsia="Cambria" w:hAnsi="Cambria" w:cs="Cambria"/>
          <w:sz w:val="16"/>
          <w:vertAlign w:val="subscript"/>
        </w:rPr>
        <w:t xml:space="preserve">lc </w:t>
      </w:r>
      <w:r>
        <w:rPr>
          <w:sz w:val="16"/>
        </w:rPr>
        <w:t xml:space="preserve">and a partially synchronous protocol </w:t>
      </w:r>
      <w:r>
        <w:rPr>
          <w:rFonts w:ascii="Cambria" w:eastAsia="Cambria" w:hAnsi="Cambria" w:cs="Cambria"/>
          <w:sz w:val="16"/>
        </w:rPr>
        <w:t>Π</w:t>
      </w:r>
      <w:r>
        <w:rPr>
          <w:rFonts w:ascii="Cambria" w:eastAsia="Cambria" w:hAnsi="Cambria" w:cs="Cambria"/>
          <w:sz w:val="16"/>
          <w:vertAlign w:val="subscript"/>
        </w:rPr>
        <w:t xml:space="preserve">bft </w:t>
      </w:r>
      <w:r>
        <w:rPr>
          <w:sz w:val="16"/>
        </w:rPr>
        <w:t>in para</w:t>
      </w:r>
      <w:r>
        <w:rPr>
          <w:sz w:val="16"/>
        </w:rPr>
        <w:t xml:space="preserve">llel. The inputs to </w:t>
      </w:r>
      <w:r>
        <w:rPr>
          <w:rFonts w:ascii="Cambria" w:eastAsia="Cambria" w:hAnsi="Cambria" w:cs="Cambria"/>
          <w:sz w:val="16"/>
        </w:rPr>
        <w:t>Π</w:t>
      </w:r>
      <w:r>
        <w:rPr>
          <w:rFonts w:ascii="Cambria" w:eastAsia="Cambria" w:hAnsi="Cambria" w:cs="Cambria"/>
          <w:sz w:val="16"/>
          <w:vertAlign w:val="subscript"/>
        </w:rPr>
        <w:t xml:space="preserve">lc </w:t>
      </w:r>
      <w:r>
        <w:rPr>
          <w:sz w:val="16"/>
        </w:rPr>
        <w:t xml:space="preserve">are environment’s transactions but the inputs to </w:t>
      </w:r>
      <w:r>
        <w:rPr>
          <w:rFonts w:ascii="Cambria" w:eastAsia="Cambria" w:hAnsi="Cambria" w:cs="Cambria"/>
          <w:sz w:val="16"/>
        </w:rPr>
        <w:t>Π</w:t>
      </w:r>
      <w:r>
        <w:rPr>
          <w:rFonts w:ascii="Cambria" w:eastAsia="Cambria" w:hAnsi="Cambria" w:cs="Cambria"/>
          <w:sz w:val="16"/>
          <w:vertAlign w:val="subscript"/>
        </w:rPr>
        <w:t xml:space="preserve">bft </w:t>
      </w:r>
      <w:r>
        <w:rPr>
          <w:sz w:val="16"/>
        </w:rPr>
        <w:t xml:space="preserve">are snapshots of the output ledger of </w:t>
      </w:r>
      <w:r>
        <w:rPr>
          <w:rFonts w:ascii="Cambria" w:eastAsia="Cambria" w:hAnsi="Cambria" w:cs="Cambria"/>
          <w:sz w:val="16"/>
        </w:rPr>
        <w:t>Π</w:t>
      </w:r>
      <w:r>
        <w:rPr>
          <w:rFonts w:ascii="Cambria" w:eastAsia="Cambria" w:hAnsi="Cambria" w:cs="Cambria"/>
          <w:sz w:val="16"/>
          <w:vertAlign w:val="subscript"/>
        </w:rPr>
        <w:t xml:space="preserve">lc </w:t>
      </w:r>
      <w:r>
        <w:rPr>
          <w:sz w:val="16"/>
        </w:rPr>
        <w:t xml:space="preserve">from the nodes’ views. The dashed line signifies that nodes use the output of </w:t>
      </w:r>
      <w:r>
        <w:rPr>
          <w:rFonts w:ascii="Cambria" w:eastAsia="Cambria" w:hAnsi="Cambria" w:cs="Cambria"/>
          <w:sz w:val="16"/>
        </w:rPr>
        <w:t>Π</w:t>
      </w:r>
      <w:r>
        <w:rPr>
          <w:rFonts w:ascii="Cambria" w:eastAsia="Cambria" w:hAnsi="Cambria" w:cs="Cambria"/>
          <w:sz w:val="16"/>
          <w:vertAlign w:val="subscript"/>
        </w:rPr>
        <w:t xml:space="preserve">lc </w:t>
      </w:r>
      <w:r>
        <w:rPr>
          <w:sz w:val="16"/>
        </w:rPr>
        <w:t xml:space="preserve">as side information in </w:t>
      </w:r>
      <w:r>
        <w:rPr>
          <w:rFonts w:ascii="Cambria" w:eastAsia="Cambria" w:hAnsi="Cambria" w:cs="Cambria"/>
          <w:sz w:val="16"/>
        </w:rPr>
        <w:t>Π</w:t>
      </w:r>
      <w:r>
        <w:rPr>
          <w:rFonts w:ascii="Cambria" w:eastAsia="Cambria" w:hAnsi="Cambria" w:cs="Cambria"/>
          <w:sz w:val="16"/>
          <w:vertAlign w:val="subscript"/>
        </w:rPr>
        <w:t xml:space="preserve">bft </w:t>
      </w:r>
      <w:r>
        <w:rPr>
          <w:sz w:val="16"/>
        </w:rPr>
        <w:t>to boycott the finalizatio</w:t>
      </w:r>
      <w:r>
        <w:rPr>
          <w:sz w:val="16"/>
        </w:rPr>
        <w:t>n of invalid snapshots.</w:t>
      </w:r>
    </w:p>
    <w:p w14:paraId="1F2649AA" w14:textId="77777777" w:rsidR="00F275E2" w:rsidRDefault="00B86FF2">
      <w:pPr>
        <w:spacing w:after="110"/>
        <w:ind w:left="62" w:firstLine="0"/>
        <w:jc w:val="left"/>
      </w:pPr>
      <w:r>
        <w:rPr>
          <w:noProof/>
        </w:rPr>
        <w:drawing>
          <wp:inline distT="0" distB="0" distL="0" distR="0" wp14:anchorId="0C8E78D7" wp14:editId="50BE85E7">
            <wp:extent cx="3066288" cy="2572512"/>
            <wp:effectExtent l="0" t="0" r="0" b="0"/>
            <wp:docPr id="161305" name="Picture 161305"/>
            <wp:cNvGraphicFramePr/>
            <a:graphic xmlns:a="http://schemas.openxmlformats.org/drawingml/2006/main">
              <a:graphicData uri="http://schemas.openxmlformats.org/drawingml/2006/picture">
                <pic:pic xmlns:pic="http://schemas.openxmlformats.org/drawingml/2006/picture">
                  <pic:nvPicPr>
                    <pic:cNvPr id="161305" name="Picture 161305"/>
                    <pic:cNvPicPr/>
                  </pic:nvPicPr>
                  <pic:blipFill>
                    <a:blip r:embed="rId14"/>
                    <a:stretch>
                      <a:fillRect/>
                    </a:stretch>
                  </pic:blipFill>
                  <pic:spPr>
                    <a:xfrm>
                      <a:off x="0" y="0"/>
                      <a:ext cx="3066288" cy="2572512"/>
                    </a:xfrm>
                    <a:prstGeom prst="rect">
                      <a:avLst/>
                    </a:prstGeom>
                  </pic:spPr>
                </pic:pic>
              </a:graphicData>
            </a:graphic>
          </wp:inline>
        </w:drawing>
      </w:r>
    </w:p>
    <w:p w14:paraId="1AE4B229" w14:textId="77777777" w:rsidR="00F275E2" w:rsidRDefault="00B86FF2">
      <w:pPr>
        <w:pStyle w:val="Heading1"/>
        <w:numPr>
          <w:ilvl w:val="0"/>
          <w:numId w:val="0"/>
        </w:numPr>
        <w:spacing w:after="108"/>
        <w:ind w:left="455" w:right="80"/>
      </w:pPr>
      <w:r>
        <w:t>Time [s]</w:t>
      </w:r>
    </w:p>
    <w:p w14:paraId="52939999" w14:textId="77777777" w:rsidR="00F275E2" w:rsidRDefault="00B86FF2">
      <w:pPr>
        <w:spacing w:after="458" w:line="260" w:lineRule="auto"/>
        <w:ind w:left="7" w:hanging="10"/>
      </w:pPr>
      <w:r>
        <w:rPr>
          <w:sz w:val="16"/>
        </w:rPr>
        <w:t>Fig. 2. A simulated run of an example snap-and-chat protocol (combining longest chain and Streamlet [12]) under dynamic participation and network partition. The lengths of the two ledgers are plotted over time. During net</w:t>
      </w:r>
      <w:r>
        <w:rPr>
          <w:sz w:val="16"/>
        </w:rPr>
        <w:t>work partition or when few nodes are awake, the finalized ledger falls behind the available ledger, but catches up after the network heals or when a sufficient number of nodes wake up. See Section IV for details on the simulation setup.</w:t>
      </w:r>
    </w:p>
    <w:p w14:paraId="03786019" w14:textId="77777777" w:rsidR="00F275E2" w:rsidRDefault="00B86FF2">
      <w:pPr>
        <w:spacing w:after="163"/>
        <w:ind w:left="4" w:firstLine="0"/>
      </w:pPr>
      <w:r>
        <w:t>between two paralle</w:t>
      </w:r>
      <w:r>
        <w:t>l chains, this attack also denies the safety of the available ledger even when there is no network partition.</w:t>
      </w:r>
    </w:p>
    <w:p w14:paraId="3C0B4692" w14:textId="77777777" w:rsidR="00F275E2" w:rsidRDefault="00B86FF2">
      <w:pPr>
        <w:spacing w:after="44" w:line="271" w:lineRule="auto"/>
        <w:ind w:left="-5" w:hanging="10"/>
      </w:pPr>
      <w:r>
        <w:rPr>
          <w:i/>
        </w:rPr>
        <w:t>D. A Provably Secure Construction with Optimal Resilience</w:t>
      </w:r>
    </w:p>
    <w:p w14:paraId="179F1E51" w14:textId="77777777" w:rsidR="00F275E2" w:rsidRDefault="00B86FF2">
      <w:pPr>
        <w:ind w:left="4"/>
      </w:pPr>
      <w:r>
        <w:t>In this work, we make two contributions. First we define what an ebb-and-flow protocol i</w:t>
      </w:r>
      <w:r>
        <w:t xml:space="preserve">s and its desired security </w:t>
      </w:r>
      <w:r>
        <w:lastRenderedPageBreak/>
        <w:t>property. While the goals of an ebb-and-flow protocol have been informally discussed to motivate finality-gadget-based designs such as Gasper and a few others (</w:t>
      </w:r>
      <w:r>
        <w:rPr>
          <w:i/>
        </w:rPr>
        <w:t>e.g.</w:t>
      </w:r>
      <w:r>
        <w:t>, [26]), to the best of our knowledge these informal goals have n</w:t>
      </w:r>
      <w:r>
        <w:t>ot been translated into a mathematically defined security property.</w:t>
      </w:r>
    </w:p>
    <w:p w14:paraId="4E5AC3A5" w14:textId="77777777" w:rsidR="00F275E2" w:rsidRDefault="00B86FF2">
      <w:pPr>
        <w:ind w:left="4"/>
      </w:pPr>
      <w:r>
        <w:t xml:space="preserve">Second, we provide a construction of a class of protocols, which we call </w:t>
      </w:r>
      <w:r>
        <w:rPr>
          <w:i/>
        </w:rPr>
        <w:t xml:space="preserve">snap-and-chat </w:t>
      </w:r>
      <w:r>
        <w:t>protocols, that provably satisfies the ebb-and-flow security property with optimal resilience. In con</w:t>
      </w:r>
      <w:r>
        <w:t>trast to Gasper’s handcrafted design, the snap-andchat construction uses an off-the-shelf dynamically available protocol</w:t>
      </w:r>
      <w:r>
        <w:rPr>
          <w:vertAlign w:val="superscript"/>
        </w:rPr>
        <w:footnoteReference w:id="2"/>
      </w:r>
      <w:r>
        <w:rPr>
          <w:vertAlign w:val="superscript"/>
        </w:rPr>
        <w:t xml:space="preserve"> </w:t>
      </w:r>
      <w:r>
        <w:rPr>
          <w:rFonts w:ascii="Cambria" w:eastAsia="Cambria" w:hAnsi="Cambria" w:cs="Cambria"/>
        </w:rPr>
        <w:t>Π</w:t>
      </w:r>
      <w:r>
        <w:rPr>
          <w:rFonts w:ascii="Cambria" w:eastAsia="Cambria" w:hAnsi="Cambria" w:cs="Cambria"/>
          <w:vertAlign w:val="subscript"/>
        </w:rPr>
        <w:t xml:space="preserve">lc </w:t>
      </w:r>
      <w:r>
        <w:t xml:space="preserve">and an off-the-shelf partially synchronous BFT protocol </w:t>
      </w:r>
      <w:r>
        <w:rPr>
          <w:rFonts w:ascii="Cambria" w:eastAsia="Cambria" w:hAnsi="Cambria" w:cs="Cambria"/>
        </w:rPr>
        <w:t>Π</w:t>
      </w:r>
      <w:r>
        <w:rPr>
          <w:rFonts w:ascii="Cambria" w:eastAsia="Cambria" w:hAnsi="Cambria" w:cs="Cambria"/>
          <w:vertAlign w:val="subscript"/>
        </w:rPr>
        <w:t xml:space="preserve">bft </w:t>
      </w:r>
      <w:r>
        <w:t xml:space="preserve">(Figure 1). Nodes execute the protocol by executing the two sub-protocols in parallel. The </w:t>
      </w:r>
      <w:r>
        <w:rPr>
          <w:rFonts w:ascii="Cambria" w:eastAsia="Cambria" w:hAnsi="Cambria" w:cs="Cambria"/>
        </w:rPr>
        <w:t>Π</w:t>
      </w:r>
      <w:r>
        <w:rPr>
          <w:rFonts w:ascii="Cambria" w:eastAsia="Cambria" w:hAnsi="Cambria" w:cs="Cambria"/>
          <w:vertAlign w:val="subscript"/>
        </w:rPr>
        <w:t xml:space="preserve">lc </w:t>
      </w:r>
      <w:r>
        <w:t xml:space="preserve">subprotocol takes as inputs transactions </w:t>
      </w:r>
      <w:r>
        <w:rPr>
          <w:rFonts w:ascii="Calibri" w:eastAsia="Calibri" w:hAnsi="Calibri" w:cs="Calibri"/>
        </w:rPr>
        <w:t xml:space="preserve">txs </w:t>
      </w:r>
      <w:r>
        <w:t xml:space="preserve">from the environment and outputs an ever-increasing ledger </w:t>
      </w:r>
      <w:r>
        <w:rPr>
          <w:rFonts w:ascii="Calibri" w:eastAsia="Calibri" w:hAnsi="Calibri" w:cs="Calibri"/>
          <w:sz w:val="31"/>
          <w:vertAlign w:val="superscript"/>
        </w:rPr>
        <w:t>LOG</w:t>
      </w:r>
      <w:r>
        <w:rPr>
          <w:rFonts w:ascii="Cambria" w:eastAsia="Cambria" w:hAnsi="Cambria" w:cs="Cambria"/>
          <w:vertAlign w:val="subscript"/>
        </w:rPr>
        <w:t>lc</w:t>
      </w:r>
      <w:r>
        <w:t xml:space="preserve">. Over time, each node takes </w:t>
      </w:r>
      <w:r>
        <w:rPr>
          <w:i/>
        </w:rPr>
        <w:t xml:space="preserve">snapshots </w:t>
      </w:r>
      <w:r>
        <w:t>of this ledge</w:t>
      </w:r>
      <w:r>
        <w:t xml:space="preserve">r based on its own current view, and input these snapshots into the second sub-protocol </w:t>
      </w:r>
      <w:r>
        <w:rPr>
          <w:rFonts w:ascii="Cambria" w:eastAsia="Cambria" w:hAnsi="Cambria" w:cs="Cambria"/>
        </w:rPr>
        <w:t>Π</w:t>
      </w:r>
      <w:r>
        <w:rPr>
          <w:rFonts w:ascii="Cambria" w:eastAsia="Cambria" w:hAnsi="Cambria" w:cs="Cambria"/>
          <w:vertAlign w:val="subscript"/>
        </w:rPr>
        <w:t xml:space="preserve">bft </w:t>
      </w:r>
      <w:r>
        <w:t xml:space="preserve">to finalize some of the transactions. The output ledger </w:t>
      </w:r>
      <w:r>
        <w:rPr>
          <w:rFonts w:ascii="Calibri" w:eastAsia="Calibri" w:hAnsi="Calibri" w:cs="Calibri"/>
        </w:rPr>
        <w:t>LOG</w:t>
      </w:r>
      <w:r>
        <w:rPr>
          <w:rFonts w:ascii="Cambria" w:eastAsia="Cambria" w:hAnsi="Cambria" w:cs="Cambria"/>
          <w:vertAlign w:val="subscript"/>
        </w:rPr>
        <w:t xml:space="preserve">bft </w:t>
      </w:r>
      <w:r>
        <w:t xml:space="preserve">of </w:t>
      </w:r>
      <w:r>
        <w:rPr>
          <w:rFonts w:ascii="Cambria" w:eastAsia="Cambria" w:hAnsi="Cambria" w:cs="Cambria"/>
        </w:rPr>
        <w:t>Π</w:t>
      </w:r>
      <w:r>
        <w:rPr>
          <w:rFonts w:ascii="Cambria" w:eastAsia="Cambria" w:hAnsi="Cambria" w:cs="Cambria"/>
          <w:vertAlign w:val="subscript"/>
        </w:rPr>
        <w:t xml:space="preserve">bft </w:t>
      </w:r>
      <w:r>
        <w:t xml:space="preserve">is an ordered list of such snapshots. To create the finalized ledger </w:t>
      </w:r>
      <w:r>
        <w:rPr>
          <w:rFonts w:ascii="Calibri" w:eastAsia="Calibri" w:hAnsi="Calibri" w:cs="Calibri"/>
        </w:rPr>
        <w:t>LOG</w:t>
      </w:r>
      <w:r>
        <w:rPr>
          <w:rFonts w:ascii="Cambria" w:eastAsia="Cambria" w:hAnsi="Cambria" w:cs="Cambria"/>
          <w:vertAlign w:val="subscript"/>
        </w:rPr>
        <w:t xml:space="preserve">fin </w:t>
      </w:r>
      <w:r>
        <w:t>of transactions,</w:t>
      </w:r>
      <w:r>
        <w:t xml:space="preserve"> </w:t>
      </w:r>
      <w:r>
        <w:rPr>
          <w:rFonts w:ascii="Calibri" w:eastAsia="Calibri" w:hAnsi="Calibri" w:cs="Calibri"/>
        </w:rPr>
        <w:t>LOG</w:t>
      </w:r>
      <w:r>
        <w:rPr>
          <w:rFonts w:ascii="Cambria" w:eastAsia="Cambria" w:hAnsi="Cambria" w:cs="Cambria"/>
          <w:vertAlign w:val="subscript"/>
        </w:rPr>
        <w:t xml:space="preserve">bft </w:t>
      </w:r>
      <w:r>
        <w:t>is flattened (</w:t>
      </w:r>
      <w:r>
        <w:rPr>
          <w:i/>
        </w:rPr>
        <w:t>i.e.</w:t>
      </w:r>
      <w:r>
        <w:t xml:space="preserve">, all snapshots included in </w:t>
      </w:r>
      <w:r>
        <w:rPr>
          <w:rFonts w:ascii="Calibri" w:eastAsia="Calibri" w:hAnsi="Calibri" w:cs="Calibri"/>
        </w:rPr>
        <w:t>LOG</w:t>
      </w:r>
      <w:r>
        <w:rPr>
          <w:rFonts w:ascii="Cambria" w:eastAsia="Cambria" w:hAnsi="Cambria" w:cs="Cambria"/>
          <w:vertAlign w:val="subscript"/>
        </w:rPr>
        <w:t xml:space="preserve">bft </w:t>
      </w:r>
      <w:r>
        <w:t xml:space="preserve">are concatenated) and sanitized so that only the first appearance of a transaction remains. Finally, </w:t>
      </w:r>
      <w:r>
        <w:rPr>
          <w:rFonts w:ascii="Calibri" w:eastAsia="Calibri" w:hAnsi="Calibri" w:cs="Calibri"/>
        </w:rPr>
        <w:t>LOG</w:t>
      </w:r>
      <w:r>
        <w:rPr>
          <w:rFonts w:ascii="Cambria" w:eastAsia="Cambria" w:hAnsi="Cambria" w:cs="Cambria"/>
          <w:vertAlign w:val="subscript"/>
        </w:rPr>
        <w:t xml:space="preserve">fin </w:t>
      </w:r>
      <w:r>
        <w:t xml:space="preserve">is prepended to </w:t>
      </w:r>
      <w:r>
        <w:rPr>
          <w:rFonts w:ascii="Calibri" w:eastAsia="Calibri" w:hAnsi="Calibri" w:cs="Calibri"/>
        </w:rPr>
        <w:t>LOG</w:t>
      </w:r>
      <w:r>
        <w:rPr>
          <w:rFonts w:ascii="Cambria" w:eastAsia="Cambria" w:hAnsi="Cambria" w:cs="Cambria"/>
          <w:vertAlign w:val="subscript"/>
        </w:rPr>
        <w:t xml:space="preserve">lc </w:t>
      </w:r>
      <w:r>
        <w:t xml:space="preserve">and sanitized to form the available ledger </w:t>
      </w:r>
      <w:r>
        <w:rPr>
          <w:rFonts w:ascii="Calibri" w:eastAsia="Calibri" w:hAnsi="Calibri" w:cs="Calibri"/>
          <w:sz w:val="31"/>
          <w:vertAlign w:val="superscript"/>
        </w:rPr>
        <w:t>LOG</w:t>
      </w:r>
      <w:r>
        <w:rPr>
          <w:rFonts w:ascii="Cambria" w:eastAsia="Cambria" w:hAnsi="Cambria" w:cs="Cambria"/>
          <w:vertAlign w:val="subscript"/>
        </w:rPr>
        <w:t>da</w:t>
      </w:r>
      <w:r>
        <w:t>. A simulated run</w:t>
      </w:r>
      <w:r>
        <w:t xml:space="preserve"> of an example snap-and-chat protocol is shown in Figure 2.</w:t>
      </w:r>
    </w:p>
    <w:p w14:paraId="0B106FF4" w14:textId="77777777" w:rsidR="00F275E2" w:rsidRDefault="00B86FF2">
      <w:pPr>
        <w:spacing w:after="137"/>
        <w:ind w:left="4"/>
      </w:pPr>
      <w:r>
        <w:t xml:space="preserve">Even though honest nodes following a snap-and-chat protocol input snapshots of the (confirmed) ledger </w:t>
      </w:r>
      <w:r>
        <w:rPr>
          <w:rFonts w:ascii="Calibri" w:eastAsia="Calibri" w:hAnsi="Calibri" w:cs="Calibri"/>
        </w:rPr>
        <w:t>LOG</w:t>
      </w:r>
      <w:r>
        <w:rPr>
          <w:rFonts w:ascii="Cambria" w:eastAsia="Cambria" w:hAnsi="Cambria" w:cs="Cambria"/>
          <w:vertAlign w:val="subscript"/>
        </w:rPr>
        <w:t xml:space="preserve">lc </w:t>
      </w:r>
      <w:r>
        <w:t xml:space="preserve">into </w:t>
      </w:r>
      <w:r>
        <w:rPr>
          <w:rFonts w:ascii="Cambria" w:eastAsia="Cambria" w:hAnsi="Cambria" w:cs="Cambria"/>
        </w:rPr>
        <w:t>Π</w:t>
      </w:r>
      <w:r>
        <w:rPr>
          <w:rFonts w:ascii="Cambria" w:eastAsia="Cambria" w:hAnsi="Cambria" w:cs="Cambria"/>
          <w:vertAlign w:val="subscript"/>
        </w:rPr>
        <w:t>bft</w:t>
      </w:r>
      <w:r>
        <w:t>, an adversary could, in an attempt to break safety, input an ostensible ledger</w:t>
      </w:r>
      <w:r>
        <w:t xml:space="preserve"> snapshot which really contains unconfirmed transactions. This motivates the last ingredient of our construction: in the </w:t>
      </w:r>
      <w:r>
        <w:rPr>
          <w:rFonts w:ascii="Cambria" w:eastAsia="Cambria" w:hAnsi="Cambria" w:cs="Cambria"/>
        </w:rPr>
        <w:t>Π</w:t>
      </w:r>
      <w:r>
        <w:rPr>
          <w:rFonts w:ascii="Cambria" w:eastAsia="Cambria" w:hAnsi="Cambria" w:cs="Cambria"/>
          <w:vertAlign w:val="subscript"/>
        </w:rPr>
        <w:t xml:space="preserve">bft </w:t>
      </w:r>
      <w:r>
        <w:t xml:space="preserve">sub-protocol, each honest node boycotts the finalization of snapshots that are not confirmed in </w:t>
      </w:r>
      <w:r>
        <w:rPr>
          <w:rFonts w:ascii="Cambria" w:eastAsia="Cambria" w:hAnsi="Cambria" w:cs="Cambria"/>
        </w:rPr>
        <w:t>Π</w:t>
      </w:r>
      <w:r>
        <w:rPr>
          <w:rFonts w:ascii="Cambria" w:eastAsia="Cambria" w:hAnsi="Cambria" w:cs="Cambria"/>
          <w:vertAlign w:val="subscript"/>
        </w:rPr>
        <w:t xml:space="preserve">lc </w:t>
      </w:r>
      <w:r>
        <w:t xml:space="preserve">in its view. An off-the-shelf </w:t>
      </w:r>
      <w:r>
        <w:t>BFT protocol needs to be modified to implement this constraint. We show that fortunately the required modification is minor in several example protocols, including PBFT [8], Hotstuff [11] and Streamlet [12]. When any of these slightly modified BFT protocol</w:t>
      </w:r>
      <w:r>
        <w:t>s is used in conjunction with a permissioned longest chain protocol [3]– [5], we prove a formal security property for the resulting snapand-chat protocol, which is our definition of the desired goal of an ebb-and-flow protocol.</w:t>
      </w:r>
    </w:p>
    <w:p w14:paraId="10A3A368" w14:textId="77777777" w:rsidR="00F275E2" w:rsidRDefault="00B86FF2">
      <w:pPr>
        <w:spacing w:after="44" w:line="271" w:lineRule="auto"/>
        <w:ind w:left="-5" w:hanging="10"/>
      </w:pPr>
      <w:r>
        <w:rPr>
          <w:rFonts w:ascii="Calibri" w:eastAsia="Calibri" w:hAnsi="Calibri" w:cs="Calibri"/>
        </w:rPr>
        <w:t xml:space="preserve">Theorem </w:t>
      </w:r>
      <w:r>
        <w:t>(Informal)</w:t>
      </w:r>
      <w:r>
        <w:rPr>
          <w:rFonts w:ascii="Calibri" w:eastAsia="Calibri" w:hAnsi="Calibri" w:cs="Calibri"/>
        </w:rPr>
        <w:t xml:space="preserve">. </w:t>
      </w:r>
      <w:r>
        <w:rPr>
          <w:i/>
        </w:rPr>
        <w:t>Consider</w:t>
      </w:r>
      <w:r>
        <w:rPr>
          <w:i/>
        </w:rPr>
        <w:t xml:space="preserve"> a network environment where:</w:t>
      </w:r>
    </w:p>
    <w:p w14:paraId="70C0965C" w14:textId="77777777" w:rsidR="00F275E2" w:rsidRDefault="00B86FF2">
      <w:pPr>
        <w:numPr>
          <w:ilvl w:val="0"/>
          <w:numId w:val="3"/>
        </w:numPr>
        <w:spacing w:line="271" w:lineRule="auto"/>
        <w:ind w:hanging="264"/>
      </w:pPr>
      <w:r>
        <w:rPr>
          <w:i/>
        </w:rPr>
        <w:t xml:space="preserve">Communication is asynchronous until a global stabilization time </w:t>
      </w:r>
      <w:r>
        <w:rPr>
          <w:rFonts w:ascii="Calibri" w:eastAsia="Calibri" w:hAnsi="Calibri" w:cs="Calibri"/>
        </w:rPr>
        <w:t xml:space="preserve">GST </w:t>
      </w:r>
      <w:r>
        <w:rPr>
          <w:i/>
        </w:rPr>
        <w:t>after which communication becomes synchronous, and</w:t>
      </w:r>
    </w:p>
    <w:p w14:paraId="27552F80" w14:textId="77777777" w:rsidR="00F275E2" w:rsidRDefault="00B86FF2">
      <w:pPr>
        <w:numPr>
          <w:ilvl w:val="0"/>
          <w:numId w:val="3"/>
        </w:numPr>
        <w:spacing w:after="19" w:line="271" w:lineRule="auto"/>
        <w:ind w:hanging="264"/>
      </w:pPr>
      <w:r>
        <w:rPr>
          <w:i/>
        </w:rPr>
        <w:t xml:space="preserve">honest nodes sleep and wake up until a global awake time </w:t>
      </w:r>
      <w:r>
        <w:rPr>
          <w:rFonts w:ascii="Calibri" w:eastAsia="Calibri" w:hAnsi="Calibri" w:cs="Calibri"/>
        </w:rPr>
        <w:t xml:space="preserve">GAT </w:t>
      </w:r>
      <w:r>
        <w:rPr>
          <w:i/>
        </w:rPr>
        <w:t>after which all nodes are awake. Adversary nodes are always awake.</w:t>
      </w:r>
    </w:p>
    <w:p w14:paraId="0A0C0085" w14:textId="77777777" w:rsidR="00F275E2" w:rsidRDefault="00B86FF2">
      <w:pPr>
        <w:spacing w:after="44" w:line="271" w:lineRule="auto"/>
        <w:ind w:left="-5" w:hanging="10"/>
      </w:pPr>
      <w:r>
        <w:rPr>
          <w:i/>
        </w:rPr>
        <w:t>Then</w:t>
      </w:r>
    </w:p>
    <w:p w14:paraId="097C9894" w14:textId="77777777" w:rsidR="00F275E2" w:rsidRDefault="00B86FF2">
      <w:pPr>
        <w:numPr>
          <w:ilvl w:val="0"/>
          <w:numId w:val="4"/>
        </w:numPr>
        <w:spacing w:after="44" w:line="271" w:lineRule="auto"/>
        <w:ind w:left="399" w:hanging="266"/>
      </w:pPr>
      <w:r>
        <w:rPr>
          <w:i/>
        </w:rPr>
        <w:t>(</w:t>
      </w:r>
      <w:r>
        <w:rPr>
          <w:rFonts w:ascii="Calibri" w:eastAsia="Calibri" w:hAnsi="Calibri" w:cs="Calibri"/>
        </w:rPr>
        <w:t>P1 - Finality</w:t>
      </w:r>
      <w:r>
        <w:rPr>
          <w:i/>
        </w:rPr>
        <w:t xml:space="preserve">): The finalized ledger </w:t>
      </w:r>
      <w:r>
        <w:rPr>
          <w:rFonts w:ascii="Calibri" w:eastAsia="Calibri" w:hAnsi="Calibri" w:cs="Calibri"/>
        </w:rPr>
        <w:t>LOG</w:t>
      </w:r>
      <w:r>
        <w:rPr>
          <w:rFonts w:ascii="Cambria" w:eastAsia="Cambria" w:hAnsi="Cambria" w:cs="Cambria"/>
          <w:vertAlign w:val="subscript"/>
        </w:rPr>
        <w:t xml:space="preserve">fin </w:t>
      </w:r>
      <w:r>
        <w:rPr>
          <w:i/>
        </w:rPr>
        <w:t xml:space="preserve">is guaranteed to be safe at all times, and live 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rPr>
          <w:i/>
        </w:rPr>
        <w:t xml:space="preserve">, </w:t>
      </w:r>
      <w:r>
        <w:rPr>
          <w:i/>
        </w:rPr>
        <w:t xml:space="preserve">provided that fewer than </w:t>
      </w:r>
      <w:r>
        <w:rPr>
          <w:rFonts w:ascii="Cambria" w:eastAsia="Cambria" w:hAnsi="Cambria" w:cs="Cambria"/>
        </w:rPr>
        <w:t xml:space="preserve">33% </w:t>
      </w:r>
      <w:r>
        <w:rPr>
          <w:i/>
        </w:rPr>
        <w:t>of all the nodes are adversarial.</w:t>
      </w:r>
    </w:p>
    <w:p w14:paraId="0BF62A54" w14:textId="77777777" w:rsidR="00F275E2" w:rsidRDefault="00B86FF2">
      <w:pPr>
        <w:spacing w:after="106"/>
        <w:ind w:left="66" w:firstLine="0"/>
        <w:jc w:val="left"/>
      </w:pPr>
      <w:r>
        <w:rPr>
          <w:rFonts w:ascii="Calibri" w:eastAsia="Calibri" w:hAnsi="Calibri" w:cs="Calibri"/>
          <w:noProof/>
          <w:sz w:val="22"/>
        </w:rPr>
        <mc:AlternateContent>
          <mc:Choice Requires="wpg">
            <w:drawing>
              <wp:inline distT="0" distB="0" distL="0" distR="0" wp14:anchorId="3823D8CB" wp14:editId="5240B079">
                <wp:extent cx="3084619" cy="1521173"/>
                <wp:effectExtent l="0" t="0" r="0" b="0"/>
                <wp:docPr id="141051" name="Group 141051"/>
                <wp:cNvGraphicFramePr/>
                <a:graphic xmlns:a="http://schemas.openxmlformats.org/drawingml/2006/main">
                  <a:graphicData uri="http://schemas.microsoft.com/office/word/2010/wordprocessingGroup">
                    <wpg:wgp>
                      <wpg:cNvGrpSpPr/>
                      <wpg:grpSpPr>
                        <a:xfrm>
                          <a:off x="0" y="0"/>
                          <a:ext cx="3084619" cy="1521173"/>
                          <a:chOff x="0" y="0"/>
                          <a:chExt cx="3084619" cy="1521173"/>
                        </a:xfrm>
                      </wpg:grpSpPr>
                      <wps:wsp>
                        <wps:cNvPr id="952" name="Shape 952"/>
                        <wps:cNvSpPr/>
                        <wps:spPr>
                          <a:xfrm>
                            <a:off x="311917" y="64"/>
                            <a:ext cx="0" cy="1343736"/>
                          </a:xfrm>
                          <a:custGeom>
                            <a:avLst/>
                            <a:gdLst/>
                            <a:ahLst/>
                            <a:cxnLst/>
                            <a:rect l="0" t="0" r="0" b="0"/>
                            <a:pathLst>
                              <a:path h="1343736">
                                <a:moveTo>
                                  <a:pt x="0" y="1343736"/>
                                </a:moveTo>
                                <a:lnTo>
                                  <a:pt x="0" y="0"/>
                                </a:lnTo>
                              </a:path>
                            </a:pathLst>
                          </a:custGeom>
                          <a:ln w="5061" cap="flat">
                            <a:miter lim="127000"/>
                          </a:ln>
                        </wps:spPr>
                        <wps:style>
                          <a:lnRef idx="1">
                            <a:srgbClr val="BFBFBF"/>
                          </a:lnRef>
                          <a:fillRef idx="0">
                            <a:srgbClr val="000000">
                              <a:alpha val="0"/>
                            </a:srgbClr>
                          </a:fillRef>
                          <a:effectRef idx="0">
                            <a:scrgbClr r="0" g="0" b="0"/>
                          </a:effectRef>
                          <a:fontRef idx="none"/>
                        </wps:style>
                        <wps:bodyPr/>
                      </wps:wsp>
                      <wps:wsp>
                        <wps:cNvPr id="953" name="Shape 953"/>
                        <wps:cNvSpPr/>
                        <wps:spPr>
                          <a:xfrm>
                            <a:off x="1235538" y="64"/>
                            <a:ext cx="0" cy="1343736"/>
                          </a:xfrm>
                          <a:custGeom>
                            <a:avLst/>
                            <a:gdLst/>
                            <a:ahLst/>
                            <a:cxnLst/>
                            <a:rect l="0" t="0" r="0" b="0"/>
                            <a:pathLst>
                              <a:path h="1343736">
                                <a:moveTo>
                                  <a:pt x="0" y="1343736"/>
                                </a:moveTo>
                                <a:lnTo>
                                  <a:pt x="0" y="0"/>
                                </a:lnTo>
                              </a:path>
                            </a:pathLst>
                          </a:custGeom>
                          <a:ln w="5061" cap="flat">
                            <a:miter lim="127000"/>
                          </a:ln>
                        </wps:spPr>
                        <wps:style>
                          <a:lnRef idx="1">
                            <a:srgbClr val="BFBFBF"/>
                          </a:lnRef>
                          <a:fillRef idx="0">
                            <a:srgbClr val="000000">
                              <a:alpha val="0"/>
                            </a:srgbClr>
                          </a:fillRef>
                          <a:effectRef idx="0">
                            <a:scrgbClr r="0" g="0" b="0"/>
                          </a:effectRef>
                          <a:fontRef idx="none"/>
                        </wps:style>
                        <wps:bodyPr/>
                      </wps:wsp>
                      <wps:wsp>
                        <wps:cNvPr id="954" name="Shape 954"/>
                        <wps:cNvSpPr/>
                        <wps:spPr>
                          <a:xfrm>
                            <a:off x="1697360" y="64"/>
                            <a:ext cx="0" cy="1343736"/>
                          </a:xfrm>
                          <a:custGeom>
                            <a:avLst/>
                            <a:gdLst/>
                            <a:ahLst/>
                            <a:cxnLst/>
                            <a:rect l="0" t="0" r="0" b="0"/>
                            <a:pathLst>
                              <a:path h="1343736">
                                <a:moveTo>
                                  <a:pt x="0" y="1343736"/>
                                </a:moveTo>
                                <a:lnTo>
                                  <a:pt x="0" y="0"/>
                                </a:lnTo>
                              </a:path>
                            </a:pathLst>
                          </a:custGeom>
                          <a:ln w="5061" cap="flat">
                            <a:miter lim="127000"/>
                          </a:ln>
                        </wps:spPr>
                        <wps:style>
                          <a:lnRef idx="1">
                            <a:srgbClr val="BFBFBF"/>
                          </a:lnRef>
                          <a:fillRef idx="0">
                            <a:srgbClr val="000000">
                              <a:alpha val="0"/>
                            </a:srgbClr>
                          </a:fillRef>
                          <a:effectRef idx="0">
                            <a:scrgbClr r="0" g="0" b="0"/>
                          </a:effectRef>
                          <a:fontRef idx="none"/>
                        </wps:style>
                        <wps:bodyPr/>
                      </wps:wsp>
                      <wps:wsp>
                        <wps:cNvPr id="955" name="Shape 955"/>
                        <wps:cNvSpPr/>
                        <wps:spPr>
                          <a:xfrm>
                            <a:off x="311917" y="1343799"/>
                            <a:ext cx="1662532" cy="0"/>
                          </a:xfrm>
                          <a:custGeom>
                            <a:avLst/>
                            <a:gdLst/>
                            <a:ahLst/>
                            <a:cxnLst/>
                            <a:rect l="0" t="0" r="0" b="0"/>
                            <a:pathLst>
                              <a:path w="1662532">
                                <a:moveTo>
                                  <a:pt x="0" y="0"/>
                                </a:moveTo>
                                <a:lnTo>
                                  <a:pt x="1662532" y="0"/>
                                </a:lnTo>
                              </a:path>
                            </a:pathLst>
                          </a:custGeom>
                          <a:ln w="5061" cap="flat">
                            <a:miter lim="127000"/>
                          </a:ln>
                        </wps:spPr>
                        <wps:style>
                          <a:lnRef idx="1">
                            <a:srgbClr val="BFBFBF"/>
                          </a:lnRef>
                          <a:fillRef idx="0">
                            <a:srgbClr val="000000">
                              <a:alpha val="0"/>
                            </a:srgbClr>
                          </a:fillRef>
                          <a:effectRef idx="0">
                            <a:scrgbClr r="0" g="0" b="0"/>
                          </a:effectRef>
                          <a:fontRef idx="none"/>
                        </wps:style>
                        <wps:bodyPr/>
                      </wps:wsp>
                      <wps:wsp>
                        <wps:cNvPr id="956" name="Shape 956"/>
                        <wps:cNvSpPr/>
                        <wps:spPr>
                          <a:xfrm>
                            <a:off x="311917" y="671931"/>
                            <a:ext cx="1662532" cy="0"/>
                          </a:xfrm>
                          <a:custGeom>
                            <a:avLst/>
                            <a:gdLst/>
                            <a:ahLst/>
                            <a:cxnLst/>
                            <a:rect l="0" t="0" r="0" b="0"/>
                            <a:pathLst>
                              <a:path w="1662532">
                                <a:moveTo>
                                  <a:pt x="0" y="0"/>
                                </a:moveTo>
                                <a:lnTo>
                                  <a:pt x="1662532" y="0"/>
                                </a:lnTo>
                              </a:path>
                            </a:pathLst>
                          </a:custGeom>
                          <a:ln w="5061" cap="flat">
                            <a:miter lim="127000"/>
                          </a:ln>
                        </wps:spPr>
                        <wps:style>
                          <a:lnRef idx="1">
                            <a:srgbClr val="BFBFBF"/>
                          </a:lnRef>
                          <a:fillRef idx="0">
                            <a:srgbClr val="000000">
                              <a:alpha val="0"/>
                            </a:srgbClr>
                          </a:fillRef>
                          <a:effectRef idx="0">
                            <a:scrgbClr r="0" g="0" b="0"/>
                          </a:effectRef>
                          <a:fontRef idx="none"/>
                        </wps:style>
                        <wps:bodyPr/>
                      </wps:wsp>
                      <wps:wsp>
                        <wps:cNvPr id="957" name="Shape 957"/>
                        <wps:cNvSpPr/>
                        <wps:spPr>
                          <a:xfrm>
                            <a:off x="311917" y="447980"/>
                            <a:ext cx="1662532" cy="0"/>
                          </a:xfrm>
                          <a:custGeom>
                            <a:avLst/>
                            <a:gdLst/>
                            <a:ahLst/>
                            <a:cxnLst/>
                            <a:rect l="0" t="0" r="0" b="0"/>
                            <a:pathLst>
                              <a:path w="1662532">
                                <a:moveTo>
                                  <a:pt x="0" y="0"/>
                                </a:moveTo>
                                <a:lnTo>
                                  <a:pt x="1662532" y="0"/>
                                </a:lnTo>
                              </a:path>
                            </a:pathLst>
                          </a:custGeom>
                          <a:ln w="5061" cap="flat">
                            <a:miter lim="127000"/>
                          </a:ln>
                        </wps:spPr>
                        <wps:style>
                          <a:lnRef idx="1">
                            <a:srgbClr val="BFBFBF"/>
                          </a:lnRef>
                          <a:fillRef idx="0">
                            <a:srgbClr val="000000">
                              <a:alpha val="0"/>
                            </a:srgbClr>
                          </a:fillRef>
                          <a:effectRef idx="0">
                            <a:scrgbClr r="0" g="0" b="0"/>
                          </a:effectRef>
                          <a:fontRef idx="none"/>
                        </wps:style>
                        <wps:bodyPr/>
                      </wps:wsp>
                      <wps:wsp>
                        <wps:cNvPr id="958" name="Shape 958"/>
                        <wps:cNvSpPr/>
                        <wps:spPr>
                          <a:xfrm>
                            <a:off x="311917" y="1289800"/>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9" name="Shape 959"/>
                        <wps:cNvSpPr/>
                        <wps:spPr>
                          <a:xfrm>
                            <a:off x="1235538" y="1289800"/>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60" name="Shape 960"/>
                        <wps:cNvSpPr/>
                        <wps:spPr>
                          <a:xfrm>
                            <a:off x="1697360" y="1289800"/>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61" name="Shape 961"/>
                        <wps:cNvSpPr/>
                        <wps:spPr>
                          <a:xfrm>
                            <a:off x="311917" y="64"/>
                            <a:ext cx="0" cy="54001"/>
                          </a:xfrm>
                          <a:custGeom>
                            <a:avLst/>
                            <a:gdLst/>
                            <a:ahLst/>
                            <a:cxnLst/>
                            <a:rect l="0" t="0" r="0" b="0"/>
                            <a:pathLst>
                              <a:path h="54001">
                                <a:moveTo>
                                  <a:pt x="0" y="0"/>
                                </a:moveTo>
                                <a:lnTo>
                                  <a:pt x="0" y="54001"/>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62" name="Shape 962"/>
                        <wps:cNvSpPr/>
                        <wps:spPr>
                          <a:xfrm>
                            <a:off x="1235538" y="64"/>
                            <a:ext cx="0" cy="54001"/>
                          </a:xfrm>
                          <a:custGeom>
                            <a:avLst/>
                            <a:gdLst/>
                            <a:ahLst/>
                            <a:cxnLst/>
                            <a:rect l="0" t="0" r="0" b="0"/>
                            <a:pathLst>
                              <a:path h="54001">
                                <a:moveTo>
                                  <a:pt x="0" y="0"/>
                                </a:moveTo>
                                <a:lnTo>
                                  <a:pt x="0" y="54001"/>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63" name="Shape 963"/>
                        <wps:cNvSpPr/>
                        <wps:spPr>
                          <a:xfrm>
                            <a:off x="1697360" y="64"/>
                            <a:ext cx="0" cy="54001"/>
                          </a:xfrm>
                          <a:custGeom>
                            <a:avLst/>
                            <a:gdLst/>
                            <a:ahLst/>
                            <a:cxnLst/>
                            <a:rect l="0" t="0" r="0" b="0"/>
                            <a:pathLst>
                              <a:path h="54001">
                                <a:moveTo>
                                  <a:pt x="0" y="0"/>
                                </a:moveTo>
                                <a:lnTo>
                                  <a:pt x="0" y="54001"/>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64" name="Shape 964"/>
                        <wps:cNvSpPr/>
                        <wps:spPr>
                          <a:xfrm>
                            <a:off x="311917" y="1343799"/>
                            <a:ext cx="54000" cy="0"/>
                          </a:xfrm>
                          <a:custGeom>
                            <a:avLst/>
                            <a:gdLst/>
                            <a:ahLst/>
                            <a:cxnLst/>
                            <a:rect l="0" t="0" r="0" b="0"/>
                            <a:pathLst>
                              <a:path w="54000">
                                <a:moveTo>
                                  <a:pt x="0" y="0"/>
                                </a:moveTo>
                                <a:lnTo>
                                  <a:pt x="5400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65" name="Shape 965"/>
                        <wps:cNvSpPr/>
                        <wps:spPr>
                          <a:xfrm>
                            <a:off x="311917" y="671931"/>
                            <a:ext cx="54000" cy="0"/>
                          </a:xfrm>
                          <a:custGeom>
                            <a:avLst/>
                            <a:gdLst/>
                            <a:ahLst/>
                            <a:cxnLst/>
                            <a:rect l="0" t="0" r="0" b="0"/>
                            <a:pathLst>
                              <a:path w="54000">
                                <a:moveTo>
                                  <a:pt x="0" y="0"/>
                                </a:moveTo>
                                <a:lnTo>
                                  <a:pt x="5400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66" name="Shape 966"/>
                        <wps:cNvSpPr/>
                        <wps:spPr>
                          <a:xfrm>
                            <a:off x="311917" y="447980"/>
                            <a:ext cx="54000" cy="0"/>
                          </a:xfrm>
                          <a:custGeom>
                            <a:avLst/>
                            <a:gdLst/>
                            <a:ahLst/>
                            <a:cxnLst/>
                            <a:rect l="0" t="0" r="0" b="0"/>
                            <a:pathLst>
                              <a:path w="54000">
                                <a:moveTo>
                                  <a:pt x="0" y="0"/>
                                </a:moveTo>
                                <a:lnTo>
                                  <a:pt x="5400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67" name="Shape 967"/>
                        <wps:cNvSpPr/>
                        <wps:spPr>
                          <a:xfrm>
                            <a:off x="1920449" y="1343799"/>
                            <a:ext cx="54000" cy="0"/>
                          </a:xfrm>
                          <a:custGeom>
                            <a:avLst/>
                            <a:gdLst/>
                            <a:ahLst/>
                            <a:cxnLst/>
                            <a:rect l="0" t="0" r="0" b="0"/>
                            <a:pathLst>
                              <a:path w="54000">
                                <a:moveTo>
                                  <a:pt x="54000"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68" name="Shape 968"/>
                        <wps:cNvSpPr/>
                        <wps:spPr>
                          <a:xfrm>
                            <a:off x="1920449" y="671931"/>
                            <a:ext cx="54000" cy="0"/>
                          </a:xfrm>
                          <a:custGeom>
                            <a:avLst/>
                            <a:gdLst/>
                            <a:ahLst/>
                            <a:cxnLst/>
                            <a:rect l="0" t="0" r="0" b="0"/>
                            <a:pathLst>
                              <a:path w="54000">
                                <a:moveTo>
                                  <a:pt x="54000"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69" name="Shape 969"/>
                        <wps:cNvSpPr/>
                        <wps:spPr>
                          <a:xfrm>
                            <a:off x="1920449" y="447980"/>
                            <a:ext cx="54000" cy="0"/>
                          </a:xfrm>
                          <a:custGeom>
                            <a:avLst/>
                            <a:gdLst/>
                            <a:ahLst/>
                            <a:cxnLst/>
                            <a:rect l="0" t="0" r="0" b="0"/>
                            <a:pathLst>
                              <a:path w="54000">
                                <a:moveTo>
                                  <a:pt x="54000"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70" name="Shape 970"/>
                        <wps:cNvSpPr/>
                        <wps:spPr>
                          <a:xfrm>
                            <a:off x="311917" y="64"/>
                            <a:ext cx="1662532" cy="1343736"/>
                          </a:xfrm>
                          <a:custGeom>
                            <a:avLst/>
                            <a:gdLst/>
                            <a:ahLst/>
                            <a:cxnLst/>
                            <a:rect l="0" t="0" r="0" b="0"/>
                            <a:pathLst>
                              <a:path w="1662532" h="1343736">
                                <a:moveTo>
                                  <a:pt x="0" y="1343736"/>
                                </a:moveTo>
                                <a:lnTo>
                                  <a:pt x="0" y="0"/>
                                </a:lnTo>
                                <a:lnTo>
                                  <a:pt x="1662532" y="0"/>
                                </a:lnTo>
                                <a:lnTo>
                                  <a:pt x="1662532" y="1343736"/>
                                </a:lnTo>
                                <a:lnTo>
                                  <a:pt x="0" y="1343736"/>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71" name="Rectangle 971"/>
                        <wps:cNvSpPr/>
                        <wps:spPr>
                          <a:xfrm>
                            <a:off x="285031" y="1377815"/>
                            <a:ext cx="71485" cy="134624"/>
                          </a:xfrm>
                          <a:prstGeom prst="rect">
                            <a:avLst/>
                          </a:prstGeom>
                          <a:ln>
                            <a:noFill/>
                          </a:ln>
                        </wps:spPr>
                        <wps:txbx>
                          <w:txbxContent>
                            <w:p w14:paraId="12E5939D" w14:textId="77777777" w:rsidR="00F275E2" w:rsidRDefault="00B86FF2">
                              <w:pPr>
                                <w:spacing w:after="160"/>
                                <w:ind w:firstLine="0"/>
                                <w:jc w:val="left"/>
                              </w:pPr>
                              <w:r>
                                <w:rPr>
                                  <w:rFonts w:ascii="Cambria" w:eastAsia="Cambria" w:hAnsi="Cambria" w:cs="Cambria"/>
                                  <w:sz w:val="16"/>
                                </w:rPr>
                                <w:t>0</w:t>
                              </w:r>
                            </w:p>
                          </w:txbxContent>
                        </wps:txbx>
                        <wps:bodyPr horzOverflow="overflow" vert="horz" lIns="0" tIns="0" rIns="0" bIns="0" rtlCol="0">
                          <a:noAutofit/>
                        </wps:bodyPr>
                      </wps:wsp>
                      <wps:wsp>
                        <wps:cNvPr id="140621" name="Rectangle 140621"/>
                        <wps:cNvSpPr/>
                        <wps:spPr>
                          <a:xfrm>
                            <a:off x="1206372" y="1367976"/>
                            <a:ext cx="77644" cy="90669"/>
                          </a:xfrm>
                          <a:prstGeom prst="rect">
                            <a:avLst/>
                          </a:prstGeom>
                          <a:ln>
                            <a:noFill/>
                          </a:ln>
                        </wps:spPr>
                        <wps:txbx>
                          <w:txbxContent>
                            <w:p w14:paraId="5C9DE2DE" w14:textId="77777777" w:rsidR="00F275E2" w:rsidRDefault="00B86FF2">
                              <w:pPr>
                                <w:spacing w:after="160"/>
                                <w:ind w:firstLine="0"/>
                                <w:jc w:val="left"/>
                              </w:pPr>
                              <w:r>
                                <w:rPr>
                                  <w:rFonts w:ascii="Cambria" w:eastAsia="Cambria" w:hAnsi="Cambria" w:cs="Cambria"/>
                                  <w:i/>
                                  <w:sz w:val="12"/>
                                  <w:u w:val="single" w:color="000000"/>
                                </w:rPr>
                                <w:t>n</w:t>
                              </w:r>
                            </w:p>
                          </w:txbxContent>
                        </wps:txbx>
                        <wps:bodyPr horzOverflow="overflow" vert="horz" lIns="0" tIns="0" rIns="0" bIns="0" rtlCol="0">
                          <a:noAutofit/>
                        </wps:bodyPr>
                      </wps:wsp>
                      <wps:wsp>
                        <wps:cNvPr id="974" name="Rectangle 974"/>
                        <wps:cNvSpPr/>
                        <wps:spPr>
                          <a:xfrm>
                            <a:off x="1212475" y="1445258"/>
                            <a:ext cx="61691" cy="100968"/>
                          </a:xfrm>
                          <a:prstGeom prst="rect">
                            <a:avLst/>
                          </a:prstGeom>
                          <a:ln>
                            <a:noFill/>
                          </a:ln>
                        </wps:spPr>
                        <wps:txbx>
                          <w:txbxContent>
                            <w:p w14:paraId="3AC5B255" w14:textId="77777777" w:rsidR="00F275E2" w:rsidRDefault="00B86FF2">
                              <w:pPr>
                                <w:spacing w:after="160"/>
                                <w:ind w:firstLine="0"/>
                                <w:jc w:val="left"/>
                              </w:pPr>
                              <w:r>
                                <w:rPr>
                                  <w:rFonts w:ascii="Cambria" w:eastAsia="Cambria" w:hAnsi="Cambria" w:cs="Cambria"/>
                                  <w:sz w:val="12"/>
                                </w:rPr>
                                <w:t>3</w:t>
                              </w:r>
                            </w:p>
                          </w:txbxContent>
                        </wps:txbx>
                        <wps:bodyPr horzOverflow="overflow" vert="horz" lIns="0" tIns="0" rIns="0" bIns="0" rtlCol="0">
                          <a:noAutofit/>
                        </wps:bodyPr>
                      </wps:wsp>
                      <wps:wsp>
                        <wps:cNvPr id="140695" name="Rectangle 140695"/>
                        <wps:cNvSpPr/>
                        <wps:spPr>
                          <a:xfrm>
                            <a:off x="1668201" y="1367976"/>
                            <a:ext cx="77644" cy="90669"/>
                          </a:xfrm>
                          <a:prstGeom prst="rect">
                            <a:avLst/>
                          </a:prstGeom>
                          <a:ln>
                            <a:noFill/>
                          </a:ln>
                        </wps:spPr>
                        <wps:txbx>
                          <w:txbxContent>
                            <w:p w14:paraId="23F96B72" w14:textId="77777777" w:rsidR="00F275E2" w:rsidRDefault="00B86FF2">
                              <w:pPr>
                                <w:spacing w:after="160"/>
                                <w:ind w:firstLine="0"/>
                                <w:jc w:val="left"/>
                              </w:pPr>
                              <w:r>
                                <w:rPr>
                                  <w:rFonts w:ascii="Cambria" w:eastAsia="Cambria" w:hAnsi="Cambria" w:cs="Cambria"/>
                                  <w:i/>
                                  <w:sz w:val="12"/>
                                  <w:u w:val="single" w:color="000000"/>
                                </w:rPr>
                                <w:t>n</w:t>
                              </w:r>
                            </w:p>
                          </w:txbxContent>
                        </wps:txbx>
                        <wps:bodyPr horzOverflow="overflow" vert="horz" lIns="0" tIns="0" rIns="0" bIns="0" rtlCol="0">
                          <a:noAutofit/>
                        </wps:bodyPr>
                      </wps:wsp>
                      <wps:wsp>
                        <wps:cNvPr id="977" name="Rectangle 977"/>
                        <wps:cNvSpPr/>
                        <wps:spPr>
                          <a:xfrm>
                            <a:off x="1674297" y="1445258"/>
                            <a:ext cx="61691" cy="100968"/>
                          </a:xfrm>
                          <a:prstGeom prst="rect">
                            <a:avLst/>
                          </a:prstGeom>
                          <a:ln>
                            <a:noFill/>
                          </a:ln>
                        </wps:spPr>
                        <wps:txbx>
                          <w:txbxContent>
                            <w:p w14:paraId="1A5EF22A" w14:textId="77777777" w:rsidR="00F275E2" w:rsidRDefault="00B86FF2">
                              <w:pPr>
                                <w:spacing w:after="160"/>
                                <w:ind w:firstLine="0"/>
                                <w:jc w:val="left"/>
                              </w:pPr>
                              <w:r>
                                <w:rPr>
                                  <w:rFonts w:ascii="Cambria" w:eastAsia="Cambria" w:hAnsi="Cambria" w:cs="Cambria"/>
                                  <w:sz w:val="12"/>
                                </w:rPr>
                                <w:t>2</w:t>
                              </w:r>
                            </w:p>
                          </w:txbxContent>
                        </wps:txbx>
                        <wps:bodyPr horzOverflow="overflow" vert="horz" lIns="0" tIns="0" rIns="0" bIns="0" rtlCol="0">
                          <a:noAutofit/>
                        </wps:bodyPr>
                      </wps:wsp>
                      <wps:wsp>
                        <wps:cNvPr id="978" name="Rectangle 978"/>
                        <wps:cNvSpPr/>
                        <wps:spPr>
                          <a:xfrm>
                            <a:off x="213454" y="1300499"/>
                            <a:ext cx="71485" cy="134624"/>
                          </a:xfrm>
                          <a:prstGeom prst="rect">
                            <a:avLst/>
                          </a:prstGeom>
                          <a:ln>
                            <a:noFill/>
                          </a:ln>
                        </wps:spPr>
                        <wps:txbx>
                          <w:txbxContent>
                            <w:p w14:paraId="1F7D5483" w14:textId="77777777" w:rsidR="00F275E2" w:rsidRDefault="00B86FF2">
                              <w:pPr>
                                <w:spacing w:after="160"/>
                                <w:ind w:firstLine="0"/>
                                <w:jc w:val="left"/>
                              </w:pPr>
                              <w:r>
                                <w:rPr>
                                  <w:rFonts w:ascii="Cambria" w:eastAsia="Cambria" w:hAnsi="Cambria" w:cs="Cambria"/>
                                  <w:sz w:val="16"/>
                                </w:rPr>
                                <w:t>0</w:t>
                              </w:r>
                            </w:p>
                          </w:txbxContent>
                        </wps:txbx>
                        <wps:bodyPr horzOverflow="overflow" vert="horz" lIns="0" tIns="0" rIns="0" bIns="0" rtlCol="0">
                          <a:noAutofit/>
                        </wps:bodyPr>
                      </wps:wsp>
                      <wps:wsp>
                        <wps:cNvPr id="140480" name="Rectangle 140480"/>
                        <wps:cNvSpPr/>
                        <wps:spPr>
                          <a:xfrm>
                            <a:off x="193675" y="594526"/>
                            <a:ext cx="77644" cy="90669"/>
                          </a:xfrm>
                          <a:prstGeom prst="rect">
                            <a:avLst/>
                          </a:prstGeom>
                          <a:ln>
                            <a:noFill/>
                          </a:ln>
                        </wps:spPr>
                        <wps:txbx>
                          <w:txbxContent>
                            <w:p w14:paraId="31A2F2A6" w14:textId="77777777" w:rsidR="00F275E2" w:rsidRDefault="00B86FF2">
                              <w:pPr>
                                <w:spacing w:after="160"/>
                                <w:ind w:firstLine="0"/>
                                <w:jc w:val="left"/>
                              </w:pPr>
                              <w:r>
                                <w:rPr>
                                  <w:rFonts w:ascii="Cambria" w:eastAsia="Cambria" w:hAnsi="Cambria" w:cs="Cambria"/>
                                  <w:i/>
                                  <w:sz w:val="12"/>
                                  <w:u w:val="single" w:color="000000"/>
                                </w:rPr>
                                <w:t>n</w:t>
                              </w:r>
                            </w:p>
                          </w:txbxContent>
                        </wps:txbx>
                        <wps:bodyPr horzOverflow="overflow" vert="horz" lIns="0" tIns="0" rIns="0" bIns="0" rtlCol="0">
                          <a:noAutofit/>
                        </wps:bodyPr>
                      </wps:wsp>
                      <wps:wsp>
                        <wps:cNvPr id="981" name="Rectangle 981"/>
                        <wps:cNvSpPr/>
                        <wps:spPr>
                          <a:xfrm>
                            <a:off x="199751" y="671802"/>
                            <a:ext cx="61691" cy="100967"/>
                          </a:xfrm>
                          <a:prstGeom prst="rect">
                            <a:avLst/>
                          </a:prstGeom>
                          <a:ln>
                            <a:noFill/>
                          </a:ln>
                        </wps:spPr>
                        <wps:txbx>
                          <w:txbxContent>
                            <w:p w14:paraId="609EC36B" w14:textId="77777777" w:rsidR="00F275E2" w:rsidRDefault="00B86FF2">
                              <w:pPr>
                                <w:spacing w:after="160"/>
                                <w:ind w:firstLine="0"/>
                                <w:jc w:val="left"/>
                              </w:pPr>
                              <w:r>
                                <w:rPr>
                                  <w:rFonts w:ascii="Cambria" w:eastAsia="Cambria" w:hAnsi="Cambria" w:cs="Cambria"/>
                                  <w:sz w:val="12"/>
                                </w:rPr>
                                <w:t>4</w:t>
                              </w:r>
                            </w:p>
                          </w:txbxContent>
                        </wps:txbx>
                        <wps:bodyPr horzOverflow="overflow" vert="horz" lIns="0" tIns="0" rIns="0" bIns="0" rtlCol="0">
                          <a:noAutofit/>
                        </wps:bodyPr>
                      </wps:wsp>
                      <wps:wsp>
                        <wps:cNvPr id="140397" name="Rectangle 140397"/>
                        <wps:cNvSpPr/>
                        <wps:spPr>
                          <a:xfrm>
                            <a:off x="193659" y="370574"/>
                            <a:ext cx="77644" cy="90669"/>
                          </a:xfrm>
                          <a:prstGeom prst="rect">
                            <a:avLst/>
                          </a:prstGeom>
                          <a:ln>
                            <a:noFill/>
                          </a:ln>
                        </wps:spPr>
                        <wps:txbx>
                          <w:txbxContent>
                            <w:p w14:paraId="52457972" w14:textId="77777777" w:rsidR="00F275E2" w:rsidRDefault="00B86FF2">
                              <w:pPr>
                                <w:spacing w:after="160"/>
                                <w:ind w:firstLine="0"/>
                                <w:jc w:val="left"/>
                              </w:pPr>
                              <w:r>
                                <w:rPr>
                                  <w:rFonts w:ascii="Cambria" w:eastAsia="Cambria" w:hAnsi="Cambria" w:cs="Cambria"/>
                                  <w:i/>
                                  <w:sz w:val="12"/>
                                  <w:u w:val="single" w:color="000000"/>
                                </w:rPr>
                                <w:t>n</w:t>
                              </w:r>
                            </w:p>
                          </w:txbxContent>
                        </wps:txbx>
                        <wps:bodyPr horzOverflow="overflow" vert="horz" lIns="0" tIns="0" rIns="0" bIns="0" rtlCol="0">
                          <a:noAutofit/>
                        </wps:bodyPr>
                      </wps:wsp>
                      <wps:wsp>
                        <wps:cNvPr id="984" name="Rectangle 984"/>
                        <wps:cNvSpPr/>
                        <wps:spPr>
                          <a:xfrm>
                            <a:off x="199751" y="447850"/>
                            <a:ext cx="61691" cy="100968"/>
                          </a:xfrm>
                          <a:prstGeom prst="rect">
                            <a:avLst/>
                          </a:prstGeom>
                          <a:ln>
                            <a:noFill/>
                          </a:ln>
                        </wps:spPr>
                        <wps:txbx>
                          <w:txbxContent>
                            <w:p w14:paraId="12486CA8" w14:textId="77777777" w:rsidR="00F275E2" w:rsidRDefault="00B86FF2">
                              <w:pPr>
                                <w:spacing w:after="160"/>
                                <w:ind w:firstLine="0"/>
                                <w:jc w:val="left"/>
                              </w:pPr>
                              <w:r>
                                <w:rPr>
                                  <w:rFonts w:ascii="Cambria" w:eastAsia="Cambria" w:hAnsi="Cambria" w:cs="Cambria"/>
                                  <w:sz w:val="12"/>
                                </w:rPr>
                                <w:t>3</w:t>
                              </w:r>
                            </w:p>
                          </w:txbxContent>
                        </wps:txbx>
                        <wps:bodyPr horzOverflow="overflow" vert="horz" lIns="0" tIns="0" rIns="0" bIns="0" rtlCol="0">
                          <a:noAutofit/>
                        </wps:bodyPr>
                      </wps:wsp>
                      <wps:wsp>
                        <wps:cNvPr id="985" name="Shape 985"/>
                        <wps:cNvSpPr/>
                        <wps:spPr>
                          <a:xfrm>
                            <a:off x="1235537" y="447980"/>
                            <a:ext cx="461823" cy="223951"/>
                          </a:xfrm>
                          <a:custGeom>
                            <a:avLst/>
                            <a:gdLst/>
                            <a:ahLst/>
                            <a:cxnLst/>
                            <a:rect l="0" t="0" r="0" b="0"/>
                            <a:pathLst>
                              <a:path w="461823" h="223951">
                                <a:moveTo>
                                  <a:pt x="0" y="0"/>
                                </a:moveTo>
                                <a:lnTo>
                                  <a:pt x="461823" y="223951"/>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986" name="Shape 986"/>
                        <wps:cNvSpPr/>
                        <wps:spPr>
                          <a:xfrm>
                            <a:off x="1235537" y="447980"/>
                            <a:ext cx="461823" cy="895820"/>
                          </a:xfrm>
                          <a:custGeom>
                            <a:avLst/>
                            <a:gdLst/>
                            <a:ahLst/>
                            <a:cxnLst/>
                            <a:rect l="0" t="0" r="0" b="0"/>
                            <a:pathLst>
                              <a:path w="461823" h="895820">
                                <a:moveTo>
                                  <a:pt x="0" y="0"/>
                                </a:moveTo>
                                <a:lnTo>
                                  <a:pt x="461823" y="895820"/>
                                </a:lnTo>
                              </a:path>
                            </a:pathLst>
                          </a:custGeom>
                          <a:ln w="10122" cap="flat">
                            <a:custDash>
                              <a:ds d="298883" sp="298883"/>
                            </a:custDash>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1307" name="Picture 161307"/>
                          <pic:cNvPicPr/>
                        </pic:nvPicPr>
                        <pic:blipFill>
                          <a:blip r:embed="rId15"/>
                          <a:stretch>
                            <a:fillRect/>
                          </a:stretch>
                        </pic:blipFill>
                        <pic:spPr>
                          <a:xfrm>
                            <a:off x="309809" y="-4939"/>
                            <a:ext cx="1667256" cy="454152"/>
                          </a:xfrm>
                          <a:prstGeom prst="rect">
                            <a:avLst/>
                          </a:prstGeom>
                        </pic:spPr>
                      </pic:pic>
                      <wps:wsp>
                        <wps:cNvPr id="988" name="Shape 988"/>
                        <wps:cNvSpPr/>
                        <wps:spPr>
                          <a:xfrm>
                            <a:off x="311854" y="448069"/>
                            <a:ext cx="1662646" cy="0"/>
                          </a:xfrm>
                          <a:custGeom>
                            <a:avLst/>
                            <a:gdLst/>
                            <a:ahLst/>
                            <a:cxnLst/>
                            <a:rect l="0" t="0" r="0" b="0"/>
                            <a:pathLst>
                              <a:path w="1662646">
                                <a:moveTo>
                                  <a:pt x="1662646" y="0"/>
                                </a:moveTo>
                                <a:lnTo>
                                  <a:pt x="0" y="0"/>
                                </a:lnTo>
                              </a:path>
                            </a:pathLst>
                          </a:custGeom>
                          <a:ln w="10122" cap="flat">
                            <a:custDash>
                              <a:ds d="79701" sp="199255"/>
                            </a:custDash>
                            <a:miter lim="127000"/>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161308" name="Picture 161308"/>
                          <pic:cNvPicPr/>
                        </pic:nvPicPr>
                        <pic:blipFill>
                          <a:blip r:embed="rId16"/>
                          <a:stretch>
                            <a:fillRect/>
                          </a:stretch>
                        </pic:blipFill>
                        <pic:spPr>
                          <a:xfrm>
                            <a:off x="1690553" y="-4939"/>
                            <a:ext cx="286512" cy="1347216"/>
                          </a:xfrm>
                          <a:prstGeom prst="rect">
                            <a:avLst/>
                          </a:prstGeom>
                        </pic:spPr>
                      </pic:pic>
                      <wps:wsp>
                        <wps:cNvPr id="990" name="Shape 990"/>
                        <wps:cNvSpPr/>
                        <wps:spPr>
                          <a:xfrm>
                            <a:off x="1697360" y="0"/>
                            <a:ext cx="0" cy="1343863"/>
                          </a:xfrm>
                          <a:custGeom>
                            <a:avLst/>
                            <a:gdLst/>
                            <a:ahLst/>
                            <a:cxnLst/>
                            <a:rect l="0" t="0" r="0" b="0"/>
                            <a:pathLst>
                              <a:path h="1343863">
                                <a:moveTo>
                                  <a:pt x="0" y="1343863"/>
                                </a:moveTo>
                                <a:lnTo>
                                  <a:pt x="0" y="0"/>
                                </a:lnTo>
                              </a:path>
                            </a:pathLst>
                          </a:custGeom>
                          <a:ln w="10122" cap="flat">
                            <a:custDash>
                              <a:ds d="79701" sp="199255"/>
                            </a:custDash>
                            <a:miter lim="127000"/>
                          </a:ln>
                        </wps:spPr>
                        <wps:style>
                          <a:lnRef idx="1">
                            <a:srgbClr val="FF0000"/>
                          </a:lnRef>
                          <a:fillRef idx="0">
                            <a:srgbClr val="000000">
                              <a:alpha val="0"/>
                            </a:srgbClr>
                          </a:fillRef>
                          <a:effectRef idx="0">
                            <a:scrgbClr r="0" g="0" b="0"/>
                          </a:effectRef>
                          <a:fontRef idx="none"/>
                        </wps:style>
                        <wps:bodyPr/>
                      </wps:wsp>
                      <wps:wsp>
                        <wps:cNvPr id="991" name="Shape 991"/>
                        <wps:cNvSpPr/>
                        <wps:spPr>
                          <a:xfrm>
                            <a:off x="1672050" y="422668"/>
                            <a:ext cx="50609" cy="50623"/>
                          </a:xfrm>
                          <a:custGeom>
                            <a:avLst/>
                            <a:gdLst/>
                            <a:ahLst/>
                            <a:cxnLst/>
                            <a:rect l="0" t="0" r="0" b="0"/>
                            <a:pathLst>
                              <a:path w="50609" h="50623">
                                <a:moveTo>
                                  <a:pt x="25311" y="0"/>
                                </a:moveTo>
                                <a:cubicBezTo>
                                  <a:pt x="39281" y="0"/>
                                  <a:pt x="50609" y="11342"/>
                                  <a:pt x="50609" y="25312"/>
                                </a:cubicBezTo>
                                <a:cubicBezTo>
                                  <a:pt x="50609" y="39295"/>
                                  <a:pt x="39281" y="50623"/>
                                  <a:pt x="25311" y="50623"/>
                                </a:cubicBezTo>
                                <a:cubicBezTo>
                                  <a:pt x="11328" y="50623"/>
                                  <a:pt x="0" y="39295"/>
                                  <a:pt x="0" y="25312"/>
                                </a:cubicBezTo>
                                <a:cubicBezTo>
                                  <a:pt x="0" y="11342"/>
                                  <a:pt x="11328" y="0"/>
                                  <a:pt x="25311"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992" name="Shape 992"/>
                        <wps:cNvSpPr/>
                        <wps:spPr>
                          <a:xfrm>
                            <a:off x="1672050" y="422668"/>
                            <a:ext cx="50609" cy="50623"/>
                          </a:xfrm>
                          <a:custGeom>
                            <a:avLst/>
                            <a:gdLst/>
                            <a:ahLst/>
                            <a:cxnLst/>
                            <a:rect l="0" t="0" r="0" b="0"/>
                            <a:pathLst>
                              <a:path w="50609" h="50623">
                                <a:moveTo>
                                  <a:pt x="50609" y="25312"/>
                                </a:moveTo>
                                <a:cubicBezTo>
                                  <a:pt x="50609" y="11342"/>
                                  <a:pt x="39281" y="0"/>
                                  <a:pt x="25311" y="0"/>
                                </a:cubicBezTo>
                                <a:cubicBezTo>
                                  <a:pt x="11328" y="0"/>
                                  <a:pt x="0" y="11342"/>
                                  <a:pt x="0" y="25312"/>
                                </a:cubicBezTo>
                                <a:cubicBezTo>
                                  <a:pt x="0" y="39295"/>
                                  <a:pt x="11328" y="50623"/>
                                  <a:pt x="25311" y="50623"/>
                                </a:cubicBezTo>
                                <a:cubicBezTo>
                                  <a:pt x="39281" y="50623"/>
                                  <a:pt x="50609" y="39295"/>
                                  <a:pt x="50609" y="25312"/>
                                </a:cubicBezTo>
                                <a:close/>
                              </a:path>
                            </a:pathLst>
                          </a:custGeom>
                          <a:ln w="10122" cap="flat">
                            <a:miter lim="127000"/>
                          </a:ln>
                        </wps:spPr>
                        <wps:style>
                          <a:lnRef idx="1">
                            <a:srgbClr val="0000FF"/>
                          </a:lnRef>
                          <a:fillRef idx="0">
                            <a:srgbClr val="000000">
                              <a:alpha val="0"/>
                            </a:srgbClr>
                          </a:fillRef>
                          <a:effectRef idx="0">
                            <a:scrgbClr r="0" g="0" b="0"/>
                          </a:effectRef>
                          <a:fontRef idx="none"/>
                        </wps:style>
                        <wps:bodyPr/>
                      </wps:wsp>
                      <wps:wsp>
                        <wps:cNvPr id="995" name="Rectangle 995"/>
                        <wps:cNvSpPr/>
                        <wps:spPr>
                          <a:xfrm rot="-5399999">
                            <a:off x="-554394" y="459866"/>
                            <a:ext cx="1230760" cy="121969"/>
                          </a:xfrm>
                          <a:prstGeom prst="rect">
                            <a:avLst/>
                          </a:prstGeom>
                          <a:ln>
                            <a:noFill/>
                          </a:ln>
                        </wps:spPr>
                        <wps:txbx>
                          <w:txbxContent>
                            <w:p w14:paraId="7ED24C5A" w14:textId="77777777" w:rsidR="00F275E2" w:rsidRDefault="00B86FF2">
                              <w:pPr>
                                <w:spacing w:after="160"/>
                                <w:ind w:firstLine="0"/>
                                <w:jc w:val="left"/>
                              </w:pPr>
                              <w:r>
                                <w:rPr>
                                  <w:sz w:val="16"/>
                                </w:rPr>
                                <w:t>Partiallysyncnetwork</w:t>
                              </w:r>
                            </w:p>
                          </w:txbxContent>
                        </wps:txbx>
                        <wps:bodyPr horzOverflow="overflow" vert="horz" lIns="0" tIns="0" rIns="0" bIns="0" rtlCol="0">
                          <a:noAutofit/>
                        </wps:bodyPr>
                      </wps:wsp>
                      <wps:wsp>
                        <wps:cNvPr id="997" name="Shape 997"/>
                        <wps:cNvSpPr/>
                        <wps:spPr>
                          <a:xfrm>
                            <a:off x="2165470" y="34010"/>
                            <a:ext cx="50609" cy="50610"/>
                          </a:xfrm>
                          <a:custGeom>
                            <a:avLst/>
                            <a:gdLst/>
                            <a:ahLst/>
                            <a:cxnLst/>
                            <a:rect l="0" t="0" r="0" b="0"/>
                            <a:pathLst>
                              <a:path w="50609" h="50610">
                                <a:moveTo>
                                  <a:pt x="25298" y="0"/>
                                </a:moveTo>
                                <a:cubicBezTo>
                                  <a:pt x="39281" y="0"/>
                                  <a:pt x="50609" y="11329"/>
                                  <a:pt x="50609" y="25312"/>
                                </a:cubicBezTo>
                                <a:cubicBezTo>
                                  <a:pt x="50609" y="39281"/>
                                  <a:pt x="39281" y="50610"/>
                                  <a:pt x="25298" y="50610"/>
                                </a:cubicBezTo>
                                <a:cubicBezTo>
                                  <a:pt x="11328" y="50610"/>
                                  <a:pt x="0" y="39281"/>
                                  <a:pt x="0" y="25312"/>
                                </a:cubicBezTo>
                                <a:cubicBezTo>
                                  <a:pt x="0" y="11329"/>
                                  <a:pt x="11328" y="0"/>
                                  <a:pt x="25298"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998" name="Shape 998"/>
                        <wps:cNvSpPr/>
                        <wps:spPr>
                          <a:xfrm>
                            <a:off x="2165470" y="34010"/>
                            <a:ext cx="50609" cy="50610"/>
                          </a:xfrm>
                          <a:custGeom>
                            <a:avLst/>
                            <a:gdLst/>
                            <a:ahLst/>
                            <a:cxnLst/>
                            <a:rect l="0" t="0" r="0" b="0"/>
                            <a:pathLst>
                              <a:path w="50609" h="50610">
                                <a:moveTo>
                                  <a:pt x="50609" y="25312"/>
                                </a:moveTo>
                                <a:cubicBezTo>
                                  <a:pt x="50609" y="11329"/>
                                  <a:pt x="39281" y="0"/>
                                  <a:pt x="25298" y="0"/>
                                </a:cubicBezTo>
                                <a:cubicBezTo>
                                  <a:pt x="11328" y="0"/>
                                  <a:pt x="0" y="11329"/>
                                  <a:pt x="0" y="25312"/>
                                </a:cubicBezTo>
                                <a:cubicBezTo>
                                  <a:pt x="0" y="39281"/>
                                  <a:pt x="11328" y="50610"/>
                                  <a:pt x="25298" y="50610"/>
                                </a:cubicBezTo>
                                <a:cubicBezTo>
                                  <a:pt x="39281" y="50610"/>
                                  <a:pt x="50609" y="39281"/>
                                  <a:pt x="50609" y="25312"/>
                                </a:cubicBezTo>
                                <a:close/>
                              </a:path>
                            </a:pathLst>
                          </a:custGeom>
                          <a:ln w="10122" cap="flat">
                            <a:miter lim="127000"/>
                          </a:ln>
                        </wps:spPr>
                        <wps:style>
                          <a:lnRef idx="1">
                            <a:srgbClr val="0000FF"/>
                          </a:lnRef>
                          <a:fillRef idx="0">
                            <a:srgbClr val="000000">
                              <a:alpha val="0"/>
                            </a:srgbClr>
                          </a:fillRef>
                          <a:effectRef idx="0">
                            <a:scrgbClr r="0" g="0" b="0"/>
                          </a:effectRef>
                          <a:fontRef idx="none"/>
                        </wps:style>
                        <wps:bodyPr/>
                      </wps:wsp>
                      <wps:wsp>
                        <wps:cNvPr id="1000" name="Rectangle 1000"/>
                        <wps:cNvSpPr/>
                        <wps:spPr>
                          <a:xfrm>
                            <a:off x="2328538" y="14701"/>
                            <a:ext cx="801574" cy="121969"/>
                          </a:xfrm>
                          <a:prstGeom prst="rect">
                            <a:avLst/>
                          </a:prstGeom>
                          <a:ln>
                            <a:noFill/>
                          </a:ln>
                        </wps:spPr>
                        <wps:txbx>
                          <w:txbxContent>
                            <w:p w14:paraId="68F79DC0" w14:textId="77777777" w:rsidR="00F275E2" w:rsidRDefault="00B86FF2">
                              <w:pPr>
                                <w:spacing w:after="160"/>
                                <w:ind w:firstLine="0"/>
                                <w:jc w:val="left"/>
                              </w:pPr>
                              <w:r>
                                <w:rPr>
                                  <w:spacing w:val="-1"/>
                                  <w:w w:val="99"/>
                                  <w:sz w:val="16"/>
                                </w:rPr>
                                <w:t>Snap-and-Chat</w:t>
                              </w:r>
                            </w:p>
                          </w:txbxContent>
                        </wps:txbx>
                        <wps:bodyPr horzOverflow="overflow" vert="horz" lIns="0" tIns="0" rIns="0" bIns="0" rtlCol="0">
                          <a:noAutofit/>
                        </wps:bodyPr>
                      </wps:wsp>
                      <wps:wsp>
                        <wps:cNvPr id="1001" name="Shape 1001"/>
                        <wps:cNvSpPr/>
                        <wps:spPr>
                          <a:xfrm>
                            <a:off x="2082768" y="197993"/>
                            <a:ext cx="216002" cy="0"/>
                          </a:xfrm>
                          <a:custGeom>
                            <a:avLst/>
                            <a:gdLst/>
                            <a:ahLst/>
                            <a:cxnLst/>
                            <a:rect l="0" t="0" r="0" b="0"/>
                            <a:pathLst>
                              <a:path w="216002">
                                <a:moveTo>
                                  <a:pt x="0" y="0"/>
                                </a:moveTo>
                                <a:lnTo>
                                  <a:pt x="21600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02" name="Rectangle 1002"/>
                        <wps:cNvSpPr/>
                        <wps:spPr>
                          <a:xfrm>
                            <a:off x="2328538" y="153384"/>
                            <a:ext cx="1005588" cy="121969"/>
                          </a:xfrm>
                          <a:prstGeom prst="rect">
                            <a:avLst/>
                          </a:prstGeom>
                          <a:ln>
                            <a:noFill/>
                          </a:ln>
                        </wps:spPr>
                        <wps:txbx>
                          <w:txbxContent>
                            <w:p w14:paraId="07CCE561" w14:textId="77777777" w:rsidR="00F275E2" w:rsidRDefault="00B86FF2">
                              <w:pPr>
                                <w:spacing w:after="160"/>
                                <w:ind w:firstLine="0"/>
                                <w:jc w:val="left"/>
                              </w:pPr>
                              <w:r>
                                <w:rPr>
                                  <w:w w:val="99"/>
                                  <w:sz w:val="16"/>
                                </w:rPr>
                                <w:t>Flexible</w:t>
                              </w:r>
                              <w:r>
                                <w:rPr>
                                  <w:spacing w:val="21"/>
                                  <w:w w:val="99"/>
                                  <w:sz w:val="16"/>
                                </w:rPr>
                                <w:t xml:space="preserve"> </w:t>
                              </w:r>
                              <w:r>
                                <w:rPr>
                                  <w:w w:val="99"/>
                                  <w:sz w:val="16"/>
                                </w:rPr>
                                <w:t>BFT</w:t>
                              </w:r>
                              <w:r>
                                <w:rPr>
                                  <w:spacing w:val="16"/>
                                  <w:w w:val="99"/>
                                  <w:sz w:val="16"/>
                                </w:rPr>
                                <w:t xml:space="preserve"> </w:t>
                              </w:r>
                              <w:r>
                                <w:rPr>
                                  <w:w w:val="99"/>
                                  <w:sz w:val="16"/>
                                </w:rPr>
                                <w:t>[20]</w:t>
                              </w:r>
                            </w:p>
                          </w:txbxContent>
                        </wps:txbx>
                        <wps:bodyPr horzOverflow="overflow" vert="horz" lIns="0" tIns="0" rIns="0" bIns="0" rtlCol="0">
                          <a:noAutofit/>
                        </wps:bodyPr>
                      </wps:wsp>
                      <wps:wsp>
                        <wps:cNvPr id="1003" name="Shape 1003"/>
                        <wps:cNvSpPr/>
                        <wps:spPr>
                          <a:xfrm>
                            <a:off x="2082768" y="336676"/>
                            <a:ext cx="216002" cy="0"/>
                          </a:xfrm>
                          <a:custGeom>
                            <a:avLst/>
                            <a:gdLst/>
                            <a:ahLst/>
                            <a:cxnLst/>
                            <a:rect l="0" t="0" r="0" b="0"/>
                            <a:pathLst>
                              <a:path w="216002">
                                <a:moveTo>
                                  <a:pt x="0" y="0"/>
                                </a:moveTo>
                                <a:lnTo>
                                  <a:pt x="216002" y="0"/>
                                </a:lnTo>
                              </a:path>
                            </a:pathLst>
                          </a:custGeom>
                          <a:ln w="10122" cap="flat">
                            <a:custDash>
                              <a:ds d="298883" sp="298883"/>
                            </a:custDash>
                            <a:miter lim="127000"/>
                          </a:ln>
                        </wps:spPr>
                        <wps:style>
                          <a:lnRef idx="1">
                            <a:srgbClr val="000000"/>
                          </a:lnRef>
                          <a:fillRef idx="0">
                            <a:srgbClr val="000000">
                              <a:alpha val="0"/>
                            </a:srgbClr>
                          </a:fillRef>
                          <a:effectRef idx="0">
                            <a:scrgbClr r="0" g="0" b="0"/>
                          </a:effectRef>
                          <a:fontRef idx="none"/>
                        </wps:style>
                        <wps:bodyPr/>
                      </wps:wsp>
                      <wps:wsp>
                        <wps:cNvPr id="1004" name="Rectangle 1004"/>
                        <wps:cNvSpPr/>
                        <wps:spPr>
                          <a:xfrm>
                            <a:off x="2328538" y="292196"/>
                            <a:ext cx="297295" cy="121969"/>
                          </a:xfrm>
                          <a:prstGeom prst="rect">
                            <a:avLst/>
                          </a:prstGeom>
                          <a:ln>
                            <a:noFill/>
                          </a:ln>
                        </wps:spPr>
                        <wps:txbx>
                          <w:txbxContent>
                            <w:p w14:paraId="3DFA21C2" w14:textId="77777777" w:rsidR="00F275E2" w:rsidRDefault="00B86FF2">
                              <w:pPr>
                                <w:spacing w:after="160"/>
                                <w:ind w:firstLine="0"/>
                                <w:jc w:val="left"/>
                              </w:pPr>
                              <w:r>
                                <w:rPr>
                                  <w:spacing w:val="-1"/>
                                  <w:w w:val="99"/>
                                  <w:sz w:val="16"/>
                                </w:rPr>
                                <w:t>Blum</w:t>
                              </w:r>
                            </w:p>
                          </w:txbxContent>
                        </wps:txbx>
                        <wps:bodyPr horzOverflow="overflow" vert="horz" lIns="0" tIns="0" rIns="0" bIns="0" rtlCol="0">
                          <a:noAutofit/>
                        </wps:bodyPr>
                      </wps:wsp>
                      <wps:wsp>
                        <wps:cNvPr id="1005" name="Rectangle 1005"/>
                        <wps:cNvSpPr/>
                        <wps:spPr>
                          <a:xfrm>
                            <a:off x="2589141" y="292702"/>
                            <a:ext cx="282968" cy="119815"/>
                          </a:xfrm>
                          <a:prstGeom prst="rect">
                            <a:avLst/>
                          </a:prstGeom>
                          <a:ln>
                            <a:noFill/>
                          </a:ln>
                        </wps:spPr>
                        <wps:txbx>
                          <w:txbxContent>
                            <w:p w14:paraId="23F1A78D" w14:textId="77777777" w:rsidR="00F275E2" w:rsidRDefault="00B86FF2">
                              <w:pPr>
                                <w:spacing w:after="160"/>
                                <w:ind w:firstLine="0"/>
                                <w:jc w:val="left"/>
                              </w:pPr>
                              <w:r>
                                <w:rPr>
                                  <w:i/>
                                  <w:spacing w:val="-1"/>
                                  <w:w w:val="102"/>
                                  <w:sz w:val="16"/>
                                </w:rPr>
                                <w:t>et</w:t>
                              </w:r>
                              <w:r>
                                <w:rPr>
                                  <w:i/>
                                  <w:spacing w:val="20"/>
                                  <w:w w:val="102"/>
                                  <w:sz w:val="16"/>
                                </w:rPr>
                                <w:t xml:space="preserve"> </w:t>
                              </w:r>
                              <w:r>
                                <w:rPr>
                                  <w:i/>
                                  <w:spacing w:val="-1"/>
                                  <w:w w:val="102"/>
                                  <w:sz w:val="16"/>
                                </w:rPr>
                                <w:t>al.</w:t>
                              </w:r>
                            </w:p>
                          </w:txbxContent>
                        </wps:txbx>
                        <wps:bodyPr horzOverflow="overflow" vert="horz" lIns="0" tIns="0" rIns="0" bIns="0" rtlCol="0">
                          <a:noAutofit/>
                        </wps:bodyPr>
                      </wps:wsp>
                      <wps:wsp>
                        <wps:cNvPr id="1006" name="Rectangle 1006"/>
                        <wps:cNvSpPr/>
                        <wps:spPr>
                          <a:xfrm>
                            <a:off x="2837550" y="292196"/>
                            <a:ext cx="225228" cy="121969"/>
                          </a:xfrm>
                          <a:prstGeom prst="rect">
                            <a:avLst/>
                          </a:prstGeom>
                          <a:ln>
                            <a:noFill/>
                          </a:ln>
                        </wps:spPr>
                        <wps:txbx>
                          <w:txbxContent>
                            <w:p w14:paraId="36DC7D18" w14:textId="77777777" w:rsidR="00F275E2" w:rsidRDefault="00B86FF2">
                              <w:pPr>
                                <w:spacing w:after="160"/>
                                <w:ind w:firstLine="0"/>
                                <w:jc w:val="left"/>
                              </w:pPr>
                              <w:r>
                                <w:rPr>
                                  <w:w w:val="99"/>
                                  <w:sz w:val="16"/>
                                </w:rPr>
                                <w:t>[27]</w:t>
                              </w:r>
                            </w:p>
                          </w:txbxContent>
                        </wps:txbx>
                        <wps:bodyPr horzOverflow="overflow" vert="horz" lIns="0" tIns="0" rIns="0" bIns="0" rtlCol="0">
                          <a:noAutofit/>
                        </wps:bodyPr>
                      </wps:wsp>
                      <pic:pic xmlns:pic="http://schemas.openxmlformats.org/drawingml/2006/picture">
                        <pic:nvPicPr>
                          <pic:cNvPr id="161309" name="Picture 161309"/>
                          <pic:cNvPicPr/>
                        </pic:nvPicPr>
                        <pic:blipFill>
                          <a:blip r:embed="rId17"/>
                          <a:stretch>
                            <a:fillRect/>
                          </a:stretch>
                        </pic:blipFill>
                        <pic:spPr>
                          <a:xfrm>
                            <a:off x="2077649" y="434988"/>
                            <a:ext cx="222504" cy="76200"/>
                          </a:xfrm>
                          <a:prstGeom prst="rect">
                            <a:avLst/>
                          </a:prstGeom>
                        </pic:spPr>
                      </pic:pic>
                      <wps:wsp>
                        <wps:cNvPr id="1008" name="Shape 1008"/>
                        <wps:cNvSpPr/>
                        <wps:spPr>
                          <a:xfrm>
                            <a:off x="2082768" y="439358"/>
                            <a:ext cx="216004" cy="72008"/>
                          </a:xfrm>
                          <a:custGeom>
                            <a:avLst/>
                            <a:gdLst/>
                            <a:ahLst/>
                            <a:cxnLst/>
                            <a:rect l="0" t="0" r="0" b="0"/>
                            <a:pathLst>
                              <a:path w="216004" h="72008">
                                <a:moveTo>
                                  <a:pt x="0" y="72008"/>
                                </a:moveTo>
                                <a:lnTo>
                                  <a:pt x="216004" y="72008"/>
                                </a:lnTo>
                                <a:lnTo>
                                  <a:pt x="216004" y="0"/>
                                </a:lnTo>
                                <a:lnTo>
                                  <a:pt x="0" y="0"/>
                                </a:lnTo>
                                <a:close/>
                              </a:path>
                            </a:pathLst>
                          </a:custGeom>
                          <a:ln w="10122" cap="flat">
                            <a:custDash>
                              <a:ds d="79701" sp="199255"/>
                            </a:custDash>
                            <a:miter lim="127000"/>
                          </a:ln>
                        </wps:spPr>
                        <wps:style>
                          <a:lnRef idx="1">
                            <a:srgbClr val="FF0000"/>
                          </a:lnRef>
                          <a:fillRef idx="0">
                            <a:srgbClr val="000000">
                              <a:alpha val="0"/>
                            </a:srgbClr>
                          </a:fillRef>
                          <a:effectRef idx="0">
                            <a:scrgbClr r="0" g="0" b="0"/>
                          </a:effectRef>
                          <a:fontRef idx="none"/>
                        </wps:style>
                        <wps:bodyPr/>
                      </wps:wsp>
                      <wps:wsp>
                        <wps:cNvPr id="1009" name="Rectangle 1009"/>
                        <wps:cNvSpPr/>
                        <wps:spPr>
                          <a:xfrm>
                            <a:off x="2328538" y="430753"/>
                            <a:ext cx="588798" cy="121969"/>
                          </a:xfrm>
                          <a:prstGeom prst="rect">
                            <a:avLst/>
                          </a:prstGeom>
                          <a:ln>
                            <a:noFill/>
                          </a:ln>
                        </wps:spPr>
                        <wps:txbx>
                          <w:txbxContent>
                            <w:p w14:paraId="007742BA" w14:textId="77777777" w:rsidR="00F275E2" w:rsidRDefault="00B86FF2">
                              <w:pPr>
                                <w:spacing w:after="160"/>
                                <w:ind w:firstLine="0"/>
                                <w:jc w:val="left"/>
                              </w:pPr>
                              <w:r>
                                <w:rPr>
                                  <w:spacing w:val="-1"/>
                                  <w:w w:val="99"/>
                                  <w:sz w:val="16"/>
                                </w:rPr>
                                <w:t>Impossible</w:t>
                              </w:r>
                            </w:p>
                          </w:txbxContent>
                        </wps:txbx>
                        <wps:bodyPr horzOverflow="overflow" vert="horz" lIns="0" tIns="0" rIns="0" bIns="0" rtlCol="0">
                          <a:noAutofit/>
                        </wps:bodyPr>
                      </wps:wsp>
                    </wpg:wgp>
                  </a:graphicData>
                </a:graphic>
              </wp:inline>
            </w:drawing>
          </mc:Choice>
          <mc:Fallback>
            <w:pict>
              <v:group w14:anchorId="3823D8CB" id="Group 141051" o:spid="_x0000_s1099" style="width:242.9pt;height:119.8pt;mso-position-horizontal-relative:char;mso-position-vertical-relative:line" coordsize="30846,15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0sqdbw0AAMGNAAAOAAAAZHJzL2Uyb0RvYy54bWzsXelu20gS/r/AvgOh&#10;/4l5H0Kcwc5kHQywmAlmZh+ApqgDS4kESR+Zp9+v+iQpyhFlW7IsJrBNNclmdTXr6+q69Omnx3Vm&#10;3Kdltco31xProzkx0k2Sz1abxfXkv3/dfAgnRlXHm1mc5Zv0evI9rSY/ff7nPz49FNPUzpd5NktL&#10;A51squlDcT1Z1nUxvbqqkmW6jquPeZFucHKel+u4xsdycTUr4wf0vs6ubNP0rx7yclaUeZJWFVq/&#10;8JOTz6z/+TxN6t/n8yqtjex6Atpq9rtkv2/p99XnT/F0UcbFcpUIMuIDqFjHqw0eqrr6EtexcVeu&#10;trpar5Iyr/J5/THJ11f5fL5KUjYGjMYyO6P5WuZ3BRvLYvqwKBSbwNoOnw7uNvnt/mtZ/Fl8K8GJ&#10;h2IBXrBPNJbHebmmv6DSeGQs+65Ylj7WRoJGxwxd34omRoJzlmdbVuBwpiZLcH7rvmT57x/ceSUf&#10;fNUi56HAC1JpHlTP48Gfy7hIGWurKXjwrTRWs+tJ5NkTYxOv8aKyCwxqYIxhVyk2VdMKHOvhkWNZ&#10;kRVMDDDDdzkfJKfw9jEeOa4TOD6dUyONp8ldVX9Nc8bu+P4/Vc3fy5k8ipfyKHncyMMSb/eT73UR&#10;13Qf0UmHxhJTJB5Pbev8Pv0rZ2drPVHyCk6gvibbbF/L5AfD4OdwQI9hA1OPRmNzcNnGeLieeKZv&#10;gR0xBH6exTWTnPWqBhJkqzWItAPT1H2jQ5p9znJ2VH/PUqI72/yRzjFzeBEt1klVLm5/yUrjPoa8&#10;/3xD/wWn2aV0z3yVZeouc/suPJkeTpfGWbGMeV+SGvEANkbRE12ZMqjpdpsIajjeQGrxDkjUAV/U&#10;TYysfFOr+zfASkZ3Y7R0eJvPvjNJZQyBOJDMHkUunK5cMCmnh0N6fiwXlu14noO1YBQMKZOjYJTG&#10;OxAMtysYDPb3Fww/wmoAXBgFYxSMafWOVgyvKxgerWh7C0ZDk2IaSRTR7Vg0hfpo+b7tOVDXSKmS&#10;q7PUWJsax+upU1BkJBVEmVaVioY6JUnTZ9uKlOyBAEBeO6pT712d8rvCwTYEhwiHH1iRY42ygV3O&#10;qFG9C40K2+f2Fjw4dOFw3SAKGaiO68a4DX8Puw3soNuyER4qG5YdQjY6wiFsVJ5LFhBuADquSgUL&#10;FX/4boWqSdwupYrvp+QQhqpT0CuJEa9snQpu6L/g8mid2ssgvstqC/tzWyzYZmFvdappnRrlggzG&#10;varUKBfElzOy2pJdqSUXaBiyB7caxqlRLka54L6V8zfakvOpLRdsA733etGwTe3w8pGSwvoEYJxE&#10;g+LuMK0fDTFJce2pOYRRg3rnBim/6/dGw6CV4sf+veb7NIrEK7m8x00FCxsaFA6zY1Phd13eaBgk&#10;Eg3laVwl+sxP437i3PYTXWc3f68P0Zt6fXrctHNajx6nYbf5SRqVtGrV9ueJMTzDmzeKxbmJRdfV&#10;7R/s6u7z5o1SQSGDo1Scm1R0fdz+wT7uPj/eKBWjVMi1+JxMsl3vtj/Mu21Ftum68HdAwThDHWpb&#10;O9qlR40uPBWqzsLe3rsBquvZ9od5tptycX5K1CgWCH5k/8a8i1Y+kt/1bKNhkBGqsVycnxY1isUo&#10;Fr1pekHXsY2GIWLxhANPxWOfOlmvEV3+2ol7MoEP+Xsscl3xYMuK9dSV7cRBaRWTf5sOyP4rkyyv&#10;UswiXKZvKo1QLEycsjFQ6zmBWoFyvP+B3NV4s8hSI0LjENm1Q89EwDvfAAVBaDFjmw7wDSw3hEFO&#10;iK9vs3yshhu+KHmqrUEH1xNKouVKh0i7pddPXEKKd7ah35v8Bmmj8hXAO0o2b52QWj/ePrIEYlu5&#10;TXmqprHMy79/R378PMsh0Ei4ZUcTSpnHw+nsxMh+3SCbGZBWy4NSHtzKg7LOfslZDjsn5193dT5f&#10;UZowI4U/TXw4Xl6o5Zq+3TOnon3ItFq26TsB3NBsY+sHUcDMRY15DXwX/gea18j0uR50tGlVrr+L&#10;mNYoUI6eppwOzGy0LdsNIIk0oa7r2R7b0ekJ9RFehneHCappRnzDd7QZVYO5iBklgYyUm0JPqmgf&#10;JKi+H6JWxRsVVOV5uYhpjQJlTtRzSo3DJjRw7YgXrXiDgqq8Bhcyo8oQ1pzRYcYwGwq2BwhnS6lp&#10;ut3c2dOqSOrtvIgJBcK6yEET8aZ6TkX7IEGNHF8sqF6EBfUtKUjqBb2ISY3CHqWXGodNZxR4fB2F&#10;xTo02dZht3rExOZo6pEyM17EfEIYHVoBeVB4S0ipfdisOr7H/XNOYHrQpHG3ntXghLsYZLWJkVzE&#10;pEZh3y4GjcOmUwkp7OcwPbSn86R7GJ72T5aIC5lPtYERxdlg5xk0lyxInSu6fc4QFLILbUT90o7U&#10;tp0I4IzuG5B7tLIikhKkwwpCCEO0q7xpTJVBEPps2+Qq++oOil+F0e1pbLVMC9atV0+LHa2tLxbB&#10;HnYjsNDwWvISRh6sAm9AXgQhLyIvrUG9iLwQgnyJK9RIjKezykDJSTsKwxCgU6EWojjmoNO89OVr&#10;I16EmBWrZIofUTcVR1s1Q39cXxZ31XdlOhGdrPfqYx2X/7srPqDEK8B1dbvKVvV3Vq4WngYianP/&#10;bZVQAVH6oMuPWr7lmEoNxSX0ZEO04q2QV9O99JLQ51ZXt9mqIEcFvV50LIhGxmanXmzPuHkt2i95&#10;crdONzUvrlumqM6Jyr7VclVUE6OcpuvbFC9t+euMrY3xtKrLtE7Y+8zLYSbMJ9E4wajUhBHN3HGi&#10;MyNFgVnHREUKrjp/cCNnu+BXYHuANFqeYd5AsdkO3Ei3zV6eHUYWJ4Qdgq5jFdMMlYlH6jFq97xX&#10;MU14r0Nh3nFhW+CuEL3FIO+t7wpGnQySJRV9QCzPkYFKErhLfXleHGCv0tJEVg7C8DaRRZsw2Ioi&#10;22N6JVSj5pUvj8E3N4TC4iV+r45lknf8nBcGKwH91sRgJqU0HkLst4DBwmL0khgMn5yJSr3MdtwD&#10;wnboe5Youggjc2BbTKVs7JHOBYQjZZMVIIyGQcpxI72T3akBGD0zpyZKbYc8abTBH4KUo1X6psf3&#10;ATAHVQrD0QSOAIzy28QsUdablxUfC4R3vpNgR7Y0efJbJTXQMEycAtuEdY1UAte24WOm27VMoWI8&#10;qYYkVziElYb0X61BHkeqEMEj6KA6ZYyMPulCqprF7fpycdeyldzdrpKf07+btfSdyCZ/glSGYJFh&#10;UXjiUWi2IKkC67un6FlSD2733f7UvQ/PRDwAYzE/pYlQ/JWE6PGoU0w3ao6k72kg28ZK2pwy2SWf&#10;6C0iePOwMQks67JIP1ygMx+mHoucmzblw4MQ8fwXLRX3LMTp1yJ7vhuBNM+bGyFFAvGYvL3zPJOo&#10;W+gEDZeKUxpgmhL3NFbpe7ZASSPIMInrQcQdwrtD1A9HjS0A0g9WUCchSyOHOrUXCmq2qPtkl5qZ&#10;W4ToU825eS5W9W6HX35j2wKXfkh6FspdEl4pn5f2Skd85X667IZR5ggw/uA5Ef1juwBhZvvgea4T&#10;8fAg14tCnpetVS1UwzQDKh3INjG2FR031hY1/QUgX4ZXU8cdyI3osIADbME9lxJioGc5Lr5EjGt1&#10;8nsSBJAIxZmfPbniDDL6FWd4QLQiDDKfXow0tLZWHI2dBOfCjNxVgJ+A1Z4FSXfJn7lLcZbcl8qm&#10;HA/uV6zvgHjP01qrULtLMc9sx9Ag4vAlcItF+uEtptqeHAtr3l76BmfvEMK8ZI3lZy0p/avUqDir&#10;b8YjwWxv8Ic5Ld4RTGkwaILI01Cl79kSuB0o9kOBexI4WrLL0WHrwYeDxhYIatBQSCeVXD0OdWob&#10;PHrGotmi7pNdamZuEaJPNeemA7mDoWrUm5m17XzqrFjkWNsO56TWIbt9GwYs+bWFFpQs4fSWulVo&#10;WhTgeSpF+bKS0jClHRszaxk0nWZoB7Ask6psRUEUMQ7qnQ/WKBNh2Gw+pZZz3FK1VOiME9GnH3PA&#10;lpTpBacd8CdHgUHKS18kdul17ATv3gFO2/RX/+JiiIIybGpDAWsdJCBNvPMchwdLawFBh55H4Ssn&#10;Mg2o2O2LMA2A23DEN5Vu1jJoQhuI5zi+302qllhB8ynBYkQ8+ZXUzfCfMVqTvlf77L/7ARLUkxXC&#10;WgfJVQMo7YhspG2rG/Jpyb96KpxUeRGXgpM9VnLMqWLDXmGVKFAQWS53xGNOg25Cnh3aVKSAz6mF&#10;bD8ZJSgBc1Do09DKIo6K3b+UOVXZCy2FRrFhvzkNncATYSW9cgrrBMUonEifUZb+U88pRTXi57yi&#10;NFVtPARj6kh5Zu+n8byVKE2xyXzJKE3bpDxSHirvOi5SSDrLj217tM7Rax34ttpjHYRUp4uUB4RD&#10;NjsK8ECzc0MBhtfT6RahYQqw5BQYxXo/hX9MEoLIMkTCgY7dBgB+HupKy0HWYwTAuOgFaAxLXiT/&#10;Cj8VmRz4xXITIC+Qf/mFbQOEPDc8ZqrXnrqtbY9h+WD4gpUGu9X7s7OywiqMbi3iqrrAfot4Q9l2&#10;EZuA8HS8/NoqAYsEvuf5ZIu4AqRTL+KoBLeYPiwKBgyLMi6Wq+RLXMfNzzh+KKapnS/zbJaWn/8P&#10;AAD//wMAUEsDBAoAAAAAAAAAIQDhZXa8dfwAAHX8AAAUAAAAZHJzL21lZGlhL2ltYWdlMS5wbmeJ&#10;UE5HDQoaCgAAAA1JSERSAAACIwAAAJUIBgAAAIom+vAAAAABc1JHQgCuzhzpAAAABGdBTUEAALGP&#10;C/xhBQAAAAlwSFlzAAAuIwAALiMBeKU/dgAA/ApJREFUeF7s/QfUpM1RHvzLn40NBmxsbGMTbBNM&#10;NsFEk20QQSSRk8lBEiJHITImZxAgcsbkjMlgTDTGCBBB5IwJQjkLCf7Xb7hrz+zu01U9Ot++//fT&#10;u322zjN7d8/0zN3X3XVVdXX13W6X2+V2uV1ul9vldrld/j9V/uZud/s7x8utcml75Vb3cWf8Tsrt&#10;PvbLre7jrvq7laeHPrS/I/o4Xm6X233sl1vdh/Z3RB/Hy+1yV+3jppIPeJnIC//13e72D45LbUnb&#10;fxJ5rbT/R8elsaTtK0WeP+97huNSW9LuX6b9q+XvsxyXxpL2/ynyPHnP3zsutSVt/03kP0ae+bg0&#10;lrR9vchzpI//57jUlrR9wbR9mfx9puNSW3z3tH3jyD/N662BTdt/T9L+GY9LbUnbZ468Xtr/4+PS&#10;WNL+ZdN+GyNp908jrxm5BCOvnD6eL7KFkbT/V5FLMfKfI8+d92xhJO3+bdq/YuRWYuSFIv8hsouR&#10;Z0jbN8pfz+EuRl4iso2RtHuWtH/d/L0EIy8XeaG85+8fl9qSts8eMR7PelwaSz77VdL+efN3FyPP&#10;GXlVv+e4NJa0NbdtY8T3ibxC5BKMvH7kX6SPLYyknWfvpSO7GPn7afuG+ftskV2MvGTkxdN+dx55&#10;1sjrpP0lGHn5iDlxCyNp98/S3ry+jZG0Nd7/NrKLkedK21eJXDKP3P143989LrUl7Z4v7V8+f//h&#10;cWksaf8GkX+e9+zOIy8SuRQjb5C/z3ZcGkvavlTe82KRXT3wjyKv7e9xaV2OD//y/P2m/H3dSNtJ&#10;6imZd438ZORjI2MnaWMQfP7X5a9Bb4GYekTkfSP/I/IhkRGIafOqke/Le78y8lKRFoip/9dp/+GR&#10;H4i8Z2ScSNKGcv2JyJdEXiCf0QJRm8gnRb4n8g5p3wIx9SdwRB4U+YL8/19GWiCmHWB8XuTbI28a&#10;aYGYz6Nk3ibyvyKfnv+PQEy7l04799UYAtYORt498hN5z8fk7w5GTObfEvm6yCvlfS1G0gYRef/I&#10;j0Y+KLKDkVeLfH/kKyIvkT5aZZM2yOpHRmDk3pERI/lMisyz8cUR5HvCyL+LfErkuyP/Je1bjKTN&#10;P4i8UeTnI58fQXpaZZM2MPIFkW9L23tGWmWTdpTM20Zg5FPTflQ2aYdMfXXkGyMm6gkjz57PfY/8&#10;/fHIR0V2MIIUflvkayP/Me/fwcgHRn4k8gGRXYz8YARGkLcWI6lHVj86Alf3irQYSfu/kzbuz89E&#10;viiCWE0YecHIp0Vg5O3SfsRI2hjn/5PX5gYKbcLIi0ceGHF/3zjtJ4xQMv8l4nd8StqPGEkbRpmx&#10;+4aIubTFSNojIp47GPEc7mCEcfkdka+JvEI+o9UDaYOsmj9+OPL+aT8SkrR79aP9l0deLO+Z5hFj&#10;bB78voh5ccLI/5M2MOL5g5F/49pRfWVJGwbNZ0S+K2J+n/TAM6bNm0R+LvKA/P+fRSaMMHp9n2+N&#10;ILo7GHn7yE9HPintb8LIjT/q0RGuq1fN3/eNsFSWIMm3fXLEe54z8s557SGfQPLIfL4Be638/YDI&#10;K0a6ieRJkcdFnjfyrhEP+TSRPCzy9/O5rx/54IiJZAnE1D0hf54YeZHIe0TeIX1MyuYv83sN8ptG&#10;7pfPmAiJ3/BXkZeK3Cdt3zzSTST5Cqff4YF4m7T98MhzRpZAzPd5TP48NfIKkfeO3CMf0gHxKZFH&#10;RP5ZBEG6f6S1nlLxKPWRV8t/3y/CUukmEr8ZRlgO75y/75f2I0YiMHL3yAdGENglRvKdnhhxf58v&#10;8m6R90j7aSJxb33vN4x8SNq3GEmBEViEkXtFPFjTRPLQ/DHGbx6BkYmQ+A3G5KUj75m2bxpZYiS/&#10;uTDyrHn9dvkLI/8qMmHE+zx37x3hFesmEt/HeMDIO0Y+LO3/cSQftSyPiqh/9Yh5xITdYeTJ+Tzf&#10;67kj7xJhfEwYgVsYee3IB+b9vHU788jzR9498m5pP2Hk4RH3pjDSKpvUPT4/Wj8vGrmXMZkwkjaF&#10;kbeIuLcTIbkRI28SaTGS+odF/nFe/5dc+ojI5KkzFmlyt1eMwAiPxxIj+dzCyL+ImEdgvSUkqdc+&#10;b73ba0TeLy8YkEuMpP2T88f3ep4IjLx32rd6IJ9ZGHmdvN7BCB3w+Mi/i7x72u5gxPPn3rxRBEZe&#10;NLLESMrjU++3vHjk3hFEv8NImt/tLyPawMj9Izw9HUYeGzEmLxO5b+Se6aPTA6k+YZ0xygj6iEjr&#10;qcv9LIy8UuR98uK1IxNGzAvPEXnHtHWv1hhJ5d+N8Fawev808r0RCu1KkKQdZv8cEVbp70X+KNJa&#10;NnnP34uwGH32n0Uwq1fPtStBkuuYYVmlfxD5zQhgLUGij7Th+sSi/yKCGQPilcrm6IPFwSr9w8gv&#10;Rlrr12el/s0iPBcPjbB+X0TfR5PrSq7/3dRzj7NO/jjCimg9JKl/pogJ7TciD4t8Ttr/68iVIDn6&#10;eLn8/cr8/b8RngLf8Uogph1S8U9Sj+D9bsTvwFqXzDjX9WHi4LmAkf8eWXrRjj54t1ilvx9xf43l&#10;ciJJe+PHGmBh/nnkmyPcrUuMRFilsAcjvx5BdCeM8DzxbsHIV+eaJcolRiLc458agfNfiLTWr89K&#10;/Zsfbf8y8kU+I9JhhHuc5wJGWBGth0Rd2iBGvxWBkc+KWJ7sMMLzxHMBI6w6pOfKiSTXPeO8W54H&#10;GHGvPtE1dUez60quu7e8Cp5tGGHFv06km0d4LlilMGIMeSonjPDM8VT9ef7/TZGlpzXXPeNllfr8&#10;h0TeL/+fMMLz9FORv8j/PVc8g908wj3+6REYeVCu8fi0GIm8Rdr8UgRGeCQsXVypbFyP8GBrByO+&#10;mzli+YynzlLsO0Z+OwIjnxmx9NRhhOfJvAkjP5RrSy/a0YdlNl5lGPHMfnyuL5cOc929RVJ5cWGE&#10;Fb/0oh198FzwjsMIffNhkQkjcPdDEd+Jp87ybzePWEL5uIh56tci75trHUY845bSPaueja/INd74&#10;1TMOIy8a4bmAEV7Nd4tM88hbRh4cgRHzw7/L9SVGUm+JhufiTyLmuKWHJO3N0c8Seae0+Z3IwyO+&#10;39L4PfrgeeK9hhEeRMvFS4xEeLfeK2Ls6P7/mmtrwyYVBpCyMXC7hORfRHhFgMQXO00kq06OPgCP&#10;IvOlKLaWkEQspVBiQOKhat1oqTOA3Ec/lr+AaPKlqHcICZAY+EnZ8L68RYQLFBC/MLK0nnLdAJ4T&#10;Eq63t8/1jpBwxfPUmDwB0USytJ6OPngSTJyAiJC0yibyj9OGsgESk9XHR5bMONeNH2WDJMCIpaeW&#10;kKQOaUVIKAK//f6RbiIxfpTNibTm/wiymJCJtHKTwwjlPCkbfVA2SCuMfFVkIq1coEVIfinXJmVj&#10;ue2tIiYdGKFEltZTrhu/c0KCtC6VjZL3cLNSNkgrjJhIuHNXGDF+CInf63m1dMHC7jDybGlzn4hn&#10;HEb+a2Tp8j/6oGyKtI6EJIK0fnAERtzfSdkYP5+JtJpHzFkjaY0gJDDifu0qGxM6jFiy+Q+uH02u&#10;K7mOLCCtRUgQURZ2Ryhh5K2PtgyCz/cZkSVGIkVIPOMICQt7iRF1eQ9lw5iDkU/L/zvDxvghJNdI&#10;a661hCTCsLlvBEb8jo/Ltc6wYZi+RtpZDipCslz6TVvPH9KKkMAI+dDIhBFzE9IKI5aFWkKSenE/&#10;RUgYNrwwE1mwzHEirRFLNh1p9YwjrUVIGLTvmusTRhAKhrJ7S4eIydolJJaL2yUb/af+nSP0K4yY&#10;5zrDBkYQEsttW4Qk9QwbhARGEHzP4jom8uiEsvFw6wRpaAlJBOth2RjAP83/ueomZmwiocgA8Ztz&#10;7TUiHUieO0LZGEAMjjt3sjq4qMSbUGgUNEXdKRvr9qVsfjnCXdeBBBBNJP87YrKiRAR+XUJIJmUD&#10;iEDyqxFgN9EtXf5HH5SNiXOXkIgfYdnURCIGaOnyz/WTsslfJAFGdgjJP49QNjDiPR+a60tmfPTh&#10;M+EPRuBxIiQeHgA3fh6qrYkkf5FWk5V7tkNardsbPxbtpGz0YSKwJgsj4jsm0nojIWmVTd4DI+8S&#10;Yc3BiPgOAcAdRigbhARGfiTXWmWTNuJHTCSUwENz7WMiy1imXC9lg5AYb8pm8pAwbCgYGPG9KJ5/&#10;pO5odl3RR+oFCVuDhxHKpiUkqUdaKRsYoZz9pgkjYrCQVhgRV9d60dKm1u2NHwXyLrk+YcQYI60w&#10;8oBIS1ojCAkDyH1imU/KBkbE+FGwMCK+Y+nydz1tKBseEn3wMCxjSHLd+IkN8MydMBIxX0+GjaVe&#10;hARGvjMyeUgsM90vf2HEGFqKZ9l3GKG/kFYY+fpca71oEZ5WhNvnI61I1oQRXmikFUa+NNKR1vK0&#10;Mi5hBBF951ybCInYHOQFRj7XZ0S6eeRGQkJXdaSV8ctT4zcjC5+cv51how8bUrYJSYTxS3cXRjgZ&#10;/vnR5OZydHJOSFioHvqOkGDGJg8DCOxeC06bCAmraYeQACLXEWVjACnOnYkEa6WQdwmJYNNSNgjA&#10;xFprIkEsAJGyWQa8HX0IANIOSBCZHWVjIkGQANH3W8apuJ768pAYP4Rsaf0qqbcsZCI5uVrT1n0W&#10;6/H/JiHBjCkbGPE7kJPJ5Q93u4REH0grZWP8/JadiYSyOZHWCMtmIiRIK1Jo/IzJjrJBOo21PpDR&#10;HdJa1i9s7SgbQXG/EnFvefkm0lqExPj9aK4tCYmSOtbT+0R40TzjlsY6d24pmyIknvXO+jV+XP68&#10;IjDiXlmWnQwbysYctUtInidC2cAIw6YNXM97jJ8lt/8Z8Z2+LLKz9EvZGD+e1knZ6MOSG9Kqj8+N&#10;7JDWIiRIa6ts8h7eXN48pBVGLMtOpLUIifGzrDdZv5aFxIadrN/IR0Qmw0Z8Yi3r7RAShg3vKoz4&#10;Xjzlk2Fj6b4IyX/LtYmQ8MZ/QgRGeFrvnWvt+EUsuRVp/dL8f4e0Wlo1fkgrD2c3fjDCU4606uNz&#10;IpOnFSERRqAPpNWSzzSP8JTzxsOIZdnJG39OSJDWZVBrrhs/ho3wDoQSRj68KjuQ3EhIJmXDisFa&#10;/XA3i7dkuSXp6MNnXiMkkW7JBunhzqVs9OHHCAjtmHEpG+5oXpuRkESsHVI2fvdD8n8uzmkAKRsT&#10;gt9B2Sx3aeS6ARS1zvrVhwnorXO9UwSlbExs+qBsprXDazEk+cv6b6PjU48ZY628CsaPsunWl43f&#10;OSFBGlplE+Hyp2wKI+I7Wndu2iAk5UXbISTcuZSNPjDwUwxQ0weMsGwQEn3sEJLnj7B+/W6kdZpI&#10;jB9l87MRfbB+O9Jq/JBWhEQfiMxb5XqLkQhlgyDBOstmIq3nSzZ+v6WrK8dPURehbChx40fZtKQ1&#10;cu4h8ay3yibCsKFsCiMmrs6wMX6XEpLniliS1Adyda9cn8iCwHPPkT52CAnDBiHxu5FEimTCiDbG&#10;Wh+Uzc7SL+tXHz+ba5aOp3nE8+D76IOy2SGtRUjMo28Y6TDCsDFmjAHjZ+l+Iq1FSPTxXblmk0P3&#10;jDNsYK8wYt7qDBvjJ06svGijhyRtGDbujz5+J9cEx+8QEqRVH1+S/0+EBGn97IjfbW43R0wYMdfQ&#10;Gfrw3h0vGkKiDzoKjic9YFkWadXHJ6R9R1qN342ExL1eYiTvYdhULOGfnS7mBZB0iuA8huT7cw1I&#10;rgSVkjaYMfAhCt4jnmSyfs8JybfkGpCsgFvM2ESi/Z/kmgm4G8CbCEkESFZ9AAl3rolEH9y54juu&#10;HAwldfoApHNCAiSr360PwUwsG+2534Ck6wMQxbJg0SdlEwGSVR8mkpeNUDb6wNrtMurGDxBNJH6z&#10;95Rl042f+ICKIaEQXnPVh8+JWBbyuawO7xHfMVm/1zwk+T/yY9tvhxEufxOJz9ePJbdukj4pm8g5&#10;IeFq7TBifZlloz33t4DTCSOUDU+H97B+BT53GLEdl7Lxu8UnvdnQRykbS0j6YP1yx3cYkfOBstEH&#10;ZXuP/J0wYiJhMerDTh5LNsvxixQh0R6x/M+rPnxO6llPXLgUgfeI71hG4OsjbVi/RUjMWbb9djhk&#10;2Nhyr735ihf0SuWkpO6kbCLXCEleC1hcYiTCsEEqtGdtvm2uTeNH2RRpFbjOHd+NH9JK2WhPSVmW&#10;nfrgDTqR1ggPAHd81wfSStlo7xmxE2vCCGMUafUeBshy+3muG79astGePvhPqz58ToTLn8GkPeHZ&#10;bTdQpP46QhKxs6zDobkPqdeeYcMLeiW5UNSlDe/DNUISecmmD8840mou0J5hYwflNH6W7ouQmIPE&#10;kHTjh7T6LtrDFk/51AevcpFWAafijLo+kFZBrdrTtfITTRixgvK7dcGNurIDJXUmEgmGKBtMycRz&#10;JQurknpBdRVwyjW2BLri89KmYkhMovfNte5GFTM2kXAlfXeutXkyUl+EhDvapD4pDiDhzsU8KTNM&#10;eglCJfUGsAgJkUhmORjqItYOTSSsswfm/+29TRsDSNkgJD+e9kvipqQOM7avn7JBMCinnT4oG+2B&#10;igU/jR8vGmXzq/m/mKGpD9aTiYSrFUbEe3R9GD+EhLLx27lNW4xEeFxMJCeMRNoto0cfRUg86NOk&#10;ACNIK2UDI1/rM47qK0vqS9kgJNym7aSu/7RBWk0kMCLAcWf8KBuWlklxSdyUow+JyigbY84S2unD&#10;MhtCwn2/JN6Kz4sgJKxfE67tfct7q6T+H0ZqWZYC4YGZMIKQaPuL+T9LdppHGDa8jKxrcS3L5Rrl&#10;6OMt8xchgRHeqhYjETEIPGGwbufWDkYoGx4SgZG2107jh7SKVeCNkC9iZ/wsc/9y2votS6WsHH0g&#10;rZSNmALKqe0j9fSAZVmeVrtylqRK8Xlph5DYZUMJflCuTc84w4annEVublgaTkrqjB9CYs6pAOMJ&#10;IwLwLY1TsnKXLA1f5ehD4Lpn73/n/wjshBGklQH7h3nNWN7BiDgxGISRu/uco/qmkjrjh7QyshBE&#10;JHcHIwjer6QtjFhRmPpASJA8xtnHTn2k/hkj9zv9J2/4p6cXTTk64YZhMb/scbktOklb1i9Lbhmx&#10;XiVtAJH71gPy74/Ly5L2QCJgCqu3RtUOnqJNRFAr78ILHpeX5egDuE2Ir3NcbkvaAolAI0D5N8fl&#10;ZUl7Ck0MApJn3/1Yjj78BoTqXx6XlyVtylWHhf7H43Jb0g4QebU8VDsYMX6vHOHC/w/H5bbkPTCC&#10;kCCJrRJQjj6QVozdXv22pH1ZT4WR9sFQ0sZEwrLkbZNzoC1pZ/y4/AXryXsxlrzH+CGt4gj+9XF5&#10;WY4+uHMtXcjfMZajD6QVFu3vb0vae8atLyMYckyMJe1ghPVLOY9J89LG+PG0XooR97bNqVHl6IOn&#10;FUZe7Li8LGkPI5aFeFoZD0ulUSVtYMSynmXTFzguL0vaG78KwJc/Zyx5j/GTk8ESsfwabdFHhGED&#10;I/IAjSXtjB/SaolZnpC25PPLsDHml2AEpmBkJyGa8WPYWHaRT2UseQ+MCLoXH9gSBeXog2Hjt8sL&#10;05a0pwfEMln6bT3LVdKmlmxgRH6btvjMiDiVj8rf1zoutyXtLMvCB+NGnp626CPt7OThpZJPbCxp&#10;Z/w8S+Ia14GmR0kf5hGGDYzIeTWWtFsu51xZ0omHdhyE8+KLHS+3yh3Uh0FfMueryq3uQ1vvOf67&#10;Ve6gPkw+t7yP4+VWuYP6uI2RzZL2d0aM+N23MbJR7qA+bmNko2h7B/Vxp8PITSUMRZCYqOStG5J2&#10;2DvPweiVqJL23KLykGx92bTlzrfWuN1H2loLXgYs3li0jQi0HS3nKmnPGrZ/f7cPXhz3d6sPn5v2&#10;lom2WWPeI+6C7I4fC4Hre7lOfmM5fgOM7I4fZn0pRsR73HKMRCwDbI1f2nEHX4yRtOeGvAQj4qt2&#10;x4+lY3lre/zSFj5k2r0EI+LKLunDVn/B7NsYSVvjcRFG0l7g+lYfaSdgznsuGT+4vQgjEUuDtwwj&#10;acfTdylGBKHfSozwFMHIJc/fHYERc8LTA0aM350KI8fn/7+GkesGyAfnl1pSuWf+u4yOr5J6LiJu&#10;UGmJBYOON9cPyB9pibm6AGXq4xnznaS1ta633HlwXtLGQEsLLkXtMnC2Suq5fl8lwiW6zKJ6XvI7&#10;uDTfK2Ir8jLBW5XUW6bienvbyHiWTeoxUW436dAtfYykJ2082G+Ql9Ynp5TB+vA7uZjfJ7LcXXRe&#10;0oYr3ufblbOFkXxpyyl2PAkG3cXI20fuEVnmKKiSekGpLxe5FCPSgm9jJMKtKWvucm//eYGRfKh0&#10;2oLwTEA7GLHMI8BxCyP5AyN2I0nktAzOrXJgxHKV1NLL/AFVUi/O49/li1+EkYjP38ZI/hg3GJEs&#10;ahcjxkKg7XK3XpXUm8gvxkj+iDmxFr8Mrq6Sehixy6swMk7S+R2WzwTmmkcuwYhYpvG8o9S7L5YB&#10;PyBimX00bPIeSynGTjC9gMUdjFjyhvVdjLifb5WXtgkvd9lUOb73S0bEie1i5NnzxxEGYrJGjKS9&#10;5Z2XzwBIN7/cdn9e8h7LFr6Tub09SkNJeway3Yc2QyyTllXxeXkPjAjwtzw7GthpTx8JKbA7cwcj&#10;vFbCCd4/cilG3ix/GUNTH5asXigv3yt/l7sUr5V8CTsi5OMQpGNtc5l9TUm9oB5xDo/MX8Gatrm1&#10;A5g2ArEEj4qQd4OXSZOUtBEcKLhMiloBR4Jt2x+eNjImCsITLCZugyW/HMDU2+tt+6SscyLwbaWb&#10;+hBH4T6JrrZ2bJLv+pAPQOCXPdUCEZcpn5XU8yb47o+N/F7aSqHfEpLUi3YXgCcQz7Zke8OX9zZ1&#10;tthau390RLCYnQctSFJv0hTIJFhMgPJy26+SOh4qa6AwIshqByPW+x8UEbRo3bglrakTHCi4DEYE&#10;sI0YSb24IYGXgsWsubYYSZ21eDtaYMS2UcGaE0bkfBA4a+uatewWI6kT0yPwC0b0tdy2raSeN0iC&#10;IhgRtGhr5IQROSPsSIIRidGQ1u7eiqUQNwQjD44IcpzGTwCiXVswYlddS0hSbxv2R6cNjDhQcTRs&#10;0s56vyBmGBFg12Ik9XY92YYNI4Lkbbufxs+Yua+C8O2Aaklr6q3Fe7Zh5L/5f9eHz0obuWO0hxHz&#10;VmvYpF5MjzkKRsxZLWlNHYIk9ukxkd/Na89vS1rTjkLyHMnLZLdei5G0s5FAfMCjIsbEoXTT+MGq&#10;JFwwIn5hwohU8GJCHhERFDoaNmljqzfMwoiYB4ZN9/wJILUrRYZh8+gORsS6GTsYEb/Xkta0EYhu&#10;S7hkX4LFJ4zwWIjV8J30w5BoSWvauDd2G5p75LJqMZJ6qwJiy2BEYKt4nZaQpJ6BXDlb7Fhk2HTj&#10;J95G3BCMmNt7jKQBBShAVaS0ycrgL0HiB6ZergyR637Iz+WabW7dza1gNDcWEE10JpIrb+7Rh4cD&#10;SfJDRO1jrd3NNUnXllyERLKw5USS6xXwRlkCu2h/rHV5c1PHnSdy3eSGkNiBsVQ2uc5FJYALETP5&#10;iGjGWlf31pobYAPV4yInQhJZugNz3ZKZYCnb9UxWHqwlSFyPUOSSDOlD9HPLWlMPI7XLBkaM5dKy&#10;yXXjZ0sZ4MKILWUtWUhdBaO5ryfSGllOJLleu73sgIERWQBbQpl6GLFLym+AETsXJozYpWH3izG3&#10;s2wHI8YZpvwWE9dS2eQ6jFBOEhrBiBwFtm0vMZI2HnLf5fGRa4TkaHJTyXtgROAz8gkjTmvu0oLD&#10;iEna5Awjv5b/L/MmKGkDI7XLxjOItLYYiSBiUnbDCMNmByMCTikBGEFIWL/d+PFa/FgE6YHHllCm&#10;HkZstzSpwwiPx1LZ5Lrxs0vD94cRpIHR0WIkYueE7zQSklzXh2BTEzqMOO9owohlcbvcnhAZCUnq&#10;YESOCTue/PYpLTiFKeeO3WowAlstWUg9jNQuGxhBWi13rH63ecRp0J5txNhc3ZKF1MEIRWnsYAQh&#10;aTESsdvrf+av8UDIdjBiB4xnaSQkuW785PEpjDA+GB0tRtJGWn5z20hIct34CY6HEaQHaV0apj4n&#10;9RwL9N4JIxHPyoQR9/OEkfzfjsUJIzZpMAQYT0hiTyjTAEhM/pQNIDpfoMsfYLJiNQKJCdFWKQPY&#10;3dwiJCZohESGRW7zDoisfoz4Mfk/y7x9yFN/EyFJ+6UbLddNVpJ1/UxeA+J35O/yIVdSByRYbhES&#10;HpJpIkFagOTh+b9kZN3efoREnAJlU9av47YnZYN8AQkgUrgI5XL81EdYy0+M/Fau7SgbJJKyYT3Z&#10;adQRSn2wCCTCMVlRtiyCCSMIiQccRnjRJoyw+lnkFJrtyDsYuY6QpP2EEaT1f+U1jDiGfwcjUswj&#10;JCYSO0K6iQRG5CjwHLGGpB7v9vabSMSZmEjcWxjhmZgwgrQWRjwnE0bELl3DSGR59oaSehhhLZ8n&#10;z5uMDoYNY8PvsF1xByN2NxQhkRl26eHKdePHopOym0KDx1YRpP5GQmIpt8v0afxY5JKPwQgSMHko&#10;YeSrjvYnQpLXk7LhdeOFgBGZPluMRHi4bJc1R7N+LRUslU3qjR/SWscL8LQilKs+yrChwCk0hg1C&#10;uVQ2+k8bu/vOk+d1RkcZNp5tGPEcWg6bxs9OuiIkdmpOGLHbqzCCIO+QhXNCYglmwgjDxrZt8wLS&#10;2mIk9bwXtoQXRiSd65I4wgiPijQZMMLTiiys2pdhwzA1fsZE0sAJI0ir3Dl+uxWMCSMMG84LfcBW&#10;v2SaBjrxYJtIdGIwO5AUM+a9eFIEM6YIJiCaoAwewsCS6kDCerKljGvPA/WT+X+rCNIGELlmAZ2r&#10;TtKrSdmwLIGEQsPiWvdT6m4kJMjGREhYyHIgABZXXbvUkXpANKldt2RzVN9UUg+ILH2DDYjyG3RW&#10;ByAKGPXgPTli3C2nLIOZUg8jSGthhFLorI5ixrwXFBpm3C5DpM46P6JjIoERHpnOe2GysqWM1WSy&#10;koNlByM8SJQNjCCtbVrpiPtPWZqsZIpcehaU1J0TkpOHJNcmQgJHDuKDEQnrJjc2jEgWVYRkx0OC&#10;tJpIYETOgc7ooNAsuTE6/iqCkLBsJowgrb4PjCCXE0Z4mxgbMELZTssQ5pFK/Q8jPLsTRhg2PFyP&#10;O/qaFAGMyCPjN/xx2r5TpMVI2olF4gWFEYbNDkaKkPxB/t4zskNaPUdwBV87GJEj4+RFS9sdDwnS&#10;iljwwnxWrrUYSRvLKTBiHmHY8JTvkFYY8QwyUieMWA5jmMIIww5GunsLI7xoMMKwEaPTeS/KsOG9&#10;8DzRazsYMc8i9+Yry3qdp7wMG4YZjHxrru1gRK6o8pDwsExZpZFWnnIYoac6slDGLy9oEZIdDwnS&#10;ajUFRujbyTC1xZ0hACOcHgjJEiMFEm4YX+gv05gbpiMLOhHfASRPiQBwGxeROiDhnjN4CIOD0zqy&#10;ACRiL4AE6ZE0asn2lNQDiXgCQMeM3bjp2GlrZkACiFjccgCV1AGJtWIDjlyZJKZzLgAJSACRq245&#10;gErqTSTnHhJBdRNIPBDGwfeSdr57yMt6KpBQNpZsJmVTZ9l4CJHWThHAiLV73gsKjSLcUTbc/CYS&#10;GJEEacKIdXXYMFlROshed2+LtFI2MCIOY8II74OJEEZ4DHYwYjIoQiI4cEorLa4FRkw+SOsORs49&#10;JLLgthiJiJcxkSDTn5f/d96nsp5YpueEZFI2SKtkbTCCtE4YYdiwTPUh2RJCuUNajR1CIqC3Iwtl&#10;2FgyhBEGzg5GeNFOhCQinmvCCC8mjHhmLWEsDQIldedLNjDS5lVJnXmEN5bxByNc+S1GUkfZFCGR&#10;3tyyxDI+IPXmEb+V0oARh7NNGLEsRIHTA97HQ7LjaaVgi7ROGGHYGDcYQcgmo7FIa2GEp7XFSNow&#10;bBimFDO91mIkdZ5xXjQ4hxFetO5EaBiRV4sXFEZ4JVqMpN4zfr5kw4u2k56eF/RRec0bP8XO3ERI&#10;IhNGkFbzAcMGaZ0wYlmIYVoY6fOKpQGQcMOYSHTi2OkuHbNOBKP9VF7/Tf5ShG3EcOqApM4pAcTp&#10;aHkgwYyBBBB/PteWbF1JGxMJF5LPx4z9po4sAIk4FZaZyYrruE0IlHogkUW1CMl0YJWJhDsXSAAR&#10;0RD9vSx5D0vpWgxJZHkCqpK2QMJV95t5bYL74vz9J0f1lSVtpOC+ZtlE2uj41Bdp9WDAiJNAO4yY&#10;SCwL/XRewwhCMrlBi7TCiPVJZx9NGOHy572AEX/bpF+phxGuaBOJfpDWFiMRcSow4qF1z9qEQD4v&#10;wqVuLIq0ThgRg8DDBSPcuSNG0oYXrQgJ0roklOrSxvoyK9b3+sL8XWIkdZ5xGClCAlttwGnaFGml&#10;YFlPMgBPGLEshEj+deQhubbj4UJaPd8MD+7/CSNiDngv/A7EpMVI2lI2lrQKI0jrNI+YyLnKYUSc&#10;yg5GxBlRNu6X3Y0doSzDBkZ4cxk2OxjhRTt5SCLS8k8YkVSLF9T8JgNwi5GI4HjK5oSRSLsDJnWe&#10;8TrJFUY+PtdajEQsCzFMYUQs0xRoCyM8L8gIw0Z4QEcWToZN/sKI+RAedzCCtPoNJ9Lq2lF9U0ld&#10;GTYIlfFg2IwYyfuQisJIewBq6mBEMLa5FkYYNjsYubZkk//zok2GKdKKvMAI0rpMgpg684jA53Je&#10;/EZVXNnJ8QYPh4m5rN/PGDoxkXDVcZUDIsuuO520XEN1kiugWDuczhcQg1DKhhejW/P2O6yrSx0P&#10;hPqxxagDogewCIkBQUiWINFHxANYu3LcL4FmS2WTOgNYhARIKJElSI4+eC9MOIDoIbf2uCQkqfMA&#10;nghJhGUjKHJSNqxfHiEPh0lOKvErCcnRHkZkMvSbEb6JtMIIV52H2/h5EJeBYkcfFOD5KZ0TaYWR&#10;IiQmEn+npSoYEawHI8iC39QpG56FIiTuVUtI9BGBEaQVcXO/ppN4TdIICYw8Ov9HRluMpN5Djrjw&#10;uhl3O08mjMjSWhgRFLmDEct6ng0Ysctmwoj1eiQaRibSynshGyVlY7J6cP6/3C6b64WROu/IwZAT&#10;aYWRIiQwciIkPutocl05+oARpBXhgRG7EFqMpL4ICYy0hEQfERip4HiTu517E0aKkJSndQcj5hvz&#10;Ds/Y8nBLJe+hZHlay/p1bMVESOQRMW8y6OB3adhon3oYER7AsHF/PzHXJ4wgJLygT424x8ul36MP&#10;GBEegEySibTyLAiupmN440+ExGcdTa4rrkfk+EBa4RxZ4DWY5hEeKvMgI0LczQ5GKjgeWeD9aDES&#10;4WlFSOgOOzt3MIK0MoR+I9fagwsjPHs8rYWRibQilDDCi/bE08W8AJIrGWWu1wC6oR4MILElcGkt&#10;+6y0QUhuXNebBtDaocEDkg/LtY5Jm0jOPSQmkm4ZSR+V8pkyA3j7w7s+TCTWDrnRTLqWMLoH1r0y&#10;SQtmQtwMih00S89Q6ikCa4dcrSdlo9+j+qZy9CG+w9ohIAJXeyZB6j3kPDU8VUBC2bR9RMQHcC0D&#10;IkXA+p0wgrQWRli/E0Z4SLjjPeQ8XKzfCSNIKyVA4TjbZMKI8zqKtAoq7NaK6wFEWmGE4pSXYtlH&#10;6hFKQZFFSCjoFiMRD6Bls8JIe/Bd6mEEaS13/Dek/Q5Gvi6veTsoqeWhdErqYQRppZhg5AvSvhu/&#10;wghLDkbEt3QHxhVGirQifM6/mTDCQ8KwOWEkMgV8m6R5WmEEcbWs12GE1WjNuggJxdat9RdGeFoZ&#10;TjDC+p0wIiiyMILo72DEAZoMGySxPdQs9TBSpPWkbNJ+ByOwBCPOk2L9Thgp0up7WdZrMZI2POUI&#10;GCWLLCB/HUaQPaQVRtxf5990ffBeCA9AWp+c/xvHNlAzAiMVHkDeP9cmjFhquuYhyevOkC2MCA+A&#10;c/E54owmjEit4R65V+IVdzDCsDEWnltLNhNGTqQ17Yz51+TvhBHEiwEEU7AlqHWJkdRxLCCthREe&#10;kh2M/ODpQl7snJ9CEXBL2kEg6dWVg11FfQRr5c416UggtCzap50BFKSI2UtmNPVRhAQRwXaXzFA5&#10;+rCeaYcQN5eI8raPtAESB/+IczCxjb877ayHCXij9CVsa0vasDosuSA7Ej/t9CFGwW8w2C98VC1L&#10;2gCJZQEgt0Vxpw+KwPqyh2rnbAxrsHIaiFugYMc+IjDCnYsktuffaK9NRLCzPA5OhJz6KEJCyXDj&#10;Lx9w5egDRnwfQYEevrYPnxnhRUO+xSvs/G6KXMAbhTOe0ZL2MMLDwfviqPud8UP2rC/D4ngOU9og&#10;C0grEmqL4s7v4L2wvsyj9FxH1bKkPUXAm8Aqp2CnPsod795STNNhmH43gwBpZf0JJJ36OBGSCIX2&#10;Ef5/VF1Zjj5gxLZR1qmEc20faSN7qAMtBcxSfjv3FkbkieCFeKmjalnSBkZ4Sn8gryVrG/tIWxjh&#10;tre0MJ7DlDYwgrQa87fb6SMCI+ad026Lo+rKcrSHEaT1m/NaIO/UB9IqFo1hY25felMUn5d2MIK0&#10;+u2MuamP8pDwjOwcFKsPsRliLcWK8S5PffBwISTmQzEtO+NHkfPGM24khWtL2iCUCAmCyNDa6YMX&#10;23wr0H88hyltEEpLv5Z5JOcb+4j87flcedHeWOX4UjqxHLJkhecl7YAEa+WxWDK2KvqI8F5QtMt1&#10;tvPic9NepPPS4j0v2kQE13jQW/JSJW15SFhk40Fgij7SHiEhrfJTjvaSVXlo21Nlq6StewuIAN9O&#10;noo+IggJgrF0S56Xow9BW+7XFkYiSKsJbumWPC9HH4WRJeOucvRxKUYQkqcJI5HlWux5yecjJHdG&#10;jPBQCly+BCMmn0swwhK9IzAiqHELI9pGLMttYyQi5mAbI/l89/VpwUirLKscfVyEkQhX+S3FSNoi&#10;JOaFS/RAYWRXD1yMkQjSejFGIrt6ACE5YeS41Jajj1uOEZ+f99ADSy9HlaM90koP3KkwcrzcLzo6&#10;Xm6VS9srt7qPO+N3Um73sV9udR931d+tPD30of0d0cfxcrvc7mO/3Oo+tL8j+jhebpe7ah83lbAZ&#10;7mbrertMjrvL+QJbFqGS9tavBaONTE5JewxZGvkttqikvbNvxCCMTE5Je9sJRTVvWYRK2tpWx1M0&#10;sn0lbS0XuL+7bJ9FL8ARI90a2LSzZVGOkF2LkCXsd7RLJOclbcVIbGMk7axtyhq4jZG0lcvDTqxd&#10;jLDmBeFtsX0lba2x85iMFr2StoLjBJpdghH5QnhxdjFiueASjFhi4ApldW5hJO1t2YaTLYsw7Vg5&#10;cuNcghExEmIxducRyx6O779kHrEtUvqALYykHY+B91yCEbhlDe9i5AUjln+3LEIlbQUfwsiWdZi2&#10;En+JZdvFCM+u5bdlTN2NJW1fPiLj6S5GeM0tu215DZS0F9gryHz0+ihpx0NkXr8EI+aEbYykLa+E&#10;uecSjFj28L5djDh+RP6ObYykvSV2nr5djEiBIbxgCyNpxyMjUPoSjMjXs42RfK5lfMtuM0Z8eBoK&#10;VvnB403tRJJ6SsaWvQdHPjv/H0GSdgAogEvgm334LRBTj4jYOSF4TY6CESRpY8KxfijeYTy4KfWy&#10;wln/FVfQRldXSRsZ8ASkWdccD8VKO7t/xAj4Xu3WYiX1BQ4Bjtbr2oRGStrIryHOQXSyNf+WkKSN&#10;CUTiKwGOovdHZZM2AG69X6AmEtpiJG0oGVv2BGbZf76DEeum1jStMztkrp1I0gYRsdYvwEyOgh2M&#10;mKQERsII8tZiJG2k7rf+K65AoPUORkxSfneljp8wgqyKERCf1G4tVvJ51pgpGcFiMDJOVmlj8pBE&#10;TSyXtf92IsnncZdXttZxa7iSdhSlKHwYocwnjAiklKzM89Tu1quSNkih+BkYofwnjHBLiytzZIWc&#10;JDsYEcdlvGUubfOpKGnzAhGxM94jdqhVNqnnzoaRX85r826bBFBJGxgRIwAj7S4NJZ8HIxWYLKi1&#10;TYOgpB5RFSAPI22KAiXt5f0RKybAut0aXiXtEG7PnuccwZgwgoiIJ7SZoN2tVyXtGJd284iBovxb&#10;jKQeWbX1V8A7rOxgxOYDMYtiKQVwt4Qk7eRHsRtL7InYoQkjlkgcEeD5s0NuPPgubRA8sWjirNrt&#10;50rqBbba+WmDgxiaNg+JkjYvGxGT5f62KQqUfJ6ldbFiMHLlTqwbJ64/SaNH5C+LxsMkiLQDyeMj&#10;vx/R5q3S1mFX7USSX/iH+fOoiBM0PzTSJlRJeUzkjyI+12m/FMEEkt+LPDbilNWPzHdqlU3qHpk/&#10;/zfyLyNObEQWJmXzm5EnRGx3Elg3nfb70MifRwQL3yti3/4SJLlPT8kffTw54iReB1ZZd+2UzZ9F&#10;/jLidEQnaAoi7QjJkyK/G/GZbxppE9sd5U8iMCJY6gMjgkhbjOTD/iB/fQ8YMR4TRv4g8ui8fPnI&#10;/SITRrT9o3wugDvt16Q1YcTvLow4yG9SNo9I/Z/m77+KvGukTZ6n5DcYvyfm790jMIKQ7GDkeSP3&#10;jti50E0kT8nn/pa/kTeMfErEOm2HEb/hYRFBz07ilQ12ByMmQHiyS2qKq/jjyAkjaSSXgyDSDiOP&#10;i8CI3+qkUcRyCkLU3tzwChE773jrlhjJ9zhhJALfMIL87GDEd3u1iLmtzSaa4jcXRgQHCiJtlU2+&#10;129G3GMn8X58ZCIkD037wsh98poSaTESgZGnRhgPtlS3XpjUFUZeJPK+EVtCO2XzxLzHnOveSOZn&#10;S25LSPK9CyMCc20MMI8uMZL2hRH3kydQEOlESOgmGHnFyIdFBJF2hIRe8r1seX2HiGR9E0Z+J+K7&#10;2Yn0MfnbJnhLeXjE/RXsDSOygncYSfVpHoGR143YDDIREvPIX0SeL3KfCO/6pGt+O5Jmd3uj/N9u&#10;2cmwoS9h5EUj7xdBmDqM0JXnGJFHZo0RPzAfKMmLXRq2VWFWXPhXdpJ2mL1lGslOWPC2MX1mri+V&#10;zdEH944dF7aAsp6WybuOPgQZsa5tG7UlVya9JUiOPriJWU62T4rqFfF+JRBzvQLkbPfy+RjitP/c&#10;EgrPDoYrH4CTXJdnMRx9mGgofNsOWYFtHovU8Y7Y0slyemREdsZlNspc10dZ17ZH8/TYOXOlssn1&#10;CjTigbGP/JT0KrJkxrnu3rKu7dL40/zf7oBl0h2fE+FBw9BhBK4czracSFKnDx4YFimMsJ54uzqM&#10;CLAyedgSKGV+a/2m3vghOXYw2YLGSlueWpzrFSBnRw6M2FJtEl1OJPqIcPkaBxixS2x5FkOuGz9u&#10;ftY1jLACpzwW53lIbL/jGbP01GGE5cS6hhFW/NKLluvuLQ+aCa0ytXrvculQ35Gyro33j+b/S0+r&#10;z4nASGVxtK16ylUDIzwwxk0+h+/NNfe6wwgva6WnJ6zgCSO8dDwEMMLb0+VTcW/t6vC5MMLjOCXW&#10;0gds1zklPFwOeewwws3PurYt9UG5xivRzSPXtnRGYMQOIMsKVyqbXHdvLReaC2DEHLf0oqW98eNB&#10;Q4xqa7g5aGnY6CMCI6xresM9XnpafU7qeVk9D5Kv+V5jrpq04YGx8wdGeOMdk7DCiHsLI5Wenr7x&#10;vLcYifDS2QEDI/Ral0/FPGIONz9JY+G5bT0kqYMRnlweGxhxz+RlWmIk4rw4WaVhxKrClKBP4PN5&#10;HpIvy/+X6elz3b21XGhrsbHgZV560dIeRuySOt8abqVgmWn31EkESExqPCWUjXXvrhMuGO5+E4lB&#10;p2ymlN0mEu5+k5VlG+6u5UQSETFM2QCIsxsmZeN3AAlF5jtxo9laNxESSZOKkHxwrk8gQaSkJXZz&#10;TSTLA8SOPqxfnhOSKRusmAATibYUgW1iXWIffZhITAZycVA2EyGx3YuyqUyt3ru0nnLd+HHTcfdT&#10;HB5EFnY3kYhcp2xMJJWrZmci8XCbrCQCWiZmOvpAWlm8JhJjOCkbfXDlIsQwoq+WtEZuJCQ7yga2&#10;TegwYiKZSCtlcwkhgRGWieVSGLHktkyzf/RhIrEdEEZ8N5NE94yLLaKQCiMPyF8u/wkjSCuMUDYt&#10;aU095UWxwoh5YUfZ8IggrTBC2eyQVp6zE2mNGMvO6NAHBYa0wog5qyWtqb+RkLRLNqmDEdu2Pasw&#10;wlUuJmtSNrbcw8gOIbG1mLLhJoeROhF6wghCAiOUzTKJY9q7t0hrKZtTFs5IlyDMvZVy3e+FES5/&#10;uTIm0lqExHumbL70gMSESCuMWNZbhgfoI3U3EhI6YcKIz4RxGLEs25LWiNAAS8owgpDYyjth5HQA&#10;YwRGPFddMlHjJ+0FQvKH+b8lbF6YpRc0dQwbmVp9H+OHaEyGjdgUh/AhJEIQlkkc074wYtsvjCCt&#10;0g6sYyJ1ngYmEgxaJ5QN10oHEqwH+wISN8ue8o4Zu7kmfmulJh7KZpkp8uijCAmQYHzW9SbvhYnE&#10;Z1OAlM1y7TDX3dxzQoLl7ygbILGGC4hfm2vLU2+PPli/EmsVIdlRNkCC4bq3JpIuG6XxM5FgnkVI&#10;nCTZAdF2r1pbNlkByXJZ6OjDRHIirRFxKi0hiXDvmzQ94A/Na6SsO4OiUq57uGGEstnxopX1y/KY&#10;lI3xM5EgxDDyLfqM7BISpHVH2cj/4GHlqeMxWC4L6SP1CIlnqAjJlJ4eRgSZantKbBdZxqm4nnoY&#10;KdI6EpLUIa0UEqMDRupE6A4jAiGLtO4QEqT1xuR50+GWvKCebRihbCbSWoQEGTGGk7IpDxfS6jgC&#10;c9bkaT0nJEjrpGyMHw8XpQ8jDs1bxiDoI3IdIYm0MSRHHzzd4phgBNHoDBvjR9nwhBUhmTwkSOvp&#10;eIEIhSY3xWTY8JR7JrYISep54xlxMIJgOBNrOpSOF7RIq8MtOy+a8UNI5DOCEbKT8RkRRlrhVnzH&#10;5GktQmKeQlod4DdhRKyi+dz8aQWjJa2pL0JyzUOS650eEOzM+SBzOowY++WykOsR+VfMNzDCMJ8I&#10;CW+8xGi4AoxYTREicXXRSRpdREhSDxCUDUXgh1C4rcs/YuL3cAMiZdMSEp8XYf16yP34UdlEAM9n&#10;AyLLZhnwlutAIpDJ5wIJBrejbEwklrUAEWtdxqnoI/XlIQESk8OOsnH/MVykx+B3rrpSNrLBXiMk&#10;kStBoqTOshCFRMEiPSaSyZ1rZ4aHAkYom4mQcOf6rR5wfZhIWpd/6imbIiSUTetFS10Fu8GI+2v5&#10;bWciQUj+LP+HR8nOJtKKDMMIArfjajWRIK0wQtlMpLU8JH7DL+SaGIRuInmGiJ0ZFBOFJlAMae0w&#10;QtlsERIl72E9wZHfbPxMJJM7l7JBSGCEspmW9Rg2lA2M+B0S0LUu/9RbTilCwi3fktYIw4b1CyPG&#10;cEfZ+EyeVvPIN+baSFojPLjIgmfKUnP3jOuDh8uEDiOIfktaI0VIYORESHKtxUjaCDhEWt1b3rGW&#10;tEYomyIkvtuSkCjqImLiEBIYsaQ0GTaWZYuQ/FCu3TPSYYQ33plYMGI+tHQ/GTY85ZbaYMTS/eRF&#10;Y9hYroeR38+1+0WmZ9zcJDwARizd75BW3x1GEBIbQlqMRHi4EEO/+8vz/5a0ps2NhMTJ5BNGLLnQ&#10;SzBChywPvXU99TZPFCFhdLWBz6lj2DhZvpwXn3aqGDph/Z4TkuXBTblezJilbwBrIlkGw+S6AcRa&#10;McldQmLtkLIxiQDW/XN9PNI7QpFpT7G1hCT1FX0PJBg4j8xEFjB6y1qAaPKlqFtCEmH9AsmDc21U&#10;NmknvsPaocnKBNGtLxu/c0IidmFSNnWSqwfD+AFx56rThzXSIiSjhyT1mDFlAyOAaJcUd26HEcrG&#10;uMHIDiFBWikbGLHceDqnRN3R7Lpy9EHZ8KIVIWm9aBFKuJSNide5Gi1GIiaSE2nNa/dsIq0ISSkb&#10;k8Nk2Zwmkvwt0opoTKQVIaklG6S1VTZ5D+vJRMLihxHxHRRvhxHKpgjJjoeEO5eyKYywIBk2S4xE&#10;KJta+rWDYvKiIa2UDYz47U4N31E2J9IaoWx2SKvvDiMMm0nZGD9e0CKtlE1LWiMIScWQ8LROysb4&#10;sV6RFxgxPywD8HP9nJAYP6R1af0qqWPYiCVEWmEEqZ4MG0v3tazHwzAt2SCtUsefMJL/exY7w8b4&#10;WZbdJiQRpFU2Xxgxho6gmLwXPOW8aDAiTmyHkJgDjR/S6jdNGOEFLdJq6X55EOHRB0LivBw4N+7T&#10;AX4wYh5AWmGEl33ytIolrCUb320iJEir8A7PhaDb00Ug6ayOa4Qk/6+AxSu/lJJ6nQjOLFcr5jeB&#10;BCHxcBchkVdk9cNNJNy5lA2A1EmuLaNMvcnJJFWEZJln/+iDq46rFUh4e+xQuXLAldSVsqGQBXdS&#10;NiybVR9AUtsBgcR6romk7SNtTATWDoHdGSKs3278KoYESLxPNPpy/FIHiCYSrjrjR9lQvF0f3PG1&#10;ZIO0tuckpM6yEGXjvurjY3NtmSsj140fAlleNIRkeSaPz0k9dy5lAyPG3ETSPYClbODP+JU7vhs/&#10;24opGxiBdwcwTuNH2bhHvpN7ZiLp+rAdECGBEXEhJpLu3urDRCIoEkaMPcumGz+kFSExfkgrQjNh&#10;xERifdn4wfDyiPWjj3MPCUIiYLF7xllPpWz+Itcomx3rFyGBke/O/+3SWGIkIgahDun0HnFiVypA&#10;JXUwwlhCWo2fOYs7vhs/ho05UB9I6319ztHkppK6UjZIq/Ez94oz6vpg2DAcYARpfedcnzAinTvS&#10;qg/KxpJNN361ZGP8EBK74yaMWLpHWmGE4dUdaKoPpBUh0QcvmtwzHUYYNowAzzilaWfccrdXrhs/&#10;hIQXzXgjJMtzm44+GDZSxxs/34veuZLAKEcfCAkvGowgJGJIuvFDWouQUM7v6XOOJjeV1Bk/S268&#10;EMZPnFh37k+R1iIkSMY75tqEEcYrb4o+xAB1Z8wZv/KQuE9O73d0zIQRy4u/Xl986Z5Mr0+NPCgv&#10;HxiRf0Sw0POrW5V8qG08Xxb57IgtdS8RWT7g+XxbFH86L/XxExHn2PxtrvorStr+TeQRkS/Nfz8/&#10;Yvur8z2WP/ro40fzUvv/E7H97jkjV5ajD9uXviTyFaeLudHH3ytL2v9V/vz3yOdFHpJ7ZRvvv4hc&#10;WdL+ryO2D35R5BsirJ8XjyyLPiLfmpefG7F1DTiWW6TS1vj9Wl5+YeQ7I/8w/7f1d1lS/+TI1+al&#10;PmwjZDUtrYGjj5/Pyy/M3x/K3xEjaWfLL4x8TsT2Ow/S8gFPW+P3U3n5BRF/nWo5YeThEeMHV97/&#10;svl75cOqpF6bH8lLGBEUCB9wcmVJW+MHI18c+crTxViQx98rS9obv+/JSxj59QiMLM9tOvqwfVAf&#10;3xhhYb1YZFmOPr4lLx8QsR3SeRLLHW5pa/x+NS9h5LsiSH17lk3ae+a+Nn+NH6vGFr+lMXD04bkz&#10;Fu6x72Pr4ZUlbf8mA2XLZM0jj814mEdajOTPT0ZgxHzCAFqeqaSP/LE90TxywkhkByM/nJcw8gsR&#10;WzQnjNgOb/y+KuKz2zNE0t74fXfk8yIw8m8jE0ZszTSPfHMERozHsqS9PuRI8ozb8uxcmmUgaNoa&#10;v1+J6AN+zQc7GPmaCIxIOXAJRszV5rUJI4/JX+MHI/BiyeJKL4SStsaPjoGRn4mYn1uMRGynNo/4&#10;7TDyMvl//l1dUqEP86Bn/Bcjz5X/L2MiUmf8/iiiD/cLRmB9WdLW+HlWPeO2/trqvTyFVx/5o53f&#10;YG6gj3cw8k2RB0RseTbeyw0BaWP8HpyX5pHvjTxLxmIHI18dgZHTE9nmfVDSBuvhhmEN/fvjclvS&#10;jquOZSMXxdIirZI2LBsBi4JbWoWppG0tC2Gqr+n9R9WyaJO2lmxYjgawLfpIO8zYMo18A2PJe04e&#10;koj1+53Dw07ry2nLU2BP/FjS/uRG00/+Lo+brqKPtJN4TbzGeDCbcvTBsmGdLCeqKmkDI+KMeFVa&#10;UlUl7WCEZcNrtXTpVUkfxo8XTdzCePhb2pf1VBhZEtYqRx++Dw8SRdCWow8ufzEB8paMJe9hdfCQ&#10;nDK0HpeXJe2NH3cujMitMZa8x/ixfmGxPahSSRvjZ9lP3FdLvKscfbBsBOguJ6oqRx88rZZ5WlJV&#10;Je1gxL3lLV0aNVXSxvhZ1oOR8fC3tDePiGWy9Nueblzl6IOHhCt656BRGBGDIEjxVY7LbUm7sn5h&#10;ZEl4qvjeaSeTNK+0HD1jyXuMn/skVmWpzKqkvfGzNVxsynh4n6KPCEzByNLwrXL0wdMKI63CrJJ2&#10;MGKOXgYvn5f0UV40lv94+Fva1rIQjEjEuIMR48dDwsu4NJyq6CNtBVebD1/5uNyWow/4ED6xDgI9&#10;StrACG+8ZXK5vsaS98AInXwJRnhazQvj4X2KPo6XeyVvMCDjIJwXX+x4uVXuoD4o/5Cy/XKr+9DW&#10;e47/bpU7qA/rxbe8j+PlVrmD+riNkc2S9ndGjPjdtzGyUe6gPm5jZKNoewf1cafDyE0lTEaw6dbp&#10;ikraPWPEFqWRjVZJW5HV1vV2++D9ENeyzZ7SlqfB7p6tG5J2LCNr3lcGil1V0t4SCVfU1iClvRgG&#10;93erj7TDYgUwOq11tw9eHIF+o5dI8V3S3u8YLc4qaW+r3jZGfP8Iq/6WYiQirmUbI8d3ugQjLKOL&#10;MRJ55rznVmJEPMgl48eLcwlGWEZ+xyXjx8KzA+aWYSSfbbxt+90av3y2AOY7AiPiIi7BiJigbYyk&#10;nWdPjpddjLBU7wiM8MpcghExedsYSTuJuczrdyqMpC395327GLET6I7CyO74XYwRn5/3WArd6iNt&#10;ea+WGLnu5qWR9TOuaa7dMQd+6hERkd7SSkuHOw5g+uBufKe0fav8pXDaPtLeALxSXt43MqXzPZW8&#10;57nzRzptrqvlLo0qaW+y+c95ea/8Hc8pUfIerlm5AwThTemxTwDMn3tEpBJf7g2vknqWBPfhh0S8&#10;bwRi6rnipXUXmLTc0lkl9dynllNsXV7uuz8vaVMYsUS0TJpUJfXAbR1eWunxDBElfcCIIM23jFD+&#10;OxixzVJgoGDCXYxIp+1+LXdpVEl7GHnNvLTjabm74bzkPTDy/pE3iixzZVRJPYxI/e+3LzO1Vkk9&#10;jFiGEJjLHbyLkTeLSIQ3pac/YSR/LMt+QGS58+C8pM1z5M/bRWBkuROrStpbnuMyNo+MZ4goeY+l&#10;LUc3vGVkSoHvd4hxsDwiMHCZkOq8pA+xBOYdAfsm3akPS5l3j2xhJPXc8jDi3krnv42R/IWRZdKr&#10;KqmHEcuZAnNfL0Kh72DkzSNyE1FQO/OIGAdY351HYMTxHuaSXYzYtffe+fLLHUznJe9hNNl9Johy&#10;PNsr9TACf/eJOKdtCyNpVxhBAEaMRBwPYZlrPO8o9TwMloo/KGJuWO4arZLvJMjbmVDvnP/uYMSS&#10;lbAIfQjgH5fL08bz8BZ5CSMCn9s+0h4mLNlIHT+eSecNtlZVBLDofUBcgiT1tthai5dT5OfTVuR6&#10;C5K0E8ksElsks3NKbAlcDmDa2K0gEt32PjsQgKUdwLRxQ+1MEdFrHbHNs596Vp8ETqKx5SgYgZg2&#10;1s9EcItMFiOxzIOgpF6adlHxosplHFxuxVJSj0WKa5EURj/WBZdbU5XUyZxrJ4HI59r2242f7ZO2&#10;YUtgZQveckt1ldTLimofPYyIjl8mTVJSz1NjRwuM2JIsbmMHI3Z0wIgcIcstgUrq7VawhdwWQrs0&#10;TFbT+Pmtti/DiDXaCSMsE9HkMCKbI4xMD7l4Hvhwbo7t0uvUxympN3HYgQUjX53X7cFbqZPzw5p3&#10;YQT5bj11aSOmx9ZGGKltv8vxSx2PoRgEGLErQvzXNH6yotoJASNyDS2zwSqpZzDYDecZt9tL3MY0&#10;fpIZ2i0EI7b2s2aX46c+7RyGCSM/nP8jr1MfCJ6tlsbQLqllxlklbexosU0WRtxjyrMbP2RE3JDf&#10;YBcFgtgaNmljZ5zdJjDSJkZT0obHyXp/YUR/LWlNvZieylhql40A9g4jtcXWM253ldieFiOpFxt4&#10;2nUYkWuoNX5TxwqXCwZGbD8XtzGNn7nGbqHa2r/MdaKk3jwj9xOMmOPspJv6EAdj9wuMeE5a4zf1&#10;PN12rcGIuVr6hw4jPJ92VhkLGKH8J4yI16BjYMRuvWXGZyV1CKr5yTNuC7OdkC1pTRsYoSt9Lwky&#10;J4zwBplnYcQuzR4jKiMCjWz7ARJ716fU426u7W3A/ou51npI0oaSFQRkYvMQyuUBBKs+uI9MoB4O&#10;P8T+ex6SJUhSx2NjG6CEOECCkHRZAAWjUYCIGLDbNrrMEaKk3kNuK537BCQslSUz9llpw4tiazQg&#10;Sh3fpQXHiD3kUvK6t0CCkLDQrwRJrutDhkyKHBBlWKRsVn0YP4qc4pPiWwIaAWBLZpx23LEIjHwG&#10;frstnUtlc/ThO9gmC+z2uLcektTDiOyHFAGy4OA0yqbDiG2jtuk9LP93j0eMpA2S+/sRGGkJSa6z&#10;HioLp8nKg9h60VIPIxLHeWClZPbAI61LjEQqDwmMTGnBYcRDLiOv8YMRE1eHkQpYvLY1PNLlmLBW&#10;TJF/Tf7qQzr49lCz1OnDxGyLqS3SJvguiyOMIOu22z88/6dAWg9J6mHEllwkGkaKkHQYsW3UuJlH&#10;KMJlhkwldTCC5FYekpaQ5Lp5hPeozsT6jlxrPSRpAyMmc88rsoA4LA0bn5V6Y1wZnxGTFiOpt/Rn&#10;66czRxylAWNdzh3jJ2lZbQ3/vFzrkufBiOUT2adhxHPbWr/qIgjMgyPmEUSxzfSZekSMAjeP+G6t&#10;hyT1+rAlF1kYCcnRB2PL/E8PINStFy11MOK7l2HaEpJcr+B4eVRgBGltPSSphxGk0HjrhwHSbXGv&#10;oFbbfiufUXcmFoxwLMhXAiPmRLpqadjkOowIMGZgwghDrctDAiOWsxyHQZ8xBJfnBJ2KTiIIiYnE&#10;A0LhThMJzwKQPDrCI9EyytQXIQFaQHQi5tKy0Xfa2MkjbwCw86wsDyNSUgcklft/9JDkekXgAwmw&#10;S2w0eS+AxL7tSwhJZeEEdoneWjda6uVaMJEUIWH9dgnegKRyTAAvMtOBBBBF+QPJYyIInPwdS2ac&#10;euOHkJhIAFEekumcC1ajvf0w4n0tRlJn/BASysb9lRF3mkiQ1u/JaxiRdGcHI/b2u68nD0muTcoG&#10;aTVJwYh8JDsY4XVzn8pDMikbXjcTCYzIUdCdQWH87BaSHKsICet3IiQmNBMJjCCtSy/o0YcYEAS6&#10;MELZLGOZUgcjJmZWkN+OtLbnXETkQTA5mxCR3R1CiZBQNuVFWy7Z5DqMsOiMm+fJc9hapqk3fghJ&#10;KRsKdFI2dU4JjJizdrwXJvNzQtIqmwhCAeMw4tntkh8irTxcrOQTIYnA2ERIeGoqeR7S2mGkDBt4&#10;hRGGDe/FkrSmHkbsDqMzJBpEWqcEi3YESuvudzBsdgglQiK/C4x4PWEEaZVHBkZ44xkd0/ghJHQA&#10;jPhNE0aQVoQYMWZEjd6LtCmv2y4hQVrreAGkdekF9TkRho08QOZoepOuajESMZ/JQ+J7+X6T80I+&#10;Fc4LGDEmDNN1nIpO0siWziIkrDsgWd3cYsYmksdGkAxu7Im1OkPkREjSlidjAgn3E5C4WSw7jLIb&#10;wPKQFCGRsrtVNhHuwx/JXxM7CwejvPLmKqm/iZBEOmUDiNy/JhKTFWtwcnEBIkKivd8yERJAtOWQ&#10;sgHE6eA0QJT8CUgeF/nd/J/1uyQkuV6kFbE4kdb8f7nk5noEMzaRwAhmjCxMGLEMWISEF609CyUi&#10;UyQiCSPcuS1ZSJ3JqjwkMGIL6TSR2FrsJFoY4U3bwUgRkvKQTBNJnVNispJ6fHkWkZI6GLEMaAL1&#10;WyZCog8xHZQNjCCtLUZSb8kNgX58RLI6ls2SkOS6eQRpvZY8L7JccnM99QwbXlAYoaQmDyWMWAY0&#10;scGIc2ZajKSeYWPcYMQ93sHIOSGRRXUnGyxFZjzMWQjlhJGLCEnqHaDJMIORr8+1ESMRJ3/DLYzs&#10;EBJKj7KBEaS1M0xhxLPDC3rCSF67DxNGkFZj7bdb+p0wYsmUAqfQzD8TWXBIIK9IERLLPe15ORFL&#10;3jCC9PxE/r+zZHojIWkxknpkjRcXRnhjpmV1GLmOkKT9cskm12HEGJsHYQRpXRqmSuoZv4hLeUhG&#10;QpJ6nlbE8ERac60zTMv4pffoGokieUFHQlJZOAHxc3Ot814AifgObtAnRDDjHWXjnBmWjYmaUpgO&#10;VeLO5Sr3QzwkrSJIHZDUgVWAyCMDJKubCyRiZ0wkJivstSULqb+RkMjFMk0kXHU/ndcmBiQOo7zy&#10;dyupo2y40RCSk4ckMlm/zqBwjwCRVdQRyrKegIQi2CIkaYe0mkhgBGntvBcICZe/LLgwYnIwkUwY&#10;MWaFEWPZebhghDsXkfQ7ELJWEaQORurAKhjhRZsyBvPsmEhgRAxCqwjS5pyQwIgMmdNEgrSaSExW&#10;PI87GLmRkEwTCdJqIoERpHXCCOuJh+tEWiMtIUmd8ZPbRiyByYqndcIIw8bkTKEhoq0bO3XGjxcN&#10;ntxfXrQJIwybwgjDZocsFCE5edEiE0acqWTJzcQuYeQOoSxCAiNtDEmuwwjSaln2Efk/EoBQLjGS&#10;espGrMklhKTSgvPCfHGudUYHZWNZyJxWpJXHecKIvBeFEaS1M0zLsOHh0sdD8n9kYceLRi+Zpz88&#10;1zrDtAwbXlAY8RzukIUiJDBiWY+nvMOIe8NDByPIT0sWUgcjNxKS7iBJGEEoYNy8wOBEKCeM1LLs&#10;iZDk9bRkg7TyZsII0toRShixLMQwpQcQkj4/k04irDgg0YmbgCysvlRZTyyBJ0dMDjuEhDWqrYfQ&#10;A49dr/ooZgwkfsiDc216yIuQUDaA+EG51oHEZMWdy1UOiMAyPeRFSEyGmLEo7g4kFYMAJBQaErdU&#10;BErqbiQkbVBrrgMi0mIiAUSMdwriAkSK7xohyd8phgRp5emAEZNpi5GIYDTei8LIDiFBWk0kMIK0&#10;doQSRsQycZXDiIfEQ97d2yIkHnCEhNeu83DBiDgVHi7ZQRGTHYwgJKVsLOu1GEkbMTyW3ExWYhDa&#10;gO/UwQjiWYTEOUHdRPIMEcn53CPxGtaXYeTK9krqYYSyuY6QHNU3lXxWkdY678g9QBZW38k8YlnI&#10;5PykCIxM6+pFWk9HUKQtj+iEEed1MDZgBGnfwQjsGbsirRNGGDYnjETgcVIEMHKNkKStnYfTuVsC&#10;9pFuGPm2XNvByDVCkr/3jLQYSTtnYvGUm3sQXmShGz/B8TxcyMLv5JpYwjbOKMLTWucdmUs7jBg/&#10;y0IMUxgRy9QSkrSBEaQVZs3TPK0dRoyfBG8MU7/DPbZUNWGEDqMDirR2hunJsInw0PH0CBPYwcg5&#10;IUFaJ0/5PfL3/0SMOYNzSRaU1MHIOSHhhVsGPud6kVaeKhj5kkiLkYiYyHJeyDJ9qpiC0bhhTCQ6&#10;sUtjmeL8rJMCSXlIJpBwfWoLiNjlMtNbPutkPUUoAAoNgCerEUi4cA0eINoOuUyjnrpixtygbpa/&#10;babF1AOJoF+fD4gy0C2zUubzT+7cCFe5yQqJs+V0WVKvj1qy4fKnSKZDlVg/JhKTFVddm80x7wHE&#10;6whJZMKIgDfj4HvZpdFiJPWsJw/eOSGZMIK0UjYw4oGfMMJdWBhBqNuHPHVFWimbIq3L7MSpM1lx&#10;+RdGfjLX2kyLaWP8TLSUjQmLF206LdbuksIIj0Gb1TdtjV95SE5eNNeO6ptK6mCEF8VEAiMmoTab&#10;Y9pcRUiWwWj5PBgR8GZZlhdGQN6EEdYTjPxVpAhJ646PIK2+j4kacWgxknrLQrwXMMILzCC4cgJV&#10;Ulek1djBiG3xE0bEMrGsKbQfz7UdjCBsfoN+3LcWIxFGA0JFoVnCGDESqSWbU1Cra0f1TSV1Zdj8&#10;8vEeZGYHI0VIaslmwojngTcMRtyDZXbptIcR+VAYpk+JwEgbe5H6Iq2n037T9nTe0VF9U0k9jIh3&#10;Y5DSZ0j7DkbEotEBMCLr7jKDdepgRMZZHq7H5/8/FtnBCNJqLoQR6Ry6A/zKsOEFhRFeiZ155HzJ&#10;BiHpjA4Y4Y3/lbyGka/I3x2MnAhJXRAo1k3SxXp+4+hEdPXSklVSL1FZERIgaa2O1AOJtUMgYWF/&#10;XNp3bjdAtCzE6vjrCEW4dJsqqQMS64UGD2EAkm4dsJgx74XJ6n/5jKP6ypI2QMLNaCIBRm60ro+K&#10;U+G98NAiJO322rQHEsyzlA3W23mGgIQ713IKIFI27filDZBcW7KJiAGaMIK0Wk7xvT6n6yN1xk/g&#10;ZRES70Mol+OX+iKthRGHYnUYqWUhVsdTIwj10kpRUgcj3PzGDkamg+9ghMuf9wLWLb3tYMRyRSmb&#10;6eBCE4k4FRMhjFjm2sHIl+XvSdlElgdPKqmDEZMN0sZTR9nsYKSWbJBEhHLCCNJaGPnMro/UlWHD&#10;o4CQsH4RzAkjSKvJ00RtJ9aEEctC1zCS/7e5HFJXpLUwIi9Fi5EIw4ZlDSNiEHYwQhmXspkOpas4&#10;FRgxHgjJiJHItRiS/GV0TBhBWj1HMCJoegcj1zwkEYRywgjyRWcwbD5dv0f1TSV15hHPNKMDRhAZ&#10;Vv+EEaTVc+H+ftjQRy0LMTqQHvPo0iOtpK5IKw8aQiKH1TSPuDeMDhhBkNvxS30REnMhA+rNfc5R&#10;fVPRf9owGhimMIKQ7Mwj54SEYTRhBGmlj73nS3NtByPO2Tn9p7XGlbQxgNaXrTlJ4jSWfAkTCXc8&#10;j8SSfVZJGzf33nmfB+S1jsvLkjaAKBgGIeF+a2+skvd4AAUzOVlQMrW2pC2QiOA2IUpuM5a8BxET&#10;iGXL3pibP+0NoC1l1kAlqhlL2lHkfoNdCjvnb3jIxSCwZiWcG0veI4ZEwCKWv3PGjgcQaRVRL0HP&#10;WPKe8qJZwx3PSEo7GEFaLUVIVNeWfCbLBmm15MbT0T4YStp5OJBWa5/jWUH5zCKtLLT3PC63Je+B&#10;EaSVwhnPekp7yylIq91C73RcbkvacpUjrbDYHlyo5HNhBGn91ryW0GgsaVdxRrwQO+enwIj1ZTtz&#10;Xv+43Ja8R5wK0mpMxvNv0gZG7HrhHfpPx+VlyecXaWX9fmBeL5VGlbSDEaSVp3g8ByafWaTV77jP&#10;cbkteQ+MIK0wMp71lPbmEaQVWX2H43Jb0g5GkNZPjiwPpauSNjCCtPKcSow2lrwHRpBWylmys7ak&#10;PYwI4OXFlfCxLWlfsUzmaLtlxvNv0gZGkFbL3q9+XF6WfH6RViSBN2ypkKukHYwgrXYijefA5DOR&#10;BafeimW613G5LWlHD4jVI+NZT+kDRuwI5I14++NyW9IORsy3n+QeHJeXJe1wBaTVvCDB4ljyuX87&#10;9+fFkqmel6MTjHDJIs9L2gEJK8OuliWLrHK019b65TghKGkHJBTaSESUtNUHtmf9a7cPlo0HaruP&#10;4/MRnxG0StoBooDUUVkq+oi4T/rYGj+fnT4uGj/fKSL47K6Kkd3xO2Eksj1+x+dfghETycUYyXu2&#10;x89np/3/5zFyfJ/bGBnK0QeFdkdhZBw/JW3tgLlk/J5eMMLDdZfEyPHydrldbpfb5Xa5XW6X2+VO&#10;UsJmuHAEXI356ZW0E2QmaGVchqmStpYLuLV3GSYXqhS1oxu/StpbtxKDsMXM0tbuC1Hpoxu4StqK&#10;B1lmfbyxpJ11Y3vLl4FG58V3T3sBXcvdRTeWtBW9b8lnGdR6XtKOxeJ3jEfMV0l764b24e9ixPcX&#10;aHsJRqRZvgQjXKiyBl6CEbuR7IDZxYjdF7ZkX4IRcTR2p2xhJG2tGwtq3sUIC8RupuWugBtL2ore&#10;lyxqGbB4XtKOV1Bm3/H48Cp5j4BKv6WNjaiSdnZYGY9LMGLLou2WWxZe2jr0zjbFSzBibrsEI5Z0&#10;BQpeghFxNHYe7M4jnj3JorYwkrY8UeIw2pi685J2lgRlH93FCI+BJdptjKStxF9yvGxhJG0tyQvG&#10;Xm48uLGkvSUlyb52vQBiQ5z9sww4vbGkvZ1GguO3PCxpKz2F376NkXy2Xa3j+TpV0pYOl79jdx7h&#10;UdLHNkbS1tZ1sYS7GLGU9jaRGSPHh4tbELApPqRVNqm3jdfebQGO1pR24kIMgrVZAWNISats8gMQ&#10;ETsnBL0JityJKzBJ/ULaCmqSD6IFYtqIlrYuKzDL2vcIknwm5SrISpzAeKhZ2lgvtj4peEgir3Zd&#10;M/XclMAh+On78nqZ46VK2tm1JNeAqHo7eVpCkraUjLV1O4ysAY8gSRtr0uKARH6bqCeMiHa3jgsj&#10;fv8ORkzm4oAIgthiJPWy+tmBJXjts/K7djBiknJ8AYy0WRyVtEFW7QD51bQVgT9iJG3cH0F74gSW&#10;GTKrpM1LRjxHMGJdup1IUm9tnZIRJGdMlrkZqqSN7cjfknYC5d41f9uJJPWUjO2Jdm7B1g5G5E4Q&#10;ByTg23PSYiRtEBHZU90rqe1HZZN2pzw9EbFA8DLNI3bfyfAJIxL07WDELjQ7jGztHM+rSr0MsrZc&#10;CnC0bbTFSNpzf1NkArJhpM1npKSeQSNLpkBVB3W2GEkbsREMGsG2guOX2+6rpI0MpLYIw4h8OBNG&#10;KBnbnAWEiikcMZL3CLb1m+0yQjCmgF5ERIyOHZdynexgxNzh8wUMI8fTPIKsiq+y40tW6ZGQpI1M&#10;uMbbFvF216iSNgwaMSTeI5ZywoiYN7rYvRVL0uYhUdJG3MnXRGyKkFV6mkcsJdEXMPLf83/5VyaM&#10;MHoFJgvKtpOnxUja/NOIoGFBsOLFeoykAXIh6FKEOIXGGlpOJPkCJkPkghKvxFqtskk9UHmYRDED&#10;CktlCcTUWw8zoSEjJt2RkKSNgEXR5BIBUTbTWSi8A/IgmAzdLAGbLUhSTwEKZhJVDiRTFkcPLBIC&#10;VCZEAbfddj3ryya32mVjSyf2vQRi6mRRrT3utilKNtVt+2VVm3i0tctGwFHLjFMPIybcwgimO2HE&#10;pCC6WtT3SEhSDyMeJu0pHF6S5USSOoFiJvXCyEhI0gZGBPoVRqZzLmDE/USqKA/BeDsYoSzdW8p5&#10;SvkMI8h9YUQw5XIiSV0FV5/vsply1cCIw+tMPBRtS1rTHkZ42mAE1gU0L3NrKKlHQE24UnxTaMZm&#10;iRF1EYYJjJgXRkKSNpWeHkYYNu0hj/k8sTOwyoDw20dCkjbyWHxv2tltgpC0hk3qkHvJu2CECF5c&#10;YiTtkREYqRwTlc13wghyz4CgNGWVnjDCwwgjtp8LXJxyTMAIpew+IcYtaU2dHCE8KRSsHRQC2Ftl&#10;k3oYESBui/vP5f0taVUXEVztN9uF9kV5zw5GkCO6iWGDwE4YofNgxBw6EpK0gZHvTzsY2TnvCEZk&#10;ZzWH0DcIVouRCK8vXWlnI6OjNWxST/Ej9zDimbJrtMOIeEXGsrE2j9CdUz4qKyIC8M23sNWS1tTz&#10;zjFka9uv4OS1HtB5GvASiBDXCdbDhX9lJ7nuYTJJc6/60Qbddq8lSI4+uKl8GUD0IFqCuZKQHH3I&#10;ScEVvUVIUldb6Tx4vhOQWB65ciLRR4R1VnksAKUlJPpIvVTV9oS7uUCyzJWR63434AIfwuOhksa6&#10;IySlCB4UMVlhoktmrI8INyOQeJgoG+m4r1Q2aVsBVsiCiUQflM2UbIiXwE4eXhsYWZLWow8PIC9B&#10;ERLbvSaMmEApGxOPiWRJWo8+TKAsQBgxibaEJHWFESQPRhwBsDzkMdfhEEmqPBakJST6SL3keXJL&#10;wAjL1NLFEiMRnsBK0Od+2QHUTSSlCEwIxs92PcuTS4yk/vkjdmnACO+QZFNLjKiLIAu17dcEPyUm&#10;hBEp5mGEp3VJWn1OhAcGafFcjITk6ANGfBcY4W19/Vzv5hETKPJVygYhmfI/sDKNG4zwgi4P8Dv6&#10;oADlsYAPyb5aL9rRhxwTctTACMt0mXo81wsjsAcjDMHWi5b6UgSUDYVmR93SsNGH+oh8OO4Tg2hJ&#10;WtPe+FHkyAKMICSe3TbpXISxJWcSjPC0Lknr0QciZimoCMkXunY0uanoI22QOx49mIKRpTdeH6mD&#10;EXMmjNgu2xKS1Bm/Ol7AVuQfyjUnQk8YqeRrPD0TIdEHjyZd6d6as7pDVv1uJJcOQ0iMSetFSz1P&#10;PG8VnQEjdj912Zj1Uafdm29hRBLHJVeIwMgpfUBew7qDFZfJR0+dRIBE4iqdyJ8gw9suITEgJ+t3&#10;1Yk+Ui9lN+uXhc16fJNcnwgJlzRlA7yfneudsvE7rK1S4IAIJEtXnT4i54Rk9JCkPZDwLNhS5ncD&#10;ydKde/RhIuGeu0ZIcm2ybCyfUfqAaDnFGmgHRBOJLb8eJhMQa21p/aaO1YGQAC0gIoptyu7UczcW&#10;aaVsbNdcTiSpgxGExG92r07KRt3R7Lpy9IGt11HYJpKWtEaKkJhIfC95LNqJJAIjSCuM8HCJh5kI&#10;CZe0iWT0kOgj9XW8gN/Ne7E8b0UfERjh5oeRHUJyykOSv7wQMPLNeb3MSpzrNZEgrTCCyExeNKS1&#10;CAmMGJfuDJjCCNJqLCgbimQirUVIKP/W+j36sLRF8cEIT+UOaS1CYn6Tx2JSNtbfjRsi/QO5NpFW&#10;ykYG3yKtk4ekMOL7y7/yXbm2PO031/1u3g1EZ4uQ+Ky0sXzGsHl0/k9BTwffyXRdpLUlJIq6CELi&#10;+yDG5vcuLb8+ePaKtLL+l+EBaW/8kFbElufQM/tA144mN5WjDxhBWmXm5QUVEzKRVs/Dlockdcav&#10;DmCEEcRk6Y0/+oARnvIiJJ731lOeeoYpXQkjvBcMm4608qgUafXcTl40hk3lqikv6GTYwIhtxe4T&#10;T7nM4x1XgBGEBEb04cT49bLQ0QmQcMfrhLJZrgsdndjGw9VmInGz5DdoU+1Gav0TED2Iy7VDn5P6&#10;cw+J97B+J5CwOlgCJivKZrm+fPRB2VxCSCppmc8GRIptedporru3WCs3GmW2Q0gqWY2HVcpuE8nS&#10;nXv0AUTWyDFj4JKbo1M2llMom3K1SnSDGa+A6N7ycCGtMELZvH2uT6S1lA3FbO13SsvPMvVdHKZo&#10;ImlJa4SyseRWhGTH+mV18CjACGXTktbUmUh4SMqLNhES44dQsqxhxESyPJo812siuZSQOC3Ws+r5&#10;M5F0p/3CCC8oQgIjlM3Si6akrlzlJhIY8ex2Z1C4t7wX3PEUP/zueNFK2SAk3rtcFjr6YJki0OYE&#10;pG/ytFqK5A26hJAwOowbi5yy6Uire/tckRsJSadsCiO8uDDCiFrGIBx9iHHwuTBiTKZlvcIIwwZG&#10;KOjJsOHhklUaaX1QrrVetAjSKmbvhJH8v44XmDCCtBoLy7ITaa1gWRhxrxCSzrApjCCtjF/3uCWt&#10;qbccfU5IPjXXdzCCtMIIT3nnjS+MFCExl0yExPgxOsyDng1z1uSNh5FLCMkzRCqbL4y0BzDmemGE&#10;Fw1GTvGKud55SGBEPJZ5DSER3rHOY3V0QtkI2tsiJBFuGNYvkJisWM7TgVXYHcD+3/x1kydCYj2s&#10;rF/KY0fZAAmPAiCaSJZrh0cfNxISgzmx1graA0QgWa4v57p7i5Cce0g+ONeniQSR4qoDROuyk6uO&#10;5XNOSFoPSdpaFqJseFMAUdIoOwk6IJpIipBQNnaPdB4S+9VZP5XN1ymP04FVvBcUH3JB2ThvZSKt&#10;RUiM+Y5lwzIt0sotP5HWIiQmEoRkUjZ+B6sDaWXR6aslrRGEpJb1dgmJ720cYMTk+xKuH02uK/pI&#10;vYmEFw1GWM0TIeHyp2zEkMCIhFndKZ364AUVQwIjlM3kRYORIiT6OB0voO5odl3Rd+p5L1jiCIkT&#10;le8ZaUlrhGJllXqPezB5L1imRVotp0yk9UZCsmP92s2ItMIIV3lLWlN/IyGZPCQwwgvKeIARHq6W&#10;tEZ4you0/nz+/x6RK/WAkjqGDWVT7vg6gLHDCC9okVZzXEtIUsewgSOGKcOGnlrGu+k79bwXfq/x&#10;do/tvmtJa8TzACP0k7l0woidakgrjPCUv2audx4SGKklG/qGTpgICcOUNx5G6LXOG2/8LN3TYTAy&#10;LtkcfcCIVRH31nO1jFPRR+p5QU+EJP/noV16SJTUM2xO2XzTDka+5FTRdOLmUjZSzmI9ADwREqyH&#10;9Wsi8UN4V1pmHKFsKD5ApGws+XTM2NohQgIklL8HZTqMyEQiQBMQKZvXy/VusqolGyDBKidXqz5M&#10;JBgxIJpIlkGRuW4AzwmJ+9Xusjn6ABKuOkD0YLUxCKkvQuI37BAS7lwTCUuZ1cHD1cWpwAhlY5xh&#10;hCKclvW46iib84mkO6VTHywApBVGWDZvGukmK6SVWxlGjMen5Pp0KJ2JxMMNI1yuO6S1CIkxpGwm&#10;jJhIEGLfya6Wbn35KkIyWb/GTzCnOBsYMZEIru4wgpAIWCwPybRkw3qyiwBppdC42Tt3rvGjbIq0&#10;nghJrk+GDYUEIwiJwPrpRG/KhhcNRkzWO0u/fiuMCLaVhVTCqSVGIrygiCSMUDYdaXVvkdaKIUFa&#10;2x0U+kg97wXSCiPmLKS1m0duJCSj9Zs2vKDGAUbcs9awidxESPJ3MmzqvCMY4fnoDBvjZzmFAQsj&#10;8Pt2ud7NI0grQsLogBHxC5Pxy1PumWDYICQ7S78ICaLgPZ+Ya51hY/x4uJBWhtB351pHWo3fuYeE&#10;8Jq3euD4TLuRnK/DUy5wtptHGAyW9XYJCYzYOEDnwwhjsDNs3FuEhBfNzrsTIYlMho15nDf+YXUR&#10;SDpGSdkgJOUh4Y6/8kspqcOMTSQmT0D03i4oUh8sm3NCYiJZARdIuHMpG4P3sPyfwp0sUxO/gStC&#10;8tquH02uK7kO7CK+KRuTCEX7kbl+5aSupK5A4rMBESFZnvvjeuoREsoGWTDxsmy6ewvsQGJZCxHz&#10;YAFJ1wd3fCmbX8o1lk3XByDK08LlBoiUjYC3bvwom1rWO7njuz5Sjxlz2SNhMELZdEGR+hBrcU5I&#10;TCQdRrhzKRsYQaykM+4eQH2YSM4JCcum6wNppWw85O7vdBaK8bMDDWmFEcqG9bscv0gt2cCI+2Ui&#10;mTDCw4W0wghlw/rtMFIeEjhHWrlaJ4wwGoq0UjbLA8Ry3b2lbM49JNOZPAybOu8IRqxNT9YvZeP3&#10;UhwICeu3Gz+GDWUDI+4VZbO06FLn3goG9WwXIVme16GP1COtlA2MGMP75/qEESSHp1WcgznLkk03&#10;fu59xZDwtE7nbumDh4sXwu+mbFi/HQ4RkmtLNhG7bFqMRCzdI62n5ZTI8tyYXK+l+yIkvttbu340&#10;ua74nNQzbKSORyhhRJzYtPRrWfackIgh6fpg2FjmhhEE8eNz/UoCo6TOveUpR0hgRAyQOKOuD6TV&#10;hgYYIdN5OfpgLCEkvpNlWfNjN37lITFPIa3v7XOOJjeVow/xHZ5VpMfca/t5h0OERJwRjNAfglqn&#10;ecRqyoPrQ69kVEpG9KmRX8tLbpRvj+T9p6Ayf68saf/EyLfk5SdG/izi5MUrB0I5+viFvHxg5Aci&#10;fy//X7LP1On70ZFvjHxKxNqkczFSdXXRR/7Ie/CA/P3xCKZKMV35O/QR+Yu8/LqI9zw+oo/udz8l&#10;f34s8tmRn4/8w1xbTmyp++vIH0W+Kv/9ssiT8np5kqmS+qdEfjAvPyN/jYv75MFY/Q59/HZe+vyv&#10;jzwlDSU4637HX0W+Oy/d29+P/NP8f/lgpM74/Wpewsh3/O2lHiMBnlMaYeQTIu7zDkasWT8wf38o&#10;lwDcb1/9btcflb/fkL+fGoGX54wsy9HHz+Sl8f7JyD/I/xHcro8/j3xt5PMiMOKUyivbK3mP8SuM&#10;PCgCgy1G8ucPIzDy5ZEnRWBk6sNz9OmRh0R2MPJbeVkYcR9szez6gBGHW31y5A8itulNGPmVyBfn&#10;v96Xl+vgVCUNHh/55ryEkYdGniP/nzDiufuCSGGEF2L1u11/ZP7CiHv1mLzmfel+t3v70xEY+amI&#10;+zrNI38WgZHPj+xi5H/k5WdF5Et6lvx/mkeMwVceAiOep6mP7498Wv77GxEYMSeufgcc/mb+fmn+&#10;fuPx/xEj+fOdkU+KwLB5p8VI/vxyBEbMP7m0Dk5N5d9kHnlcXhZGWNcMmiuVpaKPSGHkh/N6xEjk&#10;ERHPxWdGHhOZ5hH3FjY+N2I+OaWdz9+ujz/Ny6+J0IEw4gyf7t7q40fz0nf6xYjPv9JTrKSt8TKX&#10;F0aMzQ5Gvi8vYcQhlc+W/7cYifxmXppHjIk+zQtdH+YROsM8cnrH0m1YJZ+GUYohYQ294HG5LXkP&#10;Vx3LhrW5vFFVjj6447mAn/e4vCxpx7JhPVmy4aZaMrAq2kS4WlmO4wGB+kg7AXQSkL3scbktRx88&#10;JJZUdg6Gwii56rgcx4P1lLwHoxSEpZ82b4dy9GEHhXiNFz0ut0UfkbeIiHVYep2qpJ3xs6wHI+Ph&#10;fUreAyOWdXitltZGlaMPFoCYgPHQprSBES7/wshSmVVJGxYBzMLIzgGB+uDOlUlzGyNpy/qFkZaA&#10;Kmlv/ORG4U26BCM8A05jbRW/cvQhOt4y6zZG0vYt83cra2zaGD+e1lOG5ONyW/IeGLE87Lm90t19&#10;Xo4+eEh4zrYwkrbPGhEcv/RSnZe0MX48JLyUrXJSjj7EIPgdL3NcbsvRB+uXLI/Sr+J7R+zEgpGX&#10;OC63Je2Nn2VZHsCl4q+ij7TlaYWRFzkut+Xow7zDW7B021dJe+PH0wojL3BcbkveYyeIOXpMcqkc&#10;ffCQ+O3/5ri8LGlv/MSpwIgYjejQvqSN8fObL8EIbzxPz384Lrfl6MMcso2RtOONt3IxHtCp5D30&#10;AJ18CUZ4Ws0LL3xcbkvajWN2XckbTLrjIJwXX+x4uVVu97FftL+kjzvoO93uY7PcQX3cxshmeXro&#10;42h/GyMb5a7ax9H+YowcL7fKpd/pypIPsD4tvmP0Mihpa82Ox2T0fFRJW9aX6PjRSlXSTnyIIMrR&#10;cq6S9tauBLVu3cS0Y9nyHIyWV5W0Fash4G23D7tGpKXeYoE+N33YkiYL7dbApq3EagKGl+7Q85K2&#10;gohYIZeMn4C5izGS9peMH+tLfMAuRsSHXIoR29cvxYgcLhdhJOKEzN3xc18vwQgLz/bnSzEiYPiW&#10;YSSfbX16GyNpx3tlm+mtxoj3XDJ+cGvb6BZGfJ/IpRgRS3MRRiJiL3YxwnoWxLxc6rmxpC0PyzZG&#10;0k6cII/XRRiJmBN35xHeKzELl2DEnCCGZBcjYohuOUbS1m/f9gakrVga6TN2MSIG5SKM6CNyKUbk&#10;GtqdR8QJLjFy3c1LI0rs7fNS8NpyK0+VtOdye6XIB0batO5V8h7LL++WOyqwZRldXSXtPaT/OS8F&#10;7S0j189L2nDt3TfyTnmP3zT1QSG9bl6+d6RNHV8lbV44v0GwqV0BwNUCMX0gX5YW3jPCFdz2kXrf&#10;mav1QyNvGxknq/TBFfiWkXul7XIHRRX3Mh/4cnn5wZHlDqbzkjbPkz/vEIGRZY6CKmkPI68S+YDI&#10;RRiJwEibAl9JPUL4mnkpaE9w6A5GLBG8V+QdIztnuliqu0dewsgyC+d5yXu4sT0b2xjJH4HbMMIV&#10;PGHEBGLJ5n4RwaDjZJU+YOStIzBi8mkxknrj9fKRD4pwm48YyXuco+S+2t5HeYwYSZtXzUvP0zIh&#10;1XlJm+fLn/eISEO93FpcJfUw8lp5+b6RSzAiyM/SynhIWdo/e27+6+fle+Vve7yAknpueRhxb0+H&#10;Vbp2qlyUtLfs+6aR94yMZ6Gk3r2HkQ/NazvYdjDit75NXgp0t8tmxEjkFfLS71jucjsvaQ8j5mcY&#10;kceixUjqLQEWRpaZds9L2sAInJtHlluLq6Tebru75+X7RJY7YM5L2ghZcP6Lpeblbq8qqRc3A+Pv&#10;FdnFiHnWHP1fIsucO1XSHkbeLI3uk7bLBItV1EfoCxixnDYaNmlj+ZpeuleEUT7pmmfKB75CxHy4&#10;3OV2raRBZaMUASzqvT1LI/W2xjloTTSvLVw7Bx7ZXSKfiEhm2y1bIKYNK+D+EX2Irh4nq9SLcRDl&#10;rw87YFiaSyCqTzu7TexuaJNeVUm9Nbra7mXHDStwCcTUY9uixGuXTQtEdWnjwRbpbvcI5b9M7KOk&#10;DdZZyZ9Ex7eTVepNTNZZ9SEa/W3z/5YZp41dT3YQ6MPumeV2LyX1MOKgNeNnl8YyR0iVtLENW8bV&#10;2tvPuun6YAXYkaQPWwLbs2yU1NuG7fsYP9stWRFLjKSeN8jWRuNna67tl1Mf1nLtxNIHorTMp6Kk&#10;jXVWu1JOu2zSdrntV0kbHgsEoTBid8Ny+7KSNjwckl0ZP8mGlkmTlNTXOrl7awslhdYqm9TbYmtH&#10;mT5s257OW+FxktVWH57bcbJKG9uwzQfurUMSl9lEldSLybL9VR9tWvAqqbcNWz4VfdgB057QnTre&#10;IDsJjJ/f7/3LPtKeorEN2w4Y4+c5aQMwU2dHi+32tiLbZTOdl4Mo2NFSGEHeltuXlbQx79euQ3lk&#10;ltlglbSBEds43Vu7vZZZVKukHkY8R/qwk26Z60RJPY+TnC36sLWYYTfpATFGdoIYv0+ILLefK6ln&#10;lNiRZPzsVmzPO1JSbx6wVdZcdb/8bY3f1MGIXWH6MI8uE6MpqeMd9z3sTjF+9C3DtptHrArIgq4P&#10;z/pya7iSeh4LMUAw8sdpSye0xm/qeGpq16HjPVqMpA7mbAc3fnZ76W+NkTSmAAU/ech1Qnl2e4vd&#10;KC5JWz9tAZXkpgXJ0YftlraG6cN2wqWyyXVuaG5MW7HcLPueW5CoiwCurcWA2BKSow8K0M11s2yX&#10;WmZYVFLHLVkZMoHEZLokJLnOVcqzY7uoPqbEaBUwhSRprw8P/JIZ57pAMXv7bXsFRFscuwx9+qDI&#10;bb229c5veatcf5amD+MnKNn2XeMnd8SYDTZiAoURk/tyb79y9GG7JcUk8ypC0qWurqUKeVdgxASE&#10;CEwYsd3SgwEjLSHJ9Qp8RiSNhzwQ00QCIxRgKRt5ayaM+N4UmT5qa/gSIxFLD56h00QSQRy6nDsw&#10;gsDYPk+hfWWkSz0OIxQ5UmH8fjfXKLel9ZTrxk8wr2cVRrx3ygaLiEmOpQ+GzTIhlXL0YbulbaNF&#10;SKZcJ5Wp1b0yxzEoJozYbmlrsT4cUNdiJPWCWit5ngPUlqnjldTBiO2W15RNrnVJAPVh/qt8RraG&#10;Lw9ny3UYsfRgS65n/KRsXFN3NLuu5DpLWeA6o9E8IuXClM/I0p+5wPgx0t4815eGTeoq4FSqCBhB&#10;SJbeeH1EEDFKVh8MCVuTp/GjvOHJ+DlEdMIIY6vOxLI1vvXGq4s43BJRPxGSyJK05rrxq22/xs+z&#10;3nrjUwcjMoF7vmHkvpElaT36YJAhe8bPtt8ueZ5nnNGISJ8wEuHp6fIynQLXI0ibPoxLm88oYlmH&#10;k8P4uV+9pzVv8JDb1WFC1wlCMikbVqMvY5+3yd0uhGkAS9kAicl0UjasfiBxs6QzvrvvejS5qaS+&#10;lA1CYgAnQmIAKwunm0WhjyCJVCIZA4iQdImZ9FE5JoBdyufplEe7hUwkxsKERdnsEJKTsokgcd1E&#10;AohSHwOJBGQS1lA2S3durt9ISLx3yuLIIjCpwYg97q33Ql2Esjl5L/L+HULC6peZFkZMci1GUuch&#10;p2xgFkYkG5qUDYvcRGL85Chol2yOPj4ugpDACOt3IiSUZCVG01c7kUTEW8h+qD2MOMNpJCT5W8qG&#10;F81Esho/fcinYi44YSTi/RNpRUhK2fCitcom9WK2eGuMH2uz9V6oi5iYi5A4jbhVNhEWHWvRM/4z&#10;+b+dRtP4UTYsfhiR/6FVNhGk1bMNI0jrdCI0y7QONYORiZAYP6T1lIckgrS2Z2KlnmHDIvedYMTY&#10;TBixdHtSNvm/HBMtRlLPsJFF1TNuTjQPTaQVVmX6hBFG0XLpN9dhhIcZXmEEydgxTN/7aAsjPCRT&#10;8jWklQKHEaR1mUVVSR2MIKoU7J/k/+Uh6Z5xpPX8eIEdjPjuxg5GzI0dITF+np/z5Hnd8QKecbGZ&#10;SKHfrR/5xFrSmjYICU/jiZDkWnvIY9owbHh/YYRhw3nxDyNX9uFNQMJDQtnoxJuniQQzNpHIhMfl&#10;72FZsp6jDx6Sk/Ub4QLvJhJ9cD+ZSEyIPCutZZr6c0ICiFz5nbIBRFsCTSTA/j9zjau8IwuAyLLh&#10;jgcS1u9ESLj2EBKD7iyDaTkFELFW9+mkbNK+S+zDsrEVCyEB9q/L/zuQmEgk9jGRGD+Toolo6arL&#10;deOHtLJ+YYSiaieSCGZsItEHa1PSucn6lTEWIfHbeYmm9PSCqU0kwC7pzg5GipDAyIenPWWzGj8Y&#10;qXNKYMQ95uGaMIKQFGkdCUnEUiFlAyP6atd+Uw8j5f6VkpnVuUNaKRuTFdLaZeEs68l5QtI3w4hl&#10;xIm02qaIkPheLGcxJMvxi1gy5dGDEQRgxzItDwmMICTdibQnwyZ/LUPAiOPrW+9F2ujjnJDUkk2H&#10;EYaNJW8YkXyNh2vCCMu9SOuOh8S9qeMFkNZpyQ1GZCkt0mpsdrxolI33eHY7TzmMWE5xCCaM/EH+&#10;UjY7pBUhgRFetAkjDBt4pQfM7TuGaXlIYIQXbcIIw4YChxH4ZZh291YfCIl5bZeQMGzqAEbe+Mkw&#10;hRGEpEjrREj0QQ+fMrVGvjXXeEGvHD8ldYxfpLBIq1imiZDQFbxIMIIDTBixfdnSzgkjEYnV1lu+&#10;j06s/SEkOuFm70CiE/EdJhLn0lDOr5PrS9aT64Aoi2oREh6A6WhrzPgb89oPMQFhlBNIZMgsQvJR&#10;ad9OJBGxMxQAsLvJLNNuAMtDUoRkXLKJiGuhbADRORcTSAARIfEbgFFQVktI0oYbk7IxWfEqdR4u&#10;4yda3ZKb3w0kJqKOkOjDfnWEBEYc6d0dqqQP1pOJBEZkNOQpkhSowwjSWoSEF23CiGU/yoZCg60d&#10;jNSSDWVjyaabSExW1rwpG/fKPWaZTuN3HSHJtUnZiDmgbGDEpLU8pVNJfRES94mHa4eQyLNA2ZxI&#10;a6TFSIT1ZDnFvS3rd8II0mpChxFeNOPTYUQ+FUtuMMKwYZnukNYTIcn/pXWfzsth2FA2fodkeq3R&#10;kTY3EZLIhBGGjXGDEaR1ByPnhGR0x0eQVsoGRsxZS++FknoYYf1S/OYRHs6JkBjjyubr2eUFXY5f&#10;xNIhK9kcDSMwtkNai5DwonUYKcMGXmEEAWB0TBhxP88JyXReDsOG1+kR+b/05q3RkXrH8CMh54Rk&#10;OuaCYWPpHulBWhmmE0Z8d2OHLOwQEnMsLy6MfHuuLQ1TJW1gBCn0vOpHNu2JkNAV4vVgBGnlvOie&#10;ccYvT7nxg5E3vFZ5enFDOTpBSICEQrMU07nKAVEwGlf54yKUM+t3h5CYSPx47mYgWd3cYsaWUxxT&#10;zeW/dGMrqS9CYiIBROv4LUgi3LlA4mYhZKyOCSR1GJHJyu6fSdlw1QGJCRExYZleeW+V1J8rG0Dc&#10;WbKxZAYkUuZT0LwXyz5Shxkb511CYvwENVo6gxGktfNwAaJloWsYyTUT6g4hMZHACNLaYiT1XP6s&#10;RRhx9sEORhxYVRjhRZsmEu5ca74w8tO5tkMouePdVxhpAxZ9VgRpNUnBCG8aq2PCSCmb8pBMyqbS&#10;gpsQeR6XRoeSOhgpL6jfMhES42dCM6GbrHhaW4xELAv5LjCCtCJmS4ykzvghJGKS/HanrFqW7TDC&#10;sOEFdXIobLVkIfVFSCqGxLLecpdNrsOIGITvy2uK2XPYEsrUwci59WuJYRmw6LNSLxjbsrJn1py1&#10;g5FzZbPjIUEoLN1TaAyb1jCN8IaIR7qEkCBGvJkwwtPaeUHLsOEFfWyEy5+Ha0lI0sb4ISTmg9NZ&#10;RPnLU77ESEScCpIHIwyiHUJZSzYw4vWEEaRVfJF7xbDZwQgPIB1QpLU7SLJIK0IMI4woRseEEaTQ&#10;WMDIjoeEp7Qw8jW5Nhmmlg7LeSE77Knj7kyXUzBT2lA2OvmK/J/VsfpSZT1dA0mEG21irTJkmhD8&#10;+M/ONd6LVR8mEstCQPL4iMmhZZSpB0RBrSdlk7Y8GZZTuj5kE7WeR6H5/cjCle2V1J3HkFA2dtks&#10;s+KlLSAKnDWRGBAWDrKw7CP1NxGStF9m10ydycq6KmUDiIJ0Ecrud5wTEr/lFB9wVN9UUgeIAl8p&#10;Gxipk1xX9xZGBNWxTEvZ7Fi/SCtlAyNIK8u0Gz+ZBj14+uD1QCi7BxBGeEjgyf0VoMzDterD+HHn&#10;FkZY/xRBd29NJBVDAiN22djud2XRR0QMgokERpDWHYxwx5+s37QVsLjMnJg6GKmD0x6e/yOtyEL3&#10;O84JCYzYATNhBGmlbGAEaUUoV/fWZGVZCF6Nn6BISne5ZJP3FGmlbIq0ThgR71YYYdhQBBNGLOtR&#10;NjDiLCJGx6qPMmyMG4wwbHYwwkNyjZDkWoeRk2GTvz8WodCQVmRh2UfqYYQ7/hohSfvlERxHHwwb&#10;39+8gCjuYOSr8veckCzd8WkHI8IDLMEzbL4o1xDK1b2FEctCMPKECIwIDp0wgrSKSfLbeVoZHas+&#10;YMQmDR4uGIEt3qcryYWS+iKtvHowYlmvxUjaCMDnBUV6zNXIQndvYYSH5JyQSM9/ZUn7MmyEHhgP&#10;pHUHIzcSkg4jxs+SC085wwZpXZ57p6QORk6e8tOFvMD2ljf36ATrMZEYQIcRLa1MJW0kukJIPIBI&#10;xgRcIBHMRNmYpD3kHTsERMtCQPLECAAvvQRK6oHEEgplQxnI59D1UcwYSB6X1wL+lkBX0gZIapeN&#10;h2N50JOiLm2kJcaIKZtvy7Xl+qeSNkBSMSTIFe9TN34mEuvLJhIgsV7X9pF6IOGON/F4cJeHMCmp&#10;gxFrh8bh9JC7dlRfWVIv8BIhQVp5xiy/TBhBWk0IMCKYcMKIgClb6E4YybUlu1fSpkgrZQMj8hS0&#10;GEkbydMQSb8DsRwxEkFaff7v5LWdCxNGxCDUROK03x2MVAwJjCB7E0asL5tIkAWxIdP4wQhXa2GE&#10;Ip8wIuDN0lmdkrvsI3VlPXGVUwQOeVwqJyV1RVp9H5P0h+TaNH4MG5MzhWaOW3p5lNQXaaVsPOfT&#10;oYLGj2HDCwojsLIzj1RQq34YBB1GjJ8YhB/PaxixlL2DkSIkyLqljmn8kFakG0Ysy+5gpOLEPLcM&#10;uq4P48cbf8JIxMGFLUYiloV4QRmmvBdLAqqk3vghrcgnjHxQ2k8YYdjwgsKIOKP26IPUGz+ktTDC&#10;aJwwwrDhBaUzkdcWI6k3fhXU+tv5jHv6nKP6pqL/tHPMhSU34/H1ubaDkSIkMCJ2ZsKIzQm1mvL5&#10;rh3VV5bUw8hXn/6TFw6Aa8vRCWbLonmd43Jb0k4kNStLopqdnPaAyGXox7/acXlZ0r6sJyDBDNvB&#10;U7SJcI9T5hJ+tSV9FDMG9nc5Lrcl7wFEbn7M9cWOy8uS9oDI5c/akGxoLGlXhOSj837JfdqSNoDI&#10;sjQxvPFxuS15z4mQ5K/tag73akvawAiXvbiT1z4utyXtkFaWjWPPl6y7StrUlsAH5K9kam1Jm7Ke&#10;KBvks30wlLQr0vrpaT+eI5I2MGL7sqXDdz4utyXvgRHLhSaT8YyPtIcRLn/LW291XG5L2hUhESe1&#10;c0YLjCAtdk680XG5LWlbhIQluHMOE4xY+mP1SkI2lrSFEffWmOyckWQesYRJ0b7ycXlZ0h5GBNUh&#10;rRJFLZVGlbQr0irwfjxHJJ8JI7YvCyJ8p+NyW9IORiz9OiV2POMjbWCEy59FKvnhWNIORizrnYL7&#10;j8vLkj5gRAwCr9jfrvMPJe+xTA9TlPPO+SnljRdQL5nhWNIORiy58TTunJEEI1Il+O0Sd7Yl7WHE&#10;shDj9975/1IhV0m7Iq0Ms5c6Li+Lz0xbsUzmQ4klx5L3FGklL3RcXpa0hxGGjU0Nb3Fcbkvawohl&#10;PQ6Cf31cXpa0gRGGjXlBEsCx5D3bmV9PJW/gKVgyr6uKL3a83CpHH+NAn5db3UfaYt+X9sE9u2Tn&#10;N5ajj0vv7Z2xj9sY2Sxpf1fGyJ1q/JRb3Ufa3sbIZknbuzJGnh7G7+I+bpfb5Xa5XW6X2+V2uV3u&#10;XOVwr9jvvOU2SVu7AQTILQOsbix5j/gTQUDLgMXzkraCzKwjjkflV0lb2wkF6LRrYlXS1lYka27j&#10;clKVtJXeVhDeFltOW9tB3d9/dFxqSz6XS7tyUmyx0rS1prd1nLuSdpWmdzzGvkraCoi1Ja1N+Vwl&#10;7cT2yCWwDLC6saStNXKBf+PSm5J2ltIE0Y5H5VdJe0l9RHyPSzdK2ku8J3vsuJxUJe3FnCyT7d1Y&#10;0l78kKRn43KEknZcwQIclwFyN5a0t1y3dZy7ks+1Ji8OY3SxV0lb68Z+yy5GuMDtptjGSL4XV77s&#10;zLsYscPKseaXYARubTPdxYh1f9ljL8GIgMpl/qMbS9p69sSAbWEkn8uVL8+GuXoXI3Yv2e23hZG0&#10;s1XTssclGBEQa1lpFyO2fJvXL5lHxCgZk12M2GEle+w2RtLWsrFNAVsYSTvzmnO6LsGIJeZlsr0b&#10;S9rbGGE5bXcesRQj1GEbI2lnh44YlF2MCKkQ8zdj5PhwgZQCVSTWms4poWTsDBDMJPByJCRpZxuh&#10;IEfBTOMZFKk/z+VvDWokJGkDgAIQBTO1Sa+UtLGfXLCmYCbBuSMhSTuTlCA8O0javf1K6uUuEdAr&#10;mEmAa0tI0t4EYg+5gDdBhcutrFVSb9eF+BlBU+PaaertaHE4koA3wXUjSNIGwAVAwYgDxCaMUDJ2&#10;BsCItdBxIkkbEdnGDkba1PFK2iAitZ1VjMs4kaSdsxEEGOunzbSrpI0ARPgTLCaWZCe+xST1F/kL&#10;I8uEYlXSBlkV0GtLvFwn7USS+ppABLzByHKbYpW0MXnY/eP5kFirxUjaUDK2Jwp4E8i9gxGK0o4A&#10;uX0QvgkjgozFVz00bcWY7WBE/JrAeAHv4wGMaYOIWPcW9C04dwcjDCBjUblqJozYASE2AkbECbQY&#10;Sb0YAUH7ng279ZY5XqqkDeUtoNf3kuukxUg+T0yP7cF2aQhgX+ZGqZI2iKqxhhFzUKtsUk/J+C4C&#10;mWFrByOMMt8HRuQqaglJ6hER21kFUoqtGzGS3ynxozkERnbOqxL3JV7RllzBuTsYsUNMIDqMtHlI&#10;lLRBjMTt2eUmgHvCiBgP8U/uLYws83dUSRtGgBgr253lOpkwYiOBZJ0wYkedrcgtIUm9nTkCsW0G&#10;kU29xUjaS/lhTvM76KgeI3kDC0hAVu3ScKLiciJJnSAgk5tJwQ+RUKUlJGljchME6wH8lbRn3XSZ&#10;WillBAZo7QQRONUSEt8hbRw0RskCCQW6BGLaeWBZZR4+Cs3W4paQpI1cGbWDQuRwm0U1dQbcpGAS&#10;MVkJTFsSkrQ3UYng9tlPipjclzlelNTbeSAQDamyXVbg8FLZpE6gEcvSPRKJjpC0zDh1MCJw1n1C&#10;SESJtxiJAK4JwW4hE2k7kaQeRmwthhHv4yXptv3anWLigRHvsbW4nUhSDyO+i++EHE8pnwXhIRe1&#10;XW8krWkDI6Lj7QSxA6HNkJk6GBGkibDaRdGS1rSHEV5DkxSMyGPRnoSdejtF7OSBEWSsJa2pgxHB&#10;1YWREyHJ9Qkjlenz1/N/ntNpHmGJUxzGAyEbMZL3UfzmhF/Oa17NFiNpxyMLszAiS+gORgRF+k5j&#10;Nt/UmUcoDhih0EbSmjaeN7v03FuEsjVsUgcjAmcpQNKS1rSHEZhAiJ8c+Ym8tu1+SUhSJzUDI9OO&#10;Nb+F523CiOBqxB7WR0KS9zCEaieP59bW4iVGUi+hGGOZzjjtFopMGEGS5LGAETqqPe8o9ci9HYF0&#10;X20tbjGSNoLjbQ2n/2CkNWxSL9CWB8mzByMtaU1dBVdLTFgYaQ2b1EteKXC2MNKS1nwWwkO3nGNk&#10;maNHSR2MMDJhhN5kFC0JSdrz8iPSdk3Smd+ba2uukEo/nJVSmT4fkmtc+Fd2on3EA8gSKkKCkS1B&#10;kvalZHkisFxfbnmC3/GdKFkgsRVrJCT6iHjgWFnFKDHxKwmJPiIeDi6kyjHREpLU+R1cerZg+d3I&#10;QntgVerr5ElEAUg88J2y8ZDbNgqAj8//TVptZrsIdz1lc9ruFfnA/H85kaSem190NWVj2xpl0yX7&#10;8jtYKZXrxJgsSevR3gPo/iMW7lXrIdF36mGEJ8Kk8Iu5tiStRx8wwiO2RUiOPnhUfBdWP9IHx0uM&#10;pA5Jslzh4fN8tITk6ANGkFbeCxixjX7CiAR9SOvv55qxnDDCa4PsGD/5SNqEVKkvjyaM+C12MnXK&#10;hiK3bbQwAvNdjh59wAhvFYzYZrskrUd7GLH8dyKtudZ6SFLvGZc63lwAI77bkrTqI2IC5e2AEe9p&#10;CUnqCiPmNBj52VyjECeM2DbqvpqoP0O/R5ObytGHXTa1pROhbM8QST2SK0Ef0jp6Wn1W6hkd5kHj&#10;Z/v5lAUXRigbpNWcOJFWGGGYIiSUJmXT5dbQhy3VvFUMGyRjSVq1jyBilnaKkLQekrQpjPBEmBMY&#10;HUtvfK4XRuQ6QVrpp5aQpM748bp9R177Tp7D5SGrue53I0mW5szPMDIRksKIZ5si55meDkCFETvc&#10;4MNcIkFfR0hgBBFGSKRBgMcpeSWvN48mjCBwlgKXhCR1yB6vW5FWu9eWydpOnUSk2uUh0QlrxcPV&#10;sR6EhPehCInta12qcn1Yfqnj0oFkeTS59qk7JySAJfnaBBKKwFZIEw+FvnTVHX2YSFg2Hj7KZoeQ&#10;IAvcTiYr7HXpzj36ABLWL2YMKBMh0QfXnknKZEWxTbn/gaROi/Vb7KPvJhKW6TkhkZ6+y15ZGEFa&#10;PUws0yVpVVIPI2IhipCcrF+fdTS5ruT6iVCmDS8ajLA6dkgrQgIjxnyHkMAIKwumuI2XB28dfZhI&#10;WDbuq9/+Wbk+TSQwcp5hcenOPfpgCRVplaF2IiQsGxjhYi2MdAcX6oMr1ufywJhIWi9a6pFWhMRE&#10;AiPfk/bdsQr6QCiR1hNGIq2nNfXXEZJIa/3qO/XIAi/an+f//yfSktYIZQNHlxASigBeGULu8fK0&#10;X32kDq49DwiJOXSHkFgq/sG8fmSE0TEZNjDC+oURMhGS8oKaByk0RseUspthan6CEcpZVulLCAll&#10;Mxk2MIK0mm/pj5a0RhAS83gREvN7a5imHkaQ1hNG8ldMSEdIePboIxjZJSSnbdsRGGF0LL3xRx+8&#10;bpY3YIRR8Gm5toMRz7Zno44XWGIkIoux7dTICH3Da94REonRxLMwzGCE0TEZNowOpNVvcL8cczFh&#10;BCHhhEBIbJVenuV2+uERjNLBZB4mk4MAmis7yXU/vAiJtn4Ii3PKcIpRSvvLeqJsluvLRx8mEjkK&#10;/OgtD0nq7duuY8NNJMsYBH2knrKxjluE5HNyvSMkFIHAxvMzKJbuXH1EgMQaXRGS/5prHRD1wVVe&#10;idF+INe6Y9/9biABPoSEsgHKDojnhMT4cT12qf8LI0VaTSTLtcO0dW8pGxM5gktpWkrrrCe/wzou&#10;0iprronkbfO3xUiEQoKRk4cksoORIq0mkjfI9W6yMpHwopWHBCGZMIIsyHVSGFm6c48+YEQG3xMh&#10;iUyktTDCaoIRrvKlyz/X/W6WaZFWyoZyW2IkdUVIaiKRAXk6uNAyUpHWB+da62lVF0FIYARpRUi6&#10;VNf6QCiLtLL+eT86QkLZICR+84mQRCaMIJS+i/YMg9fP9Qkj5UXz2ycvmvFDFmRPhRHei8mw4b3g&#10;RTsRklwbSWtE7BqMu7f6Wrr8c70wYkkZIfFMIckTRmrpHkYsc4l36+aRigt0n2AL2V9iJFKEhMcN&#10;1iXv6ozfwoi5AEYo29awiRQhucRDgiwgreYdz+Fk2PCCMvR5SMyhlvV2MIIkMH55Lxg2E0Z40YqQ&#10;TKRVH5bcGGYwwtDuzqsyfgzTStDHENwhrQgJjCCtwjvWeZCOToAEIdGJNy4JiZJ6bphSNhSaCb47&#10;TMoAYpQOzwJEIGkJSerLQ1KEZEfZIAsO3gJE62HL9WV9REwkl3hIShGYnE1WYi+czNsBEUiKkADK&#10;DiERmHR+BkXnzi2QICQIj4dqIiTPEHFgGKXvIeee7pixe8vqkFIZM2YRcT9OHpJSNggJjHTWk98h&#10;C64ESMaCG1Ra4om0ni/Z7CgbGEFarWHzcC3Xl48+YOTcQzIqmwhFgLT6TiyclrSmHkYQEhihcKY4&#10;IxhxBg/L2mTFMu3cuX43yxQhgRH3qyUkPiv1lA1v5skLGmkPNUs9o0NqdhhBdnc8rTJ9Ujb6kMSr&#10;OwlbHwilZHswwvpfBkWmfSkbpKUISRvUevSBUMIrjDAMloGz+kg9ZVOEpDwkOxjxbMMIT8nyROFc&#10;1wcvaBES2Xx3vGiMDhiHke/OtcmwERjtc5FWyqYlJGnLsKFsjLXxY5h2Ln99MDoc8eA+eZ/7NpFW&#10;sYSFka/N9cmwQSjNBYxfynaHtMJREZIH5tqEEWQBaRW47jlsSWvqecrPPSSWbCZdgywgCfQfYuIo&#10;gA4jPFwICYwgPnTCDkaQbhhhmLaGTYRhWuduGZOWkKQeabWrD/k0ft98qug6SSMTiShmhMQb79t1&#10;kjqsR3xAWTYm+I4Z++EmEseLFyFZ7tLIdTdXEB7rF0jcLDsoOmasDyARzASIHkTBbB0QzwmJ9+wQ&#10;ErshZGoFXMqmddWl7pyQnDwkkQ4kXK22bCE7gEixde7c00QSEeS2S0jqDANK373F9DuXf2GkSCtC&#10;0kbgpw5pRUiuTSSR7sAq99ZEUqTVd9vxoiEkfjPyZhJ6dnVHs+uKPiJclM5JQFqlXt8hrQhJeUh2&#10;rF8YQVphhLLpYhDcW8qmCAnSOhESGOG9QFphxETSuXNrImExFSExcbUYSb2JRFpsywriO17U9aPJ&#10;dSXX/Q7KhhetCEnrRYsgJKxfyg9GHLw1HdvPMkVaYQQhcTjfhJEiJO7VyfpVdzS7ruS6PpwhYk6z&#10;k46ymTyt54TE92qDWo8+BPoZNySJshHc22GEsqllvR0PiWe8zjvyu+HRcQ8TRoq0GpM2Fs1npY3Y&#10;CUtnFXA6GTa8F7xoMPKgXNvxoiEkvg/Dxvw+HW4pvqpIK0KyQ1q14V1GECdCUhhBWs0j7vFEWhGS&#10;ijNCxqYlG30wTBkbMGIJuCOt7i1PeS3rISQ7y3qMDqTb/MnDNRk2vKDmpyIkUyxaBa4zbP72bJpc&#10;lGuhY5SUTR1bjJBIh3vlxKMcnVA2zpIARAFEy+1CRx8mEsFMBoOyMZGsgAskzxIpQsKK58qf2B52&#10;JwIfuXCTWb/LPlJvyQYhARLWEMvmysFQjj6AhCWgvYlked7D0cc5IfmDXPuYSHdv9QEkPhsQTSRA&#10;0lmNCIkApiIkJpKuD0Dk2TkdnBYRKMb67caP5eMUzBMhyev38DlHk5tK2mDGrF/xJhSacZmW9WAE&#10;aYURyuZtcr0bP1Hl3LG/kf/Doe163cPh3vJwnUhr/k/ZWLKZMFKExORD2UwYkSeC1wlGLKcsz3s4&#10;+kBIzuOMpHefxk+OCITYBGoigf0lRiKUTXnREBITSdtHBJEyocOIyXd5KFauGz/KhhcNRhASMSRX&#10;3lsldQybU8BixDNuWXa52+vog7Kx9Evx+25yz3Tjx9PKHU/ZIN+UzZUERvFZaQMjSKt5hLK5R9dH&#10;5HzJxntYvxNGWKbGDWm1nGLJZsLINUIS+chcnzDCe8HVDyNSMzhavptHKJtzQsL6nfpgkDEwYYSH&#10;a3n+1NEHT3l50Sipd831JUZSz7ApQgIjgt67ZT33lhe0SKvTtpdnQ/mcCNJahMTvcN7KleRC8VkR&#10;Hi6k1XgzDF7X9aPJdSXXjd/5ks3/zbXp3KbCCNIKIzwllmy68UNai5CYSz4816dnnGEK4zDCCype&#10;scVI/pYXDSERQzJhxMaBnzt9aC7k39UlI/rXkd/Ny6+MfF3kbxnMCQdXl7R/cuSH89ID8Xv5q+3U&#10;x6/n5RdFvj3ymIj2V74nbV1/XOT7Ih8d+bPI6XP8vaqk7qmRB+flA/L3B/LX+9s+Ig/Py++IfErk&#10;L1xPmfr4+bz8zMhPRJ7gc/K36+PP8/KbIg+I/KXrKVe2V44+fiYvPzny83n9pPxd3t/Uu7d/FDF2&#10;Xxp5xKmi/x1Pifx4Xn5c5CGRp0S69vrgIv6K/PfrI3ZD+D7L9wR4T8p7YMR5B0iYz5j6KIx8Z2TE&#10;SOSxkf+e/yJ4J4zk75XtlbR1b38pL40Fr8UuRmD2UyMwom33O/Txf/LyMyI/FXlCRPuuD98dRj4/&#10;r3cwYvx+Oi8/KfKgiHvd/Q79/2HkayNfHtnCSP78zwiMGBf/776T8fvtiM//hvyteaR7zxMjPxj5&#10;iPzX9zvdp/x/+Tsi8PqFke+K7GBEm++J+B2eRWUaPxj53Aj8jhjJn4flL4x8euShrqdMffxcRPsT&#10;Ro7P6X4HjHxjBEZgctleSRsY8dmfGPmFyJPT+HR/IzeVtHVv/yDyNRG64JERbVuMRH4sLz8m8puR&#10;nXnkt/PyyyLfmNePzt/2d2Qe8fz8YOTDI38U8Rlk9Tvc21/LywdGvjvyWNdTVu1d9z1g5OMjWxjJ&#10;n1+MfE7kRyKPjyx/hz4inutvi5gXtjGSl58WoQ+eGOn6cE/+NC+/IeK3w4hyZXsl7Y3XT+bvJ+Qv&#10;zD85MvVhLv+a/PerIrsY+R95CSOnlkuXepV8ItYjPgDTHQ9UUvIerjqWDUviSjfjeUl7bI87nuvm&#10;uY7LbUk7zNiSi0CsJYOucvTBjcYq2DnYq1x1EnGNh94pRx+sX+7y5W6AKvpIO646bunxsCMl7ynL&#10;RozA0qVXJW2Mn2A0S2jPf1xuy9EH1mppYRcjvGiXYoRl48TXK92M5yVt3FseEssEz3lcbkvew+Xv&#10;AL8lqz8vRx8wy7swZqZN+3OMvOhxuS1p796ybGBkGc9SRR9pZwcFjLzgcbkt+oiwbGBx6TWskrY8&#10;JOKMXid/x8MXFX1oH+GdW3oUqugjbXnRXisyHrqlpB2MuLe8O7sY4SHZwkjaG7+LMRJh/V6CEekD&#10;LsWIZdltjEQEPvM4bmMkbd0nHt3l0lyVtDd+PK2XYMT4mXfEOly5JHJejj4Ez/O8Pc9xuS1HHxLh&#10;wcjSo1AlbWCEh8Rv3zko1r3ljZfPqD3ev8rRh9/Mkz0mgvOZacfTaj4cD89U8h7jBx+vlNfL5aMq&#10;aePe8sbDyL87Lrfl6INO3sZIhKfVvPC8x+W2pP04ZteVvMGAjINwXnyx4+VWud3HftH+kj7uoO90&#10;u4/Ncgf1cRsjm+XpoY+j/W2MbJS7ah9H+4sxcrzcKpd+pytLmIw1O8GEW0wFU4psWUVV0p7VIj5g&#10;uZZ0XtJW/g8BqCOrrpK2LFtrh6O3RElbVqd998u1wBtL2mOKMkFuDVTa8ky4v6OXSPHdIwLNnjV/&#10;twY27SR7I6MFqaSddXm/Y/R8VMl7xBgJJtzFiIBjEfuXYITVcglGWBRPC0ZkE93CSNqxOgVqXoIR&#10;nitBkVsYSTueCbEVuxgpy2gbI2lr3X4bI2nP+3gRRtJWULqddNsYifCOXYIRu1uc27SFkbQTu+E9&#10;2xjJe3g/tjHi+0QuxYgg9FuNEZbzMl7qxpL2PJzW/3fnEZ4lgbe3DCNpJ3bjUoyYEy7FiLnnknmE&#10;/rOBYlcPiO8RzHspRp4tsvuM814JGt/FCM/SpRjx+ZdiZOllv+7mpdEL5M+7RGTbozzaTtL+WXNn&#10;XjMvnW8ia92OK/+F8+c+eZ/AFsq/BUk+k3vy9SIfEpFhcQRi3vPvfX5eOnvDpNtOJGnPzXrPiORg&#10;3OAjENPmP+TPB0dsd15uO6yS9pad3jLyARFR5i0QU8/FbhfE/fPf++Qv0tMCMfUSldll8v75L2BN&#10;4/dMafNqeflhEYFiIxDzHkGKEhPBiImhnUjS3vLAa0VgRBDYiJG04aK8T0Qaag/tDkbuETEeb5r2&#10;Oxh5ifx5vwiMLHd7VUl7gZNvkpcw8nqRcSLJe2DkQ9IWRkyIE0bsBHirvIQR7uN2Iklb9/4VI9bL&#10;7x0ZJ6vU288v9bbgQxNci5HUu5eFEedV7WCE+/fdIjAiKHIHI3fPF79f2gpK3hk/Sx3vGYER5HjC&#10;iJ1Ur5+X5hHLMTvPuCWb98/3soNwPOww9f8yf9408kERAYvTM856fJm89Gx4xmFsByNvk5cwYglu&#10;xEjkP+alYEUbD0aM5DO51t8hIogZmR4xEnn1vIQRRybsPOOWkd49AiOW2FuMpN5S9GtH3Ku3juxi&#10;5L4RGBGA32Ik9QjFG+YljFjy2cHIS+aPsXivyEUYyWtLXSNG0sfL5qVnw5y4g5HnyQAXRizlTxhx&#10;ZMcr5eX989fBnnI1TfOIJbp3jJhDpZiYdM0zp81/yksYca7bTRi58Ue5+TrxQzwcrbLJt2W5i4nw&#10;Qz4wsgMSX4JCe6f89cMnQqJObMdrpD8TqDW7CSR+ONLzHiSvl4mZjuJGWlt+nQgSM04kKSZlMSTv&#10;le9l4l1uKVPSBiCeOwLsHo5J2QCDB5DSdG8RgIl9+85iNWQY9BBOhMRnWWcEdjtsKCnrovpeFfde&#10;zMnbptEWRiK+9yvnvx4OuxtajKS9egrtnSMm0OW20aPo30MO7DCyM5HAIYzcKwIjE2ktjLxuvt/7&#10;+pv2E0asr8LIe0eQPTvKuvGDB2vkbxTxnknZUGaFEZMbQ2K5ffkovjNC8hZpRMlOysb3RfZeLqIP&#10;ZzhNyqbmkbeLwMhESIwt70NhxMm60zyinkLzm80jLWnNb9W/eeSEkcgORp4l70N07p2/756/LWlN&#10;nT5OGMlrxtaobFIKIzBld9FEWs8xQgG2yub4LBihND84/zePLLcvH+UaRiKINKNoiZHUuScw8vIR&#10;c9UuRswjhZGWkKSOcSbu4lUiSJIdMKOuyY88x8hEWv9e2sMIAxtGxG6MGImcMBKBkYmQuI8MUwY2&#10;jLx2pMPI38l30seLR8xtMCKfSouR1IvHeuMIjIhr6uaRwshLRWDEvNuS1tQVRjyrdM1ESGoeeYUI&#10;jDh9eY2RfNgzRCh7WwJtSbIl12R1JUhyvYKZ5A+wb9sWyulQLO4gFrIsgPqQO2LKAlh5SPRhu9cy&#10;WY2S99habCud7YOnrXSRJTPO9QpGs3VQH/KQtKfFpt7WVFtybffShy1vy2PA9Z16gUz22+vDdr02&#10;rXREpkEnptrmpg/JjZbM+OjDZ8o/or0txm2mz9QLnJXfxHfSj/wPllWuBGKuGz8Bw7YE2v5qS26b&#10;xyL1lYVTH7YWt6f9ps74AautmX6HkzS7FPj6ENRqS6dtcZK2LTMsKvqIyGNgq7o+5EnpMs4KRpOL&#10;we/1O2pr+IQRW3IrV43dZctjwHPd+BkveTv0IfnVdF6O5Q0HYdnurA/bOy1Pdhix7V6OAuOnrzZp&#10;UsTylJTPvpPTRt235bJQrsOITMm2NPpOtltOeSwkWJT0Sh+2ab5DZHrGtbHFWx8OXesyRVZQayXP&#10;kyNlmTpeOfrwPEj4qA/5lrrkXfqwVGFruD7aHBNK6mHEmNnSqQ9b8LtEkRWU7NnWh3Fs8xlFLG/I&#10;NaS9Pii1Li8TjPAQw5/2tvbvZIOV/kEftv5SzEvDJtfpGvffPdKHs8qmPBY2UDiAUR+2jZojpvFj&#10;hUsVoQ9p57ucSRXUWnlIvG+ZOl45+pDoUeZxfXxCpMtKrA8B5baG68Mzssz4rKQeRsz9tuPqw/Pe&#10;5VMxfgJObcXVx3flWnumUkQAvq392uvjfSJdXibPuM0p9Jj2tvZP2WAtT3mG9CFnkizWPSFJA25M&#10;ibV04sGalI1YCBOJvAlu2A5ItJHHQh8jIYnIwknZyOUgfwlm3A5g6k2a24Qk9WIIEDB9IEuY8ZJR&#10;qotISFWERP6HJTPWd9p4qCkAfcgVspxIlNRZrzeRyM1gEFkFS2ac68ZP5LpJSh8A2U4kEeukJhLj&#10;pw8TyZIZ53oRkpOyyf8p6J1ssFI+60O+Bct6E0ZYWLuExPghrXXekXFvJ5LUGz/K5kRI0laelImQ&#10;iI73TOhDymcP5IQRyqYIibGcSCtLhrLRx/fl2nIiUVJvLdZEgpAYPwSoI63GDyGhbPQhLb/Mu91E&#10;Ig+CiaQwwkJbunNzXR8yJZeyQfR3EmvVab/u1zIhlZL2MHJOSOQpmgiJ3XqUjd/NsGlPhE698aNs&#10;LiEk1sUreR7DhmLvxk/clvwPngv3lrLZISSebX0Yx+Wp07lehg2DSW4NfVA2HWk1fnZcyF+hD0bU&#10;pGxgzjNk/GBRjqbOsGEQmMfl83FvZdNuCUkEaa3Tfhk2yzPNlLTXh6UjuU70sUNIkNbT8QL5P8PG&#10;0u+EEafWXkJIkNbz5Hnu9YQRyQjpV+PHSJ0ICe+7fEbGj4E6HeBXJ3r7fOKUeR7LDiPmP7mS9IGQ&#10;8Mavxq8MG4af8aPTHL2yjnc7OrmRkEwnSWI9BloiLswYSCyXLIGY+hsJyWT9CpgxkUjyYuCXJzAq&#10;Rx8SyVBMbq6b0KWu5iGpLJxulu/WgkRdBGv1YOiD9dsSkoigVJlN9eHAqun4ekCUMU8iGZMJZbN0&#10;5+oj9TwkpWwcXEjZdCDBjN0f99ZEgrUu41R8VuqvEZIIEjdZNpLumEj0IfEO78WEEcrmnJC05ySk&#10;XoCwiUQfSOs9IxNGKBuZY0/JhvJ3IiRIq6yxxg9ppdgnjFA2SCuMsH53vGiUjT487MuJREndM0ZM&#10;JB5wGOEC7kirPpDWUjbIT3uAX8TWVKTeM35SNq6pO5pdV3xW2lxHSHJtSj3OsEEqjB9vQbtkkzrj&#10;x/o9JyRtxuAIw6ZODTfulmym8ZNVGGk1foh7S0gilfTK+CGt7vXUh+zIdbzAh+UzRi9apJQNC3V5&#10;vICSOvOIDJnGTh+UzeRpNf/5bEqTEdUqm9QLJOcpP2Ek13jKW8Mmch0hyesWIxGGjbnA+CFwMDI9&#10;45TeuYdkGR6gj9QzbJAjfSCttmRP4+fUWnoJRngSJ0KCtEoEByNI69JTrqiLOInXc/En+Yz75e8O&#10;aZUVHEYcgLrM1KqkDeOXpxw+CJI1kVZkm2GtD1609pDHCONXYruaR3jKLRNdXY5OPKTc8Tox+VI2&#10;qwEERC5/ykaKYS5/ymZy57KQi5DwfEyH8tRJrjLCcee2IEn7IiQApY/ykHQgEXHv97pZAGzttxtA&#10;IEFIZK7cIST6kGOCsgH2H861FiSpM5FU9kMg2SEkvC4ICbAD5MRaWU/uj/EuQjK56pBWhMR7vjrX&#10;TCQdRuxaMpHACMVpImnduWlz7iGxXDelp+fOpWxghDu39XDlPTDCQ3Iirfn/DiERpU/ZwAhFaO13&#10;wghCUqR1IiT6sEuGsoERS6fLJTcldUVIirTuEBITIEICI/DYTiSpt3vOROI7wYhJfiKtlmwQEgqN&#10;F02cUYcRLn/jbPzgHaGZSOuNhGRSNgwbykYfFEjr4Tr6uIiQpF4+I8oGRsxxd/c5R5ObSuqLkCCt&#10;xq8IyWr89IG01hEUFAKMXDl+SurMI3USr/GjQCdCgkghxDCCtHZL9+YRy0I85efKZiSt+YuQmEd4&#10;0bqzUGCEYcOANX4Mm1Pgurqj2XUl18tDcgkhsWPJd/E7jPvk4YIR95MXbZeQMGwocH38ZK7Jv9Ni&#10;JPVISJFW5KQlJKnnab0xm++EkTqJ1/jB/Q5phT8nIyOt3WpKGb885cZPP29/rfL04obiw9IIIaFs&#10;ANHkO00ktuECidTKJ2UTaV11qS9CAojWdCeQiFOxDi01r0FpdzccfZx7SCjcaSIRg2AieVj+z1XX&#10;ei9SX8oGIQESbnPKpptIbJc0kQCiyXoESYSysd4GJGJWWkIS4eIHQECUOn4JEiX1mLH4Dg8skHC1&#10;toQkIs7I94cRJK6dSCKYMeIJIxQnZdORVuNXhARG4AtGVuNXLn8TCYwgADuW6TUPSYSXaMKI9WWu&#10;SQ+U02Jb70Xq9cHV6vvAiB0Ok7KptOAw8iO5tvRwKakrZUOJw4hg6YmQIK2UDYzAIy/oleOnpB5G&#10;aln2j9LWJD960fKXsvEepFVQazePWBYyFxRGvL8jrTDCi1bKBuEV+NxhRNAycoQYM2wEnk7jx1Is&#10;QmLJZlI2DBtLHDDiu8HINH4UzC4hMX5Iax3SibQuPVzK0UcdanYiJLm2Q1opGxhBkC25dRhxbowl&#10;N+3pAcHxEyFBWsViFWntlu7NI1z+lmVPGMn/zUMtaY2cL9kgrdN5ObY48/rCiGMJdgzTc0JiycZW&#10;+iVGIp4FChxG6EEermn8LNNcQkiQ1vPzjnYw4rsbO3pgIiTGj4eYp9+Y8/xPzguGTa2myLB8uoHT&#10;RMKypGx0gsVZTlm114mgOiAxgEDCDbfcEnj0YX2YsjFZObBKhHLXB2b8VXntzBHMuAWJurQpQgKI&#10;XIntOQkR7lwTCbBTUsszRJTUnxMSQERIgGTVh8mqDk5zr7jqWKbLPlIHJFyt54QESFZ9AKJgJgAE&#10;9u/JNd6L7neUsvEbANGWzmkiQVpNJDCCxC2zFLoeYT3xcCELJkUT0TKY6ejDsp4JHUYoKh6u5fil&#10;3uFQFB+McG2yTLsHEEaKkMAI0moHRdeHycxE4nfwvgkGnTDC+j33kFj7XfUBI3VwGmJMobNMJ4xQ&#10;NtcISaQ7rwNGnEVkIjEx6IvRMWGEsnGfTFis38kdT1nAOIwgrTxcq/YwYlmIh6sIiWXZackGaaVs&#10;irS2GIlw+TvxFUZM7oyOpZJNnT7KQ1JxRhNGGDYm54fn/wwbRseEkXNCIoakO9sLRgRFigswjzAe&#10;GR0TRli/RUiQLPEBqz5gBGlFdmCkPe9IST2MVHwHjEg7sHTHp84zbunXshaMCA9oMZJ6y0I8XM6l&#10;8VvaXVJ5j/HjRWM8wAjSygvaYYRh83X5CyPGBKGcMFKExPPxiT4j0o0fw4bXyTwiuJrRMWHkGiFJ&#10;W96S7mwvfcjmK5aQHhCCsYOROpMORuysmgKfkVafDSNI6w5GTsuydQGD6b4UkHDDUDa+mJu7HAwl&#10;9YLqxHd4OCiQpeJXUmcA7ZLRFrmwxagbcEDk8jepObHRccdtLo6jD7tsKBuDKFDzSsaqpK6YsYnE&#10;hPi9PuOovrKkDZBUDIklAu7Hrg8g4aozkRhAoF8qTCX15x4Sk6IJtBs/ILG+bCKhAD9v6iNtipCY&#10;cE2grXLyeWmDtFI2MPLx+j2qryxpw3oqQsLFvpzUldQZP6SVshHINR34ByNc/jx6J4zkWrtlLW2M&#10;XwW1mnjERUwY4c6tiQTZazGSeg85D4nPhxFKdsKIwFkTiUnaCbYjRtKuPCQOLrQMOGFEwJuJBEY+&#10;d+ojbYqQVKAfS3bCCGVB2VAcH6vfo/qmkjrjx3qibDx/P5NrvAQTRpBWygZG7ByZ+hDvhkA7Hdh3&#10;a1Nepx5GEBLKxnOOiLUYiTBsLIPBiN0NOxhBSMxTLPLloZ6KurRh2NSyLENtZ/yKkJgTW5KUuiKt&#10;lu6RJCeZ7/RRhMSYLMmF4vMiSKv53Pf6aP0e1TcVnxVh2IhHQhYYtEvipqQORnhqYJaRYjmz66MM&#10;G15QGHGid7utOG1gpIJaYQQRm+YRwdU8k3Tmd+TaDkYQEnEzp6VGn3NU31T0nza88bUs657tjF8R&#10;EoY8j8qEEaQVIUZgnGQ+zVW4wued/pMXO2e06ISr23qxvfpjOTpBSHgkds7GMFlZ1vHjJXNqS9qX&#10;9UTZsN7bwVO0SVs7ARyeZl91W9IGSCwLcfnLvzKWtANEOygAZTxrJn0ACWbsVNl7HpfbknZFSCjk&#10;8YyPtDF+3Lkmhtc9Lrcl7YqQnCzr4/KyHH1w1cGIJEhjyXtg5Evz97Rd9Li8LGkHI2KRuBDtWW9L&#10;2pf1xPoVTNc+GEraFGkVoyOHR1vSHkZsX7Z0+NbH5bakXZFWGBnPiEgfMCJOhUdI/oCx5D0mK140&#10;WBzP+Eh748edy3Uq585Y0g5GrP1y9f+z4/KypI3xs/bOMymZ2ljyHhhBSE7bRY/Ly3L0IYCeopUf&#10;pS1pDyOWhRg2LbGokjYwYl4TWP7vj8vLkvYwIpbJ75D8cCxpByOMMlavhJRt8b3TTpyKJVB5SMaS&#10;98AIL5pdgfIgtSXtYYRhg4Te/bjclrSDEZiinHfO6jJ+DBueyVc9Lrcl74ERc7Tndspxor3xEx4A&#10;I/IstSXtYYTxa3MDIrNUyFWOPnhaecjlCWmLz0w7sUzmQzlexpK2MIK0kvHMsXxuBVfzGsp5NZa0&#10;hxHzrTjF8cy4tIcRhg2yKuHlWNJ26c26suSDMfzxQT0vvtjxcqscfYwDfV5udR9pi/Rc2odBX7Lz&#10;G8vRx6X39s7Yx22MbJa0vytj5E41fsqt7iNtb2Nks6TtXRkjTw/jd3EfN5V8gCAfrrKtjtMOm5NW&#10;fPuGp72IYMGVu324ETwBlwyq9tvA0fb4Xts3/Pjd2zc8bd1X9/eSQRUhfsnv9vnbfWj3NI7fLcVI&#10;2p7G74I+7pIY0S7ydIGRyNM0fpFLMXIrx++uipGnVQ9cgpGn+RmPXNrHrRy/izGStsbvzoiRi57x&#10;DiPXXUwjA/H6EUF4Oy5zX4JrzxLJMnjmvKSNyV8cheCZdt1NSRvf0a6Gt40sAzXPS9row9kKWwen&#10;HX1IlywB0jKI67ykDXd/pRjeWR5ybwUeWtdrY1uqpA1wSBM9pRg+FW0igqu4xtrYCEV9hGvduSbL&#10;IMrzkja+B4xYX97FiGUkSyR2/uz0YfIQ9GxXxxZGIgIVLaMtAzXPS9rog0teMPZyJ1aVtNHHS+el&#10;XR2XYESqawFyO8tDxs/2a/d3CyMpXNLWvJfbhM+LNhHbB6W83jmDAkak4ZY2fxcjnj+ZRwXh7Syr&#10;6MP3vxQjjhawq2MXI9L/W0a7ZB7xnS7BiPOIxAAtA/3OS9rAhXTa5rgtjOSPtPn3yOsRI+ojdiE5&#10;XmC5K+e8pA2MCPb+z/nvFkbyxzKuYxXaeI0qaSP1uqUkMQhbGMkfGPHMbmMkfxxRYhlmSw9E7MBy&#10;PtQuRowZ/SdR2nK3XpW004fziO6Zv9sYiTi6wc6t3XnE/GyX6ZT6X3v1drxKHX8JRqQzgJHlbtkq&#10;6iPCQSy1zhjJzRSkKshIAJtJtAVJ2tjRYl3viRGBb2NcQdrYNSGgxy6NNq27knoBpNbJHxuRKXJc&#10;l047EfV+gwDPNpGMknrb78SdiMgW4yKHflvyPcQ4CIoUALVMCFclbUS7n3ZERD4l7Z/tqLqypI11&#10;1g9Iu7/JX/druc20StpYpzvtekpb68xTIJ5t2OIi/ioigtv5Lm1JO+v9Px9xf62Zt+uzqRf4Zasw&#10;jNitsYMRW30F7gmaEkM0YUQAqXGDkW/M79jBiG2gIt1hpM2Cq6Qesf36fLYgOXgcMZI2AmEfFxFg&#10;ttzmViVtbOMVpAojn5T260RAKam3Tm731l9HYESQeDuRpI2dVYKMBbDZ1dNiJJ9nG7a4Exj52fx/&#10;ByNydtQ2+nENP/WVwfkJEVuMdzACF549GIGXCSOS4dmZ45k1jjsYsetCwLCA+nZrv5J6CRPhD0a+&#10;IH+d+7QsqWcpiinwu2FkuSW+StrYESEA0Y6IT0j7FiNpI0hcsDSMPCTtGTYtRlIvHYBAXhiBr2ke&#10;EW8j7uTJEUHGOxgREyJIXCCs9AETRsTtiVN5fMTvR5DbkjZiy4ydQNg2QaaSekHGYnpghD4Y41vS&#10;Rp4dGw9+N+9vc0UpaWezQm2IeEDaTxgRByRY+kkRc+Jyu3OVtBEb6DmCkY9L+wkjgsTFnDw18mtp&#10;PxKStDNnSvhoR5J4owkjcpCJz4ERwcl9nGq+gMlNoIoOgETg4hIkbkrqRXCbeCgbEbQtSPIeibUk&#10;NDLhAsmUOl4wk/M5RJRTNiLSW5Ck3s2t6HgR9TsJjUxuztYxkcgC2IIkbWxf9lCYSOyKGPdtRxAY&#10;DweQfEb+321zwyTtozfgT4nYdYG1LwlJ6hEYoBLFbAylHl+CxGdFPIAIKGWDZLRWR+pgpNKC15bA&#10;CSOImGh99wpp3cEIhW/ngd0gU1pwGBE46x6ZSDzsOxixTb0I5U4WVUGRJgQTyRen32kiEeVvUvBs&#10;IAvLhGJK6gSKUU4IkgnuU33GUX1TSZ3lEztB5CYwkfxKrvHUTRg5P8tGAG2LkdSL8i+M+Ntajamn&#10;ABkphRGkbMIIJVsYQVp3MIKAFkams4gqcLYwYsv+DkZgybwDI8tzghR1EUGRiAWMCEjfwYhdbpQN&#10;jLSGTepgxDPnN8NIS1pTh/AwCOwyQUjMo61hk3oYMXfQATBiTpkwYpeM3SmUjR2ROxip5Hly1Zgb&#10;J4wIrkZgEBLP1Q5Gamv47+X/O2cRIUlyztAdds9MGKEH6CQY+a18xpi0LMJYhhHYRVpbwzT1MGIH&#10;E4wglMvEkkrqYES6fxhxf+n05QaStOetscXdjkYYsTOnNWxSRw8I3mZwEIHWXfoOGGH00zEwYs5a&#10;Gx15AwUoMxqWqwNkwRHPXScG0HYhORZMJC0h0UfqWeSV8hlZ4Hrr8ge4uSYCNwlI7F9egkQfERad&#10;yGdA9JC3B9/pP20QEm2B5MtzbTmR6CNtsD3eDkD0kLeH0kW4Sz10frOJ2ranaSKxNZUlC4hIX5sI&#10;KPUeDhYvi9FkIpK7m0g85FIf2y5bHpIuyVJhBMBhBOAn0gojrH7f30TSEhJ9pB5GkFYTLkXgAe4m&#10;EhhBKIwDjNhqu4ORyh8gN4yJqCOtMMKbh3wi06LedzBiuyUPCfxyn7YYSRvKuzDyabk2YYSHkrUB&#10;I57DLovxCSP5y3MGI8iCXCcTRuTKQERMJLDSnYvhd9jlhrRSZjAykVYYYdEhJDDSEhJ9pN4uKTtH&#10;kHuTe3vekboIQgIjj8pnyA/TYiT1rP7yiMFIm4UzdZQs8lwYkTNpwohdGhITwojtwkvD5miPJLGW&#10;GTaMDp7WDiOMDsqGAjB+MLI0bPTh89IGaeXBhpGJtCJ7lrMQEjhEfrq8F4URyQX9BgQcEV9iJHUU&#10;uWyiMOJeuWc7GJHzqjDSnmWjLmIe+NW835i3hOToA0aQW551RGYybGCEEc6w8b0e6F4c1TeVow8Y&#10;kSvKswEjbRbc1MOIXCfuq2dwIq0wIp+KcTsZpvn/0rDJ9cII0gojpPW0pr3lJgneCiM/ldeS7V1N&#10;WlWkkQGsMwz8GFsDu05uJCSWCpbM+OjDJG27FyAalPYEv9QByTkh+fZ8ztLVevTByq8MiywiS0Sd&#10;QkMWsGeTjvfYKrZ0xx99UAT2hgOifA7toWapQxa4rilYysb2pyUz1kfERILkPT6vDWR3Bkw95Nyr&#10;lIDzIWwB7pgxZcP6pWRMVgDZZZbUB0WOtCI8MCKfw5K0pt5EUoQERjD9LhFXYQRpdZ9gxNrskrSm&#10;HkZsPy+MOJNnxEhEciUEtHJ+dKQVWWCFI60wwq07YYRlKrGd72Qinc6Z8ZBbAoMRzwfS2mEEIbGe&#10;LiGae4s0tJmSIzBi8mBwmEhYORNGrIuXh+Snc00G046QwAjSCiMUp9iWCSMISZHWdllPH6k3SSOt&#10;DBsEYDJsEErL0SdCEmmXfo8+YMS2XxjxvsmwgRFKD0YoG7l0djAi1xCvjd8/GTYwQnkjrZTNp+fa&#10;iJEIwwZG/neuTVlwxaQgrTCCuFI8HUbOCYl5hLJZLgvlemEEaWXY+C22iE8Y4SEpQtJ6SPSRehhB&#10;WmHEmMj5MWGEN70ISetFO/qoXDWMX/PPdFozsoA8wyyDa4e0Ws5k2BRGJsMGRhgBnj33d/K08pAg&#10;JAwb3lz6wHi2GIkgrfABJ15fSkjWy0Kp0AlFYIIyUQGJdcdlJ6kDkiIkfghl01pPqfeQV+rxX8+1&#10;patO+wiQWKvCDA3IREg8gAaQq86Ae9/SnauP1AGJNehdQlIDWOuA3FDL1OP6iPAsIF+YOmUzERK/&#10;Q44CkzMvDLIwnQ/hIUciEQVAQS53CAkXq/EzaXWpkt0rhBPRKYyIcZkmEks2RUh4SFrrSX1EHgsY&#10;MSZL0qp9BEbECe0SksKIHCEUB4wsYxCO74RQ8qL5Pt7jvTsY8V0eGfEgLl3++oggC0grjPjtO4QE&#10;RtzTwkh7uGUERoq0mkjED03KpjwkMCIJYnfO0wkjEaSVYYNctaQ1dTxclmwKIz+Ya0vr6egDRuTP&#10;8SyxTJek9WjPMmW9wsgOISmMSAtuvC0VLE9yPfqAEV60IiTmoB2MSHZVGJFgbMJIkVbKZoeQiMFj&#10;LFLkPCWTYQMjSGthhKd1wgjPXCkbGOmOVSiMIK0wAu8taU2dJW+HjZYX7RRn5LOOJteVow9Go2yr&#10;DBsYWZLWoz2MnLxo+f8OIamlDt54eoNhes/IhBFeNBihn9ql39QZP/mMeOPh1nO4PBzx6ANZKNK6&#10;RUjSBkaMG4wIE5iOgBHQX6QVTnhaJ4zw8J8wkr+MqHWOlKMTZAEhocyApCUkeU95SEwkJisgkVWz&#10;IyQsAmuHrCeWaRsUmfcUIdlWNhEPOesEEH23pavu+E5AUoTERDISktQbQIAFRAqd9bWcSFIHJAK3&#10;3Fcg+ZxcbyeSiPgO9xQQfyL/3zn2XXARZgwkMnJ2IDmt/UZMUoCIUE4uf94nhARGeC/agLfUlYfE&#10;RELZcLV2Z/joowIc3SeWaRsUqS6CkJT1+y35nEnZeMh5OVhPCPVEWs8JiYlk8pAURpBWFrb12Za0&#10;pg5G3i0CI56Pz8r1HYwgrX43QjmdssrokHwNabWuvuNFgxHfH0aQn+4sKX0gC8gw0soS3CGttWQD&#10;I2KzurM3KE2KQIAjjJgbWtKqLlLLejtLNoURcwGMcGMvYxD0EWGZFiGBkclDog9JrypTK0LZktbU&#10;PXv+MuIQEhgRizYREsuyxs38SelMLn9kwdx/wkhkx4sm4JtljSyIiZkMGxhBWgsjO6T1PIaEx8Au&#10;jQkjSCtyDyMtaY3wcJ17SKYlG89fnXdkvBmmS2982hVGipDA1eQhMX4C9nnjTxjJtaU3Xh+ps9KB&#10;kMAIwrdDSGCEN74w0ho2qYcRsUX0DH0zetEi5SE5eUGvVZxe3FBy3ZfCKLFhrMekOAUzISRl/Zqs&#10;gKRjxkUWZGR0o0wOy7XDtPXDTSS1ZMMK9PB2y0J+B0Vg7ZD1RNm8Xa53QASSSz0kFAHAAqKJZOmq&#10;00fqgQQhocQ9IBMhKbLgnvLCAEnrzk09kMicV4TEAz8RElkcRdMDIsXWHXzn3iKUJigY8Vt2vGgV&#10;sAiIdpB0h0kVRnjRTLjGfUla07YwQtnDEy8aEtCdvVEYoTBgxETSktYIjJx7SHYIiYccadUe6VvG&#10;IBx9sEyLkFC0EyExfrL5InmPyP9ZHZM7V6A0LxqMUDaTF60wwmpyb61ld7FMJ4zkb5FWykbm4JaQ&#10;pJ71W8rGEkZn2OgDWUBaYYSHa0la097vpmxqyebR+f+JkKg7ml1Xjj5OGTIjTic1kbakNcILek5I&#10;pjgj9xZG4LUwsoxBOPqwRRQhKdI6ERJ9CCb8gbymZHlKxKl08wjDlKFRhGTyoiEkdo6YBwsj7Yns&#10;qWd01InC7tf75/ouIUFaeQw6w6YwUqQVRt4117cISQTBF/Q+kVZkgbeU8SsGbyKtPFznhGTykBg/&#10;XmxxcXST53C5a1QfqWOYikUrQsKL1saQpA2M/FBewwhi0p3o7XfDCC8afPDE7JBWGGG8P/Z0MS+A&#10;pBtAyobrhTIzkXyQDzqa3FRSxw3D+uVGotCslwNJ95CbaBw6hRk/OK/tWe/64CFBSEwkj83/vynS&#10;HdRVIJEGFxB9N3kKOrZ+7iEx6HbZXPnAKkcf3NjWlwERSJwE2vVxTkhK2Vw54IrPithC6MEzWQEJ&#10;67ezCCgbB+oByMn6jbR9pJ1dUv8jrwGRYmP9dhgxkSCtMOKhYv1OGEFIKH2TlYO3ukMFT1ZH2iCt&#10;J4xETCSryc3vhpFzQoIEdCdI+x22gCKtyCGMLM8WOvq4kZB8Sa5NGEEorS+beKzP2q/f9YGQsPRh&#10;pJTNDkZqmzAP1/JQrFwvZcOLBiNIyUdNfaQNjDinA0Z4L1i/S4xEWKaUGNIKI9O5MZIqISQMG+PH&#10;GuyW9QojSKsJl5Ji/S4xknqk9RohiXxDrncKsDBiJw+MsP7lJ+rGDyGpOCOEhPW7gxGKD0Z4Qe3S&#10;6OYRyqaW9fx2gc/T+CGUxg1GeErkbJkwwosGHyfrd6MPhzw6EwpGGFE7BxciwzDimWrPjUk9w0ZQ&#10;q7GGkW9L+25Zz721nIm0uk8MIks2E0bOCcl/y/UrCYyijwjDFGmFEcp2ef6UPiIwUnFGxtxOrAkj&#10;9DYCrT0vqFi0bvxghBFXGBH4PI0fssAbzwvDw7U8x+7og4eLMQof5pL7b/QBIz9VH/qESK7fXDKi&#10;fx35k7z86sgXR/4g///L/H1q5MqS+r+K/O+8/IDIr0X+OPLEXOv6cLrvl+Tv1+XSH+b1w/O36+Px&#10;kR/Pyw+MULBOLtRv18dvRz43//32yB9FHhXJfbi5+JzIY/KS++gjI78f+dPIUyJXlqOPh+Tlp0Z+&#10;IOJYZJ/R9eF3fmfkkyP6+LNI97vVPTh/PzZ/fzLidzwusvrdrv955Jsin5v/u88Pzeu2j8iD8hKQ&#10;fj5//zj/nzCizVflv18a8bt3MPKzefn+EfcMRp6Ua8s+8sf9+aLIf4v8QeQRkSv78DmRx+fl/4x8&#10;cOT3InA8YeS38vKzI98R8TtajOTPoyPfH/no/H8XI54J4w1bxq/FSP48LH9h5FMifrfxnDDyy5GP&#10;ifxk/j9iJAJ33xBxYJU+djFyv3zoL+TviJH88T2+MvJlEX08LNL18eT8+V+R98vr38jfXYw8MPL1&#10;EXNVi5FMgI/L3x/Lfz8k4r2neUT9VUUfkcKIMfnD/H/CyKPyF0aMRz3jOxj5pMgPR2x9neYRzxvM&#10;mnu2MBJ5cF5+dOSnI8bG87K6t4UR9xVG/I7pGdeH+cO9/cXICSM+S/2NJdf9Pm2+guT1iJGMHzz8&#10;TERySONi/J6c/y/7iJgLYOQbI57xR0YmjPxo/nu/yAkjkRYj+fObkc+KfHdkZx6Bke/L34+L6GNn&#10;HvnVvPzEyI9EjB/vQjd+xuvbIp8e0ccORn4pLz8q8jORnXnE9zY/u787XOEcI6c7dKUL6bykd0yM&#10;h4SFNSa1UdJOlkSWDTa8ZEdV9BFh2TihdBkhfV7SDjOW7MtS0JWM7bxok7YsG1bB0qVeJe2xVq46&#10;WWmf77jclrTD9rjKua6XrrAq+vBdIlyl46F3ytEH1mp//9KSq3L0YcmGx2o87EjJe7jRxADZBriM&#10;DK+SNu4tD4n1xW2MpD1X6y3DSNoLeHuNtLdDaAcjlX/F8tTSXVolbdzbZ42w0J73uNwWfaQtjHCF&#10;Ll2ZVY4+eNEuwkjEoVis7GWMTRV9RHjRLsWIZVlekYswEhkP6FSOPtzbbYykrWU/+RiWsULnJe3O&#10;MZL5sS9p87RghKcV1i/BCHzcERjh0d3BiHvLQ2LMn/O43Ja8x/jBlOWnK5cSzos+IjwkTwtGZDte&#10;elKq6CNtjfU2RtJeKvOLMJK2nguxEVsYifC0Wlb9t8fltqSdPsTnwMhyabzK0QdPK6/0eHimcvRh&#10;vuUdX3qEqqSNe8tDchFGjpf7JW8aB+G8XNpeudV93Bm/k3K7j/1yq/u4q/5u5emhD+3viD6Ol9vl&#10;dh/75Vb3of0d0cfxcrvcVfu4qYTJsNYwv+V61XlJO2cX8H6MrKxK2mJZYkhGK0dJW2tdPDKjB6BK&#10;2mN+1pe3GFfaCtS1hWlkflXSFksWFDla20rasegx2NETpaQ9RiqeYDxfoErasda2rFQl7cRV8CyN&#10;lleVtPUbLsGIWJ5LMSIe4RKM2BXCizNad1XS1o4NGLlyLffGkrY8gxdhJO3d222MpK31bM/gLkZY&#10;hM4RGc8iqpL28AEno5WqpK0zkmD9Eoyw1ngndjEiiM94XIIRHjg5CnYxwjPI2t7GSD4bbu0Y28UI&#10;rw9vySUYsdYvCHUXIwKteUR3n3E7F8ScjOfMVMnnC5DkQd7CSNqJq3j1yDZG8l14DOw+2cJIPpv3&#10;WHzcJXrAeItF29IDacczaO65ZB7hyRCnsoWRtOP1uRQjjiO4lRix8UQfoye/Strzpm1jJJ99WmGI&#10;zBg5PtxebIGaY5791Au6EQUswGU8w0DJewDQ1idJaNrUx0ramMhFiouml3VwBInPjYg0to1rue2w&#10;StogInYT2JXTJk2qknYmTr9bVPJ4kJ02aSu62G6bZR6LKml/mkDSzq4WSYGWO0GqpI0AXWm4JfFy&#10;kFYLxLR55rS5Z/4KcGwjn6ukDYwIAhactdzJUyX1MCLboCDYdgdFlbSzhOY3wMgyD0KVtEFERIoL&#10;6m1Tj1dJGxiRyVfiPcp5ByMwDldt0qQqaUOR2Y1k6zpi1WIkbQRx23ECI22CPiVtTSCCuAWvfWL+&#10;Px68lXYmD99Hzozl1uIqqadk3jQiwLE9XqBK2lgWks4fRpY7eaqkHhFxVhCMtDsoqqSdJUqB4tJp&#10;c7VPGEFEzB+C6dv0AVXSBrkVWC0PkGyUE0aQVbsJYOS/pH2LkdRbVrFs494KzF5uX66SegaNHScC&#10;oMfzVtLGMradFnbeyeWx3C1UJW1gRJC0eXo82yvtKBl4FeDYZvOtkjYIt0BxAd/LFAVV0g4RcVaQ&#10;gNt222+VtIMRZ8xIikf572BEkjBj3qYPqJI2liJgyg6dZc6dKmmDrNqRarfUckdnldRb8qDAzdHm&#10;9mXuriqphxG7JmWXvmdkByMO1bPz7uPzd+dwPcaMzRYwsnO217OmrV1FMHJlNt8bf5SAGWtbFJlM&#10;eMvtXkrq8pmnz3iRyH0iTuRrQZL6p0Ss0b1J5L3zmqXZgeSvj3qn6upDWvAJJIKLZG50+qJo7FbZ&#10;5K4LsDFgrxB5z7S1g2JSNu7Vv4q8Q9pKmT8REvfK9361iFM6bemclI3v5VTkd4+8X8T25Q6I2iMU&#10;Tu29b9o6FG0JkvzuNDkVCWecyiqte3sC43GvYOT1I055ZKl0E4k+3JcXjdw7/xkxkuLenmOknUjy&#10;ndxb38GpujCC/EwY0QeMOMUVRkwknbLRB4y8YgRGJL2aJhI4hJF3jOiDFb/EiHub+nOMmCC6iSTV&#10;p/Gw9mv3mUla8qcOI343jNw9Yvx4bnYw8gIRpzvDyKRsrmEk7zd+8ljsYOTFIg7otEtqFyNvGtGH&#10;+Kx2Homod6oujDCiWozku+tDzIITw43fFI9wI0beJBcmDxeMWFd/p4ggzBYjqXNvfe9Xj3jGW4wc&#10;4+d7iSHxjJurJtKqD16U185fOOQVW2Ik7fTh814wcu+8oNAnjLi3YvacYm78eL6XGMln+g3u/YtH&#10;YORdIjsYEVf25pH3icgmOmHEd3Cq7ntG3ibt22c838v4iY9724g+xC52GBGwCRP/MQIjjMEdjIjh&#10;eucIjEyExO9wbzgUjJ8dnd08otCz4lScRE/XtKQ1decYMY/wirXzyPF5J4xEGAZrjKQxly9Li4Vp&#10;SxJPwTJ1da5jbZWHxN5w+4unveG2dL5RBNOTz0HGui7pjj64e2vb705iNH3YSicxky22rLQura3l&#10;ENac1OO2PNmuN52FYtvhO6WNnBf6sFXM0sWVE8nRB/ef/ecivrFQpGcJktSzSuVcsU3K9i2nHnaJ&#10;fSqIyxZW24RZEVPyNQFvLH7jZzw+LNeXzPjog7Vk2yiMSCi29KLluvFjMdrSafz8FnlP2vGLeEht&#10;W/adWPEmqw4j8j+wHPTxy7lGOS8nEp+VdvI/2HZn/HhhujwIxs/yFM8hjHjfdMgjz4VTPW0bNX62&#10;nHb5VPTBGpfTxhZe+R/aTJ8RVqkH27OnD1azpacOIzxatgTCiHFs81ikzjKp7Xow8qe5ZgdNt41e&#10;H7wutnJqr68uH47x4xWobL5yITjoa3rGeQY8R3+Wvyw0W1M7jPAcVj4jW8MR4wkjSIst3jDCwub6&#10;7jBieYrnUB/mn/a8nLwHRmzblhXU+NmSa+miwwhr3DMBI+bRpYck143fs0acU2K7rK3FH5vrlhU6&#10;jCCpPDwwwis95bHgnWTxw4jv9SG5vlwWOvqAO3OUecScZZNAhxHp7OEbRmxPnc7EMn68erxC5hFz&#10;b5dxVh8nr1DE+Nn2u8xDohx98HDIOQMj5gcB/0uMRGy7N9+4T/LItOflpD2MyDVkqzOMmOd4UTuM&#10;CBjmXdbHD+fa0kOS68ZPcLVnrjBivl4av7lu/Bi7OAKM4AxTgj6eJ14RGHF/T/mo1B3Nri9HJ0VI&#10;dAKQbcrZiHU2X14Hfsx42m+EsuGeBEQPVktIIlxPBkEfHtx3y7UJJAZZ0h19mCCmxEy1TGUATUC7&#10;E4k97sBuousSvAEJQnJSNvm/iXSpbJTUc6GZSEzQ+rAHv0uzr49zQkIhTEmTLKVwL3vIPVBeL5lx&#10;rpeyMUnpg8txSr5WWTiNn1wkftOobCIICYVG2XRZAI2feItSNkjrzkRC2VAaMELZTImZuJdhCUaQ&#10;Vu/fmUiQVuMHwxNp9Tv9Xn3I9dK6WtWlnWfOvn59eBYn0nojIWmVTQRBlfK5MILAOrtkUjbwp49J&#10;2cAIw4ayMX5Ia7ssm/eUskHajB9lMxESa+mWqfTRZuFUjj6QTmOtDwbLREiQ1lI2sIX0ThixLIC0&#10;Gj+Hx+2Q1iIknpGdg0DlGnJfjZ9l2Ym03khIJmXDsKFsYMS9siw7GTaMJYREH/KqdAn6jJ9ljvPj&#10;BZYJMpW8x/hZFkdIfCeJCSdCgrRWHpJfyrV3ikwYYbzSGcavDQ/IdeOHtDKSjR9Cskyep+Q9jF/h&#10;CuY1fTj4boe0Mvb1Qde+Ua53uobxy1A0P8OIZVnxUruExHLVcskm7c0jdvLUAYzew3mxjnc7OjE5&#10;+XADOFm/gIgZUzZ+uEEEki7BVFm/1pD0sUNIKlOrPiRfmyYSDzllYbD1sUNIBG5RSm6UhFw7Ewll&#10;g0Xrg7JZrh26nnoBvAiJPn4811plkzYICdYq6dVJ2aR9d7Ku8bvRQzJZNnWSq7HTh+RGS5f/0UcR&#10;Er97JCQRpJWyMX7AKL5jyYxzvZQN62+LkESQVsrG735I/s97NY0fZVOkFRnd8aLB0v/N/9ssnIo+&#10;IiYSpFUflM1IWvPX79UH0toqm9TDCGXDYjR+vJVdCnXjd05IkIZW2URsO6RsjJ8+JLZbuvxzXR8I&#10;SXnRdgiJbaOUjT4YNtzGDrDsMCJe4RJCUkmv/O7TOSWRCSOUDW+YPhCSyYuGtFI2+kBk3jLXO7Kg&#10;Dx5fBEkf4sQm0oqQsH714fdPygZGKrGd8aNsJtJ6IyGZlA3DRtxIYYRy6wwb41eExO+WdK475sL4&#10;MWzqAMbfz7UdLygvtOdIHzuEBGl1JpbfjSSOnvLUi3sq0ioWbSIkSKu4GX38bK69RWTCiDnT99HH&#10;J0Ym0lqERB/mUcnbrhw/Rf+pr2zMxg9xmEjrdR6SXBMs3T3j4n9grzBi3lqn2Tg6KQ+JNwj2m6xf&#10;zNhEor2bZW2vc+cCCeu3PCQerNYdHxGJzI2mD8x4mkj0wcNRhITF0hKSiOAc7fSBZMjU2oIkQtkU&#10;IUGYJkIiVoay0YcsnG8cWYJEXcSDjYTpg/W7DIrMdePHyqBs9CHY9nXy/yvHT0kd68lEcs2yiUyu&#10;ulqy0YdJa1I2XP6Wm7QHXsqmc+cav4sISeq5cykbfSBwJokJI+eEBBntCEmRVspGH44X2FU254RE&#10;DEKHEaTVM6EPQaqWNyeMUDYIiT4+Mp8zkVZrvYikPgSQ2pmzHL+IZSETCdKqD/1NpLU8JPrQV2f9&#10;wgjDxkSrvVOnPVutYZN61m8REkR/IiTSglM2+vBMTcpGH3BUXrSJkOiDp7WOoDidZROZMMKIs4Sk&#10;D4RkIq0CsSkbfbD+HX8/YcRzbe7Uh+e9Ja0RMSOUjT7+e/4/KRvLQjwvlI0+KJvljrJchxExdNeW&#10;bHINIVmNnz64/N0f38l8xSBsDZuI+79NSCIMmzpZ3hLJ6CmPMH7OCUnnRYMRhk0dQcGzIpvvhBEe&#10;wyKtnpMd0iqQVx+ekeURFIq6iCUUpFUfCEnnjTd+CAmOoA+k1c6cDiOWhegwn0/E2/ztTTm9uKEc&#10;nSAkPlwn0jGbSJYgiWDGbpC1LUsRWGvnqvOQIyQnZRMx+U7KhjvXRKIPa+UCzGw/XPVhACmbcw/J&#10;pGy46kwk3FUmB9ZXxyhL2UhdrQ/KZiIktWtEH77bDkiwVimDKXLWb0tIInZ0lLJxFsVyIlFShxlX&#10;DJA+uNGm9eVzQuLgwmkiwYxNJCeMRCy5TaQVITkt2UR40SZlw51rMtCHh2pnXZayOfeQtMomgrRK&#10;C278kAzfcRo/ygZp5fEQB9USkoiEVJSNPpDWZQyQoi5iCaWOF/jwfMaOFw2RNH5I63IiUVIHIyaS&#10;crVSNh1pNX4VH6APeBQc32GEYeMZKoxYcptI642EZFI2DBsudfcWgXvrXJsUAePnnJBMykair/ND&#10;Os110/hRNvDk3ppLJ0KCtNYRFHbfLZdlFXURysZv1gdlM3rRIqVsjOMyllBJnflYDBDSavwsI3ak&#10;1fjBNkIsBogRNR3yyLDhiS6MiM+avPHXEZK8thOre8Z5442ze4u07himCEl50XY8JEjr6byjCNJq&#10;xWAaP0HCCInx4yUal34jdmC5t36/oNbpGRcDhLSaq3jNJ0LCi4YjwAh9MJ0obFmoPOWy2p5+XHfI&#10;HIVmi6kPd7Nse5rOQuFWNdH6UqVs2okkUjEk3vM1+T+QdH1w+ZtInAdCcU4gAXaExHkxQIKQmEhW&#10;fZhIuHMpGwE91uq4yq8ccCV1RUhYyvowmQLJ6ncDibVDysYDZZLjvVj2kXpAZNlg6oBY7viuDzlX&#10;KBvjJ5jJktuVv1tJHSCybKwdGj8eme6I7iKtrF99AKRDlZbjl3rM2ESivT7E3kzWbxESGEHieJe6&#10;Prj8TSQwwuXvDJnlQ573GD8W8rmHRDBah5E6OA1GuE+5yieMICQn0pr/e064WpfjFxHwRtnAiO+2&#10;PMtGSX0RkiKtrF8TyXL8Ikgr69d42I7MC9piJELZuK/Gz26TackGaaXI9KEvy7LL8YtYFuJl9Lsp&#10;NcpmGYGf9jBSSzYV1GonVocRhg3iafwYNtz53SR9FSGxW6/DCMOGJa4Pho0DNCeMFCHRh23b4gOW&#10;GEkb21jrvCNzHA/XhBGxYUVaLb9ZsunGzzZkz7bxQ1p5QVuMpI2le6QVRsSJTbFoiBRCog+klae8&#10;w4ht4ZZlPeMwIjVDu4EiUoTEPPLleS3dRDd+AvDNBcaPYcN7cSVJUlJ3EyHJ/20NX/ahPu0sMeqD&#10;sWKX0YQR9xOejB9vs6DWJUYiDBtpA2CkPe9ISRsYQUiKtHptyaYbP6QVRzB+nnXOiwkjpxig04W8&#10;WE7qytHJa0Yom9/K/x20diXTq5J2zxShbEy4Bn55o5TUmUgsVVA2FO10iFYxYxOJg56cLtjuj06d&#10;Aawlmwfn/wKTugEHxDpa3s11CNNyolLSxgAWITmx3KEPE4n1ZW40D5OHYwl0JW1K2bhP1honcmH8&#10;RFezbEy4nzn1kfpSNtqzyC1tTX1YTwZA4HXQWouR1FsWMpGYFCgQXp4JIyxLba312xI4YYTLH/Es&#10;jCxJsZI6GClCQhnIKdJiJMKdayLxO8RX7WCkPCTikiblBCPWlykbE7uTX8fxSzvWL0JCcU6TgvGT&#10;O4eyMeby5+z0QdkgrSxynqSpD4SEsqEEeW0mjFgWsizr+TPuS+KtpO5ESPLXnMOAsP21xUiEYWNZ&#10;lkL7wfy/3TKa+nNCAiN2U0zziBgE3pqT1e8zjuorS9rBCOtXAKW4pNcf+ijSKggURpz8ujN+FAyL&#10;H955q9rxiyCtlI2YgvagNeXog7JhMMIIL8E0fmLRkB3fy+6+6Rm3LFSecvpjqTCVo48KaoUR4QRT&#10;Hwwby7Iw8v25toxRUVIPI8gzQuI5t014wgjDhtcXgRE7s4MRHieExBKPbd7d+BVpFbtlPBzGtzN+&#10;iKrnFUaWRqaSOs84T6t4UxgRaNv2kTa4wifUf8YzPnQSsXbIYn6l43Jbjk4QEh6Jad+5PoDExMwl&#10;JB9AW9LORGJZCCHhGWl/tHL0wWXPuyCvQVvSvpgxsL/xcbkteU/FkACKHB5tOfrgzuVJed3jclvS&#10;DhD9BsRnPEckfQCinTz/Na9f47jclrQDRO54gcLj+Q1pA4jWDnlr5FoYS9rBCEIiSdSUN0Afxo/3&#10;AUbkFWlL2pX1BCPiOlrlp6RNkVZLYnLotCXty+UvTuWNjsttOfoQjCafz3jmkT7SlpeGJ+V1jstt&#10;SbsTac17YPE5j8vLknYwYn2Z61Qei7HkPUVITLw7Zz2VpxVG5PUZS9rBCEJiTJY7J6rk88vT+qH5&#10;+1LH5WVJG8rGstAD8prVvFQaVdKmSKtlzBc+Li9L2hg/sUx+xxsel9uSdkVakZLxPBvfO+3EIFgC&#10;lf9hLGmnD9twYUROnLYcfTBsYEQ+nLHkPTDycfnL+Ns5o6UMG7FJL39cbkvawYg5+rRkf1xelrQx&#10;j/C08g7JYdWWtC/jlzee92ypkKukDYxY+uVZfqHj8rL4zEgF4L/BcbktaWf84APpHs+zSRvjx7CB&#10;EbmGxpJ2+kBabYUfzxxLmzJszAuvelxuS96zXNW4suQNJvZxEM5L2o8P9nm5g/ow6EvmfFW51X1o&#10;6z3Hf7fKHdQHi+uW93G83Cp3UB+3MbJZ0v7OiBG/+zZGNsod1MdtjGwUbe+gPu50GLmphMmISBZ8&#10;tPVBacfSsTyyfQPT1lqwExC3flza8TQIcLykD9bwP7igD+xdzMJ2H2kvz4LvttuHZQn3d/feGlDr&#10;8KM1XyWfLyhImvfdPjBlv+OSPi7FCEv1rooRa+R3KoykraWPW40R9+mWYyRiOXHr3uY7GWvvucth&#10;5OjjrogRc8KdCiNpy4vztGBk9PxXSVv3Vezm7r3lufv/K0au+5A04t4SpCnSdkoZrD0iIvjOjhkB&#10;OuPNPb68FNwibdsYDyX1ACjQVGCSvsYfnjYGQXpluzo8tFMfJoKXy0spfcUtjH3kd1h2ks7X+0al&#10;mfbA+mpp9Gb575TO13fyecDx/vkrXqNdP1TSh90iXPiWMZY7YKoc9ZZ4LBVYAhjHL21gRByMQNtd&#10;jAji5eIbz25QDoy8TV6KhdnFiN1RUvNfgpF3yUvr5LsYsazge+1iRNp17lO7OsYJ8cCIJTQpzrcw&#10;EjEG4qv8/nGygpG0sxRoOXQ6XkAfxku6eb/jEoxI5S/QFoZ3MGJXkUD35e6i83JgRKyG+7XciVUl&#10;9e5NYUQw6C5G3i0vT4ezRUaM5M8rppFdOcsdTOflwIjnT8D+6KrWJvKf8lLW1WWOkCqphxHL8DAi&#10;pmcXI/fIS0GUWxiJSDcv9kIw7y5GxPYItN3FiPnDrqpLMWLJcRcjglnFiW1hJH2YO949HyyWYsRI&#10;2guglwpeWMElGBEgfglG7HbaxYh6R2M4KmC5g/C8HBhxJAiZjqDQB4xYRnIkyIyRNLCWK1hRAI3g&#10;t/ZwttRXgqLHRuRBAJb2S6WNffAPjgjWpKBaZZM6a2gOIXpURM6TUdmkjV0TgvBqBwUW2v0OW6sE&#10;ID48YmfLqGzSRgCboEj9mHTbdcrUi2QWHS4ASgT+cneDkjoWloj6J0Vsr7LduSUkqRdc9gMRwX5i&#10;QxCSrg/3XuzF4yOCrCib6XdbyxUALLpahsWWkKRNJSh6TNoJKjSRTH3Ip2FnCoyYfFqMpI1dT9Zy&#10;YURw3Q5GJCqDDyKYrSUkqUeI7c6AEUFmbbCtknoR9dr/bl57tpZbi5XUi+mxy0REvS2By90NSupZ&#10;WCLqnxgRNIz0TEFvdkRINAgj1nSXO+mU1NuGLYANRh4UWe4cqZI2dlYJ7oQRMRUTRuxosYb9mIgA&#10;xB2MCHYXxCxYU0xTq2zSRgDp56XNI/NXIPqobNJOwkOfDyMyJbfKJm0EotvlZcy/Im0pm2V7/aed&#10;WBu4Fewn3mrCiC2agoxhRIxEi5HU8aJImFgYmc4C04cdEVItCMgWMzZhRLyNHVuPSzvBtjsYEaQq&#10;HweM2BreEpLUi9sTUwcjdl3a7tz2kXpxQwK4jSFjdsKIAFIHL8KIQPQdjIg/tFNIEDdDfsKIeA06&#10;hu4QiD5hhDfhXSJ+9+/k/wy0lpCknbgvAaQwIkZpCujl4TAGMPKb+T9C1mIk9eJHa2ej+K8WI6mT&#10;eVW7x0X+d/6/3F10KqmkAIHKwyfqm6JagiTX3ShbUxEYk9XP5Fo7gGljArVdD+ExiJjSEiS5LhjG&#10;wwG4BsRujZYspM4DaEuuAT9t+40slU2uC2Yyuf1iXgOiXQutZZp6rNteeN8JIeEp4Bpb9VHBTCZQ&#10;38sOD6l2V+0rqA65uEZIItP+cxOPtoAoR0G3JddkSJHbpaAPkeUUwZIZpw5GgMp9BUQBYFxvqz5g&#10;RAS37YYw4q+dVRNGKrEdjCCt3dbwCpwVUW48vifXWqsjdTBiSy7F8Yf5v8DF5USS6zBiJ4/dDTBi&#10;q21rdaTekpkt1cg6jCBySy9arsMI5WSXFIxQnktC6XraCKqDkSdHjHtLSFIPIwLqbFG0+4AxsTQ6&#10;ch1GTNKFEbkNljkNlNSxzOqcGc+5QOsJI3JlFEbsutjBCGWMVBVpbTESQQgLIzJF7mDEDphHREZC&#10;kuswYmtxYQQx2cEIcmGSHglJPgtGbIMvjNg2OmFEgjDbtf8qUoRkwojg7cII0jphhCHK2KDQ7DBi&#10;ELQYSRtBsIURyfMmjJj/GEJIz49FHE46YQSpP2EkbQXQTvMIwxKhenSEYbPMv6KkDkYYJyeM5P+8&#10;xi1GIk6vZZA/Iq8ZOMsMp0rqYQS58GwwbBCBCSOOF0DEGL+ekyVZcD31HAuMlMIIb/ySkKQeRuzo&#10;hFn3V1bwpdGR6zBik4YdTDAitUFvNKYSSCp3PCDaWtUNIJDwLLCEnpz/G8gdi65yTGDGp7TgR/VN&#10;JZ9lImH1PyjyhIibtlTkSuqKkACJ38IttvRepM5EIlWuyZYVj2gsFbmS+iIkpWwQki7XCZDYWfQb&#10;eW2y+qL87QYQSGxbM5GUsmk9JKkHEtay7/OXafvJkaVnIdeBRIIwCuCpEQBeJllSUgcjlYXTGNq1&#10;MGGERWCbm9/h7w5GRJXDoKQ7ov1bjKTeljIY8dDafjd5hoqQwEgRkgkj5bWh0GyjHDESQUgom99L&#10;W3v7J4wgrbbS+V4PzLUWIxHxNazFmkiWyb6U1BdpPWEkIo9Fi5GI5E+MjsLIjrKpLJxI5QfnWouR&#10;iK2psIH02Ea4gxE7mBBv/Vjm6XJMmEdM5CZCGPne/H8HI7bbe14RcEsLLUYiLHLEnkKzZX8HI7bd&#10;n5RNBCFp8+FEeN0KI3aKdUajeYSHiyX7lAiMtCdhp75IK4vf/W2Pls91GOHFhhF9/Gr+355knroi&#10;rXQAjCCtSy+2z0o9w4ZhCiP6aq3+1MMIz3phpD3tN3XmEWkseIo9s9+dayNGIkgFDxfSanlkmkfs&#10;5CmMIK3TKgSMIEf0XxGSKWcSj4qxZnDxHLcYifBeMDqMH2ztEBKk1W92fx3AOOkaHkpGhz4caNov&#10;VaWRAbSVh7KhDCge61ZXFh8WkbQFSHTiYR/JQsQ2xSIk1qQnkMizDySYlQfLOteypN4A2ht+sn4j&#10;06FmQMJ9CCSAKJtou6XVd047SqkISZv9MO2BhGvPYAMvZdhuiUy9BGHlIQGu5Rk+SuqBxJZA34f1&#10;5CTQf3xU31RSV8yY1fHXkYfkWhsDlDYwwn1fhASB7ciCieRFIyxTGJGDZUcRVIZFGPGb2gMYUy/B&#10;W2GEgt7BSJFWGJnOIoIRmSJ5uIz5N+dai5G04ZUr0krZLM8JUtIWRmxjldOHEpQzot0SmTYwgqQj&#10;e7C1zGKspA5ZsCWQsoEROSM6jJhIuMp/Oq//Jn/9/pa0ph5GeFopgT9PW57WCSOWwxg0iNXP5XW7&#10;lTD1MIK0lrKx1b3FSIRhw3o3sSP6bWoDnxfhUjcWJl5LvxNGLEcXRuR1ePaj+sqSekaHJbrykCzP&#10;gFHURWwt/u3je8kZsYMRyy/uLYwgrZMXVHoCvxlplTOixUjEFndE0jzi97fWb+phBGktQsLTOmFE&#10;7E9hhBH8HEf1lSVtYeSctPIaTPMIw4b3Aka+L9JiJO+hByz1FyFpT2RPHYzwxvNwMWx443cwwouG&#10;tPJatZmSUw8jwgkYseY3S1BLjKSuDBuExL2V54UXbcKIJR5zp/v7CT7jqL6ppK4MG+MGI3Tt2gua&#10;irLIuWF0wo1m7bAjJB7yc0LCQl0upxx9eDhkjvP5vBcCaDpCYpJGSJAdIGkJiT4ilYfEw0Q5C2Bb&#10;stbUG0DKoqxf68tLZaOPtGF1cNsDood8OrDKA2jpiIUJJJKqLQmJPnyHtJEF12TlIZ/OgDGBmpiB&#10;Fkg+I9ef7WhyU0kdZSO+g7VBoXkQu3TohRGTB4yYTCzftBhJPUICI8Au4VeXhroeDstNMKIfwX4T&#10;RhCSwkhLSI4+YMSyGYxQBHKedJaNBxAhKYxYX97BiAmnMNIeWJU6GEFaTQjItJTiOxixjGmygpEp&#10;5TqMIHh+M8I3kdZrhCRi/Ch0SayuJCRHHzCCtHq+YWQirTAiVwbSCoewsvSQuB6BEfEElBmMTKf9&#10;8iwgJEire9USkqMPOyYcD4G4eaam4wVgxBifrN/8HxldKht9pB5GEBfWsnGfDBtKlqcVnmCEp3VS&#10;NjDCsPFs+G4CLyeMIK3mThiZSOspmDXtEBJ6wJLV0rDJ9cII0sqwcYTIRFop8iIkMPK/8rpdqorA&#10;iPAAhhOywBvfYiT1CAmMw4gkbDsY8ZwaCxiZDtCEEZ5Wz6p5QXbUCSOW7sUeFkYmwwZGeFoZsbDL&#10;07qDEYYNjJjjuuNZtEfEeFoZNu7vRFpPwaxph5DAiOfwBY/qm8vRiUma60wnGKW1w0nZvFCkCAmX&#10;q/XljpB4ACs/vX4EvE3KRoBOLdlgcV1cRN1cbioPE5bYnvabeopAEN5pySby7T7jqL6p6CNtrMta&#10;OwREbJerriMkHnIWFkLiPdamW2WTet4LrjrfCVlYng9xtPeQswL8ZiD5rFyfCIlYmVr7RRaWzFgf&#10;Pi9tBDt7wE0mI2lNvbXDaxjJtWWckT7SBkaQVsoMRlrSmnqEUmKmIiSswXYiUR9BWmHEgyvgbcII&#10;L5qH1cTQetGOPmBE8BoCagKaTuKFEZ4aGDGRjKQ19Qils6RY5DAyHW7JICjSCiM7pBUhEbB+wkiu&#10;CXibMMLTiijAyA5ptfSLkJys31xbxgfoI21M0kgrjFCcsvNOGJGYqQiJyXcHI0grco8A2HUxYaRI&#10;K2VDibTKJiIb7NflL28HsmDXU2dhUwQ8vhQTjHxJrrXKJm1gRDZtGKFsp4MLYaRIK8K3Q1oleGPY&#10;PCn/RxqQhw4jFDnSCiOIK3IyEpJIkVbxikuXvz7SxjIFbzzDxm9BspaEJHUwgpAURkZCoj5SmVph&#10;ZDpcD1ngRTPWMMLLvoORr8/fwkh7plnawQgvGoz4Xq0XTR9pAyPfF2H8+v2tYRNB9oQHuK+nYy5c&#10;O5rcVFLHwyW7OcPG+P1cVXTMmCIQXOQBBxIBb91EohOEBBExWf1Urk3M2HpZBbz5MXZpTIREMFMR&#10;Eh6SNhg0YgAF8gCiQXHKYwdEEwlXqQmdstkhJHYFcNUZcETGLo0OiM8SEcxUwWg7hER8B8UHiH5/&#10;685NOyDxWylYE8ln51qnbNwrrJVHwWRlHFtmnHoYQVphxGSyQ1qLkNTa73K73tGHhxxppcwozpa0&#10;pt5Ecu5F83vaIK4IjAh4c58QAOvLnYfERMIyMdYmEm72ybJh5VtfLowIipyUDQsLRrzH4V6TZcMy&#10;hdfCyHTwnVgOMTlIq+fDcQEtRtLGROK5M1mxcJZxKkd7GEFakUkY2SGtRUhgRExTdxhYYQRpLYzs&#10;kNbyol3zkPiso8l1xfUIjNTBaZYzBUVOGOHh2CYkqTePiCMwJzw41wRFdqSV0VGkFUZGQhKBEUGR&#10;vhOjY3momZI6hJI3AUYQPscFTISE+51h497CSGvYpB6hRFoZNgRpnbxovLflIfnxvJ4MmzoRmvHr&#10;t4ykNfXlRYP1HULCaHSWzQkjkdYbry5tEIpfyWvPbLusd/TBIOCNhxGEcvLGwwjSCiPI9OhFSxuE&#10;kmHDs+cet4ZNBEZ4JT177u+n5lqLkYg4I4bN408X8wJIlgMY4VmwLoQoCPRzNs2VE4+SOoSEshGo&#10;UpHPQDI95NYOTVRA0p5Nk3oTSXlIkB6WTReN7eZ6yK0ve5hqIln2kTog4SFBSHgjKJtO8ZdFwFXH&#10;wuaiNJF0EyirA2lhKZ+s31zvJoXTAEa4fXlUrKsvz6bJdfeW1SECH1OnbFi/bR9p43AvDx4ihlB2&#10;h0n5HRSBYCYYOU0kud5hxERiyYY79/H5f0XHtxiJIK2FkfZsmtTDSHlIYMS5I93OrXrIkVYYMSas&#10;324C5b3gIUEs3CvKZgcjvBwwYpJbnk1z9AEjvGhFSCibafzskhI4CyNI3/JsmqMPZIEXDWn121m/&#10;3fgVRijwE0Yiy7Npjj5gpEgrjDibZsKIJRuEuLyg3aGQ+qAIapeG3yIWrXvGucp5SIq0WsLodt7p&#10;A0aQVs8Sy1QuiwkjCEmRVsqmxUiEQcA4oTh8t+XZNPqIMDoQEhgpZbODEYGzPHUwsjybRh+phxFe&#10;tMJIezbN0QfDlGfS/MnosKzX9YEsIK0wgrjaQNH1ce4hKcO0XdZLPYwgrTBiTpzOpoERW+LLQ8Jj&#10;0C3x6IPRiLTCCCLqbJolRiKMjnNCYslmByO88YURZ9NMGDknJJZsJowIOP2OvPadPIfTAagIJS+a&#10;+Rkhac+mOfqAkf9xupAX0yF2BRKERNyC/P/L9srRCZCwaBCANpDw6INrCBum9Lmwpz7Ol2zsCFiy&#10;T8XnRVgE1g4NNotx6qMICaVp8rxyIKocfWB7gg5ZwE6dnO5tERLbnpCwqQ/3liLg0rOOLehv6sNE&#10;Irqa8rDrYKcPZEEMwufm/0uioBx9wAgvGjYt8dN0b/VRW8NZWkvPk3L0gVCyqilaSnzqA0YQEtaf&#10;fCdLT5Vy9FFniIjxYDG2faRNERIYuX/a79xbigBppXBerutDXcRE4mwdlqYESDt92G6JtHIbyyEz&#10;jZ+JhBeNQuYV2umD9wJptcV0ypmgD0tVSKucQXa4TePHsIER7lzP7dJzqBx9wAjvHIxQ4tP4Ia0U&#10;MeuPkloqAeXoA0aQVrtlWIxTH0VIBADfL7KLEaSVt5Xnqb23kSIkSBuiPvYREefnPlFMPNjT+Fnq&#10;4EUz5pa7d34HQmneQeCe+6i6sugjwjAVr/ideW2H24iRiJ1YvC+s8aXFr/g83yPCy894uMdGHwiJ&#10;JRukxzk7SwWr+LwIsuA382CI8Zv6QEjEGSH2diju3Ns6gBFOOBUmjPBeICRIG6K+ixE62RKlOWXq&#10;g/MCIUHaLHdvYaT+s2RHVXSSN3Bh+mLthFAlbU0kgCgOYck8q6SNL4W1ctkv3TvnJe2eIQKI2HD7&#10;o5WjD6zVIC5dgFXS3u+2ZGPNczwkSDn6QPCQkiWDrnL0wY3mXrWkrcrRh90MSMLSPVdFHxEeEkqp&#10;VfpV0u7k4cpfSuYijETaCaFK2ulDsqhbiRGEhEJrtwFWOfq4CCMRpPVpwoj3HpeXJW3cW6T1lmIk&#10;7ZFWJHTpJj4vec/TghExXpdihGEDI1dafuclbfxuhs0txUiEYWPpaOnmr+IzIzDCe7SNkQh8XIoR&#10;BHG5lHBe9JG27tOlGOH5vgQj5h0YaZW4cvTBsKH4bjVG5NBZLheel7RDWp8WjNhRtIWRtEVazYft&#10;DqEqRx/0jLlkCyMRpPVSjPBeIOAtUVf0kXYMm4swcrzcLzo6Xm6VS9srt7qPO+N3Um73sV9udR93&#10;1d+tPD30of0d0cfxcrvc7mO/3Oo+tL8j+jhebpe7ah83lTAZKalZRiMDUtIha1vWui0LRElbAUEs&#10;itGSUtJOrIAkL6OVWiVtLcFg4qO1raQdl9rpDIrj0ljSXqS8wNktVpe22CWX/MhgFd897WX95Brd&#10;Gti0ZR1g7+1yRJW0w8S5spcBizeWtIcRrHcLI2nHkhJou2WBKGlrjZZFMVpSStqycmTq3cZIPlsC&#10;sm2M5LMFbQp4HL1dVdLWvYXf0WunpB3PI5f8LkZ4BiXZWsZL3VjSFj54cUZLWEk77mOu7EswYnnS&#10;b9nFCIzLkHoJRrjNL8GI5ZuLMJK2cCtOZXceYaVaFrwEI3ZTCK7ewkja8kQ5p2QXI7w+lr3bYxXO&#10;S9rxNvPibGEkbXl2xSxcghH5krYxkrbc/xKSXYIRS2g8S7sYsXxjSeUSPWAZf8uzq6St5TfB9Zdg&#10;xBZgHsVdjNDhEsTt6gFeH0GwW54oJe1fOnIJRnjtnHs3cwUfnobiHKwhtnvcldRTMtaYree2u2yq&#10;pI0YD59va5KD7FpCknrrhzIBiqcQaT1OJGljkrKm+dV5/5hnP+24n8SqCIJtt3tVyWeaOK3tWatr&#10;02MracMdKBeCGIx226iSehOISUrQlK1Yo0JLO643Udyi5KWlnuIjKBnrh4LX2h0UVdIOwAVNGcN2&#10;j7uS+lpjdq8EFu5gxIMqsE5cj7X8FiNpY9nmA9JOPEWbNKlK2sCIdWy/RabBdiJJGxgRqwIjbR6L&#10;KmlDkXk2JLZrM5YqaSMOSFyEbZfttlElbUwgEicJXntgpD0fQkkbyzza2iLebj9X0oaSsT0RRtod&#10;FFXSDkask1uPb3d7Kann0rVT4yfz+QKUdzBC4fsN4noE1U0YQVbFIYin8HcHI4iLXVgwYtJtMZJ6&#10;Sx2+P1y1eSyUtOXOpsgEBoof4mqfMMKgEc8EI20+HCVtYIRBI67Omn+b6VNJG8sEYtEELt4zMmGE&#10;krF11O9od1BUSRtnddnC/E0Rc2mLkbSpOATxZTY67GCE4WAuFNfTJopU0gZZNX+IpzCf7CytnM5o&#10;yV96U+zeNI8waMyDP5C25sUJI5ZIYMTzJ3AdxiY9ACOSvJ3iOyOTHhAPIyOsuLrPz//bs6SUtGP0&#10;ShYpCVu7k0dJvaUhCdjE9VyZq+bGH/XINErbu71y5H0jWOgSJPm2T86fR0asgb5jxEM+geThEf3K&#10;kWEL7zSRPDHymMi/ibxrBCCnieQvI4CHqX9I/rICOyDaVvS4yAtF3iMi1fIEkr/I73dv7hm5f6TN&#10;Rpny2MiTIi8RuU9EMGI3kRiHh0a0Eehnd0p7hkHKoyNPibxcvtt756/o7A6I2j4sIgbIxPYRkdZ6&#10;SsUjI2lyt1eJvF+kTV2d4oiAR+Xvv4q8Y94reHEXI68ZgRFW9hIj+cwnRh6bNk6FhBHnHU0TSWHE&#10;qZMfkvY7GCGFEYmEJkLyFxEPqVN4BbZOhKQw8pIRJ0LL4rjESH5zYeSZ89ppwiNG0g5Gnhp5+Ygg&#10;Rx6PbiKBEeMBIwiSIO5lWnclFeaENLnbq0acOt2mrk4xj8CI7+60bUHQE0bg1u98rcgH5X08jh1G&#10;npA/7u/zRmDESeOXYORDI62ySZ1dYfp54ci9IhT0hJE/j7j/TvN2bydCYi48x4it4S1GIjDyrPnr&#10;VPKPSvvWsEk7Y3HCSNrBiHm0w8hfRWBELJptrLDeEpLUw4i/vBAwwjhYYiRtYAR2nTL+zhGbKSY9&#10;ACPu5d0jI0ZSCiPPHxHkP2Ik9e4t7+Qb5K+gU7ExHSGhZ/Sj3b1zrxH9DiN/kzbmEfO4owjc2wkj&#10;j8173K+Xjtw3gmh0eiDVJ6x75mxOgZHJCwMj3veKEQH17VEoKYURcSowIoh7jZFUCgLCJm09syWJ&#10;d2GZUCXtK9Cozrmwv38nxwQFhtnbhy0fgq2pV4Ik1ysISOZGW71sK6M8liBJnT48QCxl2ydZT4B4&#10;pbLJdeyT58L+c9tGbeVtPSQ+K8JqEIF/yv8QWQIx191bVqnka+6TZF9tjoK0EThb+QNs0bRVrMtq&#10;qw8Hjom+d56L7bLymFwJxNRZMxVdzbtlb7jfwbLpzkLRB2+FXRowImLactUSI5HyblWuGh6G5USS&#10;9sYPEeZFghFekm6Pu/HjuXBsgS2jtuuZfCaM+N72uNvm9rW5xvXdYUSgn6RJMGJvP2LcYiT1ZZXW&#10;llyBmx1GWBySr8EIK2InRwHrx2+GEfjqstrqw7PAkrM9kxVokrtyIsl144egsuJgxL3i4eu20VfK&#10;dd4zGPGs223UzSO8W5XPyP1l/bYYibCozVEwoq8ueZd5xFIsDyiMyDU05TOCEfMfa9zvlrDOjoUO&#10;I6xS9wfOeTWnTJ8wwoupra39rE2Bm1cqG9dTb5mNBxRGeN6QnuUznjpLsTK1mjth5LSrxfc9ml1X&#10;jj7kceIRghFbc5f5cI4+eMn9Vlv7zbm2dHbnlLi3lmLt0pDXhxW/9LQefZR3q7aGe96neYRnzu4w&#10;GHF0w9Ibn+vGj6Ln3fL5tklPSTiNX+2AgRH5YawwrJ5xOLQ0xQMKIw/K/1sPydHH6QDGCIzwWpmL&#10;lhiJWGbjAYUR322ZfC1tPeO85KfjBSIwYqfY0rDRR+qtcngmYOSHc23pRct141fbfmHEeNgBuzZs&#10;UuGHmEhsG9UJZTMREvkD6lAl7zklq1l1kus1kQCgyUoSr5aQpI3dDaVs3LCdiQRIuGX9cDetS96l&#10;D4TEUeZFSHaUjS25tnt5AIHEPvolEFPPBYpUnAhJZFI2lmv+f63dSa4cRRAGYC9AQoIVggVIsEBg&#10;yfYpWLDjEgghbsFdWHIBNogFg42YBxkLzCwQBjHtWPN/TcdT+1EZUbYoKV/1q8zq6Kr4M+LPyIkh&#10;seYFsNv0acmMXU++MR0IiXnenn+5T0Ku05/NqVQIIAF2pGzZh32UwfAjJPTN2Sy79Y4ykFZRERjx&#10;u/YaEt/NWHE2LSFJQlrL2TC8baj1KENXmC5AGGFIusW76E9XCmdThGTaCwVpNT0RaYWRmmbbYeSU&#10;kJguvHQ2juQJxStTi15ZaVc4t8OIuoCQ0AVC0jqbJGFWzoYjgBHTpLsFwsjQ2tVVAyPq+kRITPut&#10;FZ8Z6mkVTvoTwmaj7DIOjy0hSX51t8EIAmcq/YQR/fVIK4y8nGsTaUVI7Kl0ICS5poXd1XF2xDoy&#10;SKs6zokYF9KRVoREt0sRkmmlT6F40bxahdNaQ8ZLTc4GIYER3VXLbr1cr4YNmwkjnsPmelPDRlcY&#10;QsIPWBKgJSRJGjani+dZtXXCiO9EWtmRV3KtJSRJ1d0GI+qUKExXx8nQXYq0woipti1pTUJILHlx&#10;ICRJIjETRix+qEvWu61ptndCSNouG3lJulLYThjx+6aGjS71IiSv5VpLSJKMMdXQhxH2UJfVerxb&#10;MrxcrFWf/V5CgvXUDn6ULpw0MWPOxnoDgMjZLFcBzHWV3OAizgYIOU4tqYksMCSYvd/E2Qj5d4bE&#10;+A+tXyCxWM2L+X8PSLRiAZGzWfYv5zoFnhISfYGts8k9CAmQ+D0UqD9wGfI/ytCyOSUkU+sXMy5n&#10;A+zGABmcuwIi/XE2omi7CEmSfl/OBkbofNoRugxJkVaObYqQIK21eN5hFc6kCSMMiXcEI4zvFEVD&#10;SMrZWMjqhVyfMCLCRdcwwkAsQ/65Tn8ISbV+YWtyNrWTq0W46M/4DgP3OoyoC7sJSfKNHzFehiNg&#10;rKy3sAz55zr9cTZ3QkiQ1tpeQHTPPiXdTq5k+E5RNMtQIyTdvk0H0pp0unieyO5EKA0SRlphhLOZ&#10;SCtCUq1fpHWPs7EwVpFWup8iraeEBGltnU3uYUeeS6qF0SxsN5FWzqYIyeu51jqblDF+hLMpjIiU&#10;L0P+ua5hqhuP/YcRhATBnEirsR0w4tl1jzwg71jstoOMlGGbDqQ1SUN7D2n122EEabVh4GRHREGL&#10;tNrpuSWtSaeERGTs+VzrMEJ/dGxsB4xosLSkNakICf0hre2eSsnTsLEeVS2Mxs6JxncYMX7rjJAk&#10;Lbe5yHV+QMPG+yyMaByspxkTkiRCchshGYRgPZwNBXpZnE3HjIEE8BASMjDk5RgE35M8oTrOhgI9&#10;zLS5XjkbzJ5DQ0gMZuqAyNEjJIBuK+w9YTTOhkEAdspfDoo8yjDYtAiJyMq0OVsZEhEbYDeIrQ3V&#10;Jf8sQpL/dVm1g1rlJXE2DDQZWGsXzqU/hKSiaAjJcgxCrtOfcK5QK4zUTq4GuU6EhJE6EJJc66Jo&#10;ZNTCaDCCtOrTbDGSxNlwyBwaBz2S1iQVlf6QxGkn0IOzSUIsYIQTMU5lIq0MDkMiimalzwkjDAmC&#10;RH8MXbeEOhlIK+dapHVanl63EGdToVYGe7nGT67THwJZUTSEZIqiadjUBozelc9tt1DyEZIirQjy&#10;RFrhGiGBEaS1XRY8eeVsvCMyvLM9kVaEBEbUW6sgTxjhbJBWz033U8MGaYUl+oOtPYREtyzSSn8w&#10;PDVsTkmrhl0bIUm+biHOplq/6mIX8i9CUqR1T4SEX2E76M89umW71ZVhBO4OpDWJzWpJa/I1bGo1&#10;XzYR7if9sbFIKxm67vc0bNhyGEFapy0oyBAp5zNghA/povH0h7RqJNMfH8VXTRhhz0Tj2Wj7zEwN&#10;G4SEbyWDr50IicavRgBCCSMvVeZKCAWKkFCclyvUNRkSzJjx8KOA3eeWGScf8M4iJLnWOpskrTGG&#10;hAxAAZKuW6icjYpEBqY/ERKjnlVUQMcSJ5AUay1CwkAgJCsgUmDNfiED2512AiWDQQNaMhg6hKQD&#10;IkLCcJKhkkwb+GHGDMmBkKSspf+1JDuMVITEu1XZ29ZvEmZsZlRhBDkR8u8wcupspggJHBqDwFGS&#10;wakZ7Ne1nsrZICRC/nsIiSl6HL53q+K2GzAmj/5EOIqQ0P1ESIwzgiUyGKC9hgQhIUOX0nJw9VFG&#10;ddnUOKNl69eRcjDCkHDi9KdxMJHWipDQH9I6ORtRVc6mMKJbtmvY0B/b5Lt3RUiSr2EjAkiGhs2e&#10;blnOpqJoiP7kbJBWzob+NGymvWzoj7MpQsLZ7Im0agCR4b5pt1hRNA0sJBrWNbwm0qrLhrOhP8/f&#10;zqBIvoZNbSFCfyLaE2l9OqnGGe2JkGjYGEtYGBEp7xo29Gec2CkhmSIkovFW5SXDs4zdssmv1bTp&#10;DyHZ0/Ur2k1/6m072zJ5MKLLrQiJcWJTpBUhMYyADPZHt+ASI8lTxz0r0kqGrvuOtNJfRUi8W752&#10;2uRRw4bO1D0DuQ+Cu7X8azBaERKDgawrsgkqR/Ix49qB0T3CrlPL5pSQiJAAyQq4gFgbpykPKAxJ&#10;VwHL2VSEpMLxKxlAIlTH2SgvVAckm8pwHGVwNsJh7uFElku1H2VYr0M55fUdmjnTyShnI6znnmrZ&#10;rGQAosrA2ShveX6GpNMfIBoD5JndUy2bTn8MPwegvCjaMysZvicJM2ZItAjcw9lM3XqnhARp1ffb&#10;YUTInyFRnhyzbLrKQX9Gnp9FSJKEWpcYSTIokiEhA2k1BmjCiG45pNU9Wr/C8R1GkFYtG+XtkmsM&#10;yoQRhgRpdQ9CYpxRhxGkVZ1QniF9NtcnjDAk+pfdYyaPRkKnv1NC8mquWeel059uIeNG1G/3GAO0&#10;HIF/lHGekEz7rQj5G//i++27ZXzHpnNyJK+cTUVIEJJuby8YsfZIbdKpi8SspEl/nI1omHsQEuH4&#10;Tn9IK2ejPCdlnNgkQ7cs5+ceA0512XQyRNEOzib/i7SKlE8Y0XWPtJJhnFi3WWVFSGoMibpu1uVS&#10;f0kaNr5XeYndmiZQGHJQhEQjyvpSHUY0bDhj5bXkdctukguHvCR11DtyD0JiUOsSI8nXsDEeUHkE&#10;QKR80p+ue+TTPbZjWC7n77tSBmk1QFp59+m6n2Twq0ire7wDXTadDN16pvUrz46KlE8Y0Rj99vCl&#10;+fBgSpt2s3n4sqSHUvhy/hUKc+P1pNy6ffhhSVdSxiAb00HfSTJtavNIGTJMEb6UZKrizZy/zDmX&#10;tw8PktOVpKeSfk/Zt5JMado8yMhJC46Me1P2Rs7frWTkIrBjqJdTRkX9Nee3k7rnJkNZ0/tS9MJn&#10;+fNTUi7998hFZfSJe7emrSn7XtL0bk0/I8OUqY9S3lTjpYwkUzPJeDjlfsj54x0yfP/FpL9T1m/6&#10;65C5caQs/flu7xZGvsnnz3fIOMNILl3LyzP1bfNIGTIeISNneoGPm0n5d/tIxn1Jnrsw8maSd7Z5&#10;pCwZj+WjZ2dwPMP3Kxm5WBjxHCrqLowkmWJKRj5e+DTlf+5k5HQ3GHkyH01FVic+THnP38nQqqQ/&#10;/bee+ZMdMjwDGaYT+k2HKZtbR8qex8jX+ez95uP2kQwOyrsVAWRHrib9u8PnxpEy5zHyRT5/lZR/&#10;t49knMfIG0mmNG8eKauOixZ69ntS9nrOP6xk5GKyLtxPRj7AyC85e47/GyPGX3kO0+hh5P1BBkck&#10;akZ/pgvfCUZM44URv2vCiPLsCIy8m2Ra6OaRst6tSLp7kAoYuZGUS9tHMtRTXRUXU+7PnK/mS0yf&#10;3TyS790+mo9kaMDuwkhOZKhTv6UsjJj+vHmQkdPdYATWH8/nW0nX8nnCyBP5SIZy6uutQYZ657lh&#10;5Mdc+GCQcRtGlM/5j0EGjMChpeB3YuTCpX8A/W9kQcHxx7kAAAAASUVORK5CYIJQSwMECgAAAAAA&#10;AAAhAP+9TtmJjgAAiY4AABQAAABkcnMvbWVkaWEvaW1hZ2UyLnBuZ4lQTkcNChoKAAAADUlIRFIA&#10;AABeAAABuggGAAAAgXDxTgAAAAFzUkdCAK7OHOkAAAAEZ0FNQQAAsY8L/GEFAAAACXBIWXMAAC4j&#10;AAAuIwF4pT92AACOHklEQVR4Xu3dB7g2TVEn/Hd3zYq6xhXTKmYxxzWuGRNizjljWBVRDGtmMSPm&#10;LIq76uqqmJAVFVBEQJAkQQVEwAAmxIii+//NmTpn7nOmq+f4fe+r1wV1PfXc95mumZ67pqe7qvrf&#10;1Tc8h/4N0j/fcMO/W78eouvKo2fXOhbKSc+9fp1SZN/xn2644WXz+R/WQy1F7pUj/6b5fIH10JQi&#10;/+7hl8w5/3491FJkXzP8BuHnXw+1lOs+T2TfI58vGj6ksMi9fs557fDzrodaitzNwu8SfuH10FVy&#10;wVz4hdY/hxS5tw3/Qvh7w7fMOc+1Fu1SZF4pMl+Sz3uEPz78gmvRLkX230fmncK/Hv6O/P2fw+0D&#10;jtyrh782/FPhD458+4BT/nyRe+98/kY+vymfLxFulR+51wl/e/j/hN/TNdaiXYrMC4c/PPxr4TtF&#10;/kXWonOqFvVqKfy48Ez5fxpW6a3DnxP51wp3yv+blP99Pm8Z/qTwh+RGOuX/czTwtHxS3vvn3M8L&#10;z5T/VznnH/P5RuFPiextUkfX8lN8w59GjjI+LJ9fGH6p8PDtyvWfkY+I3PAW4U/Pl3cOD5W/3s9f&#10;hF86/JGR/dzwFeW74vvnbh4V/m/5PlR+yp4rMrcOe5JPzd93Db++46vICeW4Fqwb+Lrwk8IPDn9c&#10;eKj8nPPcKf+A8MPDfxL+1vCr5viu8h1PuW7mO8JPCf9q+IPDu8qP/L8Lv1D4oyLzuPCfht3fzXNs&#10;V/lrHW8e/p/hPwj/3/B75fiu8nP836X8xcOfEn5C+I/CX57jL6JsFVuagBv//fBjwp8WninmvcN+&#10;4FPDup03cHwVOaEcd9Nb5T8k/LE5PuwSUqYPpryHhp8W/ubwq7vWKnJCax2HlY/Un/KPDv9O2AP+&#10;6vDL5/hI+Rrdfwn/YLiUf+sc75T/YuFPDf9eWEPV7b64shJ6oRz48jDFPDbsSc2U/77hXwl7mt8d&#10;fkPHV5ETyvF/H36NyHx9+Mnh3wx/TI7NlP+hYQ/qj8PfFH7NHB+9XXvK/6DwUPkpe96wN9Bvppiv&#10;zOcrutYqckJrHW8RPqz88ItE5tPDTwxrRF8UfsmtwCvkwFeEKeZ3w5+cY51iKP/9wvcNL8rPsTdy&#10;fBU5oRzX7RgI7xymmIeFPzLctUp1fERYF6WOu4SH40qO/4cw66OUr0vUbXV1eMCfGH502AP+H2FG&#10;wVHlMzaGA26OL11bZD4zrFfRS3zBWrwIUMzLhVXsph+fY58QbpUfNj7cJ/yH4e/K3zPlv1r4G8Ju&#10;Wj9u9J8pxgN6UFgdzm2Vn/LXC39nWB33D79fjg8Hw5Rr+Z8c/q2wOu4Y+Vd2rVXkhNY6tt3OvcLv&#10;ER6amjlH13a78NLnr4fPKIX6pZfJp1fODXg9dAnPs4pcoZTVYLhVvgF31FdS/quEtV7yfuyH5Pju&#10;j0Qpe56wwfCB6zneGn3+xUC1IddK+euGv2uVf0CYCdnWERld7CPXcwyGrzCpowZc8r8YvlWOD62j&#10;lHvAtw8/fj10QSpKwUuFvybsgnfPsWGrRymn/A8MU/4D8zdTsPuRlP9KYYOm1+/7XWMt3qWUU8zH&#10;hLX8+4WZdMMfqf7I3DL8PWHWyzfmWGf6lmIYF4+M7L3zyfGb1fFm4R8KM0y+bFZHyp8vfIfR09Qv&#10;/cd8/czwr0foHuFcd0yRp7jb5PNF8/lLudvHLQUDipwf9HL5/Kh83j9//MJS0FBkvXnejvxb6njS&#10;UjAgdYRfPV9vE75f5O+7FDSUH6m7+Ljwn4fvlXOe6viIcn3jyhvk638N/0rkH7AUNLTWMSYXXb8e&#10;ovWH7j7MPSJ7E9URfRynm6KOha5zUp6WMeAFjt5Y5Dgr3PL2FdxS6vAmeCWP1sFke7F8HnqIkVsM&#10;iXwOx67LtF5fbOdoHbpfTtluF7oofL3gVDG50EtGE58Y2XfMn9MAU+RfMDJvG/7w8NABKnK9nMPN&#10;5kG/bT6dP6vjZpF5l3z9oHzeIjyrQ9fwivn6WWFm4TToFXnuPk/1ffPJyZrVwdp7tXz91Hy+ib/P&#10;Si5RKn+H8OvOLhiZ9wkzhwyIlPkfw0PFROa1wpwrjgPTiwM0rCNlWqJ4Djeet8c58cZ0dXDc/nc+&#10;2eDfEn6Vro6Uv2CY3f6MsEFXwxiamigybxn++TBjg7nNyRr2EikXLmC9PD3MAXyzyF9t2CnwY38u&#10;zD7ubvr5wzxITsBU+TnudRPbYUv/WdjoLyA3vOmUsXd/IOymp8rPcdbOh4X9QA9YFJEDtFuH66Sc&#10;1fZj4b8NPz78Njk+VP5ax23DTF8P+KvCXXhBA3rV8E+H/yr8iLAGcqr8HHzX8F+G7xkWkOqeJuUz&#10;A7fKPw3+bCjHKV98nZn5F2Gtc6gYlLJF+eTzSfnvGR52OzlOMRoPb9jbwnmimJF8xVHuHqZ8Lf+t&#10;c/yIk8XD9dvFdvThozrKZBYSV4fzXifHL5SfAy8Z5l7/dfiXwq1iUr5t+eI73PoXbm5CgOlWYa6/&#10;B/x/coxzch3lv1e4U74HLDajdf15mP1uwmZXHqWMKy+O/zdhyj/S8nVTYjsCawJ/Lz2qw/GUiwYI&#10;Kzwz/NthXfpZn78KvHGYh+fpiL8Y9Yc3nXLK5316vZ8c2Y8KtyHlsNkrATKvn9bGQurq0B9/f1i3&#10;w4s2wB2JH+kSnONcsfaZ8rct32RP5/pTvsCaqKa36xtybDiZ4nhkdG2/HP7H8KL8tXgRWAJMYTMz&#10;no43gIUxpMhqlWInnr74ziziSPn/NXJiNH7oz4bPInUDSrlWftd8lvK5/l2rpHxha6+2AdSg/uJr&#10;8S7lnBPlu8dwFyahfCFlD8rbZSaL47hLKVsc0sjx7Bflr0VnlEJmUCn/78OL8p24ipyQ42E2tHCv&#10;QYdi2im+yIu7UL7+WNdmUB8qf63jRSOj6zBAU4zAXBdY4wOYiTK544GJpwyVr46U6/NN7XlYj80x&#10;b2cb9AqLH1XL/5b8zdvfJXWEXyJyYjp/tx6+oBRqMfqh85af710XUjdtsBG6ZSV8dI4P/YKUG6je&#10;JlzK1/K7H1k3bdD0duljdTszC4xF9ajIGSd+MJ9dK64u4UfCHpbuSp/fjUPeFNFV3Yf7Eg8axpzW&#10;Ol4mfM/10Ck5OYVCq1r8F+Tv1rlaL6gvFdXUMt/CsbV4l1Ju0pny9X2fcUC+bvrbwqYDX28tGlJk&#10;jBEsIjb4xx+s42XD/yssAvoqa9GQIgNNwJzVVYkjTesIv8L651VKoW7HRPPw9dmSC6ZikIz/FG4d&#10;kqLIa/mckasTwTukDtfPOR7y1N1f5Y1DLx8ewyw2FHlm4M3Dfsuw9RapI7KUzxiZIjWQOtav++Si&#10;69dDdF159Oxax0I5afpki/Jk9Ztaadv9FEXWjJO+8lBrQJE3scLU7FvGSpE16WFSooOOnFPkvGnm&#10;Dy4mnicU2TcNv2F4OKhvKddldLDAxj1GBPTn01cxMpwgYKMfD0MWtMqPDLfZhIqx4jMj3yo/5V5z&#10;jpJZIINcG3dBkTHZIUzAVGuhIyjlBl2T6AZopubQaiuKDB+HrCm+dg4X5XpMR46W3/Ft/l6Lzqla&#10;lEHkMyI0U77Jjb8OC/p/cS7I9Ozelj8L/2H4ZcMAUwa4TvkpXmxcIKhbhb8iB2bKB4AyWfHK4U8O&#10;t6CpaBjY6HfCzwoDZn11rj97u/4gDMz1WuHPCGscnfL/NvyEMN2Y7zWHe7Xl5yK8Pc7Afw8PlZ+T&#10;ywFiiTCf2L2mx3aVn+NLvCKf8CRsfCZa2/JTJrzwzmFTfJwTNng3uV3QkS1oqvUlUqbVUx4ni+n4&#10;PbnGMISR4zWHy5zlKJp6nIGm+B6sHaYmO198S0z/4u3KAa8r+xt/Yfhma9EVWm9CGNlrJ1bzo+E3&#10;z/Gh8sOAq18aFnOhfObjTPnvFtatecCilacBpg2pI+UFmvr9/M0HmSlfP8/DdT8cM0rtYB3q0CWD&#10;joDATBFrKSsMJeWrQ4jlIoSRL0yuzw6LteMvCHfKpxjgUoAeHqv+mO3eKj9cLZ9HOVM+XwJkwvgg&#10;HiTu8no5PlM+AKuo6QIXzPEuhMH1B8wSwtAq+QjDrs3xMNyOMeWo8pmagog8XG8wL/9lVpGlBXBO&#10;PiesVf5eTrpDeNYqwZApn8f6w+G3zPFd+zrHl24nrOVTjNccwmrYKtc6dAlebW/X9+bYdbGaM7ig&#10;B8zC4UV7wCZTzBkMlZ9yiLVDykfqDwsvAIp5g79mLVoKyzn53LBW6cYhgmetUpcgjk/5Jjpa5Yf/&#10;c2TABSmfZQFb2ClfHWa+wAW9XTzjDqtZyi+4oAmSI3BBg7LIqQcs5H1drGYLF8w5PPWPDet2GAQX&#10;lEKvhj7oDvmkeBfVBXVxlOqPBfxNjVH+f8nx0UBFMa8YLqymG7mt66wiVyhllK9LOIcLhsWThnWE&#10;T7Ca+VvYemgdpUwdBsOCC35jWLeza2q6Vsqr5deA+wGTOjxgY89jTm48NRQ+/bvD3x5mer1xeGhq&#10;Rf4fwzAx3xJ+aJjp+J/CuxTZfwrDw3xn+G5h127jLpH/h/BP5es3h5mbrxR+ifAuqSMf5L4j/GNh&#10;0Uqm4JDWOv53vn5jPp+cz1fL5zCUkbJnhR8epqefDesZXlXZiCL7zHz8QPgu+X6V1qdsOu9j8/mQ&#10;/HGfsB8zpMiK7bxTvjJHAZSeuBQMSB1hg8z75drq+NWzkjGtdbzX2dcbfi118BGGFKFlUM9X9/Xg&#10;yD9wKWgo8sLWH5SvTw//as5hvw8psgbc187XN8tveFBY42tJHevXfXLR9eshirwfmrqPEdmbqA5v&#10;1WG6KepY6DonRZZNDsty6JzIcZ/Nfe4OhnsUeaGGKaamKHKm3kRFh+PEliKnf2a5HIqiItfPOSKW&#10;h+qILD/hFj7XQye0KC8XOxQCzUXM3H9Kvgr+TFflpVx39U7RnlDBcOFCUcq1nP+cr7cLv0d4iF4o&#10;yj3xBuHTPzp/ThfEKQ/DU94+LPY0tESKIuO3vl++QlRAYbR1rMo2rwp7ytncN05SwEVnBraKiQyY&#10;BiuEpQDSLMA0VH7KLURgFzPR4FigqjrrhcXDdGRVsHiOgKa48ncLMzW/Lzx0slDKOIvw9jzJJ+Zv&#10;U4Tt25XyNwmb6HBfvM8ZMMtbDnXMKYN6eJccu9qvp4ADYC5w6PqjlLFF7xhmg1M+kM9Q+TnO1PRQ&#10;wRs4Jz+RY8OFCygy4ihMOQ9LPUy80xjHhlwr5bUsiPJ5uF14wVtlGpE/UBPoU9BUmAMkfkT5Mzu/&#10;nEVxJt4qZ/Fqy88B7v+f5wSY8DfO57DFpJxiwNhK+W3Ld62Uuz68jhag5RxplVvQ1BHle1PY0h6w&#10;N6ALrFG+IFZBRwo0ZeyaKZ+d777cX7ca0QBteROP3gS6kMEpXDAHYP3MS7qJX0nh0C1HTo7ctuVT&#10;PserU/7bhUU1tYCfCeuPh69ryj3gLVzQmtQZXFB4AVzQA9baWqBsyre4nUPKT7mgF2/YfZn7HQJl&#10;XSflQjECiSb1T0FTBMKCP7oEYCNRQau9Z4qh/PJwIWM7YA/lm9zmffqhHnSrmJRdbvn6/CFKOccp&#10;n/IAszxgwTuK6cYhyj+BC+b7DKtpIsVSUHGXWoE+anTVtf1EuEBTb7MWLwL6JWv1tUqQNv3ZDGCq&#10;5ddKQcoX9Oq6BGYc5K0uwevnQc8U4wGX8j3kj4h8h9VcQhj5FBr2gLW2Ft2bMg/4bvks5ZvenMEF&#10;jYuimgZpa62GyDvHw6YCz+GCa9EZpZDyzZFqlQBNnqoY9e4FUcooX9yF4sVqYNuHrnbKKN/8pbfK&#10;kvt7h8dwh1DktgOuh2yZ+ixyalDXJXjAWptQxpByDuVbi7VVfhf0onzTgNZLOef78jkMlaDIeLuM&#10;cX+zHrqgnFwjsjg4uJl5wyEgFaWM8oV7LT2k/E/KsW6MqACTt8oDvq9rrMW7FBnKZ8p5vZ8U+dkC&#10;N8p/+3CBpih/GOxDOWdRfrj6/HeY1FGDeiHWzGS14YDILMpf/zylnGxEFr41gfxZXeVF6wW/OGzA&#10;eZP18JByTY6McUU8X4KJKUUecgvQCIuPtBR5sR1TlV7xD18PtxQ5s0b8gTuFBeNaiszzpg6+gC7N&#10;ipEpRX6IsyzlM7naVlIUWf2YFqNvnD4oFDnK11/3QaOVIsdKcH0TC0fr0Cq9sdepw6zR8+f7cFzY&#10;kms7R13roZbUsX59Dv2rkCe2fp1SnqwBhSUy7MO3FFmWEgfqEIQORZZLfzgLVGThXg6DpiJnTAKz&#10;FoM51Poi+9Zha5mGM1lbipywgVmtMUQ8hbzVKX4xMvoygy0vdAjrKIqMKTixGudAL7TKz/UM7KbQ&#10;DGz/N3+/RrhVfuQM0lAIpu0k8WmVn3LdIeATKwxKuV0cgSIjb4HBmTHAomqVHxnoaUkj/A4A2H3l&#10;p0Ar/tpcsFV+ZIA/7xE55hPlm+LrYjtsV14t5ALHQcqQDrdjnDCo8z45cpwsjtzw7Uq5H/n5YQ6W&#10;mMgR6IjAGmuHTc28Gy4kQym3VAkMndXGxG7ncFMuJOwNKVNzX/k5yCRiH39NBGc2OPwghXAcfiHH&#10;3iq821XluIEK8nZJnBA+ovyy8zlZTDThhRmso+ZwKX8KHUk5S6RWpnjAgFkzTI3EF1a/eFO8XUP0&#10;Qo5rQCwwXvRv5Tvlw+efevY5KHwriHNU+cKkXlM2tYcg+DNTvknzrfJnoCmLfzlyXH+tcpaIyJvC&#10;lziKWKuVKZRoQZzwQhv0Uh5mytIT52yI28nxxQILL4sjwuoQmjBhc6b8fDHYAFleR/nQudZx8iYh&#10;DN4ux0fKd9MA/9dR/hLbyaeIqaCXPna4Snqto3A7+lbK54N0ymfnv2NYeMED/qF8H44rOa4OjfQE&#10;LpjjXcs3plC+bpDy+Qgvt4qc92OfFAa6+YOcYHXHrEsQd9EaxcF1CTy9ruVvlX8ELljep7kC4V6T&#10;KSyLruX/S+CCZqLkwvGAoYKH48paxxWsZo4N+/yUna/Jyqdu57vWoqXQ0xFFK+Uvy8dzrGv5btog&#10;ojWaIPjpHBsu2krZ5ZaPwQW7B8zJck0BtT/OdwuUDerDtytccMGjyudkmV0zqBdcEG6nG1fO4YL5&#10;2xvTQsRTZsA1lpqROkUu5AJaJSvBCmZK0ZKFfrtgEeVbGwoz72Fxz3U7o9d1O+BSDJZfsrOO1CHo&#10;tcVq6nZ2LRHHw9XyC6vJ1BxaR2sdugQxqiW1Yz5NpgzrSPlluCBrp6ujAmsPP7loenyApj8P/3D+&#10;/LqwRJc3d1z5HqUMoOl++fpN4fuHPSSta/cc1wrDw/xg+NvCInWierM6fjlf7xyGW3H94asd2fy2&#10;G34vfNfw94f/IWxJ56yOe+QrXONvR/BF87e3avQ7ALOApoC/AKHUyWTs6gCa+sl8vVM+r1LO1O3o&#10;e82sPypCDwy78JAir0t4y3yllN/MEwXmH9JaB2XcKtf+rfCDz0rGtNYhZUs+bnhI6jjFIF6iCGn5&#10;L5+v7uuRkX/4UtBQ5L15757PZ7insIypQ1rrgCB7vchClj3mrGRMax1jctH16yGKPGWm7uN0Y9ex&#10;yl+3jhv9dy+Uk1q3fEtp9kZ8c5+Hbi7y4iEGu93BcI8iK1w8nPu8TJE1ZphlOlRH5JaQdHjYXV2m&#10;yJq4PgzMihwTXTLo3fFxUV6ETMhOw7+RkXXIIGX6bZiLtyjlgKXShZuPlZakVUzKDbwGtM/Onx8W&#10;nq7Ki7x8C+8TIQlKx9mQVlIepnSJlmV1Gs6vFqUOs1cfEv7E8EX2jQFFnrLfPOx3jHMvRFC+Gtwq&#10;P+VsagEvMYvPC7dpolLGsgCVZmqy898+x4bKTxlLwX3UBDpQ0BC9gFLOsoCRUQcohZUpwzpSbibL&#10;QoRlGjGy4NstYi1l3kATHay2NqMscr3IgWOzwKRFVN/Vlp+DIoLA9Uy2ofKVhS1c4OFysqwasWhr&#10;ZDqWqcnOdxM83GF4AaXMK/plYR405QuyzXA78PlCF3+Uv9n53ZqsMpnZ4EIe6vEGz9ALzEAzch6w&#10;Bz0LYeiaRGb5BfwioKtT5UdIzIIAG3bofaKUUYzWDsr3lPxtEUOXJopiwDp4uFoZBbXdTsq30BGK&#10;mSHWKIbyy87XOrvViAZDrbLy7ajnSJovyq/FEUeWBXEWrRrhET8hx07hgvmiQi2FAExK2ypTLrpH&#10;4ddRvvAC50or44UOF6uhlHnA14ULcv1d2wMWcWxRcSkTRyn0wlHlW5pacEFxl87D9Xa9dFjaX6EC&#10;zpysI2de9CogY55YCCgfF7gFsab8RPlhbwFsyUgxFVjT13vANZnSKWarfIo5onyzXZaCesA/GW5X&#10;oKe8oCMUqZ4jiDWuv67ZAzMJMwR/uU7KdW3y7Bd6wcLmM4qAV0PkTZcgiibgv5+2b6WUVbez9Pnr&#10;dyZXp3wh5Z/Pdy3Aa3s1O92G1jrM+FfLPwIXBBAFzDJnIIIKxDo0AlJO+SdYzcjPlG+NrK7ZAxZr&#10;76KalA+9cJ5dcC06owhQPjC9m4VFYcFQzO6PRCmvAbcCa58f+YuY8yXKcco3Xac/9oBNeFDMrjxK&#10;WbX86vMpv8u4xE43bt0nnx6wuQPQ6mEdKS/lb1t+FyCkfLEdwCwP2CzTcLEaSpmubYELrocuKAdr&#10;RJayCtbvQfl7GNlDKacYQS/K9yqZnelaMeVzLoR7Ib08hNaUXesAF6R89czSklP+W0VOfyzW/sP5&#10;ezhuochQfgFlmYHGumGjSxnlL6kdwwbpb3VsLd6llC/KX/88pRR6NThVWj5U2PAHFkVOyxfuNTcp&#10;u3RLuWZF94wrH7kebinnUL4pPmxVR0vuO3JLjvd8f//1cEuRLeXbLaeFFqLI6NostNaHW8UypZzT&#10;e8wuun49RJH3tgxbyGWKLLNu+lC3RN55659T+rdax3PoX5PytNq+b0uRtSoCfLvty4oiK+MFzPlw&#10;oLpMkbfSe+gRX6bIw70wI4fTiFuKnO6kPOJDLTuyLCWzbcNZpi1FzmIPS+jHeTVTaCptmvQtcjDh&#10;Bk8z80cWq8GvmEYzPfaV4Vb5Kdcn246CnQ881C6OQJGxVYTZL5vJ8Cta5UcG7AKOn0XFHGwzyqKU&#10;s5A4ZnwWU6Ot8iNvCtWUJmtnnFczBWI135kTWuW7QJj36aZNdc08XPAGTx2qgJ0/Qy+Up8e+Bzb6&#10;9RxrlwVFBsDUbjO8QjxL+eLhgnFwEuXVtPRouKIDpUx4odYA8FmOJL7gr/CF4HbEqK4qPwc5A8wh&#10;y0qGyndzkQHs+cl8Zx8LLwwjjjlOkV45c7hMQDc+U345chwgN80c5Prvvl1rHRJ18iW8jVBrM/RC&#10;hYYp/+/CzNoOU6MOMX+L7vgRso60O8SlTHcmQEj5ldT0IkkQyh/Ct3Af7NcjyqcYZqAugQOkfx0h&#10;C4z4hV44ittRB7Cr15un5yG0Ecewldfy7RRcUJqvTvnLZEhkNB4PWOqX4fpVdaRcZmy+BAdrybeT&#10;40MfJ2XM363ymecXnn2+wHfrbjgNlN92O06MjNiOKCCXWascxvMj76bNRH1CPkv5sJpdImRdgoGZ&#10;QjhAv5hjM7gg34MvUcq3UKLFBoXfKDJgHbpP/XEL6whzLoWtKR96YYZYo3zRWXBB3afewur1M8of&#10;FiGAFVO+bufbc2ymfIoBtQCHgPgySbw725Lji/LDhVjjgWr5M+WDYFOIB+whQJd1yheKLaym7u0I&#10;VpNVJOjlARvDhoG1HKd8cEHKPwwXjIzlpoCyHvCPrkVnNx0u5Vdi+t2ciUUpc9PiLpIDiVHrEtp9&#10;71KuP74uXJDl4jXVIATYhmnGc1yD2IMLtqCplJsj0HhYIqKa3biijoILHlW+AdcM3kPy/TRWkwOU&#10;bwQv5bsJa5p2J2xR5Ot1ra3XhHvf1fFV5ITUkfLqdrRI1s5X5e+haepakdEqazLl53JMt7NrieR4&#10;tXzWTilfCKCLH1G+/tj9a3Ti+VDKozoW5edzi1iz4nFWh/HwQScXzXCbshv+Mvwz4S8P/3EYRXaf&#10;cs6z8gFkdJfwL4YBlFwHXyF1hP8khT+RP4GmChvT1hF+UL5+bRho6u9y/qwOoKkfCQNNSTw6lEeR&#10;X4BZ4f+RPx8Wlk3JPY3qAGiSDEnAC2hKKybb/Q513DtfvzifVylna/kvkMJ3yufj8/mI8O4NFKVQ&#10;yxcc83bIuTUDG6lDNwZs9LjIP2opaCjyLJE38zX38+iwbeGGtNYBpea+fid1yLDa0lqHldcyyj4q&#10;50DTDSmyGi8vW9Dut/OHDKstRbZ1POuihynyfmj0cZxu7DpW+evWcaP/7oVy0qGYCMp7ZNCxsuHQ&#10;OZHneLCP2wXEW4q8EMZ0Z7WiyFsRYtFAG9MvynUNdOZ823mGLUWe46hPH3rqW4qcuLuVLbtO1vJk&#10;I8Q2HQ6gRZGRLU/WoU8NQ261yk+51/x9wp+d75LltMpPuZZjt3mwEQAlM1lt68s9vXyezgfnqy3k&#10;DI6zCRUrQf5Lvpops33eNAtUyiWUM2cgobN54lb5lB0Zia/vELaC8Yry60dJDdiu3V/JBbRekyPA&#10;+LOt+93gzcPvGp5uqx+iAN6mVdt+pJmsmfJNugOmys6nQXBWOuW7Ft/h9cO3z7mg1cP5VZQy92yV&#10;t7ySUoPNlK+OFwsbj6T5km/nasvPQUgn01ftFssqi4y4C3D9snAh3ObiTTkbXOIeZiNTDaRvWEfK&#10;zWQxA5mAyxxuuEMvMNE4J8w/dcwWR3ir+CtCCuTV8d/CQ7hgjtcU33lS0xw7sujOJL06eNLLwoWT&#10;OnLAQi8oLEGj98nnTDFi2aV8k9Az5evr2Pnq4KQAHw1bpfpTXnO4brzggjPlCw9P4YI5TjFAsWxw&#10;18eCXvyLUR2UL8n0glgLt3BBdYTFj+wLaAKdp25R8wUYN184TWBpnBOr2WQ6GipGWZjyxR/ctMDR&#10;TPnCpGbi3YSwr3nKWR0FFzwEmgqLm9eyoJ/1d3jYJURGBHELFxTu7aAj1fK3yh+u9c1xyhcgBBfk&#10;davHAuUzT51ADshTAxlFgEJV0LVK3Y4bLeUfafnWyAovqON+OWbFXaeYUv514YJcfo2IgsR2Oq+4&#10;JtC30JEZaEpAUNxIIxIo7BbEVdcGvMsjVsdHrMWLABcYpsaMkXAvF3g/bd9KKaeYy8rvcnRxssTB&#10;wQXdhKig9VIzxZxjNcMexKzlg3UIdnnAFNTOlq11XBexRvlgKR6wEPkQLpjjlG/mC1aT/O+vRWek&#10;orDIG2SUiQ7xGn1lF3/YtvxlwHWN8Gig0vJhatysWJApPgGq3R+JUu4Bnys/slp+t6WnOoxbBRcE&#10;6dMqh3WkjPK32QUpf5hkIscpX3fp2h5wbVjT/Y5z3M566IKcmAIBf12CEKb+eDjTglJefb4BV1gZ&#10;7Hm31aO1DpgaN0sxd8+x4ZuFUr5sqx9Zfb56REE7RVI+i0pI2TLNu4aHrR5FjmJK+VKfDwNxKGXe&#10;LhYUa83DuvPBOizUu0o5WZ9v7pMZ2CqxKDJlajLTbrkeHlLkKZ+3KRf8B6yHW4pc9fl4uh2c+w6L&#10;nIqwvud6uKXIV7djl6A2jxmKfFlU8hzI2j2lyPX+kouuXw9R5J8DaLqxyNO6TiWR1SJ4l9f5IYdT&#10;X6HIPndYKOBQHeTC6rhOI3F99Rytwxs9TK+1HFwFpheMjDfAlqGypHau/0IqDYu93Cafw2SgW4qM&#10;H/cpYaZp21+iyGid+mKTL63rj5SHOTHCC+321UWRUYdwx9vnzzYjIVIetihOWMXk9r58FM/2Hadw&#10;WikXgCIzgpvVGWbrKIoMiDfT0VymXX6H04go5QZE1gTIhdXVLaYGRc5KE6488/TLIj+cRkSRgcMx&#10;RjwrbLK6TQaKImPWCJqC0yTzUguaSrnpTU4l3M6v5vr7+ShTKGUrL6xVfsrdNDMQHIJ1YaJkZucL&#10;EJFlOrZzuIjiIsdEk48ShGK2nMZgyN03/cZGZpV086u6AJmm+BD/FGYhtdleUybEW7EdLLjWza9q&#10;QFB0QF+Ur66XWosvKIIWRcGvtMqPHGsHUgCygLwW0y7TTBk0GeWzwY9MoJdFxfEBh+AfzFbxaRB8&#10;CcEorfJOOd5OoIcrBRfFPDh/tys6whoEoBQHC3trWtBUys3Zin8t23Dn++mCjRzUAip/FqXOlC/y&#10;VrnRy6buAmsUUztKUv4MNKUO98QBsnABVrOFdYQphi9RUU2bJ7agqTDlg3Xo2kRnZwvJtvnPsO9H&#10;EWsesO7qomvLF5aH2MxR5btpkyfW9HCAIKWGK5hz3E1bA7TF7RwBTYFQQBZ4u3i4s4gjxZwnOwrP&#10;cDvqMIiLmEJ6aZUWD3fK98Zr7WAdurc2u2DOOWn5+VTXLdbiRUAsgfIredms26F8OQrkdaFI/dnV&#10;RbQrRa5aZSlff3wELsjJEnE0Rtw/x9pYe8pgNUv5vMkjcEFeNO+Tp24RcbtGNuW6QsqneIbGTPk8&#10;3Gr5uk/7Zp2RC4YpX8xZgOy8z1e2ip1QjrtpUU3LUETqrJcabt2/1lGJMI+2fANVLQUtrOYwpKyO&#10;lG3TfFF+m9pxrcNgKNelRuchtOHelIMLFlaT8o+ApkRnLVb7q/XwGa0XNBguLT9M+WZbunxbWr4c&#10;XVx/fSsQ6HBhmDrCwqSw9tXywQWH1lHKPGCBtQUuGBY/sgJ91xJRR8ovYzX1+UO/IGWUDxXHNPV2&#10;AcyyqLo6jHVbxJod/Wd1LKkdTy6aZv3POfDX+ZQN6XPD1mM+JWzruV2KbK6zZCr6+vBPh4U8gaIc&#10;v0LqyMfT8ykb0peG1QF81NYRlkzoTvkTaMqWdfAurnWF1BEu0BQQlDqAs54V3qXIL1vI5esXhYGm&#10;1FHgrCu01uG+fyj8reEn5m9YolkdEiJ9Tj73KVp7/hQKpT45n48L795AUQqZaPbH0wW4iSNgIxaB&#10;zEZPCp8uut2htQ4BuHzc8HtpJB7wkNSRD12ldC9PijxltrTWAQD1tzn5CeGrSfY3FFlvPC/1FcO/&#10;nzrazFQo8q1TWDd+mK4rj55d61goJ/VPYEORFRfhCBwKYkWO2WmC4HA2pMjrv8V2TrrCEUUe2OhQ&#10;/AhFjn1t2rENL2wp1zfAW5AxdBa3lGszVOB8hgOui7JM2skOFBmLddnVYs/tjjYoMpwgZpd5yQ+N&#10;fKv8lBtErayzNMZC5SGsoyjlVrOYM7WIWDCuVX7khDFuFTn2tHjKcDOZopQzHkxyMJ2Hq1+KUs5h&#10;lOXDAG3m7IqTVT/qNcKsjFb5uTtpBPVn0kQBKFl22b0tBhOmJeSWJZRCEzPQlDqAoOzdB/Y8nF9d&#10;KZdc4iYQBcBGlDpr+f8UGasypLpSRxs5TZkBE+LsnfMpqtki1nIhA6/rGVtswyHwd9XDzUEJcKxW&#10;OLK/tZbLEWC3S7rwWvl75OkZqKwzsgm5iWqxETb8UPmRN5NlpWCtydLyu0zXTDTYeV60Ou6VY8OW&#10;n+PMQF60wBrv82k5Bl8zm9zegqZMpA+zWa11gImYqqw5XDih0wR3OQDzovDhKZCja6Z8u39x4QWk&#10;5HrpcvFSjCU7tcUy5e/n6Fop55h0YIPzJSroxUvulK8bNFW5KD9s/75hy085f8X0HgdII+J9SuLf&#10;Kd+KjlK+LvfIojvxHEE151g1cgHGzQEtAO5DoVQptrOftUoynCVOE9jCcEvPHKcYniHlq+MBOWY7&#10;oaFi1jp4n+5nQS+EW+hIykv56jBOyN8+7BLUn/LPCnOAPGBrZLt8O5eV/1M5NsQG5biWL37koWoQ&#10;6gAXhKs8EwgbpChQIY9SKHemfEhYUT2K0fI75Rs4bxn+znDBBY9gNfWPBRc8itWUEbvggi0wS1mY&#10;93ldrOYWLjjLIq5hW4Ho+vjT1+IzxYSFSeE+vHri5x+YY61iwmalti1/1u1Yvyq8oA5xcAPuTDFb&#10;uOBRrGbBBQW95Cqb1cH6WqKauYa++YjyCy5I+e2MXMp1beCCWr5owAWpKAdhaiptn1bwvjnexR/2&#10;lA/KPbrpiu3AaqpDSBmCeFeRKGVa/lb5zMDhVniuFQbroHwDtHW4ZsuGdaS8lC+2ow7fO9AU5bNu&#10;KrUj/I45g93fjVKma6P8qx60ilIg8qY/NmlhJqg1M3POVvkU+SH5u1OkB2wJO7vYwzqSPYliCrFm&#10;YLeRYvcjtXxBL4E1loVA3LABoZQXaMrbzggQoezqoHx+h4FWEguJMto6IgfQ9BXrn6eUk2tE1m/r&#10;h4eVF0WmBlxJ8vkFLblmZE10QNIeAhtFrrodKISL1dEDigzlG9Th1I+CjarlQwi0myaitQ5wQWte&#10;33o93FLOGXbfC7no+vUQRV43svtq7hHZm6iOacPZ0k1Rx0LXrMRExmGAUmS9WrAohxUceRHF9pXd&#10;UmSBkyRnPvTjya117BoBe+T6OceKjqN1eBOEI3brWC6SQh7V9IK5ELmPj8b1fUeyULMkZJVmHR0C&#10;D+WcF85FPy2yBsdZeMG965fNxZp8GdrgRcrDcscIFQw3Vd+S+4jcu+crbpNMo5RrZMLEFtANM4K4&#10;MFOIZ9heMHLiOTzc34sst7xVfuT0rxwaU3ayUFP+UD5lWokMTeY+H5e/xV/a/jBy7HYLEVhI9usY&#10;WiIoZVouJ2YBTYVFTmeDrpUmpgOZjvA1bUqtlBkfOU0m0Pk5+1ZeCkAvjMxtQCplXmmWCFiHOIdW&#10;NlR+jgu/moNliUid69w273zK2bsUaVKYpeBHzxw5C7s4fawwkdOhYhxPOatN5PAfwr+TYyaih8qP&#10;jAG3pvhAvr8kPAys5XiZzHwIDxg85SpoKgcttfR0fiaFwyypKGWlfPOxpfxZbEcuXnEXLdkbMAT8&#10;o5TvKb9z/Snfm8IG1yhYY/rwofLDWqVsI3Zpdh4Ixkz5wgtLYC38pZHv0uAaR8wTmJxfdoLOsdPu&#10;NgfBFUQnZVY12TvOHBfKyV5XabzNyLsRseeuVVK+BW0ijgBK+5sObijlYtrccsrX7RxZLyWEwfuk&#10;fFlPW9BUGNxEF6LlPzZ/DzE1KGUcIN2U3+ztuqNrrMVXKGVafiHWwAVBZy66dF9ykCNQOz5ymobK&#10;j7ybZt2Iu5iR5+HK8NQp300vmw6Gz6Eja/EVUofyfAK9elOg0FrXP7IwjiKn+m7jyizZUbV8a5k0&#10;Ovc2W0im0QkpV1RzCheMjCX/lK/lczAvssTmDy2G8hVQvhVzrfKVh8vD9WONFZ3yKWaL25nCBcPW&#10;ioKYeLucN1uNSDECfNeBC4JpeNN1t37/cLHaKi/oxZGrqKZ8O63yw1q+dIvQZL+xFp1RDrLPrZhT&#10;uZtYlJ9jw74y5QYqsR1PX1di6U7X51P+deCC6hA/KuvIWzmLteumtqCpI8rXKpfUjvlb5HS2pQZs&#10;kMipt11s5whWUwTYgHsVuZBCdnEpf2n5+buDJLtpc6sGNHEX8XOxmlGEsl7XrfJ1O10rrr7SUlCK&#10;ZCWI1ezaxzmuDv13gaaccwQ0ZTD8iXx3T+JOVm7vWmA57ndv4YJWI7axGteKnAnzX1oPnVIKqtsR&#10;jPrynNAGsNxEmGJEJsXCRemGVgtKeSnfqG9roKGJiZRHjmIsgv6e/G0gHNahLFw51gygtkSa1hFm&#10;BprosGDNhP6sDmME5dvZ2ezdkd9xy+FFU6gFCnY9LUJ/GM45Y1orFMN+7sj+cfgUH3iJIuemdUlS&#10;kjw1J1cariGtdVhDazJZHTOwUUSWcIX9U9XRZo1C6gjbQu7vwn+Uc/5+KRiQOsJmlCw8UMfpzpU7&#10;FPk+fOKi69dDdF159Oxax0I5adgvXaa8CWbXtexDAabIGVDMhU5xO0WRZXZOYyJFkQU2gsSdxnZQ&#10;rsvhMkBPF6sVRV5sX2ynD+muFFmWjwVxY9BUBEzXTdNERYYHKeMpz3U4v1oUmcrNeM/IQg3MJlT0&#10;fx6s+IYtfGaJiNRhsDJRb/rNoD60qFDK+RM8aVlKviV/T1cjRk7Mic9itqm1qFDKDezmJkCyd03N&#10;alGASZ8QbpWfcn2k2SZbMhgQh/OrK0Ee/20+YW8Ae/YzFV1QxJa+3g8z5Qj2PFP+X6UOqQoBTU2Q&#10;SFDdtfwUL78DwMiDgg4eYmpWenr4WWGRVhPVM9AUUBbQLj9Ipg4bBV9t+TkokMXsmmULNdXFAWKJ&#10;MNGAiGbpYFkJXxOGLZEfoG35KRdesLKEvc5ut3OYhjEyHXmGcDtAUyKnnJShIxd5ZqBYEA+XGcjz&#10;FlgbBu/WOraZpo6ApiqL+BJYCy/bcCtbxRZBaC/xB8oXi+gUQ/niLtvdv2b73lG+Kb5F+eHhtvrI&#10;tSID9ETWAxZ36VblbRFrlK9htIg1ZWGxHR43D9f9delYKH8LmvqFHGuVHxZW4eEKL5h0N9F9EbzL&#10;Fza1vtiksBtpc6NHnmK80lZmUL6A2XDHxxy/rHzO2QwuaADkAFlb5abBBcW1R2/XZeVr+c7vlM9f&#10;EdUsJwtccJhd0PGUF1xQyxdatoVcp3z9vUl666UslgAXPAvFEMgfvM8FehD2CnpSM+UbpLjAPFbr&#10;oIb7qea4gRMqmfIXuGBYBrxZy9dtFFwQ5ucIXHCL1WyVn3Mqnm/NrkZkMDwCFzzHaoZnytewbY+h&#10;V9GIjCtnlEKKkQgZZsUFvR6yXs+ULyRM+RQDKzPLQm0V3xYuKEfXrOWzEFg66pgh1kr5xgZ1sCyA&#10;cmct328VhFPHdeCCGt0CF8zx4YCbMjEqy/GXqOZ6+IxSqOULeqnYBT0hMIcuxvHcYThIcDnnUP4w&#10;U5HjKZeCy4BG3o+1vdvuj0Qpo/wtXPAuOabP3zUDXSsyFqsxAck7j5U0q8NguMVq6na6OihfiIS8&#10;sIT8+UPrKOUe8JLhez10QSpKAeflK/OpxcjwP7ONt8ovQGr3IymfjS+288T8Pc2elPJSvuDVsumv&#10;66zFVyhlFAMu+F1hXaeH1Zm+pZjCapqdst51Vge4IOWLzJqVautIOT/i9qOnuYzI+frfwg+I0M+H&#10;Iz+myFO+bKfs1Xvnbh+3FAwosgZcGZA+Mtf+9fC9zkrGFHk+hHS2+bjhl1LHk5eCAakjH0xR9/Vr&#10;+eNXloKG8iPFqD42zA6/V86ZZQU3qPMhZOD+1cg/cCloaK1jTC66fj1Efmh492HuEdmbqA4P4DDd&#10;FHUsdJ2T8rQ4Gia8D91Y5E1KmExpX8EtRZ49bV7gUB2RY7IBDx16iJHT1amjDXdvab2+RQVH62B4&#10;wPnsdqGLwlMoWDRVTC4k9Cmhs3yU0wBT5FlEbxtmuYyBPSu5XhheEf4SSOkIaArI6lb5aonQEL5d&#10;tJbDXd4u38059K99KHK6T86SHTKPZBHX7b5Gbhwwa5jyhaAZ/CPZkDhNzCG2PhNvCKFAKRc1hIXn&#10;GUqz0sZ2UqYlsruFCgy6sPNtKqqUi0rWUnuTF8PwAko5GJ6wBbQDdx7OvU0NlnKgVHOyFjswOoZr&#10;slDKhQvgcMwr87738yKkgHvtwuzj7oLcbHY0W5eXS/nD5YoqS7kQLy+SMk3xtcs0U7bgdsKm33h7&#10;whOni7Y2lOOsHU4WD5f3yX7vbPCy2qAXtridofJzfGtqcrLMrw4hiY5HxmwZkJhsVqykq/5NDsqy&#10;BELBBW4Vk/Kt8rV83UgH7KF8U3wcGXgXa16PpKIyv0r+qPK9KVqXB1wh5ZFiKN/aJGHeQ8pPGVPT&#10;FB8P19vFA+9WjZTJbKs5dTwmx04RazkIpiGw5OlwBFrFpJzy2eCe/pMia65xuPNAjgusSXXC9ff6&#10;ASq1SdhStoULTrGaOe4BC6yJaoo4CmFQzK48cr3IQKxBVCxYzXy24YWwborN7u3igVspOLonDxhC&#10;Ak5JeqxKcHemfALh2noNsEfk0ag/vOmUUz7v09MXexFs6tJEUb49UXUJ+tfa965TzLbb4UUfgQsK&#10;KT9iPcfG5C0kMTJCxFo+5S99fuQ719/b5bfC7Xi7NMAZBEbDFlY4x2quxYsAL6xSOC2Z4/K9XRER&#10;Gcq/c9jgKb5jYfAspGzdUMEFrRu6mp1uQzlHtyP07E0xrrQbC6SMRWFQ1iV4wAb1GVzwBKsZbheS&#10;KQtbevS7+fSAvzmfM8QaU5RnD00mzcwFpYDyJUQr5euXW0hyytnp+jstX7dzZKJDnsuCC7aINZRz&#10;2OmsI93OE/L3MAsUSpn+GBCX8o1dElS3ys81QUEqtaPQeJuzIPJcf8ZFpXZssZooMsaVJbXjeuiC&#10;cjLFCDDpjxfl51gLaFJh5GzJIFjE3BTuHZqNKb+MWGNRdT/S68pEY7F4u7yu+vyZEbCFC0oy0bXi&#10;6hJYXuQ9NGiybqzzpmxTO2r5+zZ7aK0DQPjn10On5OQUUr4B17Y9rX3vgmHAHou8tEwIrOFbgiJT&#10;yjeYW53RyiuPnJtmq4MM2hqppZxTcEEP1qzXkToqtaOBc5qxOzLeeOasruqDD9bxckOhCFD2zcN/&#10;GaHT3Rh3aK2QQ6WFPD3/tUAglBvQyvXx5NtsS0gdYd0SQJP0Wia5h7TeExMR4Egd7fZxyP2HXzon&#10;mrBWh88hrXVwyiwhoqsWyIXUsX7dp/Wih+m68ujZtY6FctKwX7pMaaWcGTZ42/0URRbuRV85xe0U&#10;RZ49PsykcZkia8bpMGgqcgZfeP425LGlyEIZXAc0xSBg/o4H3BSaJB6ncFopMjxcExH6syGsoygy&#10;NcfKP/isyM9wO15zpqABkYc7DXpFxlhk0OV7fHy4VX7KDbo1IFqZ0lptKDJ2UdbvG4/alC8o12Ns&#10;8HL9jt3FEUuLSsGrpGbre2bKZ3/qJ0UcpQxvF22F/iQsYYKxwuBmb71O+f+cctuFAkHJhiTd4XD3&#10;+JWAV6UhFHG8bbgFTUVWmsXHhvXdVpR/Xa7fLogL+Q0mRIB47XU4A03J4Pe7+XTfVsaDb19t+bkI&#10;b0+8AvRgli2UDc4LYz5p+d3SlYpXSBki5sJEE45tQVNhaWzNk7LbmXeQaLtv11qH7sybxcECzWsn&#10;6VOm1QveuZ+n5xq84y7oxb+pN4ujKOg3xO1EnhGgqyFTHi7kw2lAMQfMTfLY2OBStXauv5sQSq1t&#10;eGDJuzTjW+Vz+/3YtttJmQdsvRMHzk2b0xwuBlZHeIvbeUj+bh25lOnnjVe6Aw+YGdyl4PI7KtkR&#10;5begqcgzGwFXq1tTB3iKyOiZ8vOFvWv2m+K1TItoZy1f3MWiLYEy/bF1Q7sOSo5fVr4g00z5fAl7&#10;AmpdHvDdcmzYtakjXHDBQy0/8uIusEEwPh4wVMKwa3M85Vu4IOVDSOzGj3Kc8tn5lF9LQcV2dL1n&#10;FCGLvATvKd6NSxM1C3pB9nL5Lbr93+Fux0eKEarVnVH+Uawm1x+qQEhCqPgIXPBaWM2wEAQvWvdJ&#10;qcPQuOPhy3DBNrWjsshUeMEDlg74jFKoX6J8GaIpRtxF7pZO+VqlLoFnKFygP7aLWav8yBRcUP8n&#10;jWLb8sMsnX8pXHDBaoZnLf//C1yw7XZQ5MV27G7pN58iF1Lo1RCvoHyKgavxvYujaJXMTJHGUv4w&#10;wY7jYdlXKZ9itALrk4amaco8YJZEIdbE2mdb99eASzECcnbzGVpHax1g29vUjrqdi8FwQ64VLuXX&#10;gCtZRleHB7ykdjy58dSwZKHO1+8O21Z/wZ3n2G7lKAW2vJeI/pvDvxl+mfwtKegupSz1Lqmhvit8&#10;V8dC7U5pOecfwj+Tr9+Yz8fk8xXCw2ijOsJ2pP+O8I+EvR1t8qK1jh+Ncu6SP2UEv0X+Ho5zKYOX&#10;f0T428OyiOtq2thOznlm+G7hO4evUip33IzSR+XLQ/P9vvmksCFFVpfwDvkqZgGgdLqD4yVSR7j2&#10;9H5oWsD9loKG1jrY3hrI/cN/dFayT5H1dtny+R3DD0kdD1oKGoq8WDs0gdgREFS7mCyyWr6tt98k&#10;/ODIP2wpaEgd69d9isDJGzGjyFNm9HGcbuw6Vvnr1nGj/+6FrlNRmj3AKcjFoXMix31elmGuh6YU&#10;ef3z6f7WDUXWuCS204YwiiKnlQK9DmeyLpPrh9ngh+qILD8BMnp3fCzluWDf/EO5iKxDEie/b9g5&#10;rfJTbrqL62991RC+XZRyLce6V1v9wztepIMdUO5JX6/7Mfli9mxWB8+YxfLZYejeKSoudQhd636k&#10;C2BqtspflW1e1U774535I8geH5qBRZFhvTCHWAoskXbr/sgIkrEOWAk83GF4AblWmOnIOlqgI+Eh&#10;bgelnCtvkQCwEVRCG7xLuXCB9U/saWazOdwWsRYZQTLhEfcF2jIMYaCU1RIcfgFMzf4mZTnIhhV5&#10;M3PUKYYtauGCG54qP8eZmuYuebi8TzfftvyUUwz0wgIdCR8BTfE+y873ENqNtMJmy2BvFvRCPj3s&#10;GW6n8PnM2bLzu/ACT93CBd4qZ/HqHG4EBaX+LJ9mwWHCZy1Gmtlz5YeHyxVda72+2I5WJkNG2ypT&#10;xtPTsiiSP3FE+ex8Hq4HLLbTrRqhfJPb35fP6yDW3Ie5aPdl+rFbjVj+itCzCXf+yil0JAdMJHOA&#10;TPK6eW55p5jLLd9itWGf71opF1jzVmkB0FWCXkNnI+UesLjGdeCClMeL9Ir7wS1QNuUmq6+rfLEZ&#10;ThYPl/PU5TnmkBqUYTuhFxbEWvhM+auAyJsuARZFVLBVjJMjY4sISuG5WVzVAXso3zhy77AfCl01&#10;Uwzln2A1I9/BBdVhctvEC8iFH8z7HI5DKTtBrIVnyl883LAgnAcssCaqOWp0dKthG+PAWRbE2lq8&#10;COiXhIfF2v86f/9GmMnV3XQpX18svGCN7HA6LcdF9yBvzRZ5wOpqFZPyUn71+bCaM7igweyB+e4B&#10;+8FDxaCU6dpOsJo5NoMLmjoUWNN9Wvc1RN45HhafN8YtiLW16IxSSPn6LX29tH0uDEe5e0GUMsqv&#10;uAvlw7Z3GxtSvnVDYhsesDegzRMcuZMBN/JQXLPIqezZugT9qx8sdcqQIruH1WzhguHz1I5haLeX&#10;WYt3KeXncMH10AXlYjUi6+vBzZhDLUY9ZZQv1q7LoXxTfN0YQfmyYbASPOD7uMZavEuRoXxwQYMn&#10;5c8WuNW4IjqplfnBw2AfyjmlfGOduQmLI7o6alAv0JSkpjOTfIELrn+eUk5eRuSwli9mPqy8KDJe&#10;VxMoRntxi5ZcM3LGFX293WmmFDk3DWiEX3s9PKTUQfmmKuHUP3w93FLOgSAW/bTcUpynpcgbcHVN&#10;8PbiTlOK3HhuOxfS8rX0qUeLImcQ0SoBiKYPCpGLvIGs9TaL1BH2gNUx7LO3FDnmrP76cB25vnCF&#10;NVhH66B85wzf8i2pY/36HPpXIU9s/TqlPFmjuQH30NONLEtJSGIGHTmnyJqpEVg79OZE1nZKh0FT&#10;kTMmmZBoU+1uKbK6LJP6wwF3S5ETNoCpHKOUUyj5wziF00qR45o/KrL6/jbugiJj8RknA7Kg3WgW&#10;5Xq6NzYym11OmGGqlKLIQXfxVM0yAb+2yo9MLT4TdzFlOVzRURSZtwwbJ2wm0+6ThSLHbgce8DvM&#10;yO0rPwWSLHx9LtgqPzKWlUjzxz42DdfGdlIO3mCJOgvhCG5H/1rpYHl6HLo2BVfKtKzawPzoBLrA&#10;WuHzJbIeYmpQysR2pFRhsTEfj6R8sZSzT2qag1oyU7BVfsoMhuANwgs8Qw5QN7lNkVzmJXECzrGZ&#10;8tUhGsicZYNrleZXd5Wf494SzssWvdBCR1IuVk4xlM/UlK+hS5XCypPUjjVFT84bJjvKcUYA64gX&#10;zdRcFkfk2Gn+sxwUvgW6cVGQttYBClsvZQ0Tl1mmIvGHTvkw5yCC0sEeVT4QqreKc6KuWToWQFrX&#10;5XkuiLXwDCGh3+b6U4zVIB2sQx2WUNocgLPYQkdStlhH4VocoQ74ywswbr4YbAA+RdC8TlPlRwZ6&#10;Vr/HoYGtAXDadVBUlDK5cK6jfGZgLVzglqur2z1eHVfgguGZ8m0hZ5P36hJmcMEC4lK+hzYETUW+&#10;zF/Kdz/CJEITL7+KLEL6sa3yZ9vqU740UTxCrvzP5dhs6/6Tlh+mpFb5KbdYreCClmm2cMEw3I6B&#10;/Fz5OTbr88XKoaA9YFHNLqRM+aYmr4NY07CXFO757gF/71q0FHo6+iCvD8WICM7Sc1erpHzywr1M&#10;x67lU37BBQurOVO+VmmgFYrVJRjUR13btuXr84/CBQXWDOq6TxMY7bgS3iLWpspPmaVHJlyEYP5s&#10;PXxGKdAqrUxzEcrXkq1r6hBS5ZaLAjLR9MfDGMdaRw24hdWcbatfrVJ4YYEL5nOYxMfxlF9WPlOz&#10;s47UUakdCy6o2xnWEb6M1TTgdnV4wFKJPezkohlu4VX+PPzD+dO2+rAlL+W48j1KGUATTAwgkE8t&#10;0Wi/e45rheFhfjD8LWGRupcIz+r45Xz9urBBzfWHQbXIAjQ9MV/vms/vy6f1WNZBzeqwGu+rwvDz&#10;N8vffsvod0R/y3oB4C+gKbh7vUNXB9DU3fP1jvm8SjlzMYfyVdDnMRF60FrRkCKv27FFtPM80Xab&#10;/LUOC8lsBQfS9pCloKG1jrc/+7qAoGbZkzQsHrD7elT+gPxqKbLCve+ar8/Ib/7NcLvwTh1hCLLX&#10;jewjw5BuLalj/bpPLrp+PUSRp8zUfZxu7DpW+evWcaP/7oVy0qGYCEqztxmuuc9DNxfZlwoDQbWx&#10;8C1FVqy+nQPYUmQtpQEB3x1wL1Pk9OfqGA6GlymyPOrDwKzIitRCO+w6WYvyUujG24kIlAvZzUVS&#10;Y9NvR7Z303dLAP1pYQPwbCLCwAuHePvwhzv/QB3wl9YZWf9kwG2Vn3JdieRtdwiDtQznV4siY/bK&#10;zvyyU7X7RaHIM0YkgL59ZEUF9o2TFDCluLetYlLOrGMOsV5YImIcw7clZdxsnh5TU5hhuMUyShlr&#10;BN6elcCXMIHeItZSxrKwjEYdHKDhyhSUci1RbIrFxlOHQBvO4aLIUDZLyu9uk5oi14sMTL46AMA8&#10;4KvKz0GhXrGRI1ss2+a+wguW2w+Vn+NbU9NNiLvMMmOYgODVso/VATrS4nZSruG4NuVbFjQM3uV4&#10;mcyCXpyyJ+eYiOMQLuhakfNWicpS/nRxRGSkDLbmiWkqy8fVxBc5wDt0ExwIk8Rdi6F8ixU8SYqR&#10;G71dMRcuJ8tNcIRs3tIqPzLyHLPB1XEEsabRLMuCwpysdiOtlIucCnq5J9igI5mmSvkesMntLoW7&#10;OjiLci9wyvgrup0LMG6+CK16TbnMXOe2Vaac8u3ye1T5FAPWId7iJoQAhptcoZRRfuF2jsIFZYHi&#10;ZFGm8IJ5hs6hEUepZEfesCOgKUtTF7hg/jYx3nm4lC/xhX2ohAo0pGVjyq2ASQuvqWggL0yrHCom&#10;5duWrz+2WE14dtjyUy6wxrMVUpZCVtylU0wp3w0viLUca5UfFi+SW80Dvnv+bvfvi8wJdCTcAmVz&#10;nPIhC2CDPDDhhSH4y3XCGrZxCBJhwWquxYuAfknwR0shIOZ8RDFavj6/lD+0dnK8Yu1iOh7wfXOs&#10;VcxaxwlQNjyDCzICzBV4gz1orXJoBKSc8reINWjiVvlhcZfCagr3Ci8MlZ9yXds5XHAtOqMcpHw2&#10;ty7BDJA4shF890eilFfLp3wDjw1kuwRplM+G1h+LUQM2UcyuPErZVvnLgJtjTNVdShnlG7e8VR6w&#10;gZdihnWk/LLywQW70LiWfzm1IzBY9zvOQVProQtKARcYytUuM6bGZMceRvZQyinGGlkhZeHeNkNT&#10;yijf9JsugfI9hJmNX90OpXjI+srOlKV8c6UmU3Rt/yvHhuMWigzlF1BWSLnN0JQyyrcIGtZUt2OX&#10;nWH3jFK+KH/985RS4NUQQdTyocKGP7Aoclq+iKNQ8kWWuQFFZonuhdnHdo6ZUmQpn7WDL7bmHFDk&#10;a1z5wXy3omNKkS3lL37KenhIkalBnX1vT+8p5ZzhfO1CLrp+PUSRp8xhC7lMkTXwTB/qlsg7b/1z&#10;Sv9W63gO/WtSnlbb920prxOwkUGk7cuKImf1s/0zWujIliJvI602HLGlyPMRTJQM51e3FDndSa1k&#10;OdSyI8dMhUw4FFiLHGyNsME4tWMKudhtzkQUOWAjlsXDIi9hRKv8yAGlWpPEDGw3mkUp1ydDeBkM&#10;+RJtkmkUGX04r5hnCF/TKj/XA7uA4zfxzFls0+CilEt9y+mz5QWcUKv8lFv+ybpjUTEc9pWfAkEc&#10;EONW+Sk3IW7AZYmYCRrCOlDKeIbSwZpGZGp+bY51c7gGdWFklohMrBYXtOnVU0aRtXs8i8cP7pAF&#10;Hi6YhrVMUs6a6msXLqScDW5A56v4LUf2yeKvWF/AMuRNX1V+DvLEOAI2MjFFtktuLuXmMmuXX4pp&#10;kQVhXps53GWX3zDld/axOigGrIMvQTHd/lIeViW+0OrxLN8OxfA2LVyAz2fvdwvJ/A6ZTSy68/Yy&#10;Z2dZR7Y7QVdS09OuLQcos3b/4trOlA9bIhClS2DDMqeGyk+Z5TnQC+x8yp/hdtTxmmF2Pi9abGQ/&#10;+X1orUNMROS00AtHoCO6Qt0NxehKus291AEbVEuPhEqsfmmVHxnjQrV8oXFd29nblS+wfrLLVXru&#10;tttxYmQoRmCNvFbJkeha/ha3o9WAC85AU5wsLUVf+cs51iUiqlbJl7gOXBDolfdZjly3RtbvFu6t&#10;fDtHoCPV8gur+VP5+2LpUf4QvC/lCzBZgDtTvmlACZN5bYJG75HjuzNZOX5Z+UdaPsUIL4jtcMu1&#10;yuHu8epIOcdPn38d5VuT9Sv5rvtUVxfuXTz7sOsaV+hrBprSsM1LaPkG9R9fi85uOkz5JkV0O5Q/&#10;21bfTTAXBYksaRerHm40m+Nb5ddkymzApRj4dwuTvV0GqmHYWh0p3yLWLG88onzhBX297lNdHVbT&#10;76g0X8aUQ4i1MOsI1PsUuZADbtoIXsp3E7LOdYCmel1r3zs3P9u6fw8uODRN1zqAWK3e83bpfqCU&#10;dy0RdaRcf2xvPcrX+v97jnfWkT5fq6zUjkxUwbtRHd54Y+MWLqjPb+sIM0YeeHLRDLfARhJ6/mz4&#10;S8OAR4A6kd2nyD8rLDkOQJPdy5z/rHDquErqyIfkOz+e71+Tz6eGj9Qhyc9Xh4GmgKDaOsJwPYBG&#10;QFOyTg3lUeQLmPUVYcmRJB11T6M6CjR1tzDQlN+kju53+J33Dn9Rvl+l1KRVCuTIuPSECAHqDG8a&#10;pVALFxyzMOyxeaIzsJE6dGPARo+P/KOXgoYir8UsKwpzP4BWV8OrG1rrgEKQ8vxxqUO6rJbUkQ+D&#10;+N/kE9CqzcAdOd0t9O+rhX838k9YChqKfOt4Lhddvx6iyPuhuw9zRDd2Hav8deu40X/3Qjlp2C9d&#10;prxHLACLto7GUQx07OMpbqco8uZjTTwfUkDkQLP5Fm1MvyjyZpCYeIdiO8j1c45VI4fiWpHjtZtw&#10;3x1w64eZ+BgOoEW5SGUd+tTwdOu1XNMSc9mcbhee7ezu+gbFN85XO+DfNjyEdRRF3jyvHS9ldWI1&#10;zCZUJHsTm/q8/Amg1GJqUMpljTIjZfCkzFb5uQdIgrfL1zvk0/L/K+GF5UelEHpL1opW+ZHT70sj&#10;aHIEt1uv5dfoyyif0rnY9gjslE8BbtL9QKzZxHeWR56iIb1uHdYgTPl1ynctpqV+nwkIWt3uW5gy&#10;15MWzGSKyOlM+eowfr1pWPZt6IWrsZ0c5DgJGklYOVSMyiIj7gJNVvvezXLx6ppEKP8wf7d2Pkq5&#10;mawyA03BibtcuNmXKMfLPhbCYM6asuwWR+iPJQkyMc+UVYeVgqcLwzaU4zXFV0lNeeyzRXe6WLEd&#10;dXC0loULJ3XkgHi2G5Di1RbLM+Xb944L7KLW/M+UzwEqO1/ksYULKgtz/cvOF+7toCOl/Focwfsc&#10;wgVznPJFNdngnDh1CBUbu4Z1pPxE+TnWhjAiI35kYQfdiu8IeV9gNfOFxyrhDWyJcC/owkwx11W+&#10;MKmFwOoQXthPkLaSsrAJ9IKOFFywU4xuhvL9UAqyMmXYJaTchIhgGqWoo8Vq5vi25XvjzRe3cMEw&#10;Z9FWTRw/D1mq3TNPnUAOyJFowpZbritpu4SUafkmBcQftABPtgutUr64i8VdbkJgahjVRMrCW9CU&#10;lj8c1HOc8kUDYYM84Hvm2GzOQASxgl4UMwVNRaYSWRdcsI2chnVtVgrS7YLVXIsXAS6wHAVwHwJS&#10;XOAjrVKaPy2/lN/l6KJ8C5RhULjlQsozBDHF7MEFO+XXEng/1DrcYZeAUraFjiygqRw7ovyCC3rL&#10;uqWg1bXJt0NebuULUlEOAuDbnFCkzmsOxNrFH6rlL8rP3/bDYO+OBirKN6XnNZX5z2TEbIexvZY/&#10;nLJb67AUVLBLIzKpMszwjVJWyjcQFmJtlmPtJLVjjkHFdb9D17bABddDF+TEFAgwiTiahDAYzuYY&#10;q8+3zl+Y1KKC3RaJ1jrE87UULd9ND1skSvm25avHBHqnSMpnUbFy9Pngc62rHhmKKcTaQyLvTenq&#10;oHwLq4WrjRPmGI7UIa51lXJyjciWHLZKLIqMlm8LHnOebVpyFHnKN8X3nfl+FGxULR/fYj08JPcd&#10;OZFTCTqtTJlSzvGAKZ+V87Lr4SFFviwqSpe1e0qR7Z1VN75+PUSRFzDafTX3iOxNVMew1e7RTVHH&#10;tcnTSiWHYzuRZYJZ1XydHwJfePiBRNbbdrgOcpHnzBxW1np94YajdXh4fsduHcvBVZnTC0ZG/yVX&#10;ixn6zvVfKDJLpo98lTj5UDakyPhxrIpDoKnIqOOt89XkyxBaXbSW21zAgrjhvt5bioyGJiu2MPmR&#10;2I43gFUki/gwHyXFm3lpdxJGkQHaZw7ZzHYI6yhKObude22yWna+cZqoUK6pTzZIw9TYs7XFzqPI&#10;MR05NAbpr4j8cKoSpZxZZ4yQ2vHR+ZsF1io/5X4rLLxBmkc9nEZEKYcNYiHZp5u/cvO16JRSIHcW&#10;BbWKSfnNwlaNwLuIpQxjIkhZ2LW5/pTfzuGiyJh6BOtw0yyYIaYGpcxgyPQz/fa0/M2c7eZwDeoy&#10;TVHIP4WtAeB7DJWfcpYIo4EfQfmsqxloqnA7NiMGIbm6b0oEhAj+Mp9s66HyU65vhAnkADE1KWYI&#10;60A5R1ya8vkE5nBZMd0EujoAlEAtwCEoZuaWa8UcOXOr3shZ1hHdk1A45UOT8b67tOTuSYPgPzAb&#10;F0cu3Cl/AU2Faydoyj9dsJEDWsAjw5SpRc+Uz9QUd6FIipmFFygGTLDQCzPoiDpE9yyjAYegmBms&#10;g2J0U95EXvQs346WDyMjbgRNRkHtQrKwJZn2xmLnewCzTcouK9+qSiGPs7crXzgCwgNHlV+vq3Av&#10;z5BDY4XGrvJzvBRT6AWe3hHQFC+a6++eRE6HQS91uF5kCi7Iw50i1sL6eOFqaDI78w/HlRxXh6CX&#10;MYLy8XXggrpPqLiLbYvyh/xZ4g/XUT7FWO9JkXL4ysWy6xy46ZRRvth/tfwjyrcmS9DLGOF1vbrz&#10;wEprHSwbcMGt8mct37Qh79Pb5Q2YrZHVFYILFlbzSLKjavkMh19ai84oByj/vOXnhKXPV9kqckI5&#10;XooR1bTu01O1XH2o/PAWseaBHUGsSdLmXjws/fJwBbo6UmYcuoxYmylfYlLRzL8IewNmq8N1t8LW&#10;C2ItPMNqGnAFCJfUjuvhM1ovuFU+PKGA/3DNTsoWxYTF8434MmSz24cDVViYdAsXNOB20cNSjEHd&#10;w/rVHHtHx1eRE8rx6hK2yp+CpsJQcUxTYxdgE4tqWEfKwQXPsZphoKm2jsgsqR3XQ6cUAZYI5RvU&#10;3PAsgKWvlMzBNslapr546GQoC1fL1318cf6e2dKUD90rnm9gF4ad1UH5VmXoPoBLZ3UsDl9kDere&#10;YpZOW0dkKB9c8BfzN4dpWkdk33x40RTqLoCHnhKhx4dzzphcMB9moZ43sk8MzzIbUQyL4HUiq47T&#10;Rbc7pI6wifB83PDE/MIZ2EgdIOfARk+K/JOXgobUkQ+LIWz//HthwKYhRU6jY6MDNanDNtYtRb4P&#10;uUQg9R6n68qjZ9c6FspJ/RPYUN4E4QWOwKEgVmRZPnbZ6dd2bijyJl+mSYKKIm/a8lD8CEVOUE3s&#10;ZTjgXqbIg6Qby9owSVGu/UJh4eJxeGG9YDvZgSJjVkf/94256JFM1wJEHA4THsMtlotSrh/3YCGO&#10;zVEOkQVFkWFViZ/D6Q99iaLICGMYv9jTJumngbXImLQxc8RvacMkKOVCK6w7A/Suk1U/6tVTM7d+&#10;pnxpBOUQ+KDcrDyOIojd2/KslLvJNwtDho3TRF2QOvSZJoQht2bKh8D1QN8mDGz0ruFZy3eOPvkT&#10;wi2mZqV/CFOejIGimi1iLRfK5eh/mayxDYdY0lUPN1KyB5kzhdzqTEdeGO+TI2CGXRKcbt2QEZwl&#10;IjJpHpMN6wEPlZ9zdAPW0ppsF3fR8rvd49XB4TFJz2zUymZetBZpnngJrIWt6Jvt3kbZnEpOmbd+&#10;tu5LhJKTVXO4S2BN2Sq2PBqAIzcN1iEBxEz5lLfd967LxVvKry2WIQv2c3StlHMonw0uDuQBw6VA&#10;QLTKD+sKKIbybZgybPkpYzLD0Vio5gHzPodwwRznfdplB5yjlD9DrDFnBdPEdcSPQAYvUnDlAFde&#10;0jYX9GOBbjrlU4wt79ngpXyDW6d8LjPlq8ND8+a0yg9z/Re4YJjyZ6ApyjdPrA7jxEz5QsqfERZY&#10;84Apv4ULpryUT5FTuGDK5D8T1dTo1MHmPwvFrAKWlcjR5YJiKdCxM+VLqKMFO0fis9mKOd6npT1g&#10;IHZWu5ogbUNrHYJegnALdCSfR+CCW6wmNMJQ+Sk32MJqiu34HeLuR+CCpXxwwVn8SMN2XQ3CORDX&#10;Z6SiHGD6SRniyXC1j3QJZqW2yp+1fCm4LGTWii2bF16YKeYctxM+itXk3aqD9dLOGSgLV3ZBdUyz&#10;C4Yp/wQuGO7qMMdrsZr+/jT9bwooX7i30vZ5BT8gx7v4QynfwFnKb7NQp5z5aiGzOihUl7D7I9Fa&#10;R8EFtRrKH26F51phrj9skEZk2g5EfFhHykv5hVjTPUjzNapDt8P0LbigvVPABXd/N0qZrm2BC66H&#10;LkhFYQt1WSJGfDNBrZkZeQMuDLiWLzz8wTnWKZLyYWrsMEaRP5xjs3jQVvnGCGZj9yO1fNFAsR2W&#10;xbfl2LABochQfiHWREFn6DN1mPO1QlAjvdOsjpRT/petf55SCmtE5jSAbQ8rL4oMxejzAYGOZE+i&#10;fOOKxJuHwEaRoxizTJ+c89uNGVFkKMagfsd8Pwo2KuVbsGDhWktrHWDuwsLQDlPKOcOudSEXXb8e&#10;osj/S4BAN0Ud04azpZuijoWuU0meKvPoMHgosmboZcY+rODI8iTbV3ZLub45BM7JoR9Pbq1j1wjY&#10;I9dXzzXqMAaYRNqtoy5CMdML5kKAQNxsq/IEgVrlR94o/xZhff5R8BAHw3opgNOhRVW0yrxDbsQi&#10;t6ENXqQ8zEsVjhD+nT7gyDCrdYdM0yF8uyjlBnddoTAJz36/0eXmOQWshPaCkeH08MK42uIubQrw&#10;lFeGJhPi3+NmujrcYOSEC8z5GqxMqIDBdXV4QJW3mB/SKj/l3g4eq7lP5qPIaTuwR8ZKE94wq+2L&#10;It8qP2XGR8Ex+COGwL7yUyAEYDb/AnqwQynjZrNETDyzFNjgw5af46wduXhZIs7hVR5RDPvYrL/p&#10;NPbxzJewtqimEfkhXcLRstpYazA1/JVW+Sk34FZSCqYjk7DDznurzMjB5YOOsPT4Hqe/OwdvHfZD&#10;eWGS+A9bWMoov1K1Uj6rZxbbkQGq0AtyQGoxXSumfPbxufIj37n+lO9NKdAUX6JTTFltFEP51fKH&#10;3U7KKZ+HK7bDzAbR69Lglsls2lEdfv9psC8HzJhzZLx++/mzNpSTKR80g/ItXxnCOlDkKF86WBFH&#10;r994x8eVUl4tH5pswWqGuwnxMmdhLt0Xu30GmjJg6kKWlp9jswTQlK+b0uB0n/8j8i16IQyxxrkE&#10;F3x0/r7AavqSgxwBXQLlW17SKj/l4g/fEdbCtIIj4YXadPAZ+buFC6LIQCPAdMK76BKGsA4Uec5J&#10;wQUPYTWVR05j0yVoGMOd1VDKNDpwwSWqmb+vg9V8Vljc6cLPiQDFcAT0R1oZ4OhQ+ZHXYuBXxOS9&#10;eoJMIpZD5SsLi5sUdOQIXBB4SF5grVg/bpOsNiYSlqaR96lVHoELeuN1s7q2R+SYJTi7yl/lvSkc&#10;Od2gPv8oXFAKMWiy062XcsCrVC2f8peWr7JV5ITWm3DTwsKsClFNOw90fb4WU8o/B02txVdorQOO&#10;0gJlb5cwcRvuTTnFeAMp/yhWk2IsVtMgrH+aLdMET7H0yIDL2pkqPyzZxZLacT18QSn0uppbPVd+&#10;jnUpn9y0xWqsCTegK/nQHB9FKMlrlVu4oO6k60KWvjJslsnb5d7ePX/v2sdrHVu4oHN0O50iK4Rx&#10;ntoxDE22a4GpIywHQsEFBdaglLtuqgbcUwhfUQq0fN2Oyr+suxhKuZswiFjHqWVa5z+0WlBkKN+k&#10;s8jh58zkU075dtlhzopsvuFatEuuFy7QlAHUfOy0jshBLIi1CxLC4wzJ9SLDO6V8oWFv+5E6XnMo&#10;lEItUMV/EqE/CuecMblg+GUj5yE9NZ+n+MBLtN6gJUCvlM8/SbO6uvbzEq11vKJ7yecf55yrr+yG&#10;1BE2yey+nhaWIqultY5bRPbv1zpMvg9prUM3Zjx8WuRPd67cocj34RMXXb8eouvKo2fXOhbKSW1X&#10;sqW8CWbXeZ+HAkyRhXsxZkxxO0WR5dC1G29tKbImXkx8DC2qLUWWBWeAbvPUbCny1sseBk1F1hhj&#10;zmAMmooAlMBwAC2KHPedtyf+MpziK0q5PpmHxzRlAcwmVPR/Bl3wkYrttK9lyrnmxhZ9rEF9aFGh&#10;yDBpOXzMZk7WDFPjHBMqpiulX2wtKpRyKwNlZgIG2LV2qkWJI0gTNVO+dIiU/W5hyRyGmBqUMv08&#10;5jAA9uxnKrqgnLLMR7I+YGPAnlvlp8yes38Xft2wAVRsaNjyo2GpFP0O9wGYJc1jm4Ir8rL9ATXJ&#10;uATINQNN/UPKjSfMZAg6215cbfm5US2A2XVkf2s2eG3DY0K5TQebcvOroBlCC1pZ2/JzTsV2mIyL&#10;AxSepWPZgqZ4iEIHu8qPfJmzPFzeMN/AbjizbZRMoBd05Aho6mQn6BxbPFxlq9j5qyT+wNUGaZsp&#10;X9zF7D2n6ftzTIxj5OmV8k3xUf5Dc4z51So/DPph3ZMHDI8Dqz56wBTjN2yV32I1U67L8YDKw5WL&#10;oEtEpI7C7bDZF+WHhw84LBxRHq7fYR3uRdeWA1oAMA/lawWz9Nxapb4ObkWmIo5Nl+N9q3zxfDsu&#10;zJRvAGSD6+89YMqfwQW3yheYmimfvwIhUcuCgLquCxccwlNyvHwJyhfb4UUb887WvBLIHywVuA+K&#10;8Xoc2RXAE4fYOqp8zknt7M71N6E8CymLu3DkxEQo9QhcUPyI8qEenD/s83OOB2xXBx63B2wwFEE8&#10;qnzGRtvthC03rUXQAmtfshYvAhTD9QfgdEFPCJxipnwzUZQvXGAFYJepqJSvZalDyODGgAtusZrO&#10;a+GCKdPyYTXdT8EFZ5mmtnBByp/Fj3RtEBhLYG09fEY5Ucu3pgfe3AX1yfJLdjEOyjc4b5VvUmHU&#10;V1I+2940nTq85uCCneVC+fpjSlSHiY7h+iTXSjlYxwIXDD8ox97/QB0FF1xSO4ZZVF0dBZQtuKD8&#10;+UPrKOUe8AIXXA9dkIpSIBQLraXFCBq1tnHKKZ8Z58l7ve172v1IygcXZH97/abZk9Y6CjRlVseq&#10;keGPXOsAFzRnYNz6hhzbfUuKUk75rC6TQn6Lt7erg/IrtaNY/pfO6ogM5d9u9DQr/iBz6YMidM9w&#10;5McUeZbIe+bri0T2PuHHn5XsU2SX2E6+flhYPvVfXAoaijwE8Qeefb3h3jmnXUymjnwwRd8z93P/&#10;8P4yxw1RTD4sinh6+BdzgVlWcA0MWgGY6X6Rl269pbWOMa0XPUx+aDi/7xiRvYnq8AAO001Rx0LX&#10;OSlPyzTWaarWhiIrZiHu0nYlW4q8buhQ8iIUOTGXwwClyOki1NG3vA1F1mybye1DDSVyukZw793x&#10;sRTuglPF5EKSCX1SWJLm6aKtlPMF/mvYZuQCWbM+dhnc8xV+XD7KI1v3A2O5H3EaoY9ZHQU2ul3Y&#10;Ls2d679QZCSieO+wAfpI/Ei3+5r5Knko4Ou+cZICGYiGrn9RyuW1YQ79fr4LApkEGCom5VbLcfk5&#10;J1C7QxscpcyAyPTjaHDm+AkU29UhCxTUAjufCSnvwVAxKTP1yHQ0xee3SF/Yvl0pF10VhFtMzcgO&#10;7XwUGeEC4RczWcIk+/uTp4CTAeDDPu4uyBaFIGaiPSmylN9hS7xuJqfFdrjlpviGCXlQyijGLJMY&#10;ylT5Oc4Scf88XA9YToXOBvdWWRjmYZnc5q8soKlJHawdTt8yuR0egr8cT7kpPtFMCAn+wVX/JgeF&#10;YrUA4dtWMSkv5Xv6i/LDw7i2yiInsMaFB7kwrXYVVbWhlFE+f4A8c5Pyh91OjlOMN8UKEw/Y1OBw&#10;/z7XSblWWbgdLR+Mcaj8lDED2fnl4XICuyU7BmiT2xapqUMQ8hQ0lQPsdrYxsBFH6EiOriVVa5hr&#10;zvu8WM12iXJcYM0ECgfI5Das41AxKGVb5Wv5R+CCFvWKanpbnEsxu/LI9SJzglgLz8ILuik2u+6Q&#10;HzJE3jmectEACaDBOgoueKb8VaC2XgNo0jV4lYY3nXLK532W8uEXZ8lyQPHktPH6aQniQ51iqtsp&#10;5XPSjoQwHp7v+leOzRBHiVwvfILVjPxwwE0Z5YMLasHeLiFlVlunfA1bb3KO1VyLFwEmlhiHVlnJ&#10;y9oUrymnfK+cV4/7b4HyLKRs3VCBpn4+x9pVFymnfClMKN+gPlspSPmmDvWrHrCl9m1qx5RvlT9N&#10;7ZhyyhfVLMSaoFyLDQpDxZ3DBdeiM0oh5UuWYKCifNuGtgDTlHldDTbV8qcTHeHabrOwmjPFACix&#10;jqrPFy6edQkG9QUuGJbsSCqAIUWGvwHZpruFkzmS2lH8qJQvV88MLkj5S2rH9dAFpVCrtB6V8j0d&#10;n93A5mmKOdeWDLoE4d7ObKSYLVwQaKp7vdVhUoG5qG8Vth5mgUKuF5ktXJAV07ViXQInyRtiHHps&#10;jkGTzSywggsaV741x7qAYnU791gPnVIEKF+ASQoqW+occXxYCTYj0TI5DcO3BEVGi6F8rx9Ho5Vf&#10;63DTwsLYHGtLkdEVAk2xwaXmPVJHpXaUQ2GasTsyuikWFYPBHO6ROm6+/nmVIkD5wgPjfCsbWi/I&#10;poc7P+SKkwsb9a9mttihtQ7K57hNPe1VnvJhL4fd35ZyDhuc8v2WtsGhtQ4hFF1yG8UtUsf6dZ9c&#10;dP16iK4rj55d61goJ01bT1FkbxMWr5i2BhQ5CYX0lUNr5zKlBUH6DjNpXKbIyZ53GDQVOW+avrkN&#10;eWwpsnDz1wFNGUitlhkPuBEQ75h2KZExWBlswZk5Aq3yIyORJlufadpCR1DKvea8VLNSzLuh618U&#10;GTNNwgT3i2w7gY4iY0BkjbBcDLinG5jvUGRMdvxQ5MwytdOIKHIMAdOmfsduLuVqUQYRyStb5efu&#10;HpMP2fXeKgxFLLDWvS1APdbtm1Vn6ViR3Sk/xTf8VhgIykrsrwoPE0asBJz0lDBoxm3zSamd8p8Z&#10;toUpENS7h++c83ifw7crv9suNqYDgXhtITfLNAVM+9izr4v1JbB2teXnIuZMBYusZpt5nxYusER4&#10;bVYKDpeu5LgWLO4t/y77WwuQqGE4mK51iJtAFvx5/rZwoUMWqMMEekFH+AetL5EyA663l+vP1DRv&#10;2gW9+DdMbOYsR9H04xA6kuNlYvM3ytQ0BXnateWAi3KXeW3T/a3DUobUNjzMKAD+Xfs1xytYBLdT&#10;yvd2zZTPgRFY84DZ1l2ma8rfgqamiLWU6ecBs9j5HCChiS4LlDoq2dEUt5PjrB1OWdn55eFedG35&#10;Qwsw+035HKBZnlyKEVA634Aqx7p970r51fLFOT47x7rwAtefDW7dEKdJCpRh16aOlF8XLmgO1xyD&#10;yW2tUlRz2LU5nvIrcMEc75TP66b8Wo0IIXFhx+egRbe1jtONU1LbKsNiGiJvPFbh3m7Hx8vdjlYg&#10;7ewstmOloMipB6xLGK5HXeu4rHyh3E75FVgj6w22ZGeY2tHxyFxWfotYUxaZWo3oDf6GtWgp9HRM&#10;EOgGKMZFZ4npq0uo2RmxDtNpM+V7o7xZbmQGF1SHvWYt2hIPAiLqtu4v5V8Lq5lyW6qKnHrAupMO&#10;q6kOcMFCrC3dTng44KZM1yaw5m0/XZmSC1I+z5Dy3fQf5JiEnV2Mg2JMpFiuCNhjMOwWbel2rJeq&#10;XSWFSSWNGJqmKRNY4z8sWM0wHA5IxbCOyDBlBe8oRlciZDC0jlJG+fwH5rIHrEXrdnZNTddKeSkf&#10;/ojyZwmSKqT8qJMbTw221fc0vjdsW/1nRljS5d3KUQpsq3+vfP2msPWbIo3D9bGRTb2LefbdYfUg&#10;uyIPKefApv9s7uUb851JC1I9dEzUEYbW+s7wD4efK3+/qrIRqSP8Y/mqG7Dtvwnx4dseWTj7R+br&#10;t4fvHtba2+RFkX9m+H/m69fn8yrlRzkOy/0R+XxY/viVMIUNKbJa5dvnq5t9QJ7o6Q6Ol0gdYbH4&#10;24QfGvn7LwUNqSMflllqIA8Is+GHFDkNi5ctrcpDwg8+KxlTZA2475evAE33zwXaxWSRZeVZxaf7&#10;e0jkH74WDUkd69d9ioAbP0yRp8zcw3G6setY5a9bx43+uxfKScN+6TKl2XPjvQ2Hbi7ywsVDYM8e&#10;RZZVMU1EVJTrMwp4n7sD7mWKnP4Z9ORQ3AVFFpiXDd6GSYoiazAFH9ydZyjlWTY/VUwuZKd228F5&#10;Faer8lIOCPQuYYjjoSVSlHKDOydGXEcXNJxAL4q8KTc71H9sWMLRWR3MYMn/b58LQ/e2iYhQ6hDy&#10;+ICwBcQaRav8yDNG3iBsdY106fuTPBGEABjus1QUGdYLc8goLn1IG0FMOVe+cliazZ9lxmCNMB3h&#10;dlgjLIAWsZZyU5VMzDI12+BdyjmLTD8OE8sNsrl9uyJjXw8YGRaVSZjZojtBMhk+2OymH/c3h89B&#10;ZhRY8j7iaaWULTkTw2Xnt8p3cymX/pWHyzkR22m3kEs5xRR6oUBTw/Cta6VcRLPs/LvlGFNzVzGu&#10;EzZZw1HiSS7QkfAMtwMiLspK+UxNkMSRk6UByYugIQgVaKxX53BzAIxNC7CgTKvsniblW8dzrvwc&#10;G+bocq3ICC+Y5OX6g3UcaZXnoKkwx6NVfpjr7/49YOGFbtUI5QtiFXqB8megKQ9Y5LOWBbVwwRyn&#10;fBlBTCOawxWGhge96HZywCQvO1kLgKnRH8+Uf7nlD9eKulZYYM0mVx4wT1fQaziop7yUr9sprOYM&#10;LgjWIbzgAQusDVslSrn50lK+33IEscb152TpPq046WI7xiyDsnuBdjgFTa0C4g/wk8KkD8gxr+vw&#10;plO2Vb4+XzrwDthD+WAdv5xPD1h0U7j3qPK1/LbPV0fK9afiJx6wEIZWORyHUlagKfJHup3Fw82n&#10;8IK3S2BtmMHQdVKuYbuXAk3ZF/aMnJgDkAUUQsAa03HOxFDKKF8M3w1TviBbl1iIGWeKTn/sAYvr&#10;t+jelF9RfuQ7rGaFMMTMtWQzWW1qx5Rtla8hHVG+WHthNb83xzhqQ+WHdW3uZdmSdS06IyfmoBiH&#10;gVaOroeHZwDT5wuL4bMQKEeawK5VUr6pNF2aB+whwFHuyqOUUz6cor5V12ZXhy4bUkVO9cce8N3z&#10;txmqYR0pK+VXn0/5s8CaCSRxIOcYSIfZt1HKzxFr66ELyok1IhuoAJpcuMWop0zLN9FBKU/J33YA&#10;68YIyjfPq1VCk+l+hoAmFBnKZ+3oWylmtsBNyzeTpVXqX/3gFnaScxbl51NXCDQFR9nVUYP6I9dz&#10;pOCameSU/+Prn6eUk/VL8C6Qw5ImDCsvigzl2xWA3f7G6+EhRd4DNvNlXPn49XBLkaN8QCPMCWop&#10;ddS4wgb/0PVwS5GnfP225e9HMnZr+eCCsP9WjUwpcsM3yQUpH1Bn2HIvU+S5yRI+D7umLZEL8xwP&#10;1xFZXZtA1tE6vF1w79PGU7TKq2P4lm8pct6ua9XxHPrXJE93/TqlPFleLivhUCuNLJdeSGKK2ymK&#10;rNwCsPOHWlBkecOHQVOR0y3C8w8tsMsUWfByzuVRmJ6wgdDEEL7totbnjFM4rRQ5CwOgBDgpw11+&#10;iyJTu+A8JrItegFFRrfAQWE2GnCn29qlvPYCsT6pTfmCImNwMw/LK2Y6twsXUGRAWoC4zMu2+2Sh&#10;yLDbzeIxNsZJTVPAJrXkfLi/NYqMAZfXyQVm9YjtDN+WlIM3VL4W9vEMt8Perd3jmZo83TYFV8q0&#10;LJtcMWfN4drYdjZP7C0sfL7f02YRTzlFmkCHqQEHsRxnhl4wqJOlqx/N31fx+Slgs3KAWuWnTIuE&#10;LTG/ytlg9XST2xRZ6IUFtxPm7ba4nZRbFuStctNWjXRBL9YRVHNNoC/QkfBQ+SljBFRGWQ9Ya55h&#10;apjYVr9oxQ/PseEEesoWwyQMnlL4fFbPadeWA8K3WosnCtI2Uz4b3M2KiWiVb5fjQ+WnXLyC8tnG&#10;R5Wv+7t3mH3sQbfIgrA3pUBTU+W7Vlir5KGz84WtZ0EvWUeYsrpC/s0QOhJ5jY5pWosjalnQBVww&#10;X2qwMeNP+dJEzZTP+xTmFa/QV4pw7jooKkoZjHopX+ufKV+XYOECL5pb7kF3u8fvIdamcMGw4J20&#10;Kh6w/ni4Aj3H/Y5tsqMWNBX5Ur74Ebgg5VsQZ2fNM8of+rFSPtd/trM75cvXAsLHlecIzbZeo3zB&#10;tOp2jmA13zrsrfJ2cYSsNpkpf4vVnCHW1KHR8KJ1nxDEXUiZ8oVVDsMFc46GXSncJbK+61q0FFKM&#10;+VEDh9ixUX+WIZrytUruOHkD1WzTwep2asCdwQXVwfUvuKAuYTio5/i/VPlMXoN6wQX/f8Vq5hwh&#10;ZWFr8a9T5EIKF+Xn08ChS/BDjebDSWE3F9ZXbjcdFPAf9ZWlfME0yjcgzrbVr1bprfJ2qUu3s2uJ&#10;OB6+jNVkanbWkTq0ykrtqEsQnR3WkfLLcEHLTbs6hBcYMuAsF5ThFl5FcssfCX91GBb+xR3P5y6l&#10;zG7AMDF3CUvEQ+ECXrvnrHXAwwD2fHPYTvPASW0d4fvk69eFYWO8UUMzNrL5bQsu/wfCQFN2nPfm&#10;zuq4Z77C5MPPv0D+1hhGvwNoynpV1/+hMNy9N7erA2jqp8N3DF+lnGlQ8Gqa6X9MhH4jPLwgSqEn&#10;zbPzuj08T7TdJn+tg237jrn2o8MPPSsZ01oHD9XDA7Rqs2NHTsuXSdt9gc1Z9NBS5Fg7kBHPcE9h&#10;wKYhrXVY2PE64Uemjt9eChpSx/p1n1x0/XqIIk+ZudfjdGPXscpft44b/XcvlJNat3xLeYdNERoH&#10;Dt1cZC1dZIK1sfAt5drCAO0cwJYiy6M2mTLsfrYUOeOSOoaD4WWKvDEDMKtvrStFVgjbAL0bXliU&#10;l0JGfTsRgSIDXPrp4Y8OtxtpoVQMvCpBnJ3d7R7WKj/XM/Cah719/gQeku5qVoeMTu8fltBZl9Iq&#10;P+W6Eil575CnKi40nOIrigyFi+dbw8WLbpUfecaIrfbsBGGWat84SQHXtt1tBqWcWccc4mR9YS46&#10;3OUXRYabzdNj7fxcZGd7ObEUmHUsHXWw+dtM1ymTxtxq8oKIDxdHoJSJ50tEwfwVJrEo7jTZ8iWK&#10;jLecy+93mB5ssUGuFxk+kToswPCAryo/By0hZMNyb4fKVxYWhGKeLcoPCzCNTMdygJh/boItztRs&#10;FRMZ3icTbVF+js1wO4XPV0ctC9pVTI6XyWz/b+Yy5cPOd/l2mIGVV9MDlt52tjgCpkZKFXUwza8u&#10;08wBsWa2K3A9rN9QMSmnfHEQynfTVo3MVswJSHF83ISEEbOtfmoCXctXxxHQlDfFsiB2Poeu83Ap&#10;X+TU2+ieBL5m0JFSvsBg5VIeArPWOvgrUGecMv6Ebucig2G+CK0K4IiJmJlvW2XKKV8cpFr+TPkU&#10;w8MVXvCAwTp0Cd3rquULKbhhijmifF4zJ4sy1cXJ6hwacZTLcMGZ8q1btTLFOT+Q7y1cMDKQzFBn&#10;kAjeYqu9z7zoVQBsWT8mXjHdgCoyW+VrlbNuR8u3BajA2p/mbzdvyc5M+ZcRazOsJg+3sJoCa0ew&#10;mqAjuqlpdkHXCkMWgKV4wCB6XXiBqalhW+EtEOctfp+1eBEoF1h/LA5uED2imG3Lp/wuQRrlQ97+&#10;TFgLEHOfDVRXlJ9js5bPCIDV9AaDJg5bJYoM5W9BU1OsZsqhmt2/Byy1Y5fbXsO27PIcq7kWnVEE&#10;eGE2VPGaCmGKpg1jIijl1fKN3pRvYOwSpFm6IulDzWQZ1PWVu/IoZZeVLx14tw8h5Ru3dGl+qL5f&#10;xHFYR8q3yl9afrgLjVM+S9A6XA/YTvumKrvfseB2wleX96SQ8k0qeE1lT/r1/N3OY6acYlg7JlME&#10;vsxLdn2rlm/6TZdgdoZiZja+OgouKHvSbVxnLb5C6o+cKKYuTff5P/N92HWiyJTydTsanTUDw0aX&#10;MspnijNK9Pnf7NhavEspX5S//nlKKawRmSUi4jb1bCOn5Qv3Sn/+euvhIeWaHjAbXPxbRu0pRX6x&#10;dnDOabeDQ5HzgCvBvj29pxS56vPN415MWAwoddSgLoOI3YKmlHN6pIKLrl8PUeQpc9hCLlNkDTzT&#10;h7ol8s5b/5zSv9U6rk2p4LBi0XpTh38EenaoYynIK3KdABZzy6Rw25cVRY5FcevwFLdTFFnrh4am&#10;6WWKHOvL6z6cX91S5MDtLKJjHR1SZuSEOwzYhwJrkYOl+bh8jlM7ppBn+WLrn0OKDGQUcwt4qI2J&#10;oMhYcs7OZe18beRb3E7K9cnGFPYu6EWLqUGRgbfnG3BOOHLDaUSU68mTaSwC67CyY2j+FkXGKg7h&#10;AoaDYFxrbERGWgLWHasNEGBf+SkAy2NjtspPuQlxE84sEYoZwjpQyozg4HhiFSyFGXrBoO6mOSd/&#10;m7+tumjTq6eMIk0jsnY0Cj+4m8Plr4BpUDoY+v1z7GID8x1yvTBzVgOifL5EO4cbFnamI5Yhn+Kq&#10;+ZuD1v6IJ7Axh8p3cymXfePH812rhElpkQVhSdFqAp2NPFN++RJscKsnmGpDJyvH1WEVn/gRO1/L&#10;n02gMwMrqalky1Bx3bZ2GoR5BYvu+BF+yyzrCPNXmKSUr+Wf5j/LH4L8ZuOPKl9udBgUjoMliKKD&#10;Q+WnrNALhduZgabK1GTne115iEMveq1DTIQvsaAXcmyWaYoZyJcA69Dt6Epm3icTW8v3cPksbb6d&#10;lDOxC7G25FIOX8xj5Iv4gxj1ufLz9zA7hhMjI7zABifP+9xfRBuKvJsu3M5RxJo6tEoertxkHKEu&#10;EVG1yoKOHMHteMC8aN4nT12rbOMuKTfbVXBB3nqbXTDllF8tH1bzZyJ/seAhf5gM2Crffqoz5VOM&#10;OIVgEVjEe+b47kxWjleXUMoXWJvCBcMUI7bj7dL9DFeg53i1yi1ibab8ih/dJ991nx50F+71u8Xa&#10;KV/XJk41w+0UiBUExAP+ybXo/KYNIpLfu5gfOttW302YnQEA4jLrK4dbr6kjTPnMrC1ccAaaopjC&#10;ahqorE06ovyjLV8drCOxduEFi6DbcSXlxrotXPAIaArAl8FwilxYL7hVvgCTcGaXb6tapXxhJgh0&#10;Ce3W/eFq+QUXZGp21hHFCCkL3nm79P1+xK4loo6UX4YLfnGOD32PlBUwy1ul0VkpyAcZ1aGbuoxY&#10;0+e3dUSGaWrDsQvKcAuvAk/yc/nzi8N2E7Zb+7OU71FklT0iLLPRPSPracqolK9XSR35+NOw1w14&#10;CLgJGKitIwzIBGQFNGXX4raOMFwPYJbMUU8NqyO/eZ8iX8CsLwur669yccdGdbjW7+fzbvn8nrAd&#10;0ma/A2jqvvn6hfm8SqlJq9TK3y78hAg9Krx7A0Up1PKlFn/+yP52eAY2Uodu7M3Cj08LqMykQ4q8&#10;VmlFIcU+NgzpNiR15IMJ574elzpOF/bu0FrHW+brX+dkYC5ZX4cUWS1fMO1Vwr+bOk5j7TsU+eFb&#10;sZCLrl8PUeQp0489TDd2Hav8deu40X/3Qjmpdcu3lPdLXytnwaE4SmSZX+zjKW6nKLJQApbNH1JA&#10;5PS1zNtDMafIc6CgHw7FdlBkOVg83OFYtKXIWxEC57M74NYPM/ExRAQXRUbWoc8K2+FguvVa5IGN&#10;3jdN4faRfbdwq/yUGxRZE3ZpEMRqMTUo5bA9H5Kvtwub8muVH1mK05V8fvi2+bvF1KBcEzbSjJTB&#10;cwqairxAmm7aTv7QC1cCa8uPSqFV0uDDM+VTnDSCnxD+pJw33N96JW8S5b1zPj2s2bb6FOAeXj1s&#10;S1N1tFmgUqa/vHn4PcIQa63yI69b0ApvGaZIabuGSSlWouiXC2tEGsR4/74zcr9M5DcKy769q3xP&#10;qLKM2uNiqBiVRYbrbyKcGQiYP8vFqwXDoEgeak2TKbthHZHj6ZlTrcURHJVuAp2JxqmCIuMXADbB&#10;2Ay96LD4kRkmTpw6eJ8Xu8dfohyvKT6OXCHW2kV3KedLiO2og5dr9ePprqA5wHmgSLAOOzjOlG/R&#10;FRfYTUBkzZTPATL9pg5OlizWw1apLMwB4uE6p+CCrfLD4kfkeZ92OB4qJiyqCRUh6OWcyrfT1UH5&#10;HuwULpjjlC9+ZCrU9dWj0V6AcfMF1k9+c0+fQoFuZq2S8rnAWjLlmxwZudlMTWHSxckKCy+0WE1l&#10;YeHeQi8cgQuaqKB8ddwjx9qNtFJmfpUDJOilZc7ggtXyF+WH1dUqP8xZtFUTz14dsJpnYRICOQBK&#10;XVuAPiLH2i4hZVq+12fb8rvQqpZvmaaJEd6ncK8fMVO+cO9h5Yd5nyB8fqig1zC8gFK2zbdDMbKV&#10;zHA7orHeKnWoa5hEL8era9Mt062W/zFr8SIg7mKCQFiYy2x54DDiiJSFS/nV8mfdjlkpgTVxFym4&#10;Zghice0tYq3ggl3LF4qt8ILYzrA/RmsdBR2hGIbATPlbrGab2jHHq2uzQJn8afpfFeWgH2UwFKfR&#10;x75L/h7a+Sk7aflhi7Gskh4NVJQvqimkDMpnUDeTtfsjUco94MtYzeEGjWsdbx42W+YBi7VrlcM6&#10;UlbKL9AUuGCbYy3lJoHE2LXkSu3Y/Q5dG6zm1ZzIKkqBAJP8jX8RFvRqJ3gjQ/mWG1K+N8UuArst&#10;EqXMA+bw6CPd9E+4xlq8S5HZKt+qallSO0VSvkXQIo0ahDmG1lVPOeUXYs3s2uxhUb6gly5NV2Vt&#10;cFtHZBbczvrnKeXkGpF1O/bCHiqxKDJizpZpMtNeez08pMhSvpks2T2Ogo2qzzfTNN0Ozn1HTl6E&#10;u4TtgDOlnFMt/9PC/IOWIk/5LCqrvWUTn1Lken/Jja9fDxFlhndfzT0iexPVMWy1e3RT1LHQNSuR&#10;yspU4aFzVlmWw+EbS4u4VkquyHrbDtcRuWWwCx9+6Lknb5u0X0d/tzfa79itY7nRFFLm9KbXitmh&#10;5iWHpmZRZJh3Bhx+wekM+4Ai83wRYlVA3rb9PoqMOniuJl+G0OqitdyyGxCNdrf5osjot28VZoHN&#10;wgvkvTG6qU8MM1b2dRuF6qOmiomMxMbMIbM6PMNW+ZGprftZSPbSaFNRpUyfbJA2I292ykObDbom&#10;kjk0Bmnbmg5XdKCUMesM0jA1Zo2m29qlnCMG6cAxM8XXplePjPHRIC13JyDAvgWWAggxFsY4f1Yo&#10;5V4drjI4hOm0YUwERZa1Yw+k3853E8m7+95tKeUUw0qwgzLlX91Wf0Mp1wXYV48lwv+wvVs3h1tW&#10;26/l+z/nk/KnSU0jw4TlR/xx/rZhTZeORTdTuJ3ajFgO+lOKoKUlZr95Ya3yI8sL4wDBu1BM62St&#10;Nw2pxvvU8r87x1rlRwYOh2eo5VPMbGUKxFql4NLyZ1lHKN88AVgHxYAktgmgU6ZBsNig1ZinHkSn&#10;/PJXrCmzyQ1/5TT/WQ64iUrhZCnOUPlOTLlXSXYLiqQYoNQutmNSwHLDQi+0yldHWEotNjg0mWjo&#10;DNZxs7D4EViH7tAEeqd8rdLv1oVAk7HbZ2uZxLQ+N8xm52QJYbSJiFK+bfnAXxd9/iqg2/DkteS2&#10;5buJlFtuw8OlSOdZDdfFdrSYQi8cwe2oA36F9+mepKqdrZE1qcGXOAoXpEyzV2Aduk8hDKu+h8qP&#10;jLfRGKFr8wBmWM2t8j1gAULzs2cUAa9rKV/LnynfyG3mipPl9X5Y/h5u3Z8yNy0kel3EmtXh3kJv&#10;l5tvExG5XsoLt0P5QFOzli9AKKajuzUYdim41CHiyIkzzj0xfx+BC1a3A4x777XojHLgsvJ/TCXh&#10;3RE8xykfwFRU0+utVQ43mnWdlF1WfotSVkfKpaKyFNTbBes4nMla69AqKf86cEEp3MVdvF1tase1&#10;Dt1tJTvS+o+ApmQw9GBPkQvrBfXHpXwtgLUzjNWsN63FiOcLDxtE2O27A5U6wpfhgvr8rgtRh3W4&#10;FkF7u+xWzKbetURyvFrlFi7YxlFSRjFQcUxTaDKBtWHQa62jUjsaV7T+LzpQx5LacT10ShGolm+i&#10;46vzd2tLp5xiBL2sYNYyxcA7W3qrfC3YDQ/NOaQ8ctC94IIGdkqZ1VHK14KlxprVQTGV2lFGbRst&#10;tnVExhSf2SsJ6yyqOFLHm65/XqUUWq5iUqFNql+0XpDyreIY9qlFrhlZcEETx6+wHm5prYPymX5D&#10;nGLRWgeUspV/L7sebmmtw2IIMPHZ5D953a2WL6mELfSmFLk+HBKBqcK3dF159Oxax0I56XBAKk9W&#10;eIEjMI1xoMhC1YI992s7NxR5GUSmSYKKIm/w9aZN40cocjxqEzzTN7Mo8hIYeQuGzuKWIst8BjUZ&#10;DrguqotoJztQZCouYgXzkUzXzE3enmm44RbLRSnXj3uw1kCZqTmyMExM30y+saX1JZDyyC1pDvPd&#10;VGUb20GRMbDLPWO+2NjXKj/lnDmJsvkHJtOvOFn1o6S8mm2rj2x7z+7+gNyswWqILEApg+hVDmgK&#10;tTVOE3VGEbnhb8Ky89nSFN6lVX40BqFr8H+rMLCRKGWn/NzCDX8X5gB+XD4FvYYm80rqcN8mOqag&#10;qZA6/HYrP4C/4ISueriplHXBfBwmKUaRA2/gfXJk2O1mj7qt+w1UTDT743Gxucxty0+ZbkD2DFOI&#10;TEfe5zB8u9YBz/l9YWajViahT+dLaJGioOxv5uyX5/hsctuEeYGmAJuGCIm1Dna+2TIT6O7Lm3+a&#10;4C4HAI4o5khudMoX9Kp974R7u1y8FMNxkKnIDTjPdOJM+ZZpagwesGm1Yfh2reOy8mchDCazhcwc&#10;IHVwgGwn1Cl/i1ij/NmiOxbV54SFFnjRksNdxPNzQAvw49y0ltbuCpAyipHgjA1O+ZRqS8+jyvfG&#10;CBcPu521Dt6nAJk6jsAFhZDP4YL5fO98dsrX30MTbOGCw+yCOW7SRQKlUr7xrlV+mKKFkTVsD3jp&#10;2rYCgkVydLmgEK70g0eUD5jkac6Ub+DklntD1CEaaABqlR8W9IIqoBjQkRloimNF+e6pXZOFUi6e&#10;zwES21EHZ24KF8wn5atD+HqWyJq/8vlhjU4dENdnpKIcYPrVDmNupN3yPudQvkG5lK8vn7V8FoKx&#10;wQ3wjG2kNVPMZazmTPm6zoILCvsehQtexmqO6lj6/HBlFzwCFxSKYeFo+ZY4XVBOpnzbPoBDGNj0&#10;fxDEXfzhsvK1/CNZqOV3gfTSlegSdn8kWuso3E4pfwaaEhMRWtCITHgIrA3rSDnlizgWXHAGmqL8&#10;Su2oDgviWmBWynRtujMJp09JRSmwUNcOZpQPptaamTnHgOvtoHyt2O6PnSIpH1xQPMSP/KEcm8WD&#10;tsoXXqXI7kdSPrig2A7L4ttybNiAUGQov1I7eljCGbM6wAWF0I0Td5rVkfIFq7n+eUopqAATrJ/W&#10;OKy8KDLV539q+Ej2JDEOq0q03kOZjSJX3Q62f3hLuTbFiO2YeL7YyrOhyJXyLSa4Ok96idY6wAXN&#10;RllpMqWc0/kZZxddvx6iyFNm54icENmbqI5pw9nSTVHHQtc5KbK8PK/LoRuLHMwOOMRhBaflAIuy&#10;aI7WIS7COTlUR+R0depou4UtuX5YAuhDuoqcMQCcZbeOuogLTm86MmLoYs5vnT9PvbAdSrkHZCbn&#10;Q8JHwUNCEsBGb55Poem2jvw4MrqR9wtPYzvKw8K3FiEI3rVjC0odxjhrrEzqX2wnNKCUs/dfKV+F&#10;ScbJjnJhiNcWW4IiI1wA3mCw4pa3yk85p8kSHFN2vEqx/WEdKdNfCheYfnt8/jbL5I3p6oAIhk9n&#10;CDCFW+WnnFlnHJJJg8ksjt4qPzJMRxMdTEdWyWxBnPGR3Q4hwVnc3yI7BQZFsy4zxXCzWSKmxihf&#10;0Gu2xbIHxNIxWc22PqIY041uelF+Pme+hPCCPJHiLqKIXcJR/bGJC45PgaZa5afcgGuKjyzT0WDd&#10;YefLZPawPGCWmIDi6e/OQYvB/FA3QzFdC4PvLuXLSCrANovtSAfL+9SSgaGGikEp84DZx4vywxYA&#10;zJTvTTGH6774EkNIouMpF0eBLCjlt3DBlFO+KKP5VW/XHSM/BQKEhS7UoWGcxptygN2uVXo6HIHW&#10;jMrJFANZoBULAOmCOsVQPu+xtl6DpxymqEUpP2n54aFbjlIH5XPkCi7IO+7QC5QvRnVZ+cMBN+WU&#10;DzdvYtvbxW5v0QthcxJ8gmeFNQzKP2v5vuSAJZelfKlDZopx035cdTtHgl5CqaX8FrGGUs6S8JDI&#10;a2lHFquJnJby23w7KOUgiWAdAKa81uFaJpRybzy4YCkfGOAIYq2Ur+VbQH1GEaCYy8of5kyMvBYD&#10;vyLo5QYo5iNyvAuscZm3yre7wdXtNldSh/LI8T51UxQzzAKFUuZthO0hq1HMcDt+h9i5SCM0GcXM&#10;llAyX3nR3kRhjza1Y8q2yvd2nW69lANaTCkfYNTg0A0iddPCCwYdyZat+R8qPzJajFDqCWhqLb5C&#10;6ggbDA3MFPlb+Xu2FJRiRD4Lq3lE+RRjAdmh1I4p9zbyoCukDLcz7XbC+nwzeaeUg5TPBT5v+RHu&#10;Uj65adiSykLtx35Yjo8ilBSpVZ4g1sJd/63FCN4xSb1dAmsWn+36BepIua7Q2HMd0NTl1I7DxWfq&#10;CF9O7QilPOymXCu8pHZcD51SCkr5QJyyV7ceXsr9UIoxQc1u96oOrRaU8lK+sK3sHjN5N23OgEVl&#10;YJdJZEiuF5mCC3pzbSU0rSNyldpRiLuNOa11FFxQV6WrPVLHRR9/mSLAEgG0PLqEZlF+PimnjWYW&#10;RU63Iz7fDuRFax1gzofSvKzyWj6buh3Ii3IOxYicakjDt7BIHWFAWQ5oO5AXqWP9uk8uun49RNeV&#10;R8+udSyUk9quZEt5sqwSTtZ+/OESRdarC49z6C1AubYVKgb1vmWsFFlvplmn6VuAIqcrFe6eLiQr&#10;ipwkGGbX+pDuSpE1+IKajEFTERBLmGIRIweMalRm3k0zXafcQPIVYaapdUqzCRWvuQf74Hw3bzpL&#10;ROSedFVmzNjiU9BUZATV9Ps8aWuyZpga9yW9I8vICpV2Ah2l3MqRj84n5PTuTtDVovRPFDNcVrKS&#10;aTc3aenhF4Q9sG4Ut1erVIWV1ckEeveAU3zDk8PSrLxXPk08z6Ka0i3+dVjGJSnGzeEOlZ+b/8eU&#10;m/O0rBMwq8XUrGQzFSAoGZdETiHRurcLmOmpkaNwUBYbBV81NXMRwS4TvZaYzNb0sMFZIuIVWr7Q&#10;6q7yc1wLNjFtlkloQStrW75rpVxshzm7rJcKd7vHi2iKghZoCuRk6MjluAFXOGLxcMPCHs7tYB3q&#10;EEhboCPhI6Ap1k6ZmpwsHu7pMs0cNDfJ7XcjbZLilFG+J14bUJlQnu17B1RaWyxTPq9vpnw/jC3t&#10;AZsY73aPp5gtYs3cb+tFp5xFJSrLw/WAdVfDxcBrHQUdAdOwcKFVfpidz8ni4VZs56Jry4GCHlCM&#10;J9Sm504ZxXDd9fc8Vl7lcD1qjm9bvng+B8gNdco3A6UvFs/2gMWFujTjl5Wv5bd9fsoNsgJr5WTx&#10;Q4bjylrHFrG2KD/Hd/v8HKd8/b3fKrbjAVsEfRaEJJA/2K1WsFGMJyQEeqRL8NrxWDlOM+VbsqPl&#10;q4PXajZrqJi1DnEXqAIP2IqTGVZz2+2ACx7BBpnYFqNZ4i5h0JGjym/hgjlO+UIYtQhaHdLonhGB&#10;HBAnt4LNTRMyUzNTvt0WPPna8XGmfM4JuKA6/Fhbes6UL/K5hQt2WE11bOGCHtqRyKklO9fCauZz&#10;2+cfgQsKKS/rcNfDZ5RCT0dACoDTTet6uNpdjINi5KxkMrJ67hq2VnTUV1a8wo9z04/O3wJrQ8sl&#10;ZRSzhQtq0fr8i4FqQ66VcrCOggvqrqR4nNVhMDQGqcPSfPCTro7q8wurqfsdWkcp17XBatrd/pRU&#10;lAIbpLC/tUqh22GLRCnfKt9yQiZd9yO1SgEpfaq+z2Lj3bekaK2jQFOS7A9X/aG1Dja+7onRAO49&#10;8zsoX38sOim+Q7FdHZRfqR29vVKlt3VEhvI/c/Q0l/hDvn5y+Dci9AvhyI8p8hRXntp9c7dPWAoG&#10;FDktX2oRe2HLp/7LS0FDkV8G3LOvN9wn5zxlKRjQWgcfQnamB0T+fktBQxSTj4/I713SguUc6cmH&#10;FJnKIm5hxP0j/xtLQUNrHWNy0fXrIYq8H7r7MPeI7E1UR/RxnG6KOha6zkl5Wqyf01StDUVWzEKE&#10;s+1KthR53dAUU1MUOdFB4KH2NS+KnFYqijqNPhZF3kyY9VKHGkrkvJ0mPnbHx1K4C04VExlAoNuG&#10;vbovnr9bxeRGbxaBtw+LWwzNwCLXyznWo8KPS0Q03bo/5UBWsJcmX9o1WSjllC4M8dn50yKDadAr&#10;Mrpduw5DTk+BWSmnbIO/5KFSsu8bJykwUA2zVhRFKex25hBrx6qRNsAUGYMbr5P3CdbRBtZSZkA0&#10;ZUf+KGjKSmxL7ZmB3x7ZdjViykzAmLhYQFPhBToyqcN0qIkO1o6VKUM7H6VcuADeXjhC6MPE0NWG&#10;nQJ2rv09bEbSXZCbzRJhonGCAImGLV9lKRdeENv5k/xtFQXvc6YY8RleXoGmhsrPcZaIuAt7nXNi&#10;dqpbuOCtMk+sIYCOsKpa5a91sHaYmsv8angI/nI85cLhEG6mNk3uX901PwcFvrQAJtQ+3GyllJfy&#10;PX3K53h0O7tXYM0MuxYAS34VVbWhlJXyCzoyU74HLNIoDMv1l8pFqxwpZrHawhrCkuYr31u4YI6X&#10;nc/J8oDBBbvYTpnMJtDVISZ0itvJgdrY8Bkp4AhoMUPFpJzyPfVz5Ud+OKmQ45QPkMQG94Al/xkq&#10;BqVsT/kzuCAZqVv+LH9zbChmVx6ljCt/XbighqYF6w5N8FspOLqnZcwKWyEIt3MKF1wFLF2RPQis&#10;Q1oSg8gR5Xv1OFriLsPsdDlO+Rbm6hJgavSZwxaDUrZVfsEFZ8oXwnhovkMKWIk9DPeilAsQFlzw&#10;vNtZi69QrsVasaet1ZG6Q170aa6xDTmecg0bQg+mRhDyTdbiRYAXJrqnVUrhJMB0BEfJ9TewCTHo&#10;B2fxfMhb4V6vn1mjIzhK/fai/DDIxix+dOtwQUcMvO2Efcq3cMFF+ZHv4i5avlSQoCy6T97xMLWj&#10;42Eh4nO44Fp0RiksN1ur/MewKTizMzPlizjq9wy64G2dYijfHKzR3uu3gKbW4l1KOcVIRFRYzWEW&#10;KJQ6KP/dwtx4yvzRHBuCplDKdTvyIZTy25wFkad8RolwhO5zmtoxMhAPS2rH9dAF5WSKoXyBJZnj&#10;tM7u9fYqcZLsCqDb0efrdjqz0U1v4YL3yrGuhVWL0bIMnszAYRYolHIxkXO4YGQNpJ0ilwE3Mt4Q&#10;iqRQaLKZoVGpHb2RzNkuoEhXUMr3WA+dUgSsaJAiRJ//uf5ei3bJBcNuWmCN3Q74OXxLUMopH2hK&#10;YE3yh5l83bQ+FWRQfKSlnCMUy6ICP+d3HKmDqWlWbYnLr0VDioy3ke8hQ4kI6LSO8DihUAr1+aB5&#10;swnwhdYLapXs+uFT31LknjusK5siHFDkKIbpyoI6FIKIHOWDoQ+7vy2tdeivGQptgyuKnHHIAxt2&#10;f1tSx/p1n6YCl+i68ujZtY6FctKhForyVJlrvLajrUGXxYw89OagyBq0pou8iiIH93IYNBU5/T/Y&#10;xRRTUxR5Y9Jh0FSu6+3nVwxRyi4q+dkY8bRS5Lj/BtufjbzYTvu6Rw5m8Rsix6OUPqRVfuRYVeIz&#10;BitO1tD1L4oMhARbnxncohdQrqdbsGzHAM3aaa02FDlzrCweSSmsYJxNDBnvTJv6HbsQ8WpRvEiI&#10;3ZnyHxUG7pFkGRDIAxsqP7/GPqrccabcx4aZmp3yI3rDw8NAULIhmX6bKR84yS4ztoQzccO+7pT/&#10;zNzXI/MpE5Rl+RrGME8NirzcAyZdpKa1TNPkdqd8+He6itgNtwkLrF1t+TmolZnctkXaLFWrV5rt&#10;zWsDabsa/Fkpx00oQPZKyOD6HI625a91yEvGgWO3c2w6ZEEFpAq3Y9quBU2ljBnI2mHnc7J4uDNM&#10;TaV84Si6tyF0JMcN0Exszp7fzNTkBK4BxRtu+H+b6Hx0nnnuCAAAAABJRU5ErkJgglBLAwQKAAAA&#10;AAAAACEAny/6YB4HAAAeBwAAFAAAAGRycy9tZWRpYS9pbWFnZTMucG5niVBORw0KGgoAAAANSUhE&#10;UgAAAEkAAAAZCAYAAAB9/QMrAAAAAXNSR0IArs4c6QAAAARnQU1BAACxjwv8YQUAAAAJcEhZcwAA&#10;LiMAAC4jAXilP3YAAAazSURBVFhH7Zl77FdjHMd/XX7dU0JFukm6MP1aboklkVBRS0lSG2Wtcqk/&#10;sNkwlzaX1iqt5JIYmnLLyDAWmZlra0JKpXTTRYrZiNfr9Hz5ffue85zv7x/zh8/22nPO83k/53PO&#10;5zzfcz7P+Vb8b2XawYqKs2ArfAZj/qyoaBRcRUZ/LfxNYSh8CbvhSWgRJCXGmNr4T4KnYSd8CEPo&#10;bxAkRWYMOBLNWPgaPK/Z9DUPkhILMbrDMvCcVtB3HtQLkiKj3+toCVNgHWyEe+GIICk1nfAwbIFP&#10;4BoOFEuU+mGQJIq+hbR5ifIiFsF2+ACG0p+ZKPxHQU0SVQfNqfAS/AjvQH+oHyRFFmK0AhP1LWyA&#10;7ESFAV1gFmxh/2Pa0QYOkiIL+uozag99CyH1ojV8JuoUdbRe9EoYzH4sRgsoJGobzKI/dXZoIUZP&#10;WAo74G3oa3+QFJkxoDWayWCinFH30FcZJIklg2uhh7Uwl92liLbS7gfGlFrQ74c32b0dvmfMLtrf&#10;9acZ2oOwBt0MdpfDNjgAsRh72FwG97G9GXaznRdjFZvTYQXsgF+BsKWG1v7ttEtoZ8Jm2At/wN+G&#10;/x9jRG3ozKbTej0Z3Jk4Mgyt4xvC2WxvYsdEGzjTcNaB7mz6MzCGF55pIUYz2p60m9CvSxwRMwZN&#10;Fa03YB1j9iWODDMGHMNmN9iAfmPiyLIwoCh5eYae45Zv/8UYQV+jGEXG4NbQC1If5mmG9hxuYyva&#10;1GfO4YauHXofvM7Msgzt+dCCsWUlA+2J0A195rOzuqGrpz43c4i8UN9Et7I7gjY3UYw5A900NqfR&#10;doBootAfj2Ykm8YYzH40UWh9QPdhU/1U9r2J0WtB35FmDNm8BW1/iCZKP/Rjc1By4LwAWBPojW4S&#10;XAG5ieJk2tKMhcnoO0HejGoGfWESYwehL+due+ETwBjHQd51OOsG0KrPLA+qmefcOtlC7OC6yc5h&#10;ZmD81jhJeQDWUWMg824zphLGofkcrItmQBf6UhNlP/RC8yj8AO/BcPpiJYU/hYmwFoxxN33tIDVR&#10;9BvDR8CzYIzlcClk1lHQDP/ApIMNZ4lvg1iiusFsMICV+WiIJcqLuDZorYseoq8r5CXqMSgkahh9&#10;mYnCXx+scQp11F3QPhKjLv5z4TkoJOpiiCXqUHxEI2Ee9KSzqJAqGP0myoJzDnjRX8CVkJeo68DZ&#10;55gHwQdn1s2warYYfDzoV9J3OeQl6gZY4xi0d9J29FhBUmT2gzPKRBnjDRgI8Z8egkvCgHkcwBkV&#10;S1RnmAveudX0+YzK+1mMh7ITBVVongBjRNd6Gn4TdRNY/ZeTKGdUH1gMxngLBkB2ohh0AgKXCV7E&#10;fOjhgYK7yOi34FSvzgWrdzBzHabhqwcT0H0KSaLY96cXm1GWA671XF58BN7IzIvQBzeD5+NP6Q6I&#10;zij8veF5KCxhfOulL3twOEOugvfBzD4CrrNS64+gbx90u+AbyFyHafi9iMNnVOdIDC/iZHgKXLA6&#10;7iJjB0mJ4S8kyhmVJAq9D/NYjDNhCexk/13w60F6DByVCH3GOKO8GxM9SHCXmAdC0wZ8fpgof9t5&#10;9U3hp+eMWgWj8mJAV3TPgDdvsccI7lRDUz1RxhnocYK7xIyP5jR4ATbDfPpSHzeJ6UQ0Am5juyp0&#10;ZxqawucGn1EWmql3rLqhKbz1LDS7hu5MQ+PNsFKeCUNCd9TQFZ5RUxjfIXRnGhoT5QvjfrCOipsn&#10;JWG3LDNI2CzLQozchBZM7b8Uo0bXXWQM9u43rclB0Lpyt6gs60Q5vne/cQ1jNIfUh3+acfyG6BuV&#10;G0Od+lyxJwE92PQjnIVaOWM8kfFwetiOJgp/JYLeYDnRBnJjhITeCL4F4zUOhs5nWT9aywnXo9EY&#10;+J1ZR8OFoSvbOAELSF/3P4EFWNu8AGiuBh+034EPzmii8FkXuVzw+7RFreuwmN46xxfAL+AXRb/R&#10;RxOF39f9q2DZMh1axmLg98vrVFiQdCDOfJrrQ2iNYoX9M/i6PDYnQGPwotWbKMfnVeajwLfqHlgA&#10;0YvA1wTN6/AbmCg//GW++fD7c3at54d/S4oH0DtTUmPQ7wvDrxN+aUgO0AmiC1b8VqSr4QC8aIDg&#10;TjU0JspXt4nyI3vmYlLjeCbKN6vrsH1gaZH554KG37v9GlRPVOYNx2+irof14Kx1PRn7c8G396E/&#10;BthwxT0OMj+B4LNqvgCt9c1+eJn9aKLwN0e3iHYvrRdxGduxyrwBmuHgt/C9EP0XRtMPr4A37yvw&#10;w39sRjUE15OejzNqJvpIoipq/QU+Fc8Jc53vdAAAAABJRU5ErkJgglBLAwQUAAYACAAAACEAFGEa&#10;P90AAAAFAQAADwAAAGRycy9kb3ducmV2LnhtbEyPQUvDQBCF74L/YRnBm92ktaXGbEop6qkIbQXx&#10;Nk2mSWh2NmS3SfrvHb3o5cHwhve+l65G26ieOl87NhBPIlDEuStqLg18HF4flqB8QC6wcUwGruRh&#10;ld3epJgUbuAd9ftQKglhn6CBKoQ20drnFVn0E9cSi3dyncUgZ1fqosNBwm2jp1G00BZrloYKW9pU&#10;lJ/3F2vgbcBhPYtf+u35tLl+Hebvn9uYjLm/G9fPoAKN4e8ZfvAFHTJhOroLF141BmRI+FXxHpdz&#10;mXE0MJ09LUBnqf5Pn30D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HvSyp1vDQAAwY0AAA4AAAAAAAAAAAAAAAAAOgIAAGRycy9lMm9E&#10;b2MueG1sUEsBAi0ACgAAAAAAAAAhAOFldrx1/AAAdfwAABQAAAAAAAAAAAAAAAAA1Q8AAGRycy9t&#10;ZWRpYS9pbWFnZTEucG5nUEsBAi0ACgAAAAAAAAAhAP+9TtmJjgAAiY4AABQAAAAAAAAAAAAAAAAA&#10;fAwBAGRycy9tZWRpYS9pbWFnZTIucG5nUEsBAi0ACgAAAAAAAAAhAJ8v+mAeBwAAHgcAABQAAAAA&#10;AAAAAAAAAAAAN5sBAGRycy9tZWRpYS9pbWFnZTMucG5nUEsBAi0AFAAGAAgAAAAhABRhGj/dAAAA&#10;BQEAAA8AAAAAAAAAAAAAAAAAh6IBAGRycy9kb3ducmV2LnhtbFBLAQItABQABgAIAAAAIQA3J0dh&#10;zAAAACkCAAAZAAAAAAAAAAAAAAAAAJGjAQBkcnMvX3JlbHMvZTJvRG9jLnhtbC5yZWxzUEsFBgAA&#10;AAAIAAgAAAIAAJSkAQAAAA==&#10;">
                <v:shape id="Shape 952" o:spid="_x0000_s1100" style="position:absolute;left:3119;width:0;height:13438;visibility:visible;mso-wrap-style:square;v-text-anchor:top" coordsize="0,134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eO1xQAAANwAAAAPAAAAZHJzL2Rvd25yZXYueG1sRI9PawIx&#10;FMTvBb9DeEIvpWYVLHZrFBGF4snaP/T42LxmlyYvSxLX1U9vCgWPw8z8hpkve2dFRyE2nhWMRwUI&#10;4srrho2Cj/ft4wxETMgarWdScKYIy8Xgbo6l9id+o+6QjMgQjiUqqFNqSyljVZPDOPItcfZ+fHCY&#10;sgxG6oCnDHdWToriSTpsOC/U2NK6pur3cHQKkPF7dul2n6Y5fj1sxsHuTbRK3Q/71QuIRH26hf/b&#10;r1rB83QCf2fyEZCLKwAAAP//AwBQSwECLQAUAAYACAAAACEA2+H2y+4AAACFAQAAEwAAAAAAAAAA&#10;AAAAAAAAAAAAW0NvbnRlbnRfVHlwZXNdLnhtbFBLAQItABQABgAIAAAAIQBa9CxbvwAAABUBAAAL&#10;AAAAAAAAAAAAAAAAAB8BAABfcmVscy8ucmVsc1BLAQItABQABgAIAAAAIQD9deO1xQAAANwAAAAP&#10;AAAAAAAAAAAAAAAAAAcCAABkcnMvZG93bnJldi54bWxQSwUGAAAAAAMAAwC3AAAA+QIAAAAA&#10;" path="m,1343736l,e" filled="f" strokecolor="#bfbfbf" strokeweight=".14058mm">
                  <v:stroke miterlimit="83231f" joinstyle="miter"/>
                  <v:path arrowok="t" textboxrect="0,0,0,1343736"/>
                </v:shape>
                <v:shape id="Shape 953" o:spid="_x0000_s1101" style="position:absolute;left:12355;width:0;height:13438;visibility:visible;mso-wrap-style:square;v-text-anchor:top" coordsize="0,134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UYuxQAAANwAAAAPAAAAZHJzL2Rvd25yZXYueG1sRI9PawIx&#10;FMTvBb9DeIKXUrNWKnY1ikgF6anaP3h8bF6zS5OXJYnrtp++KRQ8DjPzG2a57p0VHYXYeFYwGRcg&#10;iCuvGzYK3l53d3MQMSFrtJ5JwTdFWK8GN0sstb/wgbpjMiJDOJaooE6pLaWMVU0O49i3xNn79MFh&#10;yjIYqQNeMtxZeV8UM+mw4bxQY0vbmqqv49kpQMbT/Kd7fjfN+eP2aRLsi4lWqdGw3yxAJOrTNfzf&#10;3msFjw9T+DuTj4Bc/QIAAP//AwBQSwECLQAUAAYACAAAACEA2+H2y+4AAACFAQAAEwAAAAAAAAAA&#10;AAAAAAAAAAAAW0NvbnRlbnRfVHlwZXNdLnhtbFBLAQItABQABgAIAAAAIQBa9CxbvwAAABUBAAAL&#10;AAAAAAAAAAAAAAAAAB8BAABfcmVscy8ucmVsc1BLAQItABQABgAIAAAAIQCSOUYuxQAAANwAAAAP&#10;AAAAAAAAAAAAAAAAAAcCAABkcnMvZG93bnJldi54bWxQSwUGAAAAAAMAAwC3AAAA+QIAAAAA&#10;" path="m,1343736l,e" filled="f" strokecolor="#bfbfbf" strokeweight=".14058mm">
                  <v:stroke miterlimit="83231f" joinstyle="miter"/>
                  <v:path arrowok="t" textboxrect="0,0,0,1343736"/>
                </v:shape>
                <v:shape id="Shape 954" o:spid="_x0000_s1102" style="position:absolute;left:16973;width:0;height:13438;visibility:visible;mso-wrap-style:square;v-text-anchor:top" coordsize="0,134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N5axQAAANwAAAAPAAAAZHJzL2Rvd25yZXYueG1sRI9PawIx&#10;FMTvBb9DeIKXUrMWK3Y1ikgF6anaP3h8bF6zS5OXJYnrtp++KRQ8DjPzG2a57p0VHYXYeFYwGRcg&#10;iCuvGzYK3l53d3MQMSFrtJ5JwTdFWK8GN0sstb/wgbpjMiJDOJaooE6pLaWMVU0O49i3xNn79MFh&#10;yjIYqQNeMtxZeV8UM+mw4bxQY0vbmqqv49kpQMbT/Kd7fjfN+eP2aRLsi4lWqdGw3yxAJOrTNfzf&#10;3msFjw9T+DuTj4Bc/QIAAP//AwBQSwECLQAUAAYACAAAACEA2+H2y+4AAACFAQAAEwAAAAAAAAAA&#10;AAAAAAAAAAAAW0NvbnRlbnRfVHlwZXNdLnhtbFBLAQItABQABgAIAAAAIQBa9CxbvwAAABUBAAAL&#10;AAAAAAAAAAAAAAAAAB8BAABfcmVscy8ucmVsc1BLAQItABQABgAIAAAAIQAd0N5axQAAANwAAAAP&#10;AAAAAAAAAAAAAAAAAAcCAABkcnMvZG93bnJldi54bWxQSwUGAAAAAAMAAwC3AAAA+QIAAAAA&#10;" path="m,1343736l,e" filled="f" strokecolor="#bfbfbf" strokeweight=".14058mm">
                  <v:stroke miterlimit="83231f" joinstyle="miter"/>
                  <v:path arrowok="t" textboxrect="0,0,0,1343736"/>
                </v:shape>
                <v:shape id="Shape 955" o:spid="_x0000_s1103" style="position:absolute;left:3119;top:13437;width:16625;height:0;visibility:visible;mso-wrap-style:square;v-text-anchor:top" coordsize="1662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9UswwAAANwAAAAPAAAAZHJzL2Rvd25yZXYueG1sRI9Bi8Iw&#10;FITvgv8hPGFvmq6oaDXKsqCs4EXdFbw9mmdatnkpTaz13xtB8DjMzDfMYtXaUjRU+8Kxgs9BAoI4&#10;c7pgo+D3uO5PQfiArLF0TAru5GG17HYWmGp34z01h2BEhLBPUUEeQpVK6bOcLPqBq4ijd3G1xRBl&#10;baSu8RbhtpTDJJlIiwXHhRwr+s4p+z9crYLNyNDofOWZnG590Oa0W/81XqmPXvs1BxGoDe/wq/2j&#10;FczGY3ieiUdALh8AAAD//wMAUEsBAi0AFAAGAAgAAAAhANvh9svuAAAAhQEAABMAAAAAAAAAAAAA&#10;AAAAAAAAAFtDb250ZW50X1R5cGVzXS54bWxQSwECLQAUAAYACAAAACEAWvQsW78AAAAVAQAACwAA&#10;AAAAAAAAAAAAAAAfAQAAX3JlbHMvLnJlbHNQSwECLQAUAAYACAAAACEAozvVLMMAAADcAAAADwAA&#10;AAAAAAAAAAAAAAAHAgAAZHJzL2Rvd25yZXYueG1sUEsFBgAAAAADAAMAtwAAAPcCAAAAAA==&#10;" path="m,l1662532,e" filled="f" strokecolor="#bfbfbf" strokeweight=".14058mm">
                  <v:stroke miterlimit="83231f" joinstyle="miter"/>
                  <v:path arrowok="t" textboxrect="0,0,1662532,0"/>
                </v:shape>
                <v:shape id="Shape 956" o:spid="_x0000_s1104" style="position:absolute;left:3119;top:6719;width:16625;height:0;visibility:visible;mso-wrap-style:square;v-text-anchor:top" coordsize="1662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tbwwAAANwAAAAPAAAAZHJzL2Rvd25yZXYueG1sRI9Pi8Iw&#10;FMTvC36H8ARva6qoaNcoIigKXtY/C3t7NG/TYvNSmljrtzfCgsdhZn7DzJetLUVDtS8cKxj0ExDE&#10;mdMFGwXn0+ZzCsIHZI2lY1LwIA/LRedjjql2d/6m5hiMiBD2KSrIQ6hSKX2Wk0XfdxVx9P5cbTFE&#10;WRupa7xHuC3lMEkm0mLBcSHHitY5ZdfjzSrYjgyNfm88k9O9D9r8HDaXxivV67arLxCB2vAO/7d3&#10;WsFsPIHXmXgE5OIJAAD//wMAUEsBAi0AFAAGAAgAAAAhANvh9svuAAAAhQEAABMAAAAAAAAAAAAA&#10;AAAAAAAAAFtDb250ZW50X1R5cGVzXS54bWxQSwECLQAUAAYACAAAACEAWvQsW78AAAAVAQAACwAA&#10;AAAAAAAAAAAAAAAfAQAAX3JlbHMvLnJlbHNQSwECLQAUAAYACAAAACEAU+lLW8MAAADcAAAADwAA&#10;AAAAAAAAAAAAAAAHAgAAZHJzL2Rvd25yZXYueG1sUEsFBgAAAAADAAMAtwAAAPcCAAAAAA==&#10;" path="m,l1662532,e" filled="f" strokecolor="#bfbfbf" strokeweight=".14058mm">
                  <v:stroke miterlimit="83231f" joinstyle="miter"/>
                  <v:path arrowok="t" textboxrect="0,0,1662532,0"/>
                </v:shape>
                <v:shape id="Shape 957" o:spid="_x0000_s1105" style="position:absolute;left:3119;top:4479;width:16625;height:0;visibility:visible;mso-wrap-style:square;v-text-anchor:top" coordsize="1662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e7AxAAAANwAAAAPAAAAZHJzL2Rvd25yZXYueG1sRI9BawIx&#10;FITvBf9DeII3zSra6tYoIigKvVRtobfH5pld3Lwsm7iu/94IQo/DzHzDzJetLUVDtS8cKxgOEhDE&#10;mdMFGwWn46Y/BeEDssbSMSm4k4flovM2x1S7G39TcwhGRAj7FBXkIVSplD7LyaIfuIo4emdXWwxR&#10;1kbqGm8Rbks5SpJ3abHguJBjReucssvhahVsx4bGf1eeyeneB21+vzY/jVeq121XnyACteE//Grv&#10;tILZ5AOeZ+IRkIsHAAAA//8DAFBLAQItABQABgAIAAAAIQDb4fbL7gAAAIUBAAATAAAAAAAAAAAA&#10;AAAAAAAAAABbQ29udGVudF9UeXBlc10ueG1sUEsBAi0AFAAGAAgAAAAhAFr0LFu/AAAAFQEAAAsA&#10;AAAAAAAAAAAAAAAAHwEAAF9yZWxzLy5yZWxzUEsBAi0AFAAGAAgAAAAhADyl7sDEAAAA3AAAAA8A&#10;AAAAAAAAAAAAAAAABwIAAGRycy9kb3ducmV2LnhtbFBLBQYAAAAAAwADALcAAAD4AgAAAAA=&#10;" path="m,l1662532,e" filled="f" strokecolor="#bfbfbf" strokeweight=".14058mm">
                  <v:stroke miterlimit="83231f" joinstyle="miter"/>
                  <v:path arrowok="t" textboxrect="0,0,1662532,0"/>
                </v:shape>
                <v:shape id="Shape 958" o:spid="_x0000_s1106" style="position:absolute;left:3119;top:1289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5DxAAAANwAAAAPAAAAZHJzL2Rvd25yZXYueG1sRE/Pa8Iw&#10;FL4L+x/CG3iRmTpQtq6pzIEiO7ip8+Dt0by1Zc1LTVLt/ntzEDx+fL+zeW8acSbna8sKJuMEBHFh&#10;dc2lgp/98ukFhA/IGhvLpOCfPMzzh0GGqbYX3tJ5F0oRQ9inqKAKoU2l9EVFBv3YtsSR+7XOYIjQ&#10;lVI7vMRw08jnJJlJgzXHhgpb+qio+Nt1RsFh/7U6ntx2U48+F9+mSzb+tOyUGj72728gAvXhLr65&#10;11rB6zSujWfiEZD5FQAA//8DAFBLAQItABQABgAIAAAAIQDb4fbL7gAAAIUBAAATAAAAAAAAAAAA&#10;AAAAAAAAAABbQ29udGVudF9UeXBlc10ueG1sUEsBAi0AFAAGAAgAAAAhAFr0LFu/AAAAFQEAAAsA&#10;AAAAAAAAAAAAAAAAHwEAAF9yZWxzLy5yZWxzUEsBAi0AFAAGAAgAAAAhAE7GrkPEAAAA3AAAAA8A&#10;AAAAAAAAAAAAAAAABwIAAGRycy9kb3ducmV2LnhtbFBLBQYAAAAAAwADALcAAAD4AgAAAAA=&#10;" path="m,54000l,e" filled="f" strokecolor="#7f7f7f" strokeweight=".07028mm">
                  <v:stroke miterlimit="83231f" joinstyle="miter"/>
                  <v:path arrowok="t" textboxrect="0,0,0,54000"/>
                </v:shape>
                <v:shape id="Shape 959" o:spid="_x0000_s1107" style="position:absolute;left:12355;top:1289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gvYxwAAANwAAAAPAAAAZHJzL2Rvd25yZXYueG1sRI9PawIx&#10;FMTvBb9DeIVeRLMWWnQ1Siso0oOt/w7eHpvX3cXNy5pkdf32piD0OMzMb5jJrDWVuJDzpWUFg34C&#10;gjizuuRcwX636A1B+ICssbJMCm7kYTbtPE0w1fbKG7psQy4ihH2KCooQ6lRKnxVk0PdtTRy9X+sM&#10;hihdLrXDa4SbSr4mybs0WHJcKLCmeUHZadsYBYfd9/J4dpt12f36/DFNsvbnRaPUy3P7MQYRqA3/&#10;4Ud7pRWM3kbwdyYeATm9AwAA//8DAFBLAQItABQABgAIAAAAIQDb4fbL7gAAAIUBAAATAAAAAAAA&#10;AAAAAAAAAAAAAABbQ29udGVudF9UeXBlc10ueG1sUEsBAi0AFAAGAAgAAAAhAFr0LFu/AAAAFQEA&#10;AAsAAAAAAAAAAAAAAAAAHwEAAF9yZWxzLy5yZWxzUEsBAi0AFAAGAAgAAAAhACGKC9jHAAAA3AAA&#10;AA8AAAAAAAAAAAAAAAAABwIAAGRycy9kb3ducmV2LnhtbFBLBQYAAAAAAwADALcAAAD7AgAAAAA=&#10;" path="m,54000l,e" filled="f" strokecolor="#7f7f7f" strokeweight=".07028mm">
                  <v:stroke miterlimit="83231f" joinstyle="miter"/>
                  <v:path arrowok="t" textboxrect="0,0,0,54000"/>
                </v:shape>
                <v:shape id="Shape 960" o:spid="_x0000_s1108" style="position:absolute;left:16973;top:1289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j4xAAAANwAAAAPAAAAZHJzL2Rvd25yZXYueG1sRE+7bsIw&#10;FN0r8Q/WRepSgdMOCAIGFSSqqgMQHgPbVXxJosbXwXYg/D0eKnU8Ou/ZojO1uJHzlWUF78MEBHFu&#10;dcWFguNhPRiD8AFZY22ZFDzIw2Lee5lhqu2dM7rtQyFiCPsUFZQhNKmUPi/JoB/ahjhyF+sMhghd&#10;IbXDeww3tfxIkpE0WHFsKLGhVUn57741Ck6H7df56rJN9faz3Jk22fjrulXqtd99TkEE6sK/+M/9&#10;rRVMRnF+PBOPgJw/AQAA//8DAFBLAQItABQABgAIAAAAIQDb4fbL7gAAAIUBAAATAAAAAAAAAAAA&#10;AAAAAAAAAABbQ29udGVudF9UeXBlc10ueG1sUEsBAi0AFAAGAAgAAAAhAFr0LFu/AAAAFQEAAAsA&#10;AAAAAAAAAAAAAAAAHwEAAF9yZWxzLy5yZWxzUEsBAi0AFAAGAAgAAAAhAH7caPjEAAAA3AAAAA8A&#10;AAAAAAAAAAAAAAAABwIAAGRycy9kb3ducmV2LnhtbFBLBQYAAAAAAwADALcAAAD4AgAAAAA=&#10;" path="m,54000l,e" filled="f" strokecolor="#7f7f7f" strokeweight=".07028mm">
                  <v:stroke miterlimit="83231f" joinstyle="miter"/>
                  <v:path arrowok="t" textboxrect="0,0,0,54000"/>
                </v:shape>
                <v:shape id="Shape 961" o:spid="_x0000_s1109" style="position:absolute;left:3119;width:0;height:540;visibility:visible;mso-wrap-style:square;v-text-anchor:top" coordsize="0,5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LLvxAAAANwAAAAPAAAAZHJzL2Rvd25yZXYueG1sRI/BTsMw&#10;EETvSPyDtUjcqB2oCoQ6EYIi9UgDPfS2ijdxRLyObNOGv6+RkDiOZuaNZl3PbhRHCnHwrKFYKBDE&#10;rTcD9xo+P95uHkDEhGxw9EwafihCXV1erLE0/sQ7OjapFxnCsUQNNqWplDK2lhzGhZ+Is9f54DBl&#10;GXppAp4y3I3yVqmVdDhwXrA40Yul9qv5dhq65bKbbTi09q5Q96/v+03YKKX19dX8/AQi0Zz+w3/t&#10;rdHwuCrg90w+ArI6AwAA//8DAFBLAQItABQABgAIAAAAIQDb4fbL7gAAAIUBAAATAAAAAAAAAAAA&#10;AAAAAAAAAABbQ29udGVudF9UeXBlc10ueG1sUEsBAi0AFAAGAAgAAAAhAFr0LFu/AAAAFQEAAAsA&#10;AAAAAAAAAAAAAAAAHwEAAF9yZWxzLy5yZWxzUEsBAi0AFAAGAAgAAAAhANCQsu/EAAAA3AAAAA8A&#10;AAAAAAAAAAAAAAAABwIAAGRycy9kb3ducmV2LnhtbFBLBQYAAAAAAwADALcAAAD4AgAAAAA=&#10;" path="m,l,54001e" filled="f" strokecolor="#7f7f7f" strokeweight=".07028mm">
                  <v:stroke miterlimit="83231f" joinstyle="miter"/>
                  <v:path arrowok="t" textboxrect="0,0,0,54001"/>
                </v:shape>
                <v:shape id="Shape 962" o:spid="_x0000_s1110" style="position:absolute;left:12355;width:0;height:540;visibility:visible;mso-wrap-style:square;v-text-anchor:top" coordsize="0,5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yYxAAAANwAAAAPAAAAZHJzL2Rvd25yZXYueG1sRI9PawIx&#10;FMTvhX6H8AreauIftF2NIlahx2rbQ2+PzdvN4uZlSVJdv30jCD0OM/MbZrnuXSvOFGLjWcNoqEAQ&#10;l940XGv4+tw/v4CICdlg65k0XCnCevX4sMTC+Asf6HxMtcgQjgVqsCl1hZSxtOQwDn1HnL3KB4cp&#10;y1BLE/CS4a6VY6Vm0mHDecFiR1tL5en46zRU02nV2/BT2slIzd8+vndhp5TWg6d+swCRqE//4Xv7&#10;3Wh4nY3hdiYfAbn6AwAA//8DAFBLAQItABQABgAIAAAAIQDb4fbL7gAAAIUBAAATAAAAAAAAAAAA&#10;AAAAAAAAAABbQ29udGVudF9UeXBlc10ueG1sUEsBAi0AFAAGAAgAAAAhAFr0LFu/AAAAFQEAAAsA&#10;AAAAAAAAAAAAAAAAHwEAAF9yZWxzLy5yZWxzUEsBAi0AFAAGAAgAAAAhACBCLJjEAAAA3AAAAA8A&#10;AAAAAAAAAAAAAAAABwIAAGRycy9kb3ducmV2LnhtbFBLBQYAAAAAAwADALcAAAD4AgAAAAA=&#10;" path="m,l,54001e" filled="f" strokecolor="#7f7f7f" strokeweight=".07028mm">
                  <v:stroke miterlimit="83231f" joinstyle="miter"/>
                  <v:path arrowok="t" textboxrect="0,0,0,54001"/>
                </v:shape>
                <v:shape id="Shape 963" o:spid="_x0000_s1111" style="position:absolute;left:16973;width:0;height:540;visibility:visible;mso-wrap-style:square;v-text-anchor:top" coordsize="0,5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kDxQAAANwAAAAPAAAAZHJzL2Rvd25yZXYueG1sRI/NawIx&#10;FMTvgv9DeEJvNfEDa7dGEWuhx9aPQ2+PzdvN0s3LkkTd/vdNoeBxmJnfMKtN71pxpRAbzxomYwWC&#10;uPSm4VrD6fj2uAQRE7LB1jNp+KEIm/VwsMLC+Bt/0vWQapEhHAvUYFPqCiljaclhHPuOOHuVDw5T&#10;lqGWJuAtw10rp0otpMOG84LFjnaWyu/DxWmo5vOqt+GrtLOJenr9OO/DXimtH0b99gVEoj7dw//t&#10;d6PheTGDvzP5CMj1LwAAAP//AwBQSwECLQAUAAYACAAAACEA2+H2y+4AAACFAQAAEwAAAAAAAAAA&#10;AAAAAAAAAAAAW0NvbnRlbnRfVHlwZXNdLnhtbFBLAQItABQABgAIAAAAIQBa9CxbvwAAABUBAAAL&#10;AAAAAAAAAAAAAAAAAB8BAABfcmVscy8ucmVsc1BLAQItABQABgAIAAAAIQBPDokDxQAAANwAAAAP&#10;AAAAAAAAAAAAAAAAAAcCAABkcnMvZG93bnJldi54bWxQSwUGAAAAAAMAAwC3AAAA+QIAAAAA&#10;" path="m,l,54001e" filled="f" strokecolor="#7f7f7f" strokeweight=".07028mm">
                  <v:stroke miterlimit="83231f" joinstyle="miter"/>
                  <v:path arrowok="t" textboxrect="0,0,0,54001"/>
                </v:shape>
                <v:shape id="Shape 964" o:spid="_x0000_s1112" style="position:absolute;left:3119;top:13437;width:540;height:0;visibility:visible;mso-wrap-style:square;v-text-anchor:top" coordsize="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mU/xAAAANwAAAAPAAAAZHJzL2Rvd25yZXYueG1sRI/dasJA&#10;FITvC77DcoTe1Y2lSBNdRWyFXAit0Qc4Zo9JMHs2ZLf5eXu3IHg5zMw3zGozmFp01LrKsoL5LAJB&#10;nFtdcaHgfNq/fYJwHlljbZkUjORgs568rDDRtucjdZkvRICwS1BB6X2TSOnykgy6mW2Ig3e1rUEf&#10;ZFtI3WIf4KaW71G0kAYrDgslNrQrKb9lf0bB4etyOY9exm7Y61+Mvn9Oadop9TodtksQngb/DD/a&#10;qVYQLz7g/0w4AnJ9BwAA//8DAFBLAQItABQABgAIAAAAIQDb4fbL7gAAAIUBAAATAAAAAAAAAAAA&#10;AAAAAAAAAABbQ29udGVudF9UeXBlc10ueG1sUEsBAi0AFAAGAAgAAAAhAFr0LFu/AAAAFQEAAAsA&#10;AAAAAAAAAAAAAAAAHwEAAF9yZWxzLy5yZWxzUEsBAi0AFAAGAAgAAAAhAL2yZT/EAAAA3AAAAA8A&#10;AAAAAAAAAAAAAAAABwIAAGRycy9kb3ducmV2LnhtbFBLBQYAAAAAAwADALcAAAD4AgAAAAA=&#10;" path="m,l54000,e" filled="f" strokecolor="#7f7f7f" strokeweight=".07028mm">
                  <v:stroke miterlimit="83231f" joinstyle="miter"/>
                  <v:path arrowok="t" textboxrect="0,0,54000,0"/>
                </v:shape>
                <v:shape id="Shape 965" o:spid="_x0000_s1113" style="position:absolute;left:3119;top:6719;width:540;height:0;visibility:visible;mso-wrap-style:square;v-text-anchor:top" coordsize="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kxAAAANwAAAAPAAAAZHJzL2Rvd25yZXYueG1sRI/dasJA&#10;FITvC77DcoTe1Y2FShNdRWyFXAit0Qc4Zo9JMHs2ZLf5eXu3IHg5zMw3zGozmFp01LrKsoL5LAJB&#10;nFtdcaHgfNq/fYJwHlljbZkUjORgs568rDDRtucjdZkvRICwS1BB6X2TSOnykgy6mW2Ig3e1rUEf&#10;ZFtI3WIf4KaW71G0kAYrDgslNrQrKb9lf0bB4etyOY9exm7Y61+Mvn9Oadop9TodtksQngb/DD/a&#10;qVYQLz7g/0w4AnJ9BwAA//8DAFBLAQItABQABgAIAAAAIQDb4fbL7gAAAIUBAAATAAAAAAAAAAAA&#10;AAAAAAAAAABbQ29udGVudF9UeXBlc10ueG1sUEsBAi0AFAAGAAgAAAAhAFr0LFu/AAAAFQEAAAsA&#10;AAAAAAAAAAAAAAAAHwEAAF9yZWxzLy5yZWxzUEsBAi0AFAAGAAgAAAAhANL+wKTEAAAA3AAAAA8A&#10;AAAAAAAAAAAAAAAABwIAAGRycy9kb3ducmV2LnhtbFBLBQYAAAAAAwADALcAAAD4AgAAAAA=&#10;" path="m,l54000,e" filled="f" strokecolor="#7f7f7f" strokeweight=".07028mm">
                  <v:stroke miterlimit="83231f" joinstyle="miter"/>
                  <v:path arrowok="t" textboxrect="0,0,54000,0"/>
                </v:shape>
                <v:shape id="Shape 966" o:spid="_x0000_s1114" style="position:absolute;left:3119;top:4479;width:540;height:0;visibility:visible;mso-wrap-style:square;v-text-anchor:top" coordsize="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F7TxAAAANwAAAAPAAAAZHJzL2Rvd25yZXYueG1sRI/NisJA&#10;EITvC77D0IK3daKHoNmMIv5ADoK76gN0Mr1JMNMTMmOMb+8IC3ssquorKl0PphE9da62rGA2jUAQ&#10;F1bXXCq4Xg6fCxDOI2tsLJOCJzlYr0YfKSbaPviH+rMvRYCwS1BB5X2bSOmKigy6qW2Jg/drO4M+&#10;yK6UusNHgJtGzqMolgZrDgsVtrStqLid70bBcZfn16eXSzcc9DdG+9Mly3qlJuNh8wXC0+D/w3/t&#10;TCtYxjG8z4QjIFcvAAAA//8DAFBLAQItABQABgAIAAAAIQDb4fbL7gAAAIUBAAATAAAAAAAAAAAA&#10;AAAAAAAAAABbQ29udGVudF9UeXBlc10ueG1sUEsBAi0AFAAGAAgAAAAhAFr0LFu/AAAAFQEAAAsA&#10;AAAAAAAAAAAAAAAAHwEAAF9yZWxzLy5yZWxzUEsBAi0AFAAGAAgAAAAhACIsXtPEAAAA3AAAAA8A&#10;AAAAAAAAAAAAAAAABwIAAGRycy9kb3ducmV2LnhtbFBLBQYAAAAAAwADALcAAAD4AgAAAAA=&#10;" path="m,l54000,e" filled="f" strokecolor="#7f7f7f" strokeweight=".07028mm">
                  <v:stroke miterlimit="83231f" joinstyle="miter"/>
                  <v:path arrowok="t" textboxrect="0,0,54000,0"/>
                </v:shape>
                <v:shape id="Shape 967" o:spid="_x0000_s1115" style="position:absolute;left:19204;top:13437;width:540;height:0;visibility:visible;mso-wrap-style:square;v-text-anchor:top" coordsize="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PtIxAAAANwAAAAPAAAAZHJzL2Rvd25yZXYueG1sRI/NisJA&#10;EITvgu8w9II3nawHV6OjLP5ADgv+5QE6mTYJm+kJmTHGt3eEhT0WVfUVtdr0phYdta6yrOBzEoEg&#10;zq2uuFCQXg/jOQjnkTXWlknBkxxs1sPBCmNtH3ym7uILESDsYlRQet/EUrq8JINuYhvi4N1sa9AH&#10;2RZSt/gIcFPLaRTNpMGKw0KJDW1Lyn8vd6PgZ5dl6dPLhesP+oTR/nhNkk6p0Uf/vQThqff/4b92&#10;ohUsZl/wPhOOgFy/AAAA//8DAFBLAQItABQABgAIAAAAIQDb4fbL7gAAAIUBAAATAAAAAAAAAAAA&#10;AAAAAAAAAABbQ29udGVudF9UeXBlc10ueG1sUEsBAi0AFAAGAAgAAAAhAFr0LFu/AAAAFQEAAAsA&#10;AAAAAAAAAAAAAAAAHwEAAF9yZWxzLy5yZWxzUEsBAi0AFAAGAAgAAAAhAE1g+0jEAAAA3AAAAA8A&#10;AAAAAAAAAAAAAAAABwIAAGRycy9kb3ducmV2LnhtbFBLBQYAAAAAAwADALcAAAD4AgAAAAA=&#10;" path="m54000,l,e" filled="f" strokecolor="#7f7f7f" strokeweight=".07028mm">
                  <v:stroke miterlimit="83231f" joinstyle="miter"/>
                  <v:path arrowok="t" textboxrect="0,0,54000,0"/>
                </v:shape>
                <v:shape id="Shape 968" o:spid="_x0000_s1116" style="position:absolute;left:19204;top:6719;width:540;height:0;visibility:visible;mso-wrap-style:square;v-text-anchor:top" coordsize="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86vQAAANwAAAAPAAAAZHJzL2Rvd25yZXYueG1sRE9LCsIw&#10;EN0L3iGM4E5TXYhWo4gf6ELwe4CxGdtiMylNrPX2ZiG4fLz/YtWaUjRUu8KygtEwAkGcWl1wpuB2&#10;3Q+mIJxH1lhaJgUfcrBadjsLjLV985mai89ECGEXo4Lc+yqW0qU5GXRDWxEH7mFrgz7AOpO6xncI&#10;N6UcR9FEGiw4NORY0San9Hl5GQWH7f1++3g5c+1enzDaHa9J0ijV77XrOQhPrf+Lf+5EK5hNwtpw&#10;JhwBufwCAAD//wMAUEsBAi0AFAAGAAgAAAAhANvh9svuAAAAhQEAABMAAAAAAAAAAAAAAAAAAAAA&#10;AFtDb250ZW50X1R5cGVzXS54bWxQSwECLQAUAAYACAAAACEAWvQsW78AAAAVAQAACwAAAAAAAAAA&#10;AAAAAAAfAQAAX3JlbHMvLnJlbHNQSwECLQAUAAYACAAAACEAPP9vOr0AAADcAAAADwAAAAAAAAAA&#10;AAAAAAAHAgAAZHJzL2Rvd25yZXYueG1sUEsFBgAAAAADAAMAtwAAAPECAAAAAA==&#10;" path="m54000,l,e" filled="f" strokecolor="#7f7f7f" strokeweight=".07028mm">
                  <v:stroke miterlimit="83231f" joinstyle="miter"/>
                  <v:path arrowok="t" textboxrect="0,0,54000,0"/>
                </v:shape>
                <v:shape id="Shape 969" o:spid="_x0000_s1117" style="position:absolute;left:19204;top:4479;width:540;height:0;visibility:visible;mso-wrap-style:square;v-text-anchor:top" coordsize="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8qhwwAAANwAAAAPAAAAZHJzL2Rvd25yZXYueG1sRI9Bi8Iw&#10;FITvC/6H8ARva7oexNZGWVaFHgRd9Qe8Ns+2bPNSmljrvzeCsMdhZr5h0vVgGtFT52rLCr6mEQji&#10;wuqaSwWX8+5zAcJ5ZI2NZVLwIAfr1egjxUTbO/9Sf/KlCBB2CSqovG8TKV1RkUE3tS1x8K62M+iD&#10;7EqpO7wHuGnkLIrm0mDNYaHCln4qKv5ON6Ngv8nzy8PL2A07fcRoezhnWa/UZDx8L0F4Gvx/+N3O&#10;tIJ4HsPrTDgCcvUEAAD//wMAUEsBAi0AFAAGAAgAAAAhANvh9svuAAAAhQEAABMAAAAAAAAAAAAA&#10;AAAAAAAAAFtDb250ZW50X1R5cGVzXS54bWxQSwECLQAUAAYACAAAACEAWvQsW78AAAAVAQAACwAA&#10;AAAAAAAAAAAAAAAfAQAAX3JlbHMvLnJlbHNQSwECLQAUAAYACAAAACEAU7PKocMAAADcAAAADwAA&#10;AAAAAAAAAAAAAAAHAgAAZHJzL2Rvd25yZXYueG1sUEsFBgAAAAADAAMAtwAAAPcCAAAAAA==&#10;" path="m54000,l,e" filled="f" strokecolor="#7f7f7f" strokeweight=".07028mm">
                  <v:stroke miterlimit="83231f" joinstyle="miter"/>
                  <v:path arrowok="t" textboxrect="0,0,54000,0"/>
                </v:shape>
                <v:shape id="Shape 970" o:spid="_x0000_s1118" style="position:absolute;left:3119;width:16625;height:13438;visibility:visible;mso-wrap-style:square;v-text-anchor:top" coordsize="1662532,134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yJIwwAAANwAAAAPAAAAZHJzL2Rvd25yZXYueG1sRE/LisIw&#10;FN0L/kO4gjtNnYWO1Sg6IMg8RKvi9pJc22JzU5qMdubrJ4sBl4fzni9bW4k7Nb50rGA0TEAQa2dK&#10;zhWcjpvBKwgfkA1WjknBD3lYLrqdOabGPfhA9yzkIoawT1FBEUKdSul1QRb90NXEkbu6xmKIsMml&#10;afARw20lX5JkLC2WHBsKrOmtIH3Lvq2C6t2ES33eTT4/fk9rnd32+vy1V6rfa1czEIHa8BT/u7dG&#10;wXQS58cz8QjIxR8AAAD//wMAUEsBAi0AFAAGAAgAAAAhANvh9svuAAAAhQEAABMAAAAAAAAAAAAA&#10;AAAAAAAAAFtDb250ZW50X1R5cGVzXS54bWxQSwECLQAUAAYACAAAACEAWvQsW78AAAAVAQAACwAA&#10;AAAAAAAAAAAAAAAfAQAAX3JlbHMvLnJlbHNQSwECLQAUAAYACAAAACEAqosiSMMAAADcAAAADwAA&#10;AAAAAAAAAAAAAAAHAgAAZHJzL2Rvd25yZXYueG1sUEsFBgAAAAADAAMAtwAAAPcCAAAAAA==&#10;" path="m,1343736l,,1662532,r,1343736l,1343736xe" filled="f" strokeweight=".14058mm">
                  <v:stroke miterlimit="83231f" joinstyle="miter"/>
                  <v:path arrowok="t" textboxrect="0,0,1662532,1343736"/>
                </v:shape>
                <v:rect id="Rectangle 971" o:spid="_x0000_s1119" style="position:absolute;left:2850;top:13778;width:71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14:paraId="12E5939D" w14:textId="77777777" w:rsidR="00F275E2" w:rsidRDefault="00B86FF2">
                        <w:pPr>
                          <w:spacing w:after="160"/>
                          <w:ind w:firstLine="0"/>
                          <w:jc w:val="left"/>
                        </w:pPr>
                        <w:r>
                          <w:rPr>
                            <w:rFonts w:ascii="Cambria" w:eastAsia="Cambria" w:hAnsi="Cambria" w:cs="Cambria"/>
                            <w:sz w:val="16"/>
                          </w:rPr>
                          <w:t>0</w:t>
                        </w:r>
                      </w:p>
                    </w:txbxContent>
                  </v:textbox>
                </v:rect>
                <v:rect id="Rectangle 140621" o:spid="_x0000_s1120" style="position:absolute;left:12063;top:13679;width:777;height: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xo5wwAAAN8AAAAPAAAAZHJzL2Rvd25yZXYueG1sRE9Ni8Iw&#10;EL0v+B/CLHhbU0VEq1FEXfSoVnD3NjRjW7aZlCZrq7/eCILHx/ueLVpTiivVrrCsoN+LQBCnVhec&#10;KTgl319jEM4jaywtk4IbOVjMOx8zjLVt+EDXo89ECGEXo4Lc+yqW0qU5GXQ9WxEH7mJrgz7AOpO6&#10;xiaEm1IOomgkDRYcGnKsaJVT+nf8Nwq242r5s7P3Jis3v9vz/jxZJxOvVPezXU5BeGr9W/xy73SY&#10;P4xGgz48/wQAcv4AAAD//wMAUEsBAi0AFAAGAAgAAAAhANvh9svuAAAAhQEAABMAAAAAAAAAAAAA&#10;AAAAAAAAAFtDb250ZW50X1R5cGVzXS54bWxQSwECLQAUAAYACAAAACEAWvQsW78AAAAVAQAACwAA&#10;AAAAAAAAAAAAAAAfAQAAX3JlbHMvLnJlbHNQSwECLQAUAAYACAAAACEAYksaOcMAAADfAAAADwAA&#10;AAAAAAAAAAAAAAAHAgAAZHJzL2Rvd25yZXYueG1sUEsFBgAAAAADAAMAtwAAAPcCAAAAAA==&#10;" filled="f" stroked="f">
                  <v:textbox inset="0,0,0,0">
                    <w:txbxContent>
                      <w:p w14:paraId="5C9DE2DE" w14:textId="77777777" w:rsidR="00F275E2" w:rsidRDefault="00B86FF2">
                        <w:pPr>
                          <w:spacing w:after="160"/>
                          <w:ind w:firstLine="0"/>
                          <w:jc w:val="left"/>
                        </w:pPr>
                        <w:r>
                          <w:rPr>
                            <w:rFonts w:ascii="Cambria" w:eastAsia="Cambria" w:hAnsi="Cambria" w:cs="Cambria"/>
                            <w:i/>
                            <w:sz w:val="12"/>
                            <w:u w:val="single" w:color="000000"/>
                          </w:rPr>
                          <w:t>n</w:t>
                        </w:r>
                      </w:p>
                    </w:txbxContent>
                  </v:textbox>
                </v:rect>
                <v:rect id="Rectangle 974" o:spid="_x0000_s1121" style="position:absolute;left:12124;top:14452;width:61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14:paraId="3AC5B255" w14:textId="77777777" w:rsidR="00F275E2" w:rsidRDefault="00B86FF2">
                        <w:pPr>
                          <w:spacing w:after="160"/>
                          <w:ind w:firstLine="0"/>
                          <w:jc w:val="left"/>
                        </w:pPr>
                        <w:r>
                          <w:rPr>
                            <w:rFonts w:ascii="Cambria" w:eastAsia="Cambria" w:hAnsi="Cambria" w:cs="Cambria"/>
                            <w:sz w:val="12"/>
                          </w:rPr>
                          <w:t>3</w:t>
                        </w:r>
                      </w:p>
                    </w:txbxContent>
                  </v:textbox>
                </v:rect>
                <v:rect id="Rectangle 140695" o:spid="_x0000_s1122" style="position:absolute;left:16682;top:13679;width:776;height: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XdxAAAAN8AAAAPAAAAZHJzL2Rvd25yZXYueG1sRE9Na8JA&#10;EL0L/Q/LFLzpplLFRFeRWtGj1YL1NmTHJJidDdnVRH+9Kwg9Pt73dN6aUlypdoVlBR/9CARxanXB&#10;mYLf/ao3BuE8ssbSMim4kYP57K0zxUTbhn/ouvOZCCHsElSQe18lUro0J4OubyviwJ1sbdAHWGdS&#10;19iEcFPKQRSNpMGCQ0OOFX3llJ53F6NgPa4Wfxt7b7Ly+7g+bA/xch97pbrv7WICwlPr/8Uv90aH&#10;+Z/RKB7C808AIGcPAAAA//8DAFBLAQItABQABgAIAAAAIQDb4fbL7gAAAIUBAAATAAAAAAAAAAAA&#10;AAAAAAAAAABbQ29udGVudF9UeXBlc10ueG1sUEsBAi0AFAAGAAgAAAAhAFr0LFu/AAAAFQEAAAsA&#10;AAAAAAAAAAAAAAAAHwEAAF9yZWxzLy5yZWxzUEsBAi0AFAAGAAgAAAAhAL7P1d3EAAAA3wAAAA8A&#10;AAAAAAAAAAAAAAAABwIAAGRycy9kb3ducmV2LnhtbFBLBQYAAAAAAwADALcAAAD4AgAAAAA=&#10;" filled="f" stroked="f">
                  <v:textbox inset="0,0,0,0">
                    <w:txbxContent>
                      <w:p w14:paraId="23F96B72" w14:textId="77777777" w:rsidR="00F275E2" w:rsidRDefault="00B86FF2">
                        <w:pPr>
                          <w:spacing w:after="160"/>
                          <w:ind w:firstLine="0"/>
                          <w:jc w:val="left"/>
                        </w:pPr>
                        <w:r>
                          <w:rPr>
                            <w:rFonts w:ascii="Cambria" w:eastAsia="Cambria" w:hAnsi="Cambria" w:cs="Cambria"/>
                            <w:i/>
                            <w:sz w:val="12"/>
                            <w:u w:val="single" w:color="000000"/>
                          </w:rPr>
                          <w:t>n</w:t>
                        </w:r>
                      </w:p>
                    </w:txbxContent>
                  </v:textbox>
                </v:rect>
                <v:rect id="Rectangle 977" o:spid="_x0000_s1123" style="position:absolute;left:16742;top:14452;width:61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14:paraId="1A5EF22A" w14:textId="77777777" w:rsidR="00F275E2" w:rsidRDefault="00B86FF2">
                        <w:pPr>
                          <w:spacing w:after="160"/>
                          <w:ind w:firstLine="0"/>
                          <w:jc w:val="left"/>
                        </w:pPr>
                        <w:r>
                          <w:rPr>
                            <w:rFonts w:ascii="Cambria" w:eastAsia="Cambria" w:hAnsi="Cambria" w:cs="Cambria"/>
                            <w:sz w:val="12"/>
                          </w:rPr>
                          <w:t>2</w:t>
                        </w:r>
                      </w:p>
                    </w:txbxContent>
                  </v:textbox>
                </v:rect>
                <v:rect id="Rectangle 978" o:spid="_x0000_s1124" style="position:absolute;left:2134;top:13004;width:715;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14:paraId="1F7D5483" w14:textId="77777777" w:rsidR="00F275E2" w:rsidRDefault="00B86FF2">
                        <w:pPr>
                          <w:spacing w:after="160"/>
                          <w:ind w:firstLine="0"/>
                          <w:jc w:val="left"/>
                        </w:pPr>
                        <w:r>
                          <w:rPr>
                            <w:rFonts w:ascii="Cambria" w:eastAsia="Cambria" w:hAnsi="Cambria" w:cs="Cambria"/>
                            <w:sz w:val="16"/>
                          </w:rPr>
                          <w:t>0</w:t>
                        </w:r>
                      </w:p>
                    </w:txbxContent>
                  </v:textbox>
                </v:rect>
                <v:rect id="Rectangle 140480" o:spid="_x0000_s1125" style="position:absolute;left:1936;top:5945;width:777;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Y55xAAAAN8AAAAPAAAAZHJzL2Rvd25yZXYueG1sRE9Na8JA&#10;EL0X+h+WKfRWNxaRJLqKaIseqxZsb0N2TILZ2ZDdmtRf3zkIPT7e93w5uEZdqQu1ZwPjUQKKuPC2&#10;5tLA5/H9JQUVIrLFxjMZ+KUAy8Xjwxxz63ve0/UQSyUhHHI0UMXY5lqHoiKHYeRbYuHOvnMYBXal&#10;th32Eu4a/ZokU+2wZmmosKV1RcXl8OMMbNN29bXzt75s3r63p49Ttjlm0Zjnp2E1AxVpiP/iu3tn&#10;Zf4kmaTyQP4IAL34AwAA//8DAFBLAQItABQABgAIAAAAIQDb4fbL7gAAAIUBAAATAAAAAAAAAAAA&#10;AAAAAAAAAABbQ29udGVudF9UeXBlc10ueG1sUEsBAi0AFAAGAAgAAAAhAFr0LFu/AAAAFQEAAAsA&#10;AAAAAAAAAAAAAAAAHwEAAF9yZWxzLy5yZWxzUEsBAi0AFAAGAAgAAAAhAIaljnnEAAAA3wAAAA8A&#10;AAAAAAAAAAAAAAAABwIAAGRycy9kb3ducmV2LnhtbFBLBQYAAAAAAwADALcAAAD4AgAAAAA=&#10;" filled="f" stroked="f">
                  <v:textbox inset="0,0,0,0">
                    <w:txbxContent>
                      <w:p w14:paraId="31A2F2A6" w14:textId="77777777" w:rsidR="00F275E2" w:rsidRDefault="00B86FF2">
                        <w:pPr>
                          <w:spacing w:after="160"/>
                          <w:ind w:firstLine="0"/>
                          <w:jc w:val="left"/>
                        </w:pPr>
                        <w:r>
                          <w:rPr>
                            <w:rFonts w:ascii="Cambria" w:eastAsia="Cambria" w:hAnsi="Cambria" w:cs="Cambria"/>
                            <w:i/>
                            <w:sz w:val="12"/>
                            <w:u w:val="single" w:color="000000"/>
                          </w:rPr>
                          <w:t>n</w:t>
                        </w:r>
                      </w:p>
                    </w:txbxContent>
                  </v:textbox>
                </v:rect>
                <v:rect id="Rectangle 981" o:spid="_x0000_s1126" style="position:absolute;left:1997;top:6718;width:61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609EC36B" w14:textId="77777777" w:rsidR="00F275E2" w:rsidRDefault="00B86FF2">
                        <w:pPr>
                          <w:spacing w:after="160"/>
                          <w:ind w:firstLine="0"/>
                          <w:jc w:val="left"/>
                        </w:pPr>
                        <w:r>
                          <w:rPr>
                            <w:rFonts w:ascii="Cambria" w:eastAsia="Cambria" w:hAnsi="Cambria" w:cs="Cambria"/>
                            <w:sz w:val="12"/>
                          </w:rPr>
                          <w:t>4</w:t>
                        </w:r>
                      </w:p>
                    </w:txbxContent>
                  </v:textbox>
                </v:rect>
                <v:rect id="Rectangle 140397" o:spid="_x0000_s1127" style="position:absolute;left:1936;top:3705;width:777;height: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021xAAAAN8AAAAPAAAAZHJzL2Rvd25yZXYueG1sRE9Na8JA&#10;EL0L/Q/LFHrTjbZYE11FWoseWxXU25Adk2B2NmRXE/31riD0+Hjfk1lrSnGh2hWWFfR7EQji1OqC&#10;MwXbzU93BMJ5ZI2lZVJwJQez6Utngom2Df/RZe0zEULYJagg975KpHRpTgZdz1bEgTva2qAPsM6k&#10;rrEJ4aaUgygaSoMFh4YcK/rKKT2tz0bBclTN9yt7a7JycVjufnfx9yb2Sr29tvMxCE+t/xc/3Ssd&#10;5n9E7/EnPP4EAHJ6BwAA//8DAFBLAQItABQABgAIAAAAIQDb4fbL7gAAAIUBAAATAAAAAAAAAAAA&#10;AAAAAAAAAABbQ29udGVudF9UeXBlc10ueG1sUEsBAi0AFAAGAAgAAAAhAFr0LFu/AAAAFQEAAAsA&#10;AAAAAAAAAAAAAAAAHwEAAF9yZWxzLy5yZWxzUEsBAi0AFAAGAAgAAAAhAEw/TbXEAAAA3wAAAA8A&#10;AAAAAAAAAAAAAAAABwIAAGRycy9kb3ducmV2LnhtbFBLBQYAAAAAAwADALcAAAD4AgAAAAA=&#10;" filled="f" stroked="f">
                  <v:textbox inset="0,0,0,0">
                    <w:txbxContent>
                      <w:p w14:paraId="52457972" w14:textId="77777777" w:rsidR="00F275E2" w:rsidRDefault="00B86FF2">
                        <w:pPr>
                          <w:spacing w:after="160"/>
                          <w:ind w:firstLine="0"/>
                          <w:jc w:val="left"/>
                        </w:pPr>
                        <w:r>
                          <w:rPr>
                            <w:rFonts w:ascii="Cambria" w:eastAsia="Cambria" w:hAnsi="Cambria" w:cs="Cambria"/>
                            <w:i/>
                            <w:sz w:val="12"/>
                            <w:u w:val="single" w:color="000000"/>
                          </w:rPr>
                          <w:t>n</w:t>
                        </w:r>
                      </w:p>
                    </w:txbxContent>
                  </v:textbox>
                </v:rect>
                <v:rect id="Rectangle 984" o:spid="_x0000_s1128" style="position:absolute;left:1997;top:4478;width:61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14:paraId="12486CA8" w14:textId="77777777" w:rsidR="00F275E2" w:rsidRDefault="00B86FF2">
                        <w:pPr>
                          <w:spacing w:after="160"/>
                          <w:ind w:firstLine="0"/>
                          <w:jc w:val="left"/>
                        </w:pPr>
                        <w:r>
                          <w:rPr>
                            <w:rFonts w:ascii="Cambria" w:eastAsia="Cambria" w:hAnsi="Cambria" w:cs="Cambria"/>
                            <w:sz w:val="12"/>
                          </w:rPr>
                          <w:t>3</w:t>
                        </w:r>
                      </w:p>
                    </w:txbxContent>
                  </v:textbox>
                </v:rect>
                <v:shape id="Shape 985" o:spid="_x0000_s1129" style="position:absolute;left:12355;top:4479;width:4618;height:2240;visibility:visible;mso-wrap-style:square;v-text-anchor:top" coordsize="461823,223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juxAAAANwAAAAPAAAAZHJzL2Rvd25yZXYueG1sRI9Ba8JA&#10;FITvBf/D8gRvumnUYlPXIIJQ7EG07f2RfSah2bdhd03S/PpuodDjMDPfMNt8MI3oyPnasoLHRQKC&#10;uLC65lLBx/txvgHhA7LGxjIp+CYP+W7ysMVM254v1F1DKSKEfYYKqhDaTEpfVGTQL2xLHL2bdQZD&#10;lK6U2mEf4aaRaZI8SYM1x4UKWzpUVHxd70bB2r2dPdpmmbZ+devxE3kcT0rNpsP+BUSgIfyH/9qv&#10;WsHzZg2/Z+IRkLsfAAAA//8DAFBLAQItABQABgAIAAAAIQDb4fbL7gAAAIUBAAATAAAAAAAAAAAA&#10;AAAAAAAAAABbQ29udGVudF9UeXBlc10ueG1sUEsBAi0AFAAGAAgAAAAhAFr0LFu/AAAAFQEAAAsA&#10;AAAAAAAAAAAAAAAAHwEAAF9yZWxzLy5yZWxzUEsBAi0AFAAGAAgAAAAhAGmQSO7EAAAA3AAAAA8A&#10;AAAAAAAAAAAAAAAABwIAAGRycy9kb3ducmV2LnhtbFBLBQYAAAAAAwADALcAAAD4AgAAAAA=&#10;" path="m,l461823,223951e" filled="f" strokeweight=".28117mm">
                  <v:stroke miterlimit="83231f" joinstyle="miter"/>
                  <v:path arrowok="t" textboxrect="0,0,461823,223951"/>
                </v:shape>
                <v:shape id="Shape 986" o:spid="_x0000_s1130" style="position:absolute;left:12355;top:4479;width:4618;height:8959;visibility:visible;mso-wrap-style:square;v-text-anchor:top" coordsize="461823,89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Mo+xQAAANwAAAAPAAAAZHJzL2Rvd25yZXYueG1sRI9Ba8JA&#10;FITvBf/D8gRvdaOHYFNXKaJQaS0Yq+dH9rkJzb4N2a1J/fVdQfA4zMw3zHzZ21pcqPWVYwWTcQKC&#10;uHC6YqPg+7B5noHwAVlj7ZgU/JGH5WLwNMdMu473dMmDERHCPkMFZQhNJqUvSrLox64hjt7ZtRZD&#10;lK2RusUuwm0tp0mSSosVx4USG1qVVPzkv1bBtk7Xp6/8mn4mx915Y67G7z86pUbD/u0VRKA+PML3&#10;9rtW8DJL4XYmHgG5+AcAAP//AwBQSwECLQAUAAYACAAAACEA2+H2y+4AAACFAQAAEwAAAAAAAAAA&#10;AAAAAAAAAAAAW0NvbnRlbnRfVHlwZXNdLnhtbFBLAQItABQABgAIAAAAIQBa9CxbvwAAABUBAAAL&#10;AAAAAAAAAAAAAAAAAB8BAABfcmVscy8ucmVsc1BLAQItABQABgAIAAAAIQAXHMo+xQAAANwAAAAP&#10;AAAAAAAAAAAAAAAAAAcCAABkcnMvZG93bnJldi54bWxQSwUGAAAAAAMAAwC3AAAA+QIAAAAA&#10;" path="m,l461823,895820e" filled="f" strokeweight=".28117mm">
                  <v:stroke miterlimit="83231f" joinstyle="miter"/>
                  <v:path arrowok="t" textboxrect="0,0,461823,89582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1307" o:spid="_x0000_s1131" type="#_x0000_t75" style="position:absolute;left:3098;top:-49;width:16672;height:4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rawwAAAN8AAAAPAAAAZHJzL2Rvd25yZXYueG1sRE/LisIw&#10;FN0L/kO4gjtNHcFHNYozjuDCja26vjTXttjclCajnfn6iSC4PJz3ct2aStypcaVlBaNhBII4s7rk&#10;XMEp3Q1mIJxH1lhZJgW/5GC96naWGGv74CPdE5+LEMIuRgWF93UspcsKMuiGtiYO3NU2Bn2ATS51&#10;g48Qbir5EUUTabDk0FBgTV8FZbfkxygYHw/nS7Ldf58+U6nrdOdw/ueU6vfazQKEp9a/xS/3Xof5&#10;k9E4msLzTwAgV/8AAAD//wMAUEsBAi0AFAAGAAgAAAAhANvh9svuAAAAhQEAABMAAAAAAAAAAAAA&#10;AAAAAAAAAFtDb250ZW50X1R5cGVzXS54bWxQSwECLQAUAAYACAAAACEAWvQsW78AAAAVAQAACwAA&#10;AAAAAAAAAAAAAAAfAQAAX3JlbHMvLnJlbHNQSwECLQAUAAYACAAAACEAoM/62sMAAADfAAAADwAA&#10;AAAAAAAAAAAAAAAHAgAAZHJzL2Rvd25yZXYueG1sUEsFBgAAAAADAAMAtwAAAPcCAAAAAA==&#10;">
                  <v:imagedata r:id="rId18" o:title=""/>
                </v:shape>
                <v:shape id="Shape 988" o:spid="_x0000_s1132" style="position:absolute;left:3118;top:4480;width:16627;height:0;visibility:visible;mso-wrap-style:square;v-text-anchor:top" coordsize="1662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a2ywQAAANwAAAAPAAAAZHJzL2Rvd25yZXYueG1sRE9Na8JA&#10;EL0X/A/LCN7qxhxkm7qKlBak4KGpCL0N2TEJzc7G7FTjv+8eBI+P973ajL5TFxpiG9jCYp6BIq6C&#10;a7m2cPj+eDagoiA77AKThRtF2KwnTyssXLjyF11KqVUK4VighUakL7SOVUMe4zz0xIk7hcGjJDjU&#10;2g14TeG+03mWLbXHllNDgz29NVT9ln/ewnt+Pn5mEn7MqdzJPm9N3JKxdjYdt6+ghEZ5iO/unbPw&#10;YtLadCYdAb3+BwAA//8DAFBLAQItABQABgAIAAAAIQDb4fbL7gAAAIUBAAATAAAAAAAAAAAAAAAA&#10;AAAAAABbQ29udGVudF9UeXBlc10ueG1sUEsBAi0AFAAGAAgAAAAhAFr0LFu/AAAAFQEAAAsAAAAA&#10;AAAAAAAAAAAAHwEAAF9yZWxzLy5yZWxzUEsBAi0AFAAGAAgAAAAhAJOhrbLBAAAA3AAAAA8AAAAA&#10;AAAAAAAAAAAABwIAAGRycy9kb3ducmV2LnhtbFBLBQYAAAAAAwADALcAAAD1AgAAAAA=&#10;" path="m1662646,l,e" filled="f" strokecolor="red" strokeweight=".28117mm">
                  <v:stroke miterlimit="83231f" joinstyle="miter"/>
                  <v:path arrowok="t" textboxrect="0,0,1662646,0"/>
                </v:shape>
                <v:shape id="Picture 161308" o:spid="_x0000_s1133" type="#_x0000_t75" style="position:absolute;left:16905;top:-49;width:2865;height:13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CDpxAAAAN8AAAAPAAAAZHJzL2Rvd25yZXYueG1sRE9Na8JA&#10;EL0X+h+WEXopddcWJERXkUCxpdhS68HjkB2TYHY2ZNeY/vvOQejx8b6X69G3aqA+NoEtzKYGFHEZ&#10;XMOVhcPP61MGKiZkh21gsvBLEdar+7sl5i5c+ZuGfaqUhHDM0UKdUpdrHcuaPMZp6IiFO4XeYxLY&#10;V9r1eJVw3+pnY+baY8PSUGNHRU3leX/xFrLPTbZrj2UofPa4/XgfzFcojLUPk3GzAJVoTP/im/vN&#10;yfz57MXIYPkjAPTqDwAA//8DAFBLAQItABQABgAIAAAAIQDb4fbL7gAAAIUBAAATAAAAAAAAAAAA&#10;AAAAAAAAAABbQ29udGVudF9UeXBlc10ueG1sUEsBAi0AFAAGAAgAAAAhAFr0LFu/AAAAFQEAAAsA&#10;AAAAAAAAAAAAAAAAHwEAAF9yZWxzLy5yZWxzUEsBAi0AFAAGAAgAAAAhAJ7UIOnEAAAA3wAAAA8A&#10;AAAAAAAAAAAAAAAABwIAAGRycy9kb3ducmV2LnhtbFBLBQYAAAAAAwADALcAAAD4AgAAAAA=&#10;">
                  <v:imagedata r:id="rId19" o:title=""/>
                </v:shape>
                <v:shape id="Shape 990" o:spid="_x0000_s1134" style="position:absolute;left:16973;width:0;height:13438;visibility:visible;mso-wrap-style:square;v-text-anchor:top" coordsize="0,1343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ibwQAAANwAAAAPAAAAZHJzL2Rvd25yZXYueG1sRE/LisIw&#10;FN0L/kO4gjtNFRHtGEV8gAgurCKzvNPcaYvNTWmirX9vFoLLw3kvVq0pxZNqV1hWMBpGIIhTqwvO&#10;FFwv+8EMhPPIGkvLpOBFDlbLbmeBsbYNn+mZ+EyEEHYxKsi9r2IpXZqTQTe0FXHg/m1t0AdYZ1LX&#10;2IRwU8pxFE2lwYJDQ44VbXJK78nDKJj+HavJYXvfvta/8nSUO9PsNjel+r12/QPCU+u/4o/7oBXM&#10;52F+OBOOgFy+AQAA//8DAFBLAQItABQABgAIAAAAIQDb4fbL7gAAAIUBAAATAAAAAAAAAAAAAAAA&#10;AAAAAABbQ29udGVudF9UeXBlc10ueG1sUEsBAi0AFAAGAAgAAAAhAFr0LFu/AAAAFQEAAAsAAAAA&#10;AAAAAAAAAAAAHwEAAF9yZWxzLy5yZWxzUEsBAi0AFAAGAAgAAAAhAEWdiJvBAAAA3AAAAA8AAAAA&#10;AAAAAAAAAAAABwIAAGRycy9kb3ducmV2LnhtbFBLBQYAAAAAAwADALcAAAD1AgAAAAA=&#10;" path="m,1343863l,e" filled="f" strokecolor="red" strokeweight=".28117mm">
                  <v:stroke miterlimit="83231f" joinstyle="miter"/>
                  <v:path arrowok="t" textboxrect="0,0,0,1343863"/>
                </v:shape>
                <v:shape id="Shape 991" o:spid="_x0000_s1135" style="position:absolute;left:16720;top:4226;width:506;height:506;visibility:visible;mso-wrap-style:square;v-text-anchor:top" coordsize="50609,50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GjKwwAAANwAAAAPAAAAZHJzL2Rvd25yZXYueG1sRI9BawIx&#10;FITvhf6H8Aq91awVRLdGkUKheNJoKd4em9dkcfOyJFG3/94UCh6HmfmGWawG34kLxdQGVjAeVSCI&#10;m2BatgoO+4+XGYiUkQ12gUnBLyVYLR8fFlibcOUdXXS2okA41ajA5dzXUqbGkcc0Cj1x8X5C9JiL&#10;jFaaiNcC9518raqp9NhyWXDY07uj5qTPXkGTLZ+HmZNGb/RRH78mNm6/lXp+GtZvIDIN+R7+b38a&#10;BfP5GP7OlCMglzcAAAD//wMAUEsBAi0AFAAGAAgAAAAhANvh9svuAAAAhQEAABMAAAAAAAAAAAAA&#10;AAAAAAAAAFtDb250ZW50X1R5cGVzXS54bWxQSwECLQAUAAYACAAAACEAWvQsW78AAAAVAQAACwAA&#10;AAAAAAAAAAAAAAAfAQAAX3JlbHMvLnJlbHNQSwECLQAUAAYACAAAACEAopxoysMAAADcAAAADwAA&#10;AAAAAAAAAAAAAAAHAgAAZHJzL2Rvd25yZXYueG1sUEsFBgAAAAADAAMAtwAAAPcCAAAAAA==&#10;" path="m25311,c39281,,50609,11342,50609,25312v,13983,-11328,25311,-25298,25311c11328,50623,,39295,,25312,,11342,11328,,25311,xe" fillcolor="blue" stroked="f" strokeweight="0">
                  <v:stroke miterlimit="83231f" joinstyle="miter"/>
                  <v:path arrowok="t" textboxrect="0,0,50609,50623"/>
                </v:shape>
                <v:shape id="Shape 992" o:spid="_x0000_s1136" style="position:absolute;left:16720;top:4226;width:506;height:506;visibility:visible;mso-wrap-style:square;v-text-anchor:top" coordsize="50609,50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ZEXxQAAANwAAAAPAAAAZHJzL2Rvd25yZXYueG1sRI9LawJB&#10;EITvQv7D0IFcJM7GQ4iro0jIQy8GX/dmp91Zs9Oz7HR0/feOEPBYVNVX1GTW+VqdqI1VYAMvgwwU&#10;cRFsxaWB3fbz+Q1UFGSLdWAycKEIs+lDb4K5DWde02kjpUoQjjkacCJNrnUsHHmMg9AQJ+8QWo+S&#10;ZFtq2+I5wX2th1n2qj1WnBYcNvTuqPjd/HkDi75Itvdf2+XKfaxxfyy/lz9zY54eu/kYlFAn9/B/&#10;e2ENjEZDuJ1JR0BPrwAAAP//AwBQSwECLQAUAAYACAAAACEA2+H2y+4AAACFAQAAEwAAAAAAAAAA&#10;AAAAAAAAAAAAW0NvbnRlbnRfVHlwZXNdLnhtbFBLAQItABQABgAIAAAAIQBa9CxbvwAAABUBAAAL&#10;AAAAAAAAAAAAAAAAAB8BAABfcmVscy8ucmVsc1BLAQItABQABgAIAAAAIQC4sZEXxQAAANwAAAAP&#10;AAAAAAAAAAAAAAAAAAcCAABkcnMvZG93bnJldi54bWxQSwUGAAAAAAMAAwC3AAAA+QIAAAAA&#10;" path="m50609,25312c50609,11342,39281,,25311,,11328,,,11342,,25312,,39295,11328,50623,25311,50623v13970,,25298,-11328,25298,-25311xe" filled="f" strokecolor="blue" strokeweight=".28117mm">
                  <v:stroke miterlimit="83231f" joinstyle="miter"/>
                  <v:path arrowok="t" textboxrect="0,0,50609,50623"/>
                </v:shape>
                <v:rect id="Rectangle 995" o:spid="_x0000_s1137" style="position:absolute;left:-5544;top:4599;width:12307;height:121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r6xgAAANwAAAAPAAAAZHJzL2Rvd25yZXYueG1sRI9Pa8JA&#10;FMTvhX6H5RV6qxultjW6hiJIvCiorXh8Zl/+0OzbmN1o/PbdQsHjMDO/YWZJb2pxodZVlhUMBxEI&#10;4szqigsFX/vlywcI55E11pZJwY0cJPPHhxnG2l55S5edL0SAsItRQel9E0vpspIMuoFtiIOX29ag&#10;D7ItpG7xGuCmlqMoepMGKw4LJTa0KCn72XVGwfdw3x1StznxMT+/v659usmLVKnnp/5zCsJT7+/h&#10;//ZKK5hMxvB3JhwBOf8FAAD//wMAUEsBAi0AFAAGAAgAAAAhANvh9svuAAAAhQEAABMAAAAAAAAA&#10;AAAAAAAAAAAAAFtDb250ZW50X1R5cGVzXS54bWxQSwECLQAUAAYACAAAACEAWvQsW78AAAAVAQAA&#10;CwAAAAAAAAAAAAAAAAAfAQAAX3JlbHMvLnJlbHNQSwECLQAUAAYACAAAACEA9tnK+sYAAADcAAAA&#10;DwAAAAAAAAAAAAAAAAAHAgAAZHJzL2Rvd25yZXYueG1sUEsFBgAAAAADAAMAtwAAAPoCAAAAAA==&#10;" filled="f" stroked="f">
                  <v:textbox inset="0,0,0,0">
                    <w:txbxContent>
                      <w:p w14:paraId="7ED24C5A" w14:textId="77777777" w:rsidR="00F275E2" w:rsidRDefault="00B86FF2">
                        <w:pPr>
                          <w:spacing w:after="160"/>
                          <w:ind w:firstLine="0"/>
                          <w:jc w:val="left"/>
                        </w:pPr>
                        <w:r>
                          <w:rPr>
                            <w:sz w:val="16"/>
                          </w:rPr>
                          <w:t>Partiallysyncnetwork</w:t>
                        </w:r>
                      </w:p>
                    </w:txbxContent>
                  </v:textbox>
                </v:rect>
                <v:shape id="Shape 997" o:spid="_x0000_s1138" style="position:absolute;left:21654;top:340;width:506;height:506;visibility:visible;mso-wrap-style:square;v-text-anchor:top" coordsize="50609,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l80xgAAANwAAAAPAAAAZHJzL2Rvd25yZXYueG1sRI/NbsIw&#10;EITvlXgHa5F6Kw4c2iZgUEpVUYlD+RPnJV6S0HgdxW5wefq6UqUeRzPzjWa2CKYRPXWutqxgPEpA&#10;EBdW11wqOOzfHp5BOI+ssbFMCr7JwWI+uJthpu2Vt9TvfCkihF2GCirv20xKV1Rk0I1sSxy9s+0M&#10;+ii7UuoOrxFuGjlJkkdpsOa4UGFLy4qKz92XUeAuPl33H3m4HU+r8LLK95skf1XqfhjyKQhPwf+H&#10;/9rvWkGaPsHvmXgE5PwHAAD//wMAUEsBAi0AFAAGAAgAAAAhANvh9svuAAAAhQEAABMAAAAAAAAA&#10;AAAAAAAAAAAAAFtDb250ZW50X1R5cGVzXS54bWxQSwECLQAUAAYACAAAACEAWvQsW78AAAAVAQAA&#10;CwAAAAAAAAAAAAAAAAAfAQAAX3JlbHMvLnJlbHNQSwECLQAUAAYACAAAACEAzDJfNMYAAADcAAAA&#10;DwAAAAAAAAAAAAAAAAAHAgAAZHJzL2Rvd25yZXYueG1sUEsFBgAAAAADAAMAtwAAAPoCAAAAAA==&#10;" path="m25298,c39281,,50609,11329,50609,25312v,13969,-11328,25298,-25311,25298c11328,50610,,39281,,25312,,11329,11328,,25298,xe" fillcolor="blue" stroked="f" strokeweight="0">
                  <v:stroke miterlimit="83231f" joinstyle="miter"/>
                  <v:path arrowok="t" textboxrect="0,0,50609,50610"/>
                </v:shape>
                <v:shape id="Shape 998" o:spid="_x0000_s1139" style="position:absolute;left:21654;top:340;width:506;height:506;visibility:visible;mso-wrap-style:square;v-text-anchor:top" coordsize="50609,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1qiwQAAANwAAAAPAAAAZHJzL2Rvd25yZXYueG1sRE/Pa8Iw&#10;FL4P/B/CE3abqaOMWo0igszLEHWHHR/Ns6k2L1mT2frfm8PA48f3e7EabCtu1IXGsYLpJANBXDnd&#10;cK3g+7R9K0CEiKyxdUwK7hRgtRy9LLDUrucD3Y6xFimEQ4kKTIy+lDJUhiyGifPEiTu7zmJMsKul&#10;7rBP4baV71n2IS02nBoMetoYqq7HP6tgn+fmc0uFKXbe0+W3/7lPv3KlXsfDeg4i0hCf4n/3TiuY&#10;zdLadCYdAbl8AAAA//8DAFBLAQItABQABgAIAAAAIQDb4fbL7gAAAIUBAAATAAAAAAAAAAAAAAAA&#10;AAAAAABbQ29udGVudF9UeXBlc10ueG1sUEsBAi0AFAAGAAgAAAAhAFr0LFu/AAAAFQEAAAsAAAAA&#10;AAAAAAAAAAAAHwEAAF9yZWxzLy5yZWxzUEsBAi0AFAAGAAgAAAAhAJhnWqLBAAAA3AAAAA8AAAAA&#10;AAAAAAAAAAAABwIAAGRycy9kb3ducmV2LnhtbFBLBQYAAAAAAwADALcAAAD1AgAAAAA=&#10;" path="m50609,25312c50609,11329,39281,,25298,,11328,,,11329,,25312,,39281,11328,50610,25298,50610v13983,,25311,-11329,25311,-25298xe" filled="f" strokecolor="blue" strokeweight=".28117mm">
                  <v:stroke miterlimit="83231f" joinstyle="miter"/>
                  <v:path arrowok="t" textboxrect="0,0,50609,50610"/>
                </v:shape>
                <v:rect id="Rectangle 1000" o:spid="_x0000_s1140" style="position:absolute;left:23285;top:147;width:8016;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68F79DC0" w14:textId="77777777" w:rsidR="00F275E2" w:rsidRDefault="00B86FF2">
                        <w:pPr>
                          <w:spacing w:after="160"/>
                          <w:ind w:firstLine="0"/>
                          <w:jc w:val="left"/>
                        </w:pPr>
                        <w:r>
                          <w:rPr>
                            <w:spacing w:val="-1"/>
                            <w:w w:val="99"/>
                            <w:sz w:val="16"/>
                          </w:rPr>
                          <w:t>Snap-and-Chat</w:t>
                        </w:r>
                      </w:p>
                    </w:txbxContent>
                  </v:textbox>
                </v:rect>
                <v:shape id="Shape 1001" o:spid="_x0000_s1141" style="position:absolute;left:20827;top:1979;width:2160;height:0;visibility:visible;mso-wrap-style:square;v-text-anchor:top" coordsize="2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5WywwAAAN0AAAAPAAAAZHJzL2Rvd25yZXYueG1sRE/dasIw&#10;FL4X9g7hDLzTRCdDOqOIIDgcOqsPcGjO2mJzUptYO5/eCIPdnY/v98wWna1ES40vHWsYDRUI4syZ&#10;knMNp+N6MAXhA7LByjFp+CUPi/lLb4aJcTc+UJuGXMQQ9glqKEKoEyl9VpBFP3Q1ceR+XGMxRNjk&#10;0jR4i+G2kmOl3qXFkmNDgTWtCsrO6dVq4PV9clxW+8vb5/Rr971NqT23V637r93yA0SgLvyL/9wb&#10;E+crNYLnN/EEOX8AAAD//wMAUEsBAi0AFAAGAAgAAAAhANvh9svuAAAAhQEAABMAAAAAAAAAAAAA&#10;AAAAAAAAAFtDb250ZW50X1R5cGVzXS54bWxQSwECLQAUAAYACAAAACEAWvQsW78AAAAVAQAACwAA&#10;AAAAAAAAAAAAAAAfAQAAX3JlbHMvLnJlbHNQSwECLQAUAAYACAAAACEAkHeVssMAAADdAAAADwAA&#10;AAAAAAAAAAAAAAAHAgAAZHJzL2Rvd25yZXYueG1sUEsFBgAAAAADAAMAtwAAAPcCAAAAAA==&#10;" path="m,l216002,e" filled="f" strokeweight=".28117mm">
                  <v:stroke miterlimit="83231f" joinstyle="miter"/>
                  <v:path arrowok="t" textboxrect="0,0,216002,0"/>
                </v:shape>
                <v:rect id="Rectangle 1002" o:spid="_x0000_s1142" style="position:absolute;left:23285;top:1533;width:10056;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07CCE561" w14:textId="77777777" w:rsidR="00F275E2" w:rsidRDefault="00B86FF2">
                        <w:pPr>
                          <w:spacing w:after="160"/>
                          <w:ind w:firstLine="0"/>
                          <w:jc w:val="left"/>
                        </w:pPr>
                        <w:r>
                          <w:rPr>
                            <w:w w:val="99"/>
                            <w:sz w:val="16"/>
                          </w:rPr>
                          <w:t>Flexible</w:t>
                        </w:r>
                        <w:r>
                          <w:rPr>
                            <w:spacing w:val="21"/>
                            <w:w w:val="99"/>
                            <w:sz w:val="16"/>
                          </w:rPr>
                          <w:t xml:space="preserve"> </w:t>
                        </w:r>
                        <w:r>
                          <w:rPr>
                            <w:w w:val="99"/>
                            <w:sz w:val="16"/>
                          </w:rPr>
                          <w:t>BFT</w:t>
                        </w:r>
                        <w:r>
                          <w:rPr>
                            <w:spacing w:val="16"/>
                            <w:w w:val="99"/>
                            <w:sz w:val="16"/>
                          </w:rPr>
                          <w:t xml:space="preserve"> </w:t>
                        </w:r>
                        <w:r>
                          <w:rPr>
                            <w:w w:val="99"/>
                            <w:sz w:val="16"/>
                          </w:rPr>
                          <w:t>[20]</w:t>
                        </w:r>
                      </w:p>
                    </w:txbxContent>
                  </v:textbox>
                </v:rect>
                <v:shape id="Shape 1003" o:spid="_x0000_s1143" style="position:absolute;left:20827;top:3366;width:2160;height:0;visibility:visible;mso-wrap-style:square;v-text-anchor:top" coordsize="2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a5exAAAAN0AAAAPAAAAZHJzL2Rvd25yZXYueG1sRE/dasIw&#10;FL4f7B3CEXY3E3UMqcYiA0GZuK3uAQ7NsS1tTmoTa93Tm8Fgd+fj+z3LdLCN6KnzlWMNk7ECQZw7&#10;U3Gh4fu4eZ6D8AHZYOOYNNzIQ7p6fFhiYtyVv6jPQiFiCPsENZQhtImUPi/Joh+7ljhyJ9dZDBF2&#10;hTQdXmO4beRUqVdpseLYUGJLbyXldXaxGnjz83JcNx/n2W6+P3y+Z9TX/UXrp9GwXoAINIR/8Z97&#10;a+J8pWbw+008Qa7uAAAA//8DAFBLAQItABQABgAIAAAAIQDb4fbL7gAAAIUBAAATAAAAAAAAAAAA&#10;AAAAAAAAAABbQ29udGVudF9UeXBlc10ueG1sUEsBAi0AFAAGAAgAAAAhAFr0LFu/AAAAFQEAAAsA&#10;AAAAAAAAAAAAAAAAHwEAAF9yZWxzLy5yZWxzUEsBAi0AFAAGAAgAAAAhAA/prl7EAAAA3QAAAA8A&#10;AAAAAAAAAAAAAAAABwIAAGRycy9kb3ducmV2LnhtbFBLBQYAAAAAAwADALcAAAD4AgAAAAA=&#10;" path="m,l216002,e" filled="f" strokeweight=".28117mm">
                  <v:stroke miterlimit="83231f" joinstyle="miter"/>
                  <v:path arrowok="t" textboxrect="0,0,216002,0"/>
                </v:shape>
                <v:rect id="Rectangle 1004" o:spid="_x0000_s1144" style="position:absolute;left:23285;top:2921;width:2973;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3DFA21C2" w14:textId="77777777" w:rsidR="00F275E2" w:rsidRDefault="00B86FF2">
                        <w:pPr>
                          <w:spacing w:after="160"/>
                          <w:ind w:firstLine="0"/>
                          <w:jc w:val="left"/>
                        </w:pPr>
                        <w:r>
                          <w:rPr>
                            <w:spacing w:val="-1"/>
                            <w:w w:val="99"/>
                            <w:sz w:val="16"/>
                          </w:rPr>
                          <w:t>Blum</w:t>
                        </w:r>
                      </w:p>
                    </w:txbxContent>
                  </v:textbox>
                </v:rect>
                <v:rect id="Rectangle 1005" o:spid="_x0000_s1145" style="position:absolute;left:25891;top:2927;width:2830;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23F1A78D" w14:textId="77777777" w:rsidR="00F275E2" w:rsidRDefault="00B86FF2">
                        <w:pPr>
                          <w:spacing w:after="160"/>
                          <w:ind w:firstLine="0"/>
                          <w:jc w:val="left"/>
                        </w:pPr>
                        <w:r>
                          <w:rPr>
                            <w:i/>
                            <w:spacing w:val="-1"/>
                            <w:w w:val="102"/>
                            <w:sz w:val="16"/>
                          </w:rPr>
                          <w:t>et</w:t>
                        </w:r>
                        <w:r>
                          <w:rPr>
                            <w:i/>
                            <w:spacing w:val="20"/>
                            <w:w w:val="102"/>
                            <w:sz w:val="16"/>
                          </w:rPr>
                          <w:t xml:space="preserve"> </w:t>
                        </w:r>
                        <w:r>
                          <w:rPr>
                            <w:i/>
                            <w:spacing w:val="-1"/>
                            <w:w w:val="102"/>
                            <w:sz w:val="16"/>
                          </w:rPr>
                          <w:t>al.</w:t>
                        </w:r>
                      </w:p>
                    </w:txbxContent>
                  </v:textbox>
                </v:rect>
                <v:rect id="Rectangle 1006" o:spid="_x0000_s1146" style="position:absolute;left:28375;top:2921;width:2252;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36DC7D18" w14:textId="77777777" w:rsidR="00F275E2" w:rsidRDefault="00B86FF2">
                        <w:pPr>
                          <w:spacing w:after="160"/>
                          <w:ind w:firstLine="0"/>
                          <w:jc w:val="left"/>
                        </w:pPr>
                        <w:r>
                          <w:rPr>
                            <w:w w:val="99"/>
                            <w:sz w:val="16"/>
                          </w:rPr>
                          <w:t>[27]</w:t>
                        </w:r>
                      </w:p>
                    </w:txbxContent>
                  </v:textbox>
                </v:rect>
                <v:shape id="Picture 161309" o:spid="_x0000_s1147" type="#_x0000_t75" style="position:absolute;left:20776;top:4349;width:2225;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tlNxQAAAN8AAAAPAAAAZHJzL2Rvd25yZXYueG1sRE/LasJA&#10;FN0X/IfhCt3ViS2KRkeRllK7EPHt8pK5JrGZO2lmjPHvOwXB5eG8x9PGFKKmyuWWFXQ7EQjixOqc&#10;UwXbzefLAITzyBoLy6TgRg6mk9bTGGNtr7yieu1TEULYxagg876MpXRJRgZdx5bEgTvZyqAPsEql&#10;rvAawk0hX6OoLw3mHBoyLOk9o+RnfTEK9OV7d9wd9r9f54/6dnC9pbOLWqnndjMbgfDU+If47p7r&#10;ML/ffYuG8P8nAJCTPwAAAP//AwBQSwECLQAUAAYACAAAACEA2+H2y+4AAACFAQAAEwAAAAAAAAAA&#10;AAAAAAAAAAAAW0NvbnRlbnRfVHlwZXNdLnhtbFBLAQItABQABgAIAAAAIQBa9CxbvwAAABUBAAAL&#10;AAAAAAAAAAAAAAAAAB8BAABfcmVscy8ucmVsc1BLAQItABQABgAIAAAAIQAIGtlNxQAAAN8AAAAP&#10;AAAAAAAAAAAAAAAAAAcCAABkcnMvZG93bnJldi54bWxQSwUGAAAAAAMAAwC3AAAA+QIAAAAA&#10;">
                  <v:imagedata r:id="rId20" o:title=""/>
                </v:shape>
                <v:shape id="Shape 1008" o:spid="_x0000_s1148" style="position:absolute;left:20827;top:4393;width:2160;height:720;visibility:visible;mso-wrap-style:square;v-text-anchor:top" coordsize="216004,72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v2VxQAAAN0AAAAPAAAAZHJzL2Rvd25yZXYueG1sRI9BSwMx&#10;EIXvQv9DmII3m+hBZW1apFCqeFDbUjwOm9nN6mayJLG7/nvnIHib4b1575vlegq9OlPKXWQL1wsD&#10;iriOruPWwvGwvboHlQuywz4yWfihDOvV7GKJlYsjv9N5X1olIZwrtOBLGSqtc+0pYF7EgVi0JqaA&#10;RdbUapdwlPDQ6xtjbnXAjqXB40AbT/XX/jtY2Jw+dXLj4ePIzy93u1ffvPncWHs5nx4fQBWayr/5&#10;7/rJCb4xgivfyAh69QsAAP//AwBQSwECLQAUAAYACAAAACEA2+H2y+4AAACFAQAAEwAAAAAAAAAA&#10;AAAAAAAAAAAAW0NvbnRlbnRfVHlwZXNdLnhtbFBLAQItABQABgAIAAAAIQBa9CxbvwAAABUBAAAL&#10;AAAAAAAAAAAAAAAAAB8BAABfcmVscy8ucmVsc1BLAQItABQABgAIAAAAIQCE5v2VxQAAAN0AAAAP&#10;AAAAAAAAAAAAAAAAAAcCAABkcnMvZG93bnJldi54bWxQSwUGAAAAAAMAAwC3AAAA+QIAAAAA&#10;" path="m,72008r216004,l216004,,,,,72008xe" filled="f" strokecolor="red" strokeweight=".28117mm">
                  <v:stroke miterlimit="83231f" joinstyle="miter"/>
                  <v:path arrowok="t" textboxrect="0,0,216004,72008"/>
                </v:shape>
                <v:rect id="Rectangle 1009" o:spid="_x0000_s1149" style="position:absolute;left:23285;top:4307;width:5888;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007742BA" w14:textId="77777777" w:rsidR="00F275E2" w:rsidRDefault="00B86FF2">
                        <w:pPr>
                          <w:spacing w:after="160"/>
                          <w:ind w:firstLine="0"/>
                          <w:jc w:val="left"/>
                        </w:pPr>
                        <w:r>
                          <w:rPr>
                            <w:spacing w:val="-1"/>
                            <w:w w:val="99"/>
                            <w:sz w:val="16"/>
                          </w:rPr>
                          <w:t>Impossible</w:t>
                        </w:r>
                      </w:p>
                    </w:txbxContent>
                  </v:textbox>
                </v:rect>
                <w10:anchorlock/>
              </v:group>
            </w:pict>
          </mc:Fallback>
        </mc:AlternateContent>
      </w:r>
    </w:p>
    <w:p w14:paraId="7DC293B5" w14:textId="77777777" w:rsidR="00F275E2" w:rsidRDefault="00B86FF2">
      <w:pPr>
        <w:spacing w:after="131" w:line="260" w:lineRule="auto"/>
        <w:ind w:left="1172" w:hanging="10"/>
      </w:pPr>
      <w:r>
        <w:rPr>
          <w:sz w:val="16"/>
        </w:rPr>
        <w:t>Synchronous network</w:t>
      </w:r>
    </w:p>
    <w:p w14:paraId="2CA973A0" w14:textId="77777777" w:rsidR="00F275E2" w:rsidRDefault="00B86FF2">
      <w:pPr>
        <w:spacing w:after="487" w:line="260" w:lineRule="auto"/>
        <w:ind w:left="7" w:hanging="10"/>
      </w:pPr>
      <w:r>
        <w:rPr>
          <w:sz w:val="16"/>
        </w:rPr>
        <w:t xml:space="preserve">Fig. 3. The flexible BFT protocol can simultaneously support clients who can tolerate </w:t>
      </w:r>
      <w:r>
        <w:rPr>
          <w:rFonts w:ascii="Cambria" w:eastAsia="Cambria" w:hAnsi="Cambria" w:cs="Cambria"/>
          <w:i/>
          <w:sz w:val="16"/>
        </w:rPr>
        <w:t xml:space="preserve">f </w:t>
      </w:r>
      <w:r>
        <w:rPr>
          <w:sz w:val="16"/>
        </w:rPr>
        <w:t xml:space="preserve">adversaries in a synchronous environment and clients who can tolerate </w:t>
      </w:r>
      <w:r>
        <w:rPr>
          <w:rFonts w:ascii="Cambria" w:eastAsia="Cambria" w:hAnsi="Cambria" w:cs="Cambria"/>
          <w:sz w:val="16"/>
        </w:rPr>
        <w:t>(</w:t>
      </w:r>
      <w:r>
        <w:rPr>
          <w:rFonts w:ascii="Cambria" w:eastAsia="Cambria" w:hAnsi="Cambria" w:cs="Cambria"/>
          <w:i/>
          <w:sz w:val="16"/>
        </w:rPr>
        <w:t>n</w:t>
      </w:r>
      <w:r>
        <w:rPr>
          <w:rFonts w:ascii="Cambria" w:eastAsia="Cambria" w:hAnsi="Cambria" w:cs="Cambria"/>
          <w:sz w:val="16"/>
        </w:rPr>
        <w:t>−</w:t>
      </w:r>
      <w:r>
        <w:rPr>
          <w:rFonts w:ascii="Cambria" w:eastAsia="Cambria" w:hAnsi="Cambria" w:cs="Cambria"/>
          <w:i/>
          <w:sz w:val="16"/>
        </w:rPr>
        <w:t>f</w:t>
      </w:r>
      <w:r>
        <w:rPr>
          <w:rFonts w:ascii="Cambria" w:eastAsia="Cambria" w:hAnsi="Cambria" w:cs="Cambria"/>
          <w:sz w:val="16"/>
        </w:rPr>
        <w:t>)</w:t>
      </w:r>
      <w:r>
        <w:rPr>
          <w:rFonts w:ascii="Cambria" w:eastAsia="Cambria" w:hAnsi="Cambria" w:cs="Cambria"/>
          <w:i/>
          <w:sz w:val="16"/>
        </w:rPr>
        <w:t>/</w:t>
      </w:r>
      <w:r>
        <w:rPr>
          <w:rFonts w:ascii="Cambria" w:eastAsia="Cambria" w:hAnsi="Cambria" w:cs="Cambria"/>
          <w:sz w:val="16"/>
        </w:rPr>
        <w:t xml:space="preserve">2 </w:t>
      </w:r>
      <w:r>
        <w:rPr>
          <w:sz w:val="16"/>
        </w:rPr>
        <w:t xml:space="preserve">adversaries in a partially synchronous environment, for any </w:t>
      </w:r>
      <w:r>
        <w:rPr>
          <w:rFonts w:ascii="Cambria" w:eastAsia="Cambria" w:hAnsi="Cambria" w:cs="Cambria"/>
          <w:i/>
          <w:sz w:val="16"/>
        </w:rPr>
        <w:t xml:space="preserve">f </w:t>
      </w:r>
      <w:r>
        <w:rPr>
          <w:sz w:val="16"/>
        </w:rPr>
        <w:t xml:space="preserve">between </w:t>
      </w:r>
      <w:r>
        <w:rPr>
          <w:rFonts w:ascii="Cambria" w:eastAsia="Cambria" w:hAnsi="Cambria" w:cs="Cambria"/>
          <w:i/>
          <w:sz w:val="16"/>
        </w:rPr>
        <w:t>n/</w:t>
      </w:r>
      <w:r>
        <w:rPr>
          <w:rFonts w:ascii="Cambria" w:eastAsia="Cambria" w:hAnsi="Cambria" w:cs="Cambria"/>
          <w:sz w:val="16"/>
        </w:rPr>
        <w:t xml:space="preserve">3 </w:t>
      </w:r>
      <w:r>
        <w:rPr>
          <w:sz w:val="16"/>
        </w:rPr>
        <w:t xml:space="preserve">and </w:t>
      </w:r>
      <w:r>
        <w:rPr>
          <w:rFonts w:ascii="Cambria" w:eastAsia="Cambria" w:hAnsi="Cambria" w:cs="Cambria"/>
          <w:i/>
          <w:sz w:val="16"/>
        </w:rPr>
        <w:t>n/</w:t>
      </w:r>
      <w:r>
        <w:rPr>
          <w:rFonts w:ascii="Cambria" w:eastAsia="Cambria" w:hAnsi="Cambria" w:cs="Cambria"/>
          <w:sz w:val="16"/>
        </w:rPr>
        <w:t>2</w:t>
      </w:r>
      <w:r>
        <w:rPr>
          <w:sz w:val="16"/>
        </w:rPr>
        <w:t>. Thus, t</w:t>
      </w:r>
      <w:r>
        <w:rPr>
          <w:sz w:val="16"/>
        </w:rPr>
        <w:t xml:space="preserve">here is a tradeoff between the two guarantees. The snap-and-chat protocol achieves </w:t>
      </w:r>
      <w:r>
        <w:rPr>
          <w:rFonts w:ascii="Cambria" w:eastAsia="Cambria" w:hAnsi="Cambria" w:cs="Cambria"/>
          <w:sz w:val="16"/>
        </w:rPr>
        <w:t>(</w:t>
      </w:r>
      <w:r>
        <w:rPr>
          <w:rFonts w:ascii="Cambria" w:eastAsia="Cambria" w:hAnsi="Cambria" w:cs="Cambria"/>
          <w:i/>
          <w:sz w:val="16"/>
        </w:rPr>
        <w:t>n/</w:t>
      </w:r>
      <w:r>
        <w:rPr>
          <w:rFonts w:ascii="Cambria" w:eastAsia="Cambria" w:hAnsi="Cambria" w:cs="Cambria"/>
          <w:sz w:val="16"/>
        </w:rPr>
        <w:t>2</w:t>
      </w:r>
      <w:r>
        <w:rPr>
          <w:rFonts w:ascii="Cambria" w:eastAsia="Cambria" w:hAnsi="Cambria" w:cs="Cambria"/>
          <w:i/>
          <w:sz w:val="16"/>
        </w:rPr>
        <w:t>,n/</w:t>
      </w:r>
      <w:r>
        <w:rPr>
          <w:rFonts w:ascii="Cambria" w:eastAsia="Cambria" w:hAnsi="Cambria" w:cs="Cambria"/>
          <w:sz w:val="16"/>
        </w:rPr>
        <w:t>3)</w:t>
      </w:r>
      <w:r>
        <w:rPr>
          <w:sz w:val="16"/>
        </w:rPr>
        <w:t>, simultaneously optimal. No tradeoff is necessary.</w:t>
      </w:r>
    </w:p>
    <w:p w14:paraId="7BC5981D" w14:textId="77777777" w:rsidR="00F275E2" w:rsidRDefault="00B86FF2">
      <w:pPr>
        <w:numPr>
          <w:ilvl w:val="0"/>
          <w:numId w:val="4"/>
        </w:numPr>
        <w:spacing w:after="108" w:line="271" w:lineRule="auto"/>
        <w:ind w:left="399" w:hanging="266"/>
      </w:pPr>
      <w:r>
        <w:rPr>
          <w:i/>
        </w:rPr>
        <w:t>(</w:t>
      </w:r>
      <w:r>
        <w:rPr>
          <w:rFonts w:ascii="Calibri" w:eastAsia="Calibri" w:hAnsi="Calibri" w:cs="Calibri"/>
        </w:rPr>
        <w:t>P2 - Dynamic Availability</w:t>
      </w:r>
      <w:r>
        <w:rPr>
          <w:i/>
        </w:rPr>
        <w:t xml:space="preserve">): If </w:t>
      </w:r>
      <w:r>
        <w:rPr>
          <w:rFonts w:ascii="Calibri" w:eastAsia="Calibri" w:hAnsi="Calibri" w:cs="Calibri"/>
        </w:rPr>
        <w:t xml:space="preserve">GST </w:t>
      </w:r>
      <w:r>
        <w:rPr>
          <w:rFonts w:ascii="Cambria" w:eastAsia="Cambria" w:hAnsi="Cambria" w:cs="Cambria"/>
        </w:rPr>
        <w:t>= 0</w:t>
      </w:r>
      <w:r>
        <w:rPr>
          <w:i/>
        </w:rPr>
        <w:t xml:space="preserve">, the available ledger </w:t>
      </w:r>
      <w:r>
        <w:rPr>
          <w:rFonts w:ascii="Calibri" w:eastAsia="Calibri" w:hAnsi="Calibri" w:cs="Calibri"/>
          <w:sz w:val="31"/>
          <w:vertAlign w:val="superscript"/>
        </w:rPr>
        <w:t>LOG</w:t>
      </w:r>
      <w:r>
        <w:rPr>
          <w:rFonts w:ascii="Cambria" w:eastAsia="Cambria" w:hAnsi="Cambria" w:cs="Cambria"/>
          <w:vertAlign w:val="subscript"/>
        </w:rPr>
        <w:t xml:space="preserve">da </w:t>
      </w:r>
      <w:r>
        <w:rPr>
          <w:i/>
        </w:rPr>
        <w:t xml:space="preserve">is guaranteed to be safe and live at all times, provided that at all times fewer than </w:t>
      </w:r>
      <w:r>
        <w:rPr>
          <w:rFonts w:ascii="Cambria" w:eastAsia="Cambria" w:hAnsi="Cambria" w:cs="Cambria"/>
        </w:rPr>
        <w:t xml:space="preserve">50% </w:t>
      </w:r>
      <w:r>
        <w:rPr>
          <w:i/>
        </w:rPr>
        <w:t>of the awake nodes are adversarial.</w:t>
      </w:r>
    </w:p>
    <w:p w14:paraId="66698C51" w14:textId="77777777" w:rsidR="00F275E2" w:rsidRDefault="00B86FF2">
      <w:pPr>
        <w:ind w:left="4"/>
      </w:pPr>
      <w:r>
        <w:t>Note that the assumptions on the adversary are different for the security of the two ledgers, in line with the spirit of a flexibl</w:t>
      </w:r>
      <w:r>
        <w:t xml:space="preserve">e protocol [20]. Together, </w:t>
      </w:r>
      <w:r>
        <w:rPr>
          <w:rFonts w:ascii="Calibri" w:eastAsia="Calibri" w:hAnsi="Calibri" w:cs="Calibri"/>
        </w:rPr>
        <w:t xml:space="preserve">P1 </w:t>
      </w:r>
      <w:r>
        <w:t xml:space="preserve">and </w:t>
      </w:r>
      <w:r>
        <w:rPr>
          <w:rFonts w:ascii="Calibri" w:eastAsia="Calibri" w:hAnsi="Calibri" w:cs="Calibri"/>
        </w:rPr>
        <w:t xml:space="preserve">P2 </w:t>
      </w:r>
      <w:r>
        <w:t xml:space="preserve">say that the finalized ledger </w:t>
      </w:r>
      <w:r>
        <w:rPr>
          <w:rFonts w:ascii="Calibri" w:eastAsia="Calibri" w:hAnsi="Calibri" w:cs="Calibri"/>
        </w:rPr>
        <w:t>LOG</w:t>
      </w:r>
      <w:r>
        <w:rPr>
          <w:rFonts w:ascii="Cambria" w:eastAsia="Cambria" w:hAnsi="Cambria" w:cs="Cambria"/>
          <w:vertAlign w:val="subscript"/>
        </w:rPr>
        <w:t xml:space="preserve">fin </w:t>
      </w:r>
      <w:r>
        <w:t xml:space="preserve">is safe under network partition, </w:t>
      </w:r>
      <w:r>
        <w:rPr>
          <w:i/>
        </w:rPr>
        <w:t>i.e.</w:t>
      </w:r>
      <w:r>
        <w:t xml:space="preserve">, before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xml:space="preserve">, and afterwards catches up with the available ledger </w:t>
      </w:r>
      <w:r>
        <w:rPr>
          <w:rFonts w:ascii="Calibri" w:eastAsia="Calibri" w:hAnsi="Calibri" w:cs="Calibri"/>
          <w:sz w:val="31"/>
          <w:vertAlign w:val="superscript"/>
        </w:rPr>
        <w:t>LOG</w:t>
      </w:r>
      <w:r>
        <w:rPr>
          <w:rFonts w:ascii="Cambria" w:eastAsia="Cambria" w:hAnsi="Cambria" w:cs="Cambria"/>
          <w:vertAlign w:val="subscript"/>
        </w:rPr>
        <w:t>da</w:t>
      </w:r>
      <w:r>
        <w:t>, which is always live and safe provided that the majority of aw</w:t>
      </w:r>
      <w:r>
        <w:t>ake nodes is honest.</w:t>
      </w:r>
    </w:p>
    <w:p w14:paraId="7A38DBF6" w14:textId="77777777" w:rsidR="00F275E2" w:rsidRDefault="00B86FF2">
      <w:pPr>
        <w:spacing w:after="184"/>
        <w:ind w:left="4"/>
      </w:pPr>
      <w:r>
        <w:t xml:space="preserve">If </w:t>
      </w:r>
      <w:r>
        <w:rPr>
          <w:rFonts w:ascii="Calibri" w:eastAsia="Calibri" w:hAnsi="Calibri" w:cs="Calibri"/>
        </w:rPr>
        <w:t xml:space="preserve">GAT </w:t>
      </w:r>
      <w:r>
        <w:rPr>
          <w:rFonts w:ascii="Cambria" w:eastAsia="Cambria" w:hAnsi="Cambria" w:cs="Cambria"/>
        </w:rPr>
        <w:t>= 0</w:t>
      </w:r>
      <w:r>
        <w:t xml:space="preserve">, then the environment is the classical partially synchronous network, and the ledger </w:t>
      </w:r>
      <w:r>
        <w:rPr>
          <w:rFonts w:ascii="Calibri" w:eastAsia="Calibri" w:hAnsi="Calibri" w:cs="Calibri"/>
        </w:rPr>
        <w:t>LOG</w:t>
      </w:r>
      <w:r>
        <w:rPr>
          <w:rFonts w:ascii="Cambria" w:eastAsia="Cambria" w:hAnsi="Cambria" w:cs="Cambria"/>
          <w:vertAlign w:val="subscript"/>
        </w:rPr>
        <w:t xml:space="preserve">fin </w:t>
      </w:r>
      <w:r>
        <w:t xml:space="preserve">has the optimal resilience achievable in that environment. On the other hand, if </w:t>
      </w:r>
      <w:r>
        <w:rPr>
          <w:rFonts w:ascii="Calibri" w:eastAsia="Calibri" w:hAnsi="Calibri" w:cs="Calibri"/>
        </w:rPr>
        <w:t xml:space="preserve">GST </w:t>
      </w:r>
      <w:r>
        <w:rPr>
          <w:rFonts w:ascii="Cambria" w:eastAsia="Cambria" w:hAnsi="Cambria" w:cs="Cambria"/>
        </w:rPr>
        <w:t xml:space="preserve">= 0 </w:t>
      </w:r>
      <w:r>
        <w:t xml:space="preserve">and </w:t>
      </w:r>
      <w:r>
        <w:rPr>
          <w:rFonts w:ascii="Calibri" w:eastAsia="Calibri" w:hAnsi="Calibri" w:cs="Calibri"/>
        </w:rPr>
        <w:t xml:space="preserve">GAT </w:t>
      </w:r>
      <w:r>
        <w:rPr>
          <w:rFonts w:ascii="Cambria" w:eastAsia="Cambria" w:hAnsi="Cambria" w:cs="Cambria"/>
        </w:rPr>
        <w:t>= ∞</w:t>
      </w:r>
      <w:r>
        <w:t>, then the environment is a sync</w:t>
      </w:r>
      <w:r>
        <w:t xml:space="preserve">hronous network with dynamic participation, and the ledger </w:t>
      </w:r>
      <w:r>
        <w:rPr>
          <w:rFonts w:ascii="Calibri" w:eastAsia="Calibri" w:hAnsi="Calibri" w:cs="Calibri"/>
          <w:sz w:val="31"/>
          <w:vertAlign w:val="superscript"/>
        </w:rPr>
        <w:t>LOG</w:t>
      </w:r>
      <w:r>
        <w:rPr>
          <w:rFonts w:ascii="Cambria" w:eastAsia="Cambria" w:hAnsi="Cambria" w:cs="Cambria"/>
          <w:vertAlign w:val="subscript"/>
        </w:rPr>
        <w:t xml:space="preserve">da </w:t>
      </w:r>
      <w:r>
        <w:t>has the optimal resilience achievable in that environment. Thus, our construction achieves consistency between the two ledgers without sacrificing the best possible security guarantees of the</w:t>
      </w:r>
      <w:r>
        <w:t xml:space="preserve"> </w:t>
      </w:r>
      <w:r>
        <w:lastRenderedPageBreak/>
        <w:t>individual ledgers. In that sense, our construction achieves the ebb-and-flow property in an optimal manner.</w:t>
      </w:r>
    </w:p>
    <w:p w14:paraId="725B52B7" w14:textId="77777777" w:rsidR="00F275E2" w:rsidRDefault="00B86FF2">
      <w:pPr>
        <w:numPr>
          <w:ilvl w:val="0"/>
          <w:numId w:val="5"/>
        </w:numPr>
        <w:spacing w:after="93" w:line="271" w:lineRule="auto"/>
        <w:ind w:hanging="271"/>
      </w:pPr>
      <w:r>
        <w:rPr>
          <w:i/>
        </w:rPr>
        <w:t>Flexible BFT Revisited</w:t>
      </w:r>
    </w:p>
    <w:p w14:paraId="34813B7B" w14:textId="77777777" w:rsidR="00F275E2" w:rsidRDefault="00B86FF2">
      <w:pPr>
        <w:ind w:left="4"/>
      </w:pPr>
      <w:r>
        <w:rPr>
          <w:rFonts w:ascii="Calibri" w:eastAsia="Calibri" w:hAnsi="Calibri" w:cs="Calibri"/>
        </w:rPr>
        <w:t xml:space="preserve">P1 </w:t>
      </w:r>
      <w:r>
        <w:t xml:space="preserve">and </w:t>
      </w:r>
      <w:r>
        <w:rPr>
          <w:rFonts w:ascii="Calibri" w:eastAsia="Calibri" w:hAnsi="Calibri" w:cs="Calibri"/>
        </w:rPr>
        <w:t xml:space="preserve">P2 </w:t>
      </w:r>
      <w:r>
        <w:t>together with prefix consistency provide flexible consensus. Our mathematical formulation of the ebb-and-flow pro</w:t>
      </w:r>
      <w:r>
        <w:t>perty can be viewed as going beyond that of Flexible BFT [20] in two ways. First, [20] focuses on synchronicity assumptions and we bring dynamic participation as a new client belief into the story. Second, the formulation in [20] requires consistency betwe</w:t>
      </w:r>
      <w:r>
        <w:t xml:space="preserve">en ledgers of two clients only when their assumptions are both correct, but we require prefix consistency between the ledgers in </w:t>
      </w:r>
      <w:r>
        <w:rPr>
          <w:i/>
        </w:rPr>
        <w:t xml:space="preserve">all </w:t>
      </w:r>
      <w:r>
        <w:t>circumstances. In that sense, the flexibility our formulation offers is closer in nature to the flexibility offered by Naka</w:t>
      </w:r>
      <w:r>
        <w:t xml:space="preserve">moto’s longest chain protocol. Prefix consistency under all circumstances is crucial, </w:t>
      </w:r>
      <w:r>
        <w:rPr>
          <w:i/>
        </w:rPr>
        <w:t>e.g.</w:t>
      </w:r>
      <w:r>
        <w:t>, for cryptocurrencies, where eventually all clients, no matter their beliefs, should converge on a unique ledger, a single version of history to settle disputes rega</w:t>
      </w:r>
      <w:r>
        <w:t>rding ‘who owns what’.</w:t>
      </w:r>
    </w:p>
    <w:p w14:paraId="5CD3A10B" w14:textId="77777777" w:rsidR="00F275E2" w:rsidRDefault="00B86FF2">
      <w:pPr>
        <w:ind w:left="4"/>
      </w:pPr>
      <w:r>
        <w:t>But even for the formulation considered in [20], our construction provides a different solution and offers stronger security guarantees than the white-box construction in [20]. More specifically, the flexible BFT protocol in [20] can</w:t>
      </w:r>
      <w:r>
        <w:t xml:space="preserve"> simultaneously support clients who can tolerate </w:t>
      </w:r>
      <w:r>
        <w:rPr>
          <w:rFonts w:ascii="Cambria" w:eastAsia="Cambria" w:hAnsi="Cambria" w:cs="Cambria"/>
          <w:i/>
        </w:rPr>
        <w:t>n/</w:t>
      </w:r>
      <w:r>
        <w:rPr>
          <w:rFonts w:ascii="Cambria" w:eastAsia="Cambria" w:hAnsi="Cambria" w:cs="Cambria"/>
        </w:rPr>
        <w:t xml:space="preserve">2 </w:t>
      </w:r>
      <w:r>
        <w:t xml:space="preserve">adversaries in a synchronous environment and clients who can tolerate a fraction of </w:t>
      </w:r>
      <w:r>
        <w:rPr>
          <w:rFonts w:ascii="Cambria" w:eastAsia="Cambria" w:hAnsi="Cambria" w:cs="Cambria"/>
          <w:i/>
        </w:rPr>
        <w:t>n/</w:t>
      </w:r>
      <w:r>
        <w:rPr>
          <w:rFonts w:ascii="Cambria" w:eastAsia="Cambria" w:hAnsi="Cambria" w:cs="Cambria"/>
        </w:rPr>
        <w:t xml:space="preserve">4 </w:t>
      </w:r>
      <w:r>
        <w:t>adversaries in a partially synchronous environment. Since a synchronous environment is a special case of the dynami</w:t>
      </w:r>
      <w:r>
        <w:t xml:space="preserve">c participation environment (by setting </w:t>
      </w:r>
      <w:r>
        <w:rPr>
          <w:rFonts w:ascii="Calibri" w:eastAsia="Calibri" w:hAnsi="Calibri" w:cs="Calibri"/>
        </w:rPr>
        <w:t xml:space="preserve">GAT </w:t>
      </w:r>
      <w:r>
        <w:rPr>
          <w:rFonts w:ascii="Cambria" w:eastAsia="Cambria" w:hAnsi="Cambria" w:cs="Cambria"/>
        </w:rPr>
        <w:t>= 0</w:t>
      </w:r>
      <w:r>
        <w:t xml:space="preserve">), our construction improves the security guarantees to simultaneously support clients who can tolerate </w:t>
      </w:r>
      <w:r>
        <w:rPr>
          <w:rFonts w:ascii="Cambria" w:eastAsia="Cambria" w:hAnsi="Cambria" w:cs="Cambria"/>
          <w:i/>
        </w:rPr>
        <w:t>n/</w:t>
      </w:r>
      <w:r>
        <w:rPr>
          <w:rFonts w:ascii="Cambria" w:eastAsia="Cambria" w:hAnsi="Cambria" w:cs="Cambria"/>
        </w:rPr>
        <w:t xml:space="preserve">2 </w:t>
      </w:r>
      <w:r>
        <w:t xml:space="preserve">adversaries in a synchronous environment and clients who can tolerate </w:t>
      </w:r>
      <w:r>
        <w:rPr>
          <w:rFonts w:ascii="Cambria" w:eastAsia="Cambria" w:hAnsi="Cambria" w:cs="Cambria"/>
          <w:i/>
        </w:rPr>
        <w:t>n/</w:t>
      </w:r>
      <w:r>
        <w:rPr>
          <w:rFonts w:ascii="Cambria" w:eastAsia="Cambria" w:hAnsi="Cambria" w:cs="Cambria"/>
        </w:rPr>
        <w:t xml:space="preserve">3 </w:t>
      </w:r>
      <w:r>
        <w:t xml:space="preserve">adversaries in a partially </w:t>
      </w:r>
      <w:r>
        <w:t>synchronous environment. Consistent with the optimality of our construction, these guarantees cannot be improved further (see Figure 3).</w:t>
      </w:r>
    </w:p>
    <w:p w14:paraId="3DD60826" w14:textId="77777777" w:rsidR="00F275E2" w:rsidRDefault="00B86FF2">
      <w:pPr>
        <w:spacing w:after="119"/>
        <w:ind w:left="4"/>
      </w:pPr>
      <w:r>
        <w:t>It is also insightful to compare our results with those of [27], which designed a randomized Byzantine agreement protoc</w:t>
      </w:r>
      <w:r>
        <w:t xml:space="preserve">ol secure under both a synchronous and an asynchronous environment. The dashed line in Figure 3 shows the tradeoff between the resiliences the protocol can support in the two environments, and this tradeoff is proved to be optimal. Note that this protocol </w:t>
      </w:r>
      <w:r>
        <w:t xml:space="preserve">is </w:t>
      </w:r>
      <w:r>
        <w:rPr>
          <w:i/>
        </w:rPr>
        <w:t xml:space="preserve">not </w:t>
      </w:r>
      <w:r>
        <w:t xml:space="preserve">a flexible protocol, since a single value has to be agreed upon regardless of which of the two environments one is in. Thus, the gap between the resilience achieved by the snap-and-chat protocol and the protocol in [27] can be interpreted as the </w:t>
      </w:r>
      <w:r>
        <w:rPr>
          <w:i/>
        </w:rPr>
        <w:t>val</w:t>
      </w:r>
      <w:r>
        <w:rPr>
          <w:i/>
        </w:rPr>
        <w:t>ue of flexibility</w:t>
      </w:r>
      <w:r>
        <w:t xml:space="preserve">. Interestingly, the protocol in [27] is also constructed by the composition of two sub-protocols, but in contrast to the construction of snapand-chat protocols, the two sub-protocols are not off-the-shelf, but are constructed tailored to </w:t>
      </w:r>
      <w:r>
        <w:t>the problem at hand.</w:t>
      </w:r>
    </w:p>
    <w:p w14:paraId="57037BE2" w14:textId="77777777" w:rsidR="00F275E2" w:rsidRDefault="00B86FF2">
      <w:pPr>
        <w:numPr>
          <w:ilvl w:val="0"/>
          <w:numId w:val="5"/>
        </w:numPr>
        <w:spacing w:after="44" w:line="271" w:lineRule="auto"/>
        <w:ind w:hanging="271"/>
      </w:pPr>
      <w:r>
        <w:rPr>
          <w:i/>
        </w:rPr>
        <w:t>Outline</w:t>
      </w:r>
    </w:p>
    <w:p w14:paraId="3BB48463" w14:textId="77777777" w:rsidR="00F275E2" w:rsidRDefault="00B86FF2">
      <w:pPr>
        <w:spacing w:after="139"/>
        <w:ind w:left="4"/>
      </w:pPr>
      <w:r>
        <w:t>The remainder of this manuscript is structured as follows. First, we present a balancing attack on Gasper in Section II, demonstrating that Gasper is not secure. Section III formulates the ebb-and-flow security property, describes the construction of snap-</w:t>
      </w:r>
      <w:r>
        <w:t xml:space="preserve">and-chat protocols in detail and proves that they satisfy the ebb-and-flow security property with optimal resilience. We show the results of simulation experiments providing an insight into the behavior of snap-and-chat protocols in Section IV. In Section </w:t>
      </w:r>
      <w:r>
        <w:t>V-A, we compare the design of snap-andchat protocols and finality gadgets. We conclude the paper with how to transfer our results to the PoW setting in Section V-B and an overview of features beyond security provided out-ofthe-box by snap-and-chat protocol</w:t>
      </w:r>
      <w:r>
        <w:t>s in Section V-C.</w:t>
      </w:r>
    </w:p>
    <w:p w14:paraId="1747AA66" w14:textId="77777777" w:rsidR="00F275E2" w:rsidRDefault="00B86FF2">
      <w:pPr>
        <w:pStyle w:val="Heading1"/>
        <w:spacing w:after="59"/>
        <w:ind w:left="757" w:right="454" w:hanging="312"/>
      </w:pPr>
      <w:r>
        <w:rPr>
          <w:sz w:val="20"/>
        </w:rPr>
        <w:t>A B</w:t>
      </w:r>
      <w:r>
        <w:t xml:space="preserve">ALANCING </w:t>
      </w:r>
      <w:r>
        <w:rPr>
          <w:sz w:val="20"/>
        </w:rPr>
        <w:t>A</w:t>
      </w:r>
      <w:r>
        <w:t xml:space="preserve">TTACK ON </w:t>
      </w:r>
      <w:r>
        <w:rPr>
          <w:sz w:val="20"/>
        </w:rPr>
        <w:t>G</w:t>
      </w:r>
      <w:r>
        <w:t>ASPER</w:t>
      </w:r>
    </w:p>
    <w:p w14:paraId="3360DC21" w14:textId="77777777" w:rsidR="00F275E2" w:rsidRDefault="00B86FF2">
      <w:pPr>
        <w:ind w:left="4"/>
      </w:pPr>
      <w:r>
        <w:t>Gasper [21] is the current proposal for Ethereum 2.0’s beacon chain. In the following, we exhibit a liveness attack against Gasper in the synchronous network model.</w:t>
      </w:r>
      <w:r>
        <w:rPr>
          <w:vertAlign w:val="superscript"/>
        </w:rPr>
        <w:footnoteReference w:id="3"/>
      </w:r>
      <w:r>
        <w:rPr>
          <w:vertAlign w:val="superscript"/>
        </w:rPr>
        <w:t xml:space="preserve"> </w:t>
      </w:r>
      <w:r>
        <w:t xml:space="preserve">What is more, the attack leads to loss of </w:t>
      </w:r>
      <w:r>
        <w:t>safety for the underlying dynamically available ledger. Thus, Gasper is not secure in the synchronous network model and does not provide a resolution to the availability-finality dilemma.</w:t>
      </w:r>
    </w:p>
    <w:p w14:paraId="25E9A5FF" w14:textId="77777777" w:rsidR="00F275E2" w:rsidRDefault="00B86FF2">
      <w:pPr>
        <w:ind w:left="4"/>
      </w:pPr>
      <w:r>
        <w:t xml:space="preserve">Our attack uses that under synchrony, network delay is </w:t>
      </w:r>
      <w:r>
        <w:rPr>
          <w:i/>
        </w:rPr>
        <w:t xml:space="preserve">adversarial </w:t>
      </w:r>
      <w:r>
        <w:t>(</w:t>
      </w:r>
      <w:r>
        <w:t xml:space="preserve">rather than merely </w:t>
      </w:r>
      <w:r>
        <w:rPr>
          <w:i/>
        </w:rPr>
        <w:t>stochastic</w:t>
      </w:r>
      <w:r>
        <w:t xml:space="preserve">, as was analyzed in [21]). Considering, </w:t>
      </w:r>
      <w:r>
        <w:rPr>
          <w:i/>
        </w:rPr>
        <w:t>e.g.</w:t>
      </w:r>
      <w:r>
        <w:t>, state-sponsored adversaries or malicious network providers, at least some degree of adversarial network delay cannot be ruled out. Furthermore, the synchrony model with adversarial</w:t>
      </w:r>
      <w:r>
        <w:t xml:space="preserve"> delay is a well-established baseline model for which many secure protocols are known.</w:t>
      </w:r>
    </w:p>
    <w:p w14:paraId="0F91F078" w14:textId="77777777" w:rsidR="00F275E2" w:rsidRDefault="00B86FF2">
      <w:pPr>
        <w:ind w:left="4"/>
      </w:pPr>
      <w:r>
        <w:t>Gasper is a vote-based PoS protocol which combines Casper FFG [22] with a committee-based blockchain block proposal mechanism where the fork (</w:t>
      </w:r>
      <w:r>
        <w:rPr>
          <w:i/>
        </w:rPr>
        <w:t>i.e.</w:t>
      </w:r>
      <w:r>
        <w:t xml:space="preserve">, the tip of the chain </w:t>
      </w:r>
      <w:r>
        <w:t xml:space="preserve">to propose new blocks on or vote for) is chosen using the ‘greedy heaviest observed sub-tree’ (GHOST) rule under the ‘latest message driven’ (LMD) paradigm, </w:t>
      </w:r>
      <w:r>
        <w:rPr>
          <w:i/>
        </w:rPr>
        <w:t>i.e.</w:t>
      </w:r>
      <w:r>
        <w:t xml:space="preserve">, taking into consideration only the most recent vote per validator. A Gasper vote consists of </w:t>
      </w:r>
      <w:r>
        <w:t>two parts, a GHOST vote and a Casper FFG vote. While details of Gasper preclude the vanilla bouncing attack [28]– [30] on the Casper FFG layer, Gasper is vulnerable to a similar balancing attack on the GHOST layer.</w:t>
      </w:r>
    </w:p>
    <w:p w14:paraId="6CC2F459" w14:textId="77777777" w:rsidR="00F275E2" w:rsidRDefault="00B86FF2">
      <w:pPr>
        <w:ind w:left="4"/>
      </w:pPr>
      <w:r>
        <w:t>Recall that Gasper proceeds in epochs whi</w:t>
      </w:r>
      <w:r>
        <w:t xml:space="preserve">ch are further subdivided into </w:t>
      </w:r>
      <w:r>
        <w:rPr>
          <w:rFonts w:ascii="Cambria" w:eastAsia="Cambria" w:hAnsi="Cambria" w:cs="Cambria"/>
          <w:i/>
        </w:rPr>
        <w:t xml:space="preserve">C </w:t>
      </w:r>
      <w:r>
        <w:t xml:space="preserve">slots each. For simplicity, let </w:t>
      </w:r>
      <w:r>
        <w:rPr>
          <w:rFonts w:ascii="Cambria" w:eastAsia="Cambria" w:hAnsi="Cambria" w:cs="Cambria"/>
          <w:i/>
        </w:rPr>
        <w:t xml:space="preserve">C </w:t>
      </w:r>
      <w:r>
        <w:t xml:space="preserve">divide </w:t>
      </w:r>
      <w:r>
        <w:rPr>
          <w:rFonts w:ascii="Cambria" w:eastAsia="Cambria" w:hAnsi="Cambria" w:cs="Cambria"/>
          <w:i/>
        </w:rPr>
        <w:t xml:space="preserve">n </w:t>
      </w:r>
      <w:r>
        <w:t xml:space="preserve">so that every slot has a </w:t>
      </w:r>
      <w:r>
        <w:rPr>
          <w:i/>
        </w:rPr>
        <w:t xml:space="preserve">committee </w:t>
      </w:r>
      <w:r>
        <w:t xml:space="preserve">of size </w:t>
      </w:r>
      <w:r>
        <w:rPr>
          <w:rFonts w:ascii="Cambria" w:eastAsia="Cambria" w:hAnsi="Cambria" w:cs="Cambria"/>
          <w:i/>
        </w:rPr>
        <w:t>n/C</w:t>
      </w:r>
      <w:r>
        <w:t xml:space="preserve">. For each epoch, a random permutation of all </w:t>
      </w:r>
      <w:r>
        <w:rPr>
          <w:rFonts w:ascii="Cambria" w:eastAsia="Cambria" w:hAnsi="Cambria" w:cs="Cambria"/>
          <w:i/>
        </w:rPr>
        <w:t xml:space="preserve">n </w:t>
      </w:r>
      <w:r>
        <w:t xml:space="preserve">validators assigns validators to slots’ committees and designates a </w:t>
      </w:r>
      <w:r>
        <w:rPr>
          <w:i/>
        </w:rPr>
        <w:t xml:space="preserve">proposer </w:t>
      </w:r>
      <w:r>
        <w:t>per slot.</w:t>
      </w:r>
      <w:r>
        <w:t xml:space="preserve"> Per slot, the proposer produces a new block extending the tip determined by the fork choice rule </w:t>
      </w:r>
      <w:r>
        <w:rPr>
          <w:rFonts w:ascii="Calibri" w:eastAsia="Calibri" w:hAnsi="Calibri" w:cs="Calibri"/>
        </w:rPr>
        <w:t>HLMD</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 xml:space="preserve">executed in local view </w:t>
      </w:r>
      <w:r>
        <w:rPr>
          <w:rFonts w:ascii="Cambria" w:eastAsia="Cambria" w:hAnsi="Cambria" w:cs="Cambria"/>
          <w:i/>
        </w:rPr>
        <w:t xml:space="preserve">G </w:t>
      </w:r>
      <w:r>
        <w:t xml:space="preserve">(see [21, Algorithm 4.2]). Then, each validator of the slot’s committee decides what block to vote for using </w:t>
      </w:r>
      <w:r>
        <w:rPr>
          <w:rFonts w:ascii="Calibri" w:eastAsia="Calibri" w:hAnsi="Calibri" w:cs="Calibri"/>
        </w:rPr>
        <w:t>HLMD</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in local</w:t>
      </w:r>
      <w:r>
        <w:t xml:space="preserve"> view </w:t>
      </w:r>
      <w:r>
        <w:rPr>
          <w:rFonts w:ascii="Cambria" w:eastAsia="Cambria" w:hAnsi="Cambria" w:cs="Cambria"/>
          <w:i/>
        </w:rPr>
        <w:t>G</w:t>
      </w:r>
      <w:r>
        <w:t>.</w:t>
      </w:r>
    </w:p>
    <w:p w14:paraId="0E24E27C" w14:textId="77777777" w:rsidR="00F275E2" w:rsidRDefault="00B86FF2">
      <w:pPr>
        <w:ind w:left="4"/>
      </w:pPr>
      <w:r>
        <w:lastRenderedPageBreak/>
        <w:t>For the Casper FFG layer, a block can only become finalized if two-thirds of validators vote for it. The attacker aims to keep honest validators split between two options (‘left’ and ‘right’ chain, see Figure 4) indefinitely, so that neither optio</w:t>
      </w:r>
      <w:r>
        <w:t>n ever gets two-thirds votes and thus no block ever gets finalized. Key technique to maintain this split is that some adversarial validators (‘swayers’ in Figure 4) withhold their votes and release them only at specific times and to specific subsets of hon</w:t>
      </w:r>
      <w:r>
        <w:t>est nodes in order to influence the fork choice of honest nodes and thus steer which honest nodes vote ‘left’/‘right’.</w:t>
      </w:r>
    </w:p>
    <w:p w14:paraId="3811751B" w14:textId="77777777" w:rsidR="00F275E2" w:rsidRDefault="00B86FF2">
      <w:pPr>
        <w:ind w:left="4"/>
      </w:pPr>
      <w:r>
        <w:t>The basic idea of the attack is as follows (for a detailed description, see Appendix A and [31]). The adversary waits for an opportune ep</w:t>
      </w:r>
      <w:r>
        <w:t xml:space="preserve">och to kick-start the attack. An epoch is opportune if the proposer in the first slot is adversarial, and in every slot of the epoch there are enough (six suffice; explained in detail in Appendix A-B) adversarial validators to fulfill certain tasks in the </w:t>
      </w:r>
      <w:r>
        <w:t>attack (see</w:t>
      </w:r>
      <w:r>
        <w:rPr>
          <w:noProof/>
        </w:rPr>
        <w:drawing>
          <wp:inline distT="0" distB="0" distL="0" distR="0" wp14:anchorId="16BEEBCD" wp14:editId="3568C2C8">
            <wp:extent cx="310896" cy="121920"/>
            <wp:effectExtent l="0" t="0" r="0" b="0"/>
            <wp:docPr id="161310" name="Picture 161310"/>
            <wp:cNvGraphicFramePr/>
            <a:graphic xmlns:a="http://schemas.openxmlformats.org/drawingml/2006/main">
              <a:graphicData uri="http://schemas.openxmlformats.org/drawingml/2006/picture">
                <pic:pic xmlns:pic="http://schemas.openxmlformats.org/drawingml/2006/picture">
                  <pic:nvPicPr>
                    <pic:cNvPr id="161310" name="Picture 161310"/>
                    <pic:cNvPicPr/>
                  </pic:nvPicPr>
                  <pic:blipFill>
                    <a:blip r:embed="rId21"/>
                    <a:stretch>
                      <a:fillRect/>
                    </a:stretch>
                  </pic:blipFill>
                  <pic:spPr>
                    <a:xfrm>
                      <a:off x="0" y="0"/>
                      <a:ext cx="310896" cy="121920"/>
                    </a:xfrm>
                    <a:prstGeom prst="rect">
                      <a:avLst/>
                    </a:prstGeom>
                  </pic:spPr>
                </pic:pic>
              </a:graphicData>
            </a:graphic>
          </wp:inline>
        </w:drawing>
      </w:r>
      <w:r>
        <w:t xml:space="preserve"> in Figure 4). In particular in the regime of many validators (</w:t>
      </w:r>
      <w:r>
        <w:rPr>
          <w:rFonts w:ascii="Cambria" w:eastAsia="Cambria" w:hAnsi="Cambria" w:cs="Cambria"/>
          <w:i/>
        </w:rPr>
        <w:t xml:space="preserve">n </w:t>
      </w:r>
      <w:r>
        <w:rPr>
          <w:rFonts w:ascii="Cambria" w:eastAsia="Cambria" w:hAnsi="Cambria" w:cs="Cambria"/>
        </w:rPr>
        <w:t>→ ∞</w:t>
      </w:r>
      <w:r>
        <w:t xml:space="preserve">), the probability that a particular epoch is opportune is roughly </w:t>
      </w:r>
      <w:r>
        <w:rPr>
          <w:rFonts w:ascii="Cambria" w:eastAsia="Cambria" w:hAnsi="Cambria" w:cs="Cambria"/>
          <w:i/>
        </w:rPr>
        <w:t xml:space="preserve">f/n </w:t>
      </w:r>
      <w:r>
        <w:t xml:space="preserve">(see Appendix A-C). Note that for </w:t>
      </w:r>
      <w:r>
        <w:rPr>
          <w:rFonts w:ascii="Cambria" w:eastAsia="Cambria" w:hAnsi="Cambria" w:cs="Cambria"/>
          <w:i/>
        </w:rPr>
        <w:t xml:space="preserve">n </w:t>
      </w:r>
      <w:r>
        <w:t xml:space="preserve">large, any positive fraction </w:t>
      </w:r>
      <w:r>
        <w:rPr>
          <w:rFonts w:ascii="Cambria" w:eastAsia="Cambria" w:hAnsi="Cambria" w:cs="Cambria"/>
          <w:i/>
        </w:rPr>
        <w:t xml:space="preserve">f/n </w:t>
      </w:r>
      <w:r>
        <w:t>of adversarial nodes suffices to mou</w:t>
      </w:r>
      <w:r>
        <w:t xml:space="preserve">nt the attack, with the first opportune epoch occurring after </w:t>
      </w:r>
      <w:r>
        <w:rPr>
          <w:rFonts w:ascii="Cambria" w:eastAsia="Cambria" w:hAnsi="Cambria" w:cs="Cambria"/>
          <w:i/>
        </w:rPr>
        <w:t xml:space="preserve">n/f </w:t>
      </w:r>
      <w:r>
        <w:t xml:space="preserve">epochs on average. For ease of exposition, let epoch </w:t>
      </w:r>
      <w:r>
        <w:rPr>
          <w:rFonts w:ascii="Cambria" w:eastAsia="Cambria" w:hAnsi="Cambria" w:cs="Cambria"/>
        </w:rPr>
        <w:t xml:space="preserve">0 </w:t>
      </w:r>
      <w:r>
        <w:t>be opportune.</w:t>
      </w:r>
    </w:p>
    <w:p w14:paraId="10C66048" w14:textId="77777777" w:rsidR="00F275E2" w:rsidRDefault="00B86FF2">
      <w:pPr>
        <w:ind w:left="4"/>
      </w:pPr>
      <w:r>
        <w:t xml:space="preserve">The adversarial proposer of slot </w:t>
      </w:r>
      <w:r>
        <w:rPr>
          <w:rFonts w:ascii="Cambria" w:eastAsia="Cambria" w:hAnsi="Cambria" w:cs="Cambria"/>
        </w:rPr>
        <w:t xml:space="preserve">0 </w:t>
      </w:r>
      <w:r>
        <w:t>equivocates and produces two conflicting blocks (‘left’ and ‘right’) which it reveals to two suitably chosen equal-sized subsets of the committee. One</w:t>
      </w:r>
    </w:p>
    <w:p w14:paraId="25686AF9" w14:textId="77777777" w:rsidR="00F275E2" w:rsidRDefault="00B86FF2">
      <w:pPr>
        <w:spacing w:after="29"/>
        <w:ind w:left="-6" w:firstLine="0"/>
        <w:jc w:val="left"/>
      </w:pPr>
      <w:r>
        <w:rPr>
          <w:noProof/>
        </w:rPr>
        <w:drawing>
          <wp:inline distT="0" distB="0" distL="0" distR="0" wp14:anchorId="0F054C0D" wp14:editId="59433695">
            <wp:extent cx="3191256" cy="4407409"/>
            <wp:effectExtent l="0" t="0" r="0" b="0"/>
            <wp:docPr id="161311" name="Picture 161311"/>
            <wp:cNvGraphicFramePr/>
            <a:graphic xmlns:a="http://schemas.openxmlformats.org/drawingml/2006/main">
              <a:graphicData uri="http://schemas.openxmlformats.org/drawingml/2006/picture">
                <pic:pic xmlns:pic="http://schemas.openxmlformats.org/drawingml/2006/picture">
                  <pic:nvPicPr>
                    <pic:cNvPr id="161311" name="Picture 161311"/>
                    <pic:cNvPicPr/>
                  </pic:nvPicPr>
                  <pic:blipFill>
                    <a:blip r:embed="rId22"/>
                    <a:stretch>
                      <a:fillRect/>
                    </a:stretch>
                  </pic:blipFill>
                  <pic:spPr>
                    <a:xfrm>
                      <a:off x="0" y="0"/>
                      <a:ext cx="3191256" cy="4407409"/>
                    </a:xfrm>
                    <a:prstGeom prst="rect">
                      <a:avLst/>
                    </a:prstGeom>
                  </pic:spPr>
                </pic:pic>
              </a:graphicData>
            </a:graphic>
          </wp:inline>
        </w:drawing>
      </w:r>
    </w:p>
    <w:p w14:paraId="31DC8A81" w14:textId="77777777" w:rsidR="00F275E2" w:rsidRDefault="00B86FF2">
      <w:pPr>
        <w:spacing w:after="570" w:line="260" w:lineRule="auto"/>
        <w:ind w:left="7" w:hanging="10"/>
      </w:pPr>
      <w:r>
        <w:rPr>
          <w:sz w:val="16"/>
        </w:rPr>
        <w:t xml:space="preserve">slot </w:t>
      </w:r>
      <w:r>
        <w:rPr>
          <w:rFonts w:ascii="Cambria" w:eastAsia="Cambria" w:hAnsi="Cambria" w:cs="Cambria"/>
          <w:i/>
          <w:sz w:val="16"/>
        </w:rPr>
        <w:t>C</w:t>
      </w:r>
      <w:r>
        <w:rPr>
          <w:rFonts w:ascii="Cambria" w:eastAsia="Cambria" w:hAnsi="Cambria" w:cs="Cambria"/>
          <w:sz w:val="16"/>
        </w:rPr>
        <w:t>+</w:t>
      </w:r>
      <w:r>
        <w:rPr>
          <w:rFonts w:ascii="Cambria" w:eastAsia="Cambria" w:hAnsi="Cambria" w:cs="Cambria"/>
          <w:i/>
          <w:sz w:val="16"/>
        </w:rPr>
        <w:t xml:space="preserve">i </w:t>
      </w:r>
      <w:r>
        <w:rPr>
          <w:sz w:val="16"/>
        </w:rPr>
        <w:t xml:space="preserve">in epoch </w:t>
      </w:r>
      <w:r>
        <w:rPr>
          <w:rFonts w:ascii="Cambria" w:eastAsia="Cambria" w:hAnsi="Cambria" w:cs="Cambria"/>
          <w:sz w:val="16"/>
        </w:rPr>
        <w:t xml:space="preserve">1 </w:t>
      </w:r>
      <w:r>
        <w:rPr>
          <w:sz w:val="16"/>
        </w:rPr>
        <w:t>to sway (</w:t>
      </w:r>
      <w:r>
        <w:rPr>
          <w:rFonts w:ascii="Calibri" w:eastAsia="Calibri" w:hAnsi="Calibri" w:cs="Calibri"/>
          <w:noProof/>
          <w:sz w:val="22"/>
        </w:rPr>
        <mc:AlternateContent>
          <mc:Choice Requires="wpg">
            <w:drawing>
              <wp:inline distT="0" distB="0" distL="0" distR="0" wp14:anchorId="0291E440" wp14:editId="31EE10DD">
                <wp:extent cx="179997" cy="37948"/>
                <wp:effectExtent l="0" t="0" r="0" b="0"/>
                <wp:docPr id="139549" name="Group 139549"/>
                <wp:cNvGraphicFramePr/>
                <a:graphic xmlns:a="http://schemas.openxmlformats.org/drawingml/2006/main">
                  <a:graphicData uri="http://schemas.microsoft.com/office/word/2010/wordprocessingGroup">
                    <wpg:wgp>
                      <wpg:cNvGrpSpPr/>
                      <wpg:grpSpPr>
                        <a:xfrm>
                          <a:off x="0" y="0"/>
                          <a:ext cx="179997" cy="37948"/>
                          <a:chOff x="0" y="0"/>
                          <a:chExt cx="179997" cy="37948"/>
                        </a:xfrm>
                      </wpg:grpSpPr>
                      <wps:wsp>
                        <wps:cNvPr id="1945" name="Shape 1945"/>
                        <wps:cNvSpPr/>
                        <wps:spPr>
                          <a:xfrm>
                            <a:off x="0" y="18974"/>
                            <a:ext cx="134455" cy="0"/>
                          </a:xfrm>
                          <a:custGeom>
                            <a:avLst/>
                            <a:gdLst/>
                            <a:ahLst/>
                            <a:cxnLst/>
                            <a:rect l="0" t="0" r="0" b="0"/>
                            <a:pathLst>
                              <a:path w="134455">
                                <a:moveTo>
                                  <a:pt x="0" y="0"/>
                                </a:moveTo>
                                <a:lnTo>
                                  <a:pt x="134455" y="0"/>
                                </a:lnTo>
                              </a:path>
                            </a:pathLst>
                          </a:custGeom>
                          <a:ln w="5061" cap="flat">
                            <a:miter lim="127000"/>
                          </a:ln>
                        </wps:spPr>
                        <wps:style>
                          <a:lnRef idx="1">
                            <a:srgbClr val="7F7F7F"/>
                          </a:lnRef>
                          <a:fillRef idx="0">
                            <a:srgbClr val="000000">
                              <a:alpha val="0"/>
                            </a:srgbClr>
                          </a:fillRef>
                          <a:effectRef idx="0">
                            <a:scrgbClr r="0" g="0" b="0"/>
                          </a:effectRef>
                          <a:fontRef idx="none"/>
                        </wps:style>
                        <wps:bodyPr/>
                      </wps:wsp>
                      <wps:wsp>
                        <wps:cNvPr id="1946" name="Shape 1946"/>
                        <wps:cNvSpPr/>
                        <wps:spPr>
                          <a:xfrm>
                            <a:off x="129388" y="0"/>
                            <a:ext cx="50610" cy="37948"/>
                          </a:xfrm>
                          <a:custGeom>
                            <a:avLst/>
                            <a:gdLst/>
                            <a:ahLst/>
                            <a:cxnLst/>
                            <a:rect l="0" t="0" r="0" b="0"/>
                            <a:pathLst>
                              <a:path w="50610" h="37948">
                                <a:moveTo>
                                  <a:pt x="0" y="0"/>
                                </a:moveTo>
                                <a:cubicBezTo>
                                  <a:pt x="15189" y="8852"/>
                                  <a:pt x="37122" y="16447"/>
                                  <a:pt x="50610" y="18974"/>
                                </a:cubicBezTo>
                                <a:cubicBezTo>
                                  <a:pt x="37122" y="21501"/>
                                  <a:pt x="15189" y="29096"/>
                                  <a:pt x="0" y="37948"/>
                                </a:cubicBez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xmlns:a="http://schemas.openxmlformats.org/drawingml/2006/main">
            <w:pict>
              <v:group id="Group 139549" style="width:14.173pt;height:2.98801pt;mso-position-horizontal-relative:char;mso-position-vertical-relative:line" coordsize="1799,379">
                <v:shape id="Shape 1945" style="position:absolute;width:1344;height:0;left:0;top:189;" coordsize="134455,0" path="m0,0l134455,0">
                  <v:stroke weight="0.3985pt" endcap="flat" joinstyle="miter" miterlimit="10" on="true" color="#7f7f7f"/>
                  <v:fill on="false" color="#000000" opacity="0"/>
                </v:shape>
                <v:shape id="Shape 1946" style="position:absolute;width:506;height:379;left:1293;top:0;" coordsize="50610,37948" path="m0,0c15189,8852,37122,16447,50610,18974c37122,21501,15189,29096,0,37948l0,0x">
                  <v:stroke weight="0pt" endcap="flat" joinstyle="miter" miterlimit="10" on="false" color="#000000" opacity="0"/>
                  <v:fill on="true" color="#7f7f7f"/>
                </v:shape>
              </v:group>
            </w:pict>
          </mc:Fallback>
        </mc:AlternateContent>
      </w:r>
      <w:r>
        <w:rPr>
          <w:sz w:val="16"/>
        </w:rPr>
        <w:t>) honest validators. (For comprehensibility, most votes and sway influenc</w:t>
      </w:r>
      <w:r>
        <w:rPr>
          <w:sz w:val="16"/>
        </w:rPr>
        <w:t xml:space="preserve">es are omitted.) </w:t>
      </w:r>
      <w:r>
        <w:rPr>
          <w:rFonts w:ascii="Cambria" w:eastAsia="Cambria" w:hAnsi="Cambria" w:cs="Cambria"/>
          <w:sz w:val="16"/>
        </w:rPr>
        <w:t xml:space="preserve"> </w:t>
      </w:r>
      <w:r>
        <w:rPr>
          <w:sz w:val="16"/>
        </w:rPr>
        <w:t xml:space="preserve">c Similarly, in every slot </w:t>
      </w:r>
      <w:r>
        <w:rPr>
          <w:rFonts w:ascii="Cambria" w:eastAsia="Cambria" w:hAnsi="Cambria" w:cs="Cambria"/>
          <w:i/>
          <w:sz w:val="16"/>
        </w:rPr>
        <w:t xml:space="preserve">i </w:t>
      </w:r>
      <w:r>
        <w:rPr>
          <w:sz w:val="16"/>
        </w:rPr>
        <w:t xml:space="preserve">of epoch </w:t>
      </w:r>
      <w:r>
        <w:rPr>
          <w:rFonts w:ascii="Cambria" w:eastAsia="Cambria" w:hAnsi="Cambria" w:cs="Cambria"/>
          <w:sz w:val="16"/>
        </w:rPr>
        <w:t xml:space="preserve">0 </w:t>
      </w:r>
      <w:r>
        <w:rPr>
          <w:sz w:val="16"/>
        </w:rPr>
        <w:t xml:space="preserve">the adversary recruits two ‘swayers’ whose votes in slot </w:t>
      </w:r>
      <w:r>
        <w:rPr>
          <w:rFonts w:ascii="Cambria" w:eastAsia="Cambria" w:hAnsi="Cambria" w:cs="Cambria"/>
          <w:i/>
          <w:sz w:val="16"/>
        </w:rPr>
        <w:t xml:space="preserve">i </w:t>
      </w:r>
      <w:r>
        <w:rPr>
          <w:sz w:val="16"/>
        </w:rPr>
        <w:t xml:space="preserve">are withheld and released during slot </w:t>
      </w:r>
      <w:r>
        <w:rPr>
          <w:rFonts w:ascii="Cambria" w:eastAsia="Cambria" w:hAnsi="Cambria" w:cs="Cambria"/>
          <w:i/>
          <w:sz w:val="16"/>
        </w:rPr>
        <w:t>i</w:t>
      </w:r>
      <w:r>
        <w:rPr>
          <w:rFonts w:ascii="Cambria" w:eastAsia="Cambria" w:hAnsi="Cambria" w:cs="Cambria"/>
          <w:sz w:val="16"/>
        </w:rPr>
        <w:t xml:space="preserve">+1 </w:t>
      </w:r>
      <w:r>
        <w:rPr>
          <w:sz w:val="16"/>
        </w:rPr>
        <w:t xml:space="preserve">to sway honest validators. </w:t>
      </w:r>
      <w:r>
        <w:rPr>
          <w:rFonts w:ascii="Cambria" w:eastAsia="Cambria" w:hAnsi="Cambria" w:cs="Cambria"/>
          <w:sz w:val="16"/>
        </w:rPr>
        <w:t xml:space="preserve"> </w:t>
      </w:r>
      <w:r>
        <w:rPr>
          <w:sz w:val="16"/>
        </w:rPr>
        <w:t xml:space="preserve">d If in some slot of epoch </w:t>
      </w:r>
      <w:r>
        <w:rPr>
          <w:rFonts w:ascii="Cambria" w:eastAsia="Cambria" w:hAnsi="Cambria" w:cs="Cambria"/>
          <w:sz w:val="16"/>
        </w:rPr>
        <w:t xml:space="preserve">0 </w:t>
      </w:r>
      <w:r>
        <w:rPr>
          <w:sz w:val="16"/>
        </w:rPr>
        <w:t xml:space="preserve">the number of honest validators is odd, </w:t>
      </w:r>
      <w:r>
        <w:rPr>
          <w:sz w:val="16"/>
        </w:rPr>
        <w:t>then the adversary recruits a ‘filler’ (</w:t>
      </w:r>
      <w:r>
        <w:rPr>
          <w:rFonts w:ascii="Calibri" w:eastAsia="Calibri" w:hAnsi="Calibri" w:cs="Calibri"/>
          <w:noProof/>
          <w:sz w:val="22"/>
        </w:rPr>
        <mc:AlternateContent>
          <mc:Choice Requires="wpg">
            <w:drawing>
              <wp:inline distT="0" distB="0" distL="0" distR="0" wp14:anchorId="1509CF2C" wp14:editId="345D9025">
                <wp:extent cx="32400" cy="81002"/>
                <wp:effectExtent l="0" t="0" r="0" b="0"/>
                <wp:docPr id="139551" name="Group 139551"/>
                <wp:cNvGraphicFramePr/>
                <a:graphic xmlns:a="http://schemas.openxmlformats.org/drawingml/2006/main">
                  <a:graphicData uri="http://schemas.microsoft.com/office/word/2010/wordprocessingGroup">
                    <wpg:wgp>
                      <wpg:cNvGrpSpPr/>
                      <wpg:grpSpPr>
                        <a:xfrm>
                          <a:off x="0" y="0"/>
                          <a:ext cx="32400" cy="81002"/>
                          <a:chOff x="0" y="0"/>
                          <a:chExt cx="32400" cy="81002"/>
                        </a:xfrm>
                      </wpg:grpSpPr>
                      <wps:wsp>
                        <wps:cNvPr id="162763" name="Shape 162763"/>
                        <wps:cNvSpPr/>
                        <wps:spPr>
                          <a:xfrm>
                            <a:off x="0" y="0"/>
                            <a:ext cx="32400" cy="81002"/>
                          </a:xfrm>
                          <a:custGeom>
                            <a:avLst/>
                            <a:gdLst/>
                            <a:ahLst/>
                            <a:cxnLst/>
                            <a:rect l="0" t="0" r="0" b="0"/>
                            <a:pathLst>
                              <a:path w="32400" h="81002">
                                <a:moveTo>
                                  <a:pt x="0" y="0"/>
                                </a:moveTo>
                                <a:lnTo>
                                  <a:pt x="32400" y="0"/>
                                </a:lnTo>
                                <a:lnTo>
                                  <a:pt x="32400" y="81002"/>
                                </a:lnTo>
                                <a:lnTo>
                                  <a:pt x="0" y="81002"/>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pic:pic xmlns:pic="http://schemas.openxmlformats.org/drawingml/2006/picture">
                        <pic:nvPicPr>
                          <pic:cNvPr id="161313" name="Picture 161313"/>
                          <pic:cNvPicPr/>
                        </pic:nvPicPr>
                        <pic:blipFill>
                          <a:blip r:embed="rId23"/>
                          <a:stretch>
                            <a:fillRect/>
                          </a:stretch>
                        </pic:blipFill>
                        <pic:spPr>
                          <a:xfrm>
                            <a:off x="-3611" y="-6233"/>
                            <a:ext cx="36576" cy="88392"/>
                          </a:xfrm>
                          <a:prstGeom prst="rect">
                            <a:avLst/>
                          </a:prstGeom>
                        </pic:spPr>
                      </pic:pic>
                    </wpg:wgp>
                  </a:graphicData>
                </a:graphic>
              </wp:inline>
            </w:drawing>
          </mc:Choice>
          <mc:Fallback xmlns:a="http://schemas.openxmlformats.org/drawingml/2006/main">
            <w:pict>
              <v:group id="Group 139551" style="width:2.55117pt;height:6.37811pt;mso-position-horizontal-relative:char;mso-position-vertical-relative:line" coordsize="324,810">
                <v:shape id="Shape 162764" style="position:absolute;width:324;height:810;left:0;top:0;" coordsize="32400,81002" path="m0,0l32400,0l32400,81002l0,81002l0,0">
                  <v:stroke weight="0pt" endcap="flat" joinstyle="miter" miterlimit="10" on="false" color="#000000" opacity="0"/>
                  <v:fill on="true" color="#ffcccc"/>
                </v:shape>
                <v:shape id="Picture 161313" style="position:absolute;width:365;height:883;left:-36;top:-62;" filled="f">
                  <v:imagedata r:id="rId24"/>
                </v:shape>
              </v:group>
            </w:pict>
          </mc:Fallback>
        </mc:AlternateContent>
      </w:r>
      <w:r>
        <w:rPr>
          <w:sz w:val="16"/>
        </w:rPr>
        <w:t xml:space="preserve">) which behaves like an honest validator from thereon. Thus, during epoch </w:t>
      </w:r>
      <w:r>
        <w:rPr>
          <w:rFonts w:ascii="Cambria" w:eastAsia="Cambria" w:hAnsi="Cambria" w:cs="Cambria"/>
          <w:sz w:val="16"/>
        </w:rPr>
        <w:t xml:space="preserve">0 </w:t>
      </w:r>
      <w:r>
        <w:rPr>
          <w:sz w:val="16"/>
        </w:rPr>
        <w:t>every committee has an even number of honestly voting validators.</w:t>
      </w:r>
    </w:p>
    <w:p w14:paraId="74BA4B9B" w14:textId="77777777" w:rsidR="00F275E2" w:rsidRDefault="00B86FF2">
      <w:pPr>
        <w:spacing w:after="63"/>
        <w:ind w:left="4" w:firstLine="0"/>
      </w:pPr>
      <w:r>
        <w:t>subset votes ‘left’, the other subset votes ‘right’ – a tie. The adversar</w:t>
      </w:r>
      <w:r>
        <w:t xml:space="preserve">y selectively releases withheld votes from slot </w:t>
      </w:r>
      <w:r>
        <w:rPr>
          <w:rFonts w:ascii="Cambria" w:eastAsia="Cambria" w:hAnsi="Cambria" w:cs="Cambria"/>
        </w:rPr>
        <w:t xml:space="preserve">0 </w:t>
      </w:r>
      <w:r>
        <w:t xml:space="preserve">to split validators of slot </w:t>
      </w:r>
      <w:r>
        <w:rPr>
          <w:rFonts w:ascii="Cambria" w:eastAsia="Cambria" w:hAnsi="Cambria" w:cs="Cambria"/>
        </w:rPr>
        <w:t xml:space="preserve">1 </w:t>
      </w:r>
      <w:r>
        <w:t>into two equal-sized groups, one which sees ‘left’ as leading and votes for it, and one which sees ‘right’ as leading and votes for it – still a tie. The adversary continues th</w:t>
      </w:r>
      <w:r>
        <w:t xml:space="preserve">is strategy to maintain the tie throughout epoch </w:t>
      </w:r>
      <w:r>
        <w:rPr>
          <w:rFonts w:ascii="Cambria" w:eastAsia="Cambria" w:hAnsi="Cambria" w:cs="Cambria"/>
        </w:rPr>
        <w:t>0</w:t>
      </w:r>
      <w:r>
        <w:t>.</w:t>
      </w:r>
    </w:p>
    <w:p w14:paraId="29F363DC" w14:textId="77777777" w:rsidR="00F275E2" w:rsidRDefault="00B86FF2">
      <w:pPr>
        <w:ind w:left="4"/>
      </w:pPr>
      <w:r>
        <w:t xml:space="preserve">During epoch </w:t>
      </w:r>
      <w:r>
        <w:rPr>
          <w:rFonts w:ascii="Cambria" w:eastAsia="Cambria" w:hAnsi="Cambria" w:cs="Cambria"/>
        </w:rPr>
        <w:t>1</w:t>
      </w:r>
      <w:r>
        <w:t xml:space="preserve">, the adversary selectively releases additional withheld votes from epoch </w:t>
      </w:r>
      <w:r>
        <w:rPr>
          <w:rFonts w:ascii="Cambria" w:eastAsia="Cambria" w:hAnsi="Cambria" w:cs="Cambria"/>
        </w:rPr>
        <w:t xml:space="preserve">0 </w:t>
      </w:r>
      <w:r>
        <w:t>to keep splitting validators into two groups, one of which sees ‘left’ as leading and votes ‘left’, the other sees</w:t>
      </w:r>
      <w:r>
        <w:t xml:space="preserve"> ‘right’ as leading and votes ‘right’. Note that these groups now do not have to be equal in size. It suffices for the adversary to release withheld votes selectively so as to reaffirm honest validators in their illusion that whatever chain they previously</w:t>
      </w:r>
      <w:r>
        <w:t xml:space="preserve"> voted for happens to still be leading, so that they renew their vote. Due to the LMD paradigm of Gasper’s fork choice rule, only the most recent vote per validator counts and thus the effective vote tally remains unchanged. At the end of epoch </w:t>
      </w:r>
      <w:r>
        <w:rPr>
          <w:rFonts w:ascii="Cambria" w:eastAsia="Cambria" w:hAnsi="Cambria" w:cs="Cambria"/>
        </w:rPr>
        <w:t xml:space="preserve">1 </w:t>
      </w:r>
      <w:r>
        <w:t>there are</w:t>
      </w:r>
      <w:r>
        <w:t xml:space="preserve"> still two chains with equally many votes and thus neither gets finalized.</w:t>
      </w:r>
    </w:p>
    <w:p w14:paraId="794AADC9" w14:textId="77777777" w:rsidR="00F275E2" w:rsidRDefault="00B86FF2">
      <w:pPr>
        <w:ind w:left="4"/>
      </w:pPr>
      <w:r>
        <w:t xml:space="preserve">For epoch </w:t>
      </w:r>
      <w:r>
        <w:rPr>
          <w:rFonts w:ascii="Cambria" w:eastAsia="Cambria" w:hAnsi="Cambria" w:cs="Cambria"/>
        </w:rPr>
        <w:t xml:space="preserve">2 </w:t>
      </w:r>
      <w:r>
        <w:t xml:space="preserve">and beyond the adversary repeats its actions of epoch </w:t>
      </w:r>
      <w:r>
        <w:rPr>
          <w:rFonts w:ascii="Cambria" w:eastAsia="Cambria" w:hAnsi="Cambria" w:cs="Cambria"/>
        </w:rPr>
        <w:t>1</w:t>
      </w:r>
      <w:r>
        <w:t xml:space="preserve">. Note that the validators whose withheld epoch </w:t>
      </w:r>
      <w:r>
        <w:rPr>
          <w:rFonts w:ascii="Cambria" w:eastAsia="Cambria" w:hAnsi="Cambria" w:cs="Cambria"/>
        </w:rPr>
        <w:t xml:space="preserve">0 </w:t>
      </w:r>
      <w:r>
        <w:t xml:space="preserve">votes the adversary used to sway honest validators in epoch </w:t>
      </w:r>
      <w:r>
        <w:rPr>
          <w:rFonts w:ascii="Cambria" w:eastAsia="Cambria" w:hAnsi="Cambria" w:cs="Cambria"/>
        </w:rPr>
        <w:t xml:space="preserve">1 </w:t>
      </w:r>
      <w:r>
        <w:t>ha</w:t>
      </w:r>
      <w:r>
        <w:t xml:space="preserve">ve themselves not voted in epoch </w:t>
      </w:r>
      <w:r>
        <w:rPr>
          <w:rFonts w:ascii="Cambria" w:eastAsia="Cambria" w:hAnsi="Cambria" w:cs="Cambria"/>
        </w:rPr>
        <w:t xml:space="preserve">1 </w:t>
      </w:r>
      <w:r>
        <w:t xml:space="preserve">yet. Thus, during epoch </w:t>
      </w:r>
      <w:r>
        <w:rPr>
          <w:rFonts w:ascii="Cambria" w:eastAsia="Cambria" w:hAnsi="Cambria" w:cs="Cambria"/>
        </w:rPr>
        <w:t xml:space="preserve">2 </w:t>
      </w:r>
      <w:r>
        <w:t xml:space="preserve">the adversary selectively releases votes from epoch </w:t>
      </w:r>
      <w:r>
        <w:rPr>
          <w:rFonts w:ascii="Cambria" w:eastAsia="Cambria" w:hAnsi="Cambria" w:cs="Cambria"/>
        </w:rPr>
        <w:t xml:space="preserve">1 </w:t>
      </w:r>
      <w:r>
        <w:t>to maintain the tie between the two chains. This continues indefinitely.</w:t>
      </w:r>
    </w:p>
    <w:p w14:paraId="40F9E112" w14:textId="77777777" w:rsidR="00F275E2" w:rsidRDefault="00B86FF2">
      <w:pPr>
        <w:spacing w:after="223"/>
        <w:ind w:left="4"/>
      </w:pPr>
      <w:r>
        <w:t xml:space="preserve">Thus, Gasper is not live in the synchronous model. Furthermore, the block proposal mechanism is rendered unsafe by the modified fork choice rule as the chosen fork flip-flops between </w:t>
      </w:r>
      <w:r>
        <w:t>‘left’ and ‘right’. Since Gasper does not satisfy the desired ebb-and-flow security property, we next introduce a provably secure family of ebb-and-flow protocols.</w:t>
      </w:r>
    </w:p>
    <w:p w14:paraId="4D3C3C7D" w14:textId="77777777" w:rsidR="00F275E2" w:rsidRDefault="00B86FF2">
      <w:pPr>
        <w:pStyle w:val="Heading1"/>
        <w:spacing w:after="114"/>
        <w:ind w:left="834" w:right="460" w:hanging="389"/>
      </w:pPr>
      <w:r>
        <w:rPr>
          <w:sz w:val="20"/>
        </w:rPr>
        <w:t>O</w:t>
      </w:r>
      <w:r>
        <w:t xml:space="preserve">PTIMAL </w:t>
      </w:r>
      <w:r>
        <w:rPr>
          <w:sz w:val="20"/>
        </w:rPr>
        <w:t>E</w:t>
      </w:r>
      <w:r>
        <w:t>BB</w:t>
      </w:r>
      <w:r>
        <w:rPr>
          <w:sz w:val="20"/>
        </w:rPr>
        <w:t>-</w:t>
      </w:r>
      <w:r>
        <w:t>AND</w:t>
      </w:r>
      <w:r>
        <w:rPr>
          <w:sz w:val="20"/>
        </w:rPr>
        <w:t>-F</w:t>
      </w:r>
      <w:r>
        <w:t xml:space="preserve">LOW </w:t>
      </w:r>
      <w:r>
        <w:rPr>
          <w:sz w:val="20"/>
        </w:rPr>
        <w:t>P</w:t>
      </w:r>
      <w:r>
        <w:t>ROTOCOLS</w:t>
      </w:r>
    </w:p>
    <w:p w14:paraId="1AE97628" w14:textId="77777777" w:rsidR="00F275E2" w:rsidRDefault="00B86FF2">
      <w:pPr>
        <w:ind w:left="4"/>
      </w:pPr>
      <w:r>
        <w:t>In this section, we formulate precisely the ebb-and-flow security property, present the construction of snap-and-chat protocols, and show that snap-and-chat protocols achieve the ebb-and-flow property with optimal resilience. For the construction, we build</w:t>
      </w:r>
      <w:r>
        <w:t xml:space="preserve"> state machine replication protocols </w:t>
      </w:r>
      <w:r>
        <w:rPr>
          <w:rFonts w:ascii="Cambria" w:eastAsia="Cambria" w:hAnsi="Cambria" w:cs="Cambria"/>
        </w:rPr>
        <w:t>Π</w:t>
      </w:r>
      <w:r>
        <w:rPr>
          <w:rFonts w:ascii="Cambria" w:eastAsia="Cambria" w:hAnsi="Cambria" w:cs="Cambria"/>
          <w:vertAlign w:val="subscript"/>
        </w:rPr>
        <w:t xml:space="preserve">sac </w:t>
      </w:r>
      <w:r>
        <w:t xml:space="preserve">(snap-and-chat protocols) by composing a dynamically available longest-chain protocol [3]–[5], [32] as </w:t>
      </w:r>
      <w:r>
        <w:rPr>
          <w:rFonts w:ascii="Cambria" w:eastAsia="Cambria" w:hAnsi="Cambria" w:cs="Cambria"/>
        </w:rPr>
        <w:t>Π</w:t>
      </w:r>
      <w:r>
        <w:rPr>
          <w:rFonts w:ascii="Cambria" w:eastAsia="Cambria" w:hAnsi="Cambria" w:cs="Cambria"/>
          <w:vertAlign w:val="subscript"/>
        </w:rPr>
        <w:t xml:space="preserve">lc </w:t>
      </w:r>
      <w:r>
        <w:t xml:space="preserve">with a partially synchronous BFT protocol [8], [11], [12] as </w:t>
      </w:r>
      <w:r>
        <w:rPr>
          <w:rFonts w:ascii="Cambria" w:eastAsia="Cambria" w:hAnsi="Cambria" w:cs="Cambria"/>
        </w:rPr>
        <w:t>Π</w:t>
      </w:r>
      <w:r>
        <w:rPr>
          <w:rFonts w:ascii="Cambria" w:eastAsia="Cambria" w:hAnsi="Cambria" w:cs="Cambria"/>
          <w:vertAlign w:val="subscript"/>
        </w:rPr>
        <w:t>bft</w:t>
      </w:r>
      <w:r>
        <w:t>.</w:t>
      </w:r>
    </w:p>
    <w:p w14:paraId="0966A1D8" w14:textId="77777777" w:rsidR="00F275E2" w:rsidRDefault="00B86FF2">
      <w:pPr>
        <w:spacing w:after="206"/>
        <w:ind w:left="4"/>
      </w:pPr>
      <w:r>
        <w:t>The focus of this paper is on the permis</w:t>
      </w:r>
      <w:r>
        <w:t xml:space="preserve">sioned setting. The resulting permissioned protocol can be viewed as a core around which a full PoS protocol can be built, much like Sleepy [3] is </w:t>
      </w:r>
      <w:r>
        <w:lastRenderedPageBreak/>
        <w:t>the permissioned core of the PoS protocol SnowWhite [4]. To build a full PoS protocol, issues such as stake g</w:t>
      </w:r>
      <w:r>
        <w:t>rinding [4], [6] have to be considered. Snap-and-chat protocols can also be used in a hybrid PoS-PoW setting, where validators run the BFT sub-protocol and miners power the dynamically available sub-protocol (see Section V-B). These are topics for future w</w:t>
      </w:r>
      <w:r>
        <w:t>ork.</w:t>
      </w:r>
    </w:p>
    <w:p w14:paraId="415B8F9E" w14:textId="77777777" w:rsidR="00F275E2" w:rsidRDefault="00B86FF2">
      <w:pPr>
        <w:spacing w:after="112" w:line="271" w:lineRule="auto"/>
        <w:ind w:left="-5" w:hanging="10"/>
      </w:pPr>
      <w:r>
        <w:rPr>
          <w:i/>
        </w:rPr>
        <w:t>A. Model and Formulation</w:t>
      </w:r>
    </w:p>
    <w:p w14:paraId="70A18A6B" w14:textId="77777777" w:rsidR="00F275E2" w:rsidRDefault="00B86FF2">
      <w:pPr>
        <w:spacing w:after="74"/>
        <w:ind w:left="4"/>
      </w:pPr>
      <w:r>
        <w:t xml:space="preserve">The execution model of </w:t>
      </w:r>
      <w:r>
        <w:rPr>
          <w:rFonts w:ascii="Cambria" w:eastAsia="Cambria" w:hAnsi="Cambria" w:cs="Cambria"/>
        </w:rPr>
        <w:t>Π</w:t>
      </w:r>
      <w:r>
        <w:rPr>
          <w:rFonts w:ascii="Cambria" w:eastAsia="Cambria" w:hAnsi="Cambria" w:cs="Cambria"/>
          <w:vertAlign w:val="subscript"/>
        </w:rPr>
        <w:t xml:space="preserve">sac </w:t>
      </w:r>
      <w:r>
        <w:t>inherits the cryptographic assumptions and primitives used in [3], [11], [12]. The cornerstones of the model are:</w:t>
      </w:r>
    </w:p>
    <w:p w14:paraId="00482BE7" w14:textId="77777777" w:rsidR="00F275E2" w:rsidRDefault="00B86FF2">
      <w:pPr>
        <w:numPr>
          <w:ilvl w:val="0"/>
          <w:numId w:val="6"/>
        </w:numPr>
        <w:spacing w:after="86"/>
        <w:ind w:hanging="182"/>
      </w:pPr>
      <w:r>
        <w:t xml:space="preserve">There are in total </w:t>
      </w:r>
      <w:r>
        <w:rPr>
          <w:rFonts w:ascii="Cambria" w:eastAsia="Cambria" w:hAnsi="Cambria" w:cs="Cambria"/>
          <w:i/>
        </w:rPr>
        <w:t xml:space="preserve">n </w:t>
      </w:r>
      <w:r>
        <w:t xml:space="preserve">nodes numbered from </w:t>
      </w:r>
      <w:r>
        <w:rPr>
          <w:rFonts w:ascii="Cambria" w:eastAsia="Cambria" w:hAnsi="Cambria" w:cs="Cambria"/>
        </w:rPr>
        <w:t xml:space="preserve">1 </w:t>
      </w:r>
      <w:r>
        <w:t xml:space="preserve">thru </w:t>
      </w:r>
      <w:r>
        <w:rPr>
          <w:rFonts w:ascii="Cambria" w:eastAsia="Cambria" w:hAnsi="Cambria" w:cs="Cambria"/>
          <w:i/>
        </w:rPr>
        <w:t>n</w:t>
      </w:r>
      <w:r>
        <w:t>.</w:t>
      </w:r>
    </w:p>
    <w:p w14:paraId="6BC8E84D" w14:textId="77777777" w:rsidR="00F275E2" w:rsidRDefault="00B86FF2">
      <w:pPr>
        <w:numPr>
          <w:ilvl w:val="0"/>
          <w:numId w:val="6"/>
        </w:numPr>
        <w:spacing w:line="346" w:lineRule="auto"/>
        <w:ind w:hanging="182"/>
      </w:pPr>
      <w:r>
        <w:t>Time proceeds in slots. Nodes hav</w:t>
      </w:r>
      <w:r>
        <w:t>e synchronized clocks.</w:t>
      </w:r>
      <w:r>
        <w:rPr>
          <w:vertAlign w:val="superscript"/>
        </w:rPr>
        <w:footnoteReference w:id="4"/>
      </w:r>
      <w:r>
        <w:rPr>
          <w:rFonts w:ascii="Cambria" w:eastAsia="Cambria" w:hAnsi="Cambria" w:cs="Cambria"/>
          <w:vertAlign w:val="subscript"/>
        </w:rPr>
        <w:t xml:space="preserve">• </w:t>
      </w:r>
      <w:r>
        <w:t>There is a public-key infrastructure and each node is equipped with a unique cryptographic identity.</w:t>
      </w:r>
    </w:p>
    <w:p w14:paraId="1584B256" w14:textId="77777777" w:rsidR="00F275E2" w:rsidRDefault="00B86FF2">
      <w:pPr>
        <w:numPr>
          <w:ilvl w:val="0"/>
          <w:numId w:val="6"/>
        </w:numPr>
        <w:spacing w:line="338" w:lineRule="auto"/>
        <w:ind w:hanging="182"/>
      </w:pPr>
      <w:r>
        <w:t>There is a random oracle, which serves as the source of randomness in our construction.</w:t>
      </w:r>
    </w:p>
    <w:p w14:paraId="1EBA3F5F" w14:textId="77777777" w:rsidR="00F275E2" w:rsidRDefault="00B86FF2">
      <w:pPr>
        <w:numPr>
          <w:ilvl w:val="0"/>
          <w:numId w:val="6"/>
        </w:numPr>
        <w:spacing w:after="157"/>
        <w:ind w:hanging="182"/>
      </w:pPr>
      <w:r>
        <w:t>The adversary is a probabilistic poly-tim</w:t>
      </w:r>
      <w:r>
        <w:t>e algorithm.</w:t>
      </w:r>
    </w:p>
    <w:p w14:paraId="6A1DE6D7" w14:textId="77777777" w:rsidR="00F275E2" w:rsidRDefault="00B86FF2">
      <w:pPr>
        <w:spacing w:after="28"/>
        <w:ind w:left="4"/>
      </w:pPr>
      <w:r>
        <w:rPr>
          <w:i/>
        </w:rPr>
        <w:t xml:space="preserve">Corruption: </w:t>
      </w:r>
      <w:r>
        <w:t xml:space="preserve">Before the protocol execution starts, the adversary gets to corrupt (up to) </w:t>
      </w:r>
      <w:r>
        <w:rPr>
          <w:rFonts w:ascii="Cambria" w:eastAsia="Cambria" w:hAnsi="Cambria" w:cs="Cambria"/>
          <w:i/>
        </w:rPr>
        <w:t xml:space="preserve">f </w:t>
      </w:r>
      <w:r>
        <w:t xml:space="preserve">nodes, then called </w:t>
      </w:r>
      <w:r>
        <w:rPr>
          <w:i/>
        </w:rPr>
        <w:t>adversarial</w:t>
      </w:r>
      <w:r>
        <w:t>. Adversarial nodes surrender their internal state to the adversary and can deviate from the protocol arbitrarily (Byzantin</w:t>
      </w:r>
      <w:r>
        <w:t xml:space="preserve">e faults) under the adversary’s control. The remaining </w:t>
      </w:r>
      <w:r>
        <w:rPr>
          <w:rFonts w:ascii="Cambria" w:eastAsia="Cambria" w:hAnsi="Cambria" w:cs="Cambria"/>
        </w:rPr>
        <w:t>(</w:t>
      </w:r>
      <w:r>
        <w:rPr>
          <w:rFonts w:ascii="Cambria" w:eastAsia="Cambria" w:hAnsi="Cambria" w:cs="Cambria"/>
          <w:i/>
        </w:rPr>
        <w:t xml:space="preserve">n </w:t>
      </w:r>
      <w:r>
        <w:rPr>
          <w:rFonts w:ascii="Cambria" w:eastAsia="Cambria" w:hAnsi="Cambria" w:cs="Cambria"/>
        </w:rPr>
        <w:t>−</w:t>
      </w:r>
      <w:r>
        <w:rPr>
          <w:rFonts w:ascii="Cambria" w:eastAsia="Cambria" w:hAnsi="Cambria" w:cs="Cambria"/>
        </w:rPr>
        <w:t xml:space="preserve"> </w:t>
      </w:r>
      <w:r>
        <w:rPr>
          <w:rFonts w:ascii="Cambria" w:eastAsia="Cambria" w:hAnsi="Cambria" w:cs="Cambria"/>
          <w:i/>
        </w:rPr>
        <w:t>f</w:t>
      </w:r>
      <w:r>
        <w:rPr>
          <w:rFonts w:ascii="Cambria" w:eastAsia="Cambria" w:hAnsi="Cambria" w:cs="Cambria"/>
        </w:rPr>
        <w:t xml:space="preserve">) </w:t>
      </w:r>
      <w:r>
        <w:t xml:space="preserve">nodes are </w:t>
      </w:r>
      <w:r>
        <w:rPr>
          <w:i/>
        </w:rPr>
        <w:t xml:space="preserve">honest </w:t>
      </w:r>
      <w:r>
        <w:t>and follow the protocol as specified.</w:t>
      </w:r>
    </w:p>
    <w:p w14:paraId="182DC350" w14:textId="77777777" w:rsidR="00F275E2" w:rsidRDefault="00B86FF2">
      <w:pPr>
        <w:ind w:left="4"/>
      </w:pPr>
      <w:r>
        <w:rPr>
          <w:i/>
        </w:rPr>
        <w:t xml:space="preserve">Networking: </w:t>
      </w:r>
      <w:r>
        <w:t>Nodes can send each other messages which arrive with a certain delay controlled by the adversary, subject to constraints elabo</w:t>
      </w:r>
      <w:r>
        <w:t>rated below.</w:t>
      </w:r>
    </w:p>
    <w:p w14:paraId="2EAA9B8C" w14:textId="77777777" w:rsidR="00F275E2" w:rsidRDefault="00B86FF2">
      <w:pPr>
        <w:ind w:left="4"/>
      </w:pPr>
      <w:r>
        <w:rPr>
          <w:i/>
        </w:rPr>
        <w:t xml:space="preserve">Sleeping: </w:t>
      </w:r>
      <w:r>
        <w:t xml:space="preserve">The adversary chooses, for every time slot and honest node, whether the node is </w:t>
      </w:r>
      <w:r>
        <w:rPr>
          <w:i/>
        </w:rPr>
        <w:t xml:space="preserve">awake </w:t>
      </w:r>
      <w:r>
        <w:t xml:space="preserve">or </w:t>
      </w:r>
      <w:r>
        <w:rPr>
          <w:i/>
        </w:rPr>
        <w:t xml:space="preserve">asleep </w:t>
      </w:r>
      <w:r>
        <w:t>in that slot, subject to constraints elaborated below. An honest node that is awake in a slot executes the protocol faithfully in that sl</w:t>
      </w:r>
      <w:r>
        <w:t>ot. An honest node that is asleep in a slot does not execute the protocol in that slot, and messages that would have arrived in that slot are queued and delivered in the first slot in which the node is awake again. Adversarial nodes are always awake.</w:t>
      </w:r>
    </w:p>
    <w:p w14:paraId="621E0846" w14:textId="77777777" w:rsidR="00F275E2" w:rsidRDefault="00B86FF2">
      <w:pPr>
        <w:ind w:left="4"/>
      </w:pPr>
      <w:r>
        <w:t>Using</w:t>
      </w:r>
      <w:r>
        <w:t xml:space="preserve"> the features above, dynamic participation in the permissioned setting can be modelled, where all nodes’ cryptographic identities are common knowledge but honest nodes do not know which nodes are awake or asleep at any given time. Thus, the permissioned na</w:t>
      </w:r>
      <w:r>
        <w:t>ture and dynamic participation represent two orthogonal aspects of the environment.</w:t>
      </w:r>
    </w:p>
    <w:p w14:paraId="35304B09" w14:textId="77777777" w:rsidR="00F275E2" w:rsidRDefault="00B86FF2">
      <w:pPr>
        <w:ind w:left="4"/>
      </w:pPr>
      <w:r>
        <w:t xml:space="preserve">As building blocks for the environment adopted for ebb-andflow protocols, recall that in a traditional </w:t>
      </w:r>
      <w:r>
        <w:rPr>
          <w:i/>
        </w:rPr>
        <w:t>synchronous network</w:t>
      </w:r>
      <w:r>
        <w:t xml:space="preserve">, </w:t>
      </w:r>
      <w:r>
        <w:t xml:space="preserve">messages sent by honest nodes arrive within a known finite delay bound. In a </w:t>
      </w:r>
      <w:r>
        <w:rPr>
          <w:i/>
        </w:rPr>
        <w:t xml:space="preserve">partially synchronous network </w:t>
      </w:r>
      <w:r>
        <w:t xml:space="preserve">[33], </w:t>
      </w:r>
      <w:r>
        <w:t>initially, messages can be delayed arbitrarily. After some time, the network turns synchronous. Thus, partial synchrony models a network with a</w:t>
      </w:r>
      <w:r>
        <w:t xml:space="preserve"> period of partition followed by synchrony. Although in reality, multiple such periods of (a-)synchrony could alternate, we follow the long-standing practice in the BFT literature and study only a single such transition.</w:t>
      </w:r>
    </w:p>
    <w:p w14:paraId="18BB5770" w14:textId="77777777" w:rsidR="00F275E2" w:rsidRDefault="00B86FF2">
      <w:pPr>
        <w:spacing w:after="30"/>
        <w:ind w:left="4"/>
      </w:pPr>
      <w:r>
        <w:t>Now, recall the informal Theorem of</w:t>
      </w:r>
      <w:r>
        <w:t xml:space="preserve"> Section I-D. The theorem provides two sets of security guarantees, labelled as </w:t>
      </w:r>
      <w:r>
        <w:rPr>
          <w:rFonts w:ascii="Calibri" w:eastAsia="Calibri" w:hAnsi="Calibri" w:cs="Calibri"/>
        </w:rPr>
        <w:t xml:space="preserve">P1 </w:t>
      </w:r>
      <w:r>
        <w:t xml:space="preserve">and </w:t>
      </w:r>
      <w:r>
        <w:rPr>
          <w:rFonts w:ascii="Calibri" w:eastAsia="Calibri" w:hAnsi="Calibri" w:cs="Calibri"/>
        </w:rPr>
        <w:t>P2</w:t>
      </w:r>
      <w:r>
        <w:t xml:space="preserve">, for the finalized and available ledgers. These guarantees are stated under two sets of assumptions on the environment </w:t>
      </w:r>
      <w:r>
        <w:rPr>
          <w:rFonts w:ascii="Cambria" w:eastAsia="Cambria" w:hAnsi="Cambria" w:cs="Cambria"/>
        </w:rPr>
        <w:t xml:space="preserve">Z </w:t>
      </w:r>
      <w:r>
        <w:t xml:space="preserve">and the adversary </w:t>
      </w:r>
      <w:r>
        <w:rPr>
          <w:rFonts w:ascii="Cambria" w:eastAsia="Cambria" w:hAnsi="Cambria" w:cs="Cambria"/>
        </w:rPr>
        <w:t>A</w:t>
      </w:r>
      <w:r>
        <w:t xml:space="preserve">. The assumptions model a </w:t>
      </w:r>
      <w:r>
        <w:t>partially synchronous network and a synchronous network with dynamic participation, respectively.</w:t>
      </w:r>
    </w:p>
    <w:p w14:paraId="66161BE2" w14:textId="77777777" w:rsidR="00F275E2" w:rsidRDefault="00B86FF2">
      <w:pPr>
        <w:spacing w:after="85"/>
        <w:ind w:left="4"/>
      </w:pPr>
      <w:r>
        <w:rPr>
          <w:rFonts w:ascii="Cambria" w:eastAsia="Cambria" w:hAnsi="Cambria" w:cs="Cambria"/>
        </w:rPr>
        <w:t>(A</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β</w:t>
      </w:r>
      <w:r>
        <w:rPr>
          <w:rFonts w:ascii="Cambria" w:eastAsia="Cambria" w:hAnsi="Cambria" w:cs="Cambria"/>
        </w:rPr>
        <w:t>)</w:t>
      </w:r>
      <w:r>
        <w:rPr>
          <w:rFonts w:ascii="Cambria" w:eastAsia="Cambria" w:hAnsi="Cambria" w:cs="Cambria"/>
          <w:i/>
        </w:rPr>
        <w:t>,</w:t>
      </w:r>
      <w:r>
        <w:rPr>
          <w:rFonts w:ascii="Cambria" w:eastAsia="Cambria" w:hAnsi="Cambria" w:cs="Cambria"/>
        </w:rPr>
        <w:t>Z</w:t>
      </w:r>
      <w:r>
        <w:rPr>
          <w:rFonts w:ascii="Cambria" w:eastAsia="Cambria" w:hAnsi="Cambria" w:cs="Cambria"/>
          <w:vertAlign w:val="subscript"/>
        </w:rPr>
        <w:t>1</w:t>
      </w:r>
      <w:r>
        <w:rPr>
          <w:rFonts w:ascii="Cambria" w:eastAsia="Cambria" w:hAnsi="Cambria" w:cs="Cambria"/>
        </w:rPr>
        <w:t xml:space="preserve">) </w:t>
      </w:r>
      <w:r>
        <w:t xml:space="preserve">formalizes the model of </w:t>
      </w:r>
      <w:r>
        <w:rPr>
          <w:rFonts w:ascii="Calibri" w:eastAsia="Calibri" w:hAnsi="Calibri" w:cs="Calibri"/>
        </w:rPr>
        <w:t>P1</w:t>
      </w:r>
      <w:r>
        <w:t xml:space="preserve">, a partially synchronous network under dynamic participation, with respect to the fraction </w:t>
      </w:r>
      <w:r>
        <w:rPr>
          <w:rFonts w:ascii="Cambria" w:eastAsia="Cambria" w:hAnsi="Cambria" w:cs="Cambria"/>
          <w:i/>
        </w:rPr>
        <w:t xml:space="preserve">β </w:t>
      </w:r>
      <w:r>
        <w:t>of adversary nodes:</w:t>
      </w:r>
    </w:p>
    <w:p w14:paraId="79388FC7" w14:textId="77777777" w:rsidR="00F275E2" w:rsidRDefault="00B86FF2">
      <w:pPr>
        <w:numPr>
          <w:ilvl w:val="0"/>
          <w:numId w:val="7"/>
        </w:numPr>
        <w:spacing w:after="94"/>
        <w:ind w:left="400" w:hanging="182"/>
      </w:pPr>
      <w:r>
        <w:rPr>
          <w:rFonts w:ascii="Cambria" w:eastAsia="Cambria" w:hAnsi="Cambria" w:cs="Cambria"/>
        </w:rPr>
        <w:t>A</w:t>
      </w:r>
      <w:r>
        <w:rPr>
          <w:rFonts w:ascii="Cambria" w:eastAsia="Cambria" w:hAnsi="Cambria" w:cs="Cambria"/>
          <w:vertAlign w:val="subscript"/>
        </w:rPr>
        <w:t xml:space="preserve">1 </w:t>
      </w:r>
      <w:r>
        <w:t xml:space="preserve">corrupts </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 xml:space="preserve">βn </w:t>
      </w:r>
      <w:r>
        <w:t>nodes.</w:t>
      </w:r>
    </w:p>
    <w:p w14:paraId="09F0CDF7" w14:textId="77777777" w:rsidR="00F275E2" w:rsidRDefault="00B86FF2">
      <w:pPr>
        <w:numPr>
          <w:ilvl w:val="0"/>
          <w:numId w:val="7"/>
        </w:numPr>
        <w:ind w:left="400" w:hanging="182"/>
      </w:pPr>
      <w:r>
        <w:t xml:space="preserve">Before a global stabilization time </w:t>
      </w:r>
      <w:r>
        <w:rPr>
          <w:rFonts w:ascii="Calibri" w:eastAsia="Calibri" w:hAnsi="Calibri" w:cs="Calibri"/>
        </w:rPr>
        <w:t>GST</w:t>
      </w:r>
      <w:r>
        <w:t xml:space="preserve">, </w:t>
      </w:r>
      <w:r>
        <w:rPr>
          <w:rFonts w:ascii="Cambria" w:eastAsia="Cambria" w:hAnsi="Cambria" w:cs="Cambria"/>
        </w:rPr>
        <w:t>A</w:t>
      </w:r>
      <w:r>
        <w:rPr>
          <w:rFonts w:ascii="Cambria" w:eastAsia="Cambria" w:hAnsi="Cambria" w:cs="Cambria"/>
          <w:vertAlign w:val="subscript"/>
        </w:rPr>
        <w:t xml:space="preserve">1 </w:t>
      </w:r>
      <w:r>
        <w:t xml:space="preserve">can delay network messages arbitrarily. After </w:t>
      </w:r>
      <w:r>
        <w:rPr>
          <w:rFonts w:ascii="Calibri" w:eastAsia="Calibri" w:hAnsi="Calibri" w:cs="Calibri"/>
        </w:rPr>
        <w:t>GST</w:t>
      </w:r>
      <w:r>
        <w:t xml:space="preserve">, </w:t>
      </w:r>
      <w:r>
        <w:rPr>
          <w:rFonts w:ascii="Cambria" w:eastAsia="Cambria" w:hAnsi="Cambria" w:cs="Cambria"/>
        </w:rPr>
        <w:t>A</w:t>
      </w:r>
      <w:r>
        <w:rPr>
          <w:rFonts w:ascii="Cambria" w:eastAsia="Cambria" w:hAnsi="Cambria" w:cs="Cambria"/>
          <w:vertAlign w:val="subscript"/>
        </w:rPr>
        <w:t xml:space="preserve">1 </w:t>
      </w:r>
      <w:r>
        <w:t>is required to deli</w:t>
      </w:r>
      <w:r>
        <w:t xml:space="preserve">ver all messages sent between honest nodes in at most </w:t>
      </w:r>
      <w:r>
        <w:rPr>
          <w:rFonts w:ascii="Cambria" w:eastAsia="Cambria" w:hAnsi="Cambria" w:cs="Cambria"/>
        </w:rPr>
        <w:t>∆</w:t>
      </w:r>
      <w:r>
        <w:rPr>
          <w:rFonts w:ascii="Cambria" w:eastAsia="Cambria" w:hAnsi="Cambria" w:cs="Cambria"/>
        </w:rPr>
        <w:t xml:space="preserve"> </w:t>
      </w:r>
      <w:r>
        <w:t xml:space="preserve">slots. </w:t>
      </w:r>
      <w:r>
        <w:rPr>
          <w:rFonts w:ascii="Calibri" w:eastAsia="Calibri" w:hAnsi="Calibri" w:cs="Calibri"/>
        </w:rPr>
        <w:t xml:space="preserve">GST </w:t>
      </w:r>
      <w:r>
        <w:t xml:space="preserve">is chosen by </w:t>
      </w:r>
      <w:r>
        <w:rPr>
          <w:rFonts w:ascii="Cambria" w:eastAsia="Cambria" w:hAnsi="Cambria" w:cs="Cambria"/>
        </w:rPr>
        <w:t>A</w:t>
      </w:r>
      <w:r>
        <w:rPr>
          <w:rFonts w:ascii="Cambria" w:eastAsia="Cambria" w:hAnsi="Cambria" w:cs="Cambria"/>
          <w:vertAlign w:val="subscript"/>
        </w:rPr>
        <w:t>1</w:t>
      </w:r>
      <w:r>
        <w:t>, unknown to the honest nodes, and can be a causal function of the randomness in the protocol.</w:t>
      </w:r>
    </w:p>
    <w:p w14:paraId="761A3C31" w14:textId="77777777" w:rsidR="00F275E2" w:rsidRDefault="00B86FF2">
      <w:pPr>
        <w:numPr>
          <w:ilvl w:val="0"/>
          <w:numId w:val="7"/>
        </w:numPr>
        <w:spacing w:after="81"/>
        <w:ind w:left="400" w:hanging="182"/>
      </w:pPr>
      <w:r>
        <w:t xml:space="preserve">Before a global awake time </w:t>
      </w:r>
      <w:r>
        <w:rPr>
          <w:rFonts w:ascii="Calibri" w:eastAsia="Calibri" w:hAnsi="Calibri" w:cs="Calibri"/>
        </w:rPr>
        <w:t>GAT</w:t>
      </w:r>
      <w:r>
        <w:t xml:space="preserve">, </w:t>
      </w:r>
      <w:r>
        <w:rPr>
          <w:rFonts w:ascii="Cambria" w:eastAsia="Cambria" w:hAnsi="Cambria" w:cs="Cambria"/>
        </w:rPr>
        <w:t>A</w:t>
      </w:r>
      <w:r>
        <w:rPr>
          <w:rFonts w:ascii="Cambria" w:eastAsia="Cambria" w:hAnsi="Cambria" w:cs="Cambria"/>
          <w:vertAlign w:val="subscript"/>
        </w:rPr>
        <w:t xml:space="preserve">1 </w:t>
      </w:r>
      <w:r>
        <w:t>determines which honest nodes are awake/asle</w:t>
      </w:r>
      <w:r>
        <w:t xml:space="preserve">ep and when. After </w:t>
      </w:r>
      <w:r>
        <w:rPr>
          <w:rFonts w:ascii="Calibri" w:eastAsia="Calibri" w:hAnsi="Calibri" w:cs="Calibri"/>
        </w:rPr>
        <w:t>GAT</w:t>
      </w:r>
      <w:r>
        <w:t>, all honest nodes are awake.</w:t>
      </w:r>
      <w:r>
        <w:rPr>
          <w:vertAlign w:val="superscript"/>
        </w:rPr>
        <w:footnoteReference w:id="5"/>
      </w:r>
      <w:r>
        <w:rPr>
          <w:vertAlign w:val="superscript"/>
        </w:rPr>
        <w:t xml:space="preserve"> </w:t>
      </w:r>
      <w:r>
        <w:rPr>
          <w:rFonts w:ascii="Calibri" w:eastAsia="Calibri" w:hAnsi="Calibri" w:cs="Calibri"/>
        </w:rPr>
        <w:t xml:space="preserve">GAT </w:t>
      </w:r>
      <w:r>
        <w:t xml:space="preserve">is chosen by </w:t>
      </w:r>
      <w:r>
        <w:rPr>
          <w:rFonts w:ascii="Cambria" w:eastAsia="Cambria" w:hAnsi="Cambria" w:cs="Cambria"/>
        </w:rPr>
        <w:t>A</w:t>
      </w:r>
      <w:r>
        <w:rPr>
          <w:rFonts w:ascii="Cambria" w:eastAsia="Cambria" w:hAnsi="Cambria" w:cs="Cambria"/>
          <w:vertAlign w:val="subscript"/>
        </w:rPr>
        <w:t>1</w:t>
      </w:r>
      <w:r>
        <w:t>, unknown to the honest nodes and can be a causal function of the randomness in the protocol.</w:t>
      </w:r>
    </w:p>
    <w:p w14:paraId="67841E3B" w14:textId="77777777" w:rsidR="00F275E2" w:rsidRDefault="00B86FF2">
      <w:pPr>
        <w:spacing w:after="88"/>
        <w:ind w:left="4"/>
      </w:pPr>
      <w:r>
        <w:rPr>
          <w:rFonts w:ascii="Cambria" w:eastAsia="Cambria" w:hAnsi="Cambria" w:cs="Cambria"/>
        </w:rPr>
        <w:t>(A</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β</w:t>
      </w:r>
      <w:r>
        <w:rPr>
          <w:rFonts w:ascii="Cambria" w:eastAsia="Cambria" w:hAnsi="Cambria" w:cs="Cambria"/>
        </w:rPr>
        <w:t>)</w:t>
      </w:r>
      <w:r>
        <w:rPr>
          <w:rFonts w:ascii="Cambria" w:eastAsia="Cambria" w:hAnsi="Cambria" w:cs="Cambria"/>
          <w:i/>
        </w:rPr>
        <w:t>,</w:t>
      </w:r>
      <w:r>
        <w:rPr>
          <w:rFonts w:ascii="Cambria" w:eastAsia="Cambria" w:hAnsi="Cambria" w:cs="Cambria"/>
        </w:rPr>
        <w:t>Z</w:t>
      </w:r>
      <w:r>
        <w:rPr>
          <w:rFonts w:ascii="Cambria" w:eastAsia="Cambria" w:hAnsi="Cambria" w:cs="Cambria"/>
          <w:vertAlign w:val="subscript"/>
        </w:rPr>
        <w:t>2</w:t>
      </w:r>
      <w:r>
        <w:rPr>
          <w:rFonts w:ascii="Cambria" w:eastAsia="Cambria" w:hAnsi="Cambria" w:cs="Cambria"/>
        </w:rPr>
        <w:t xml:space="preserve">) </w:t>
      </w:r>
      <w:r>
        <w:t xml:space="preserve">formalizes the model of </w:t>
      </w:r>
      <w:r>
        <w:rPr>
          <w:rFonts w:ascii="Calibri" w:eastAsia="Calibri" w:hAnsi="Calibri" w:cs="Calibri"/>
        </w:rPr>
        <w:t>P2</w:t>
      </w:r>
      <w:r>
        <w:t xml:space="preserve">, a synchronous network under dynamic participation, with respect to a bound </w:t>
      </w:r>
      <w:r>
        <w:rPr>
          <w:rFonts w:ascii="Cambria" w:eastAsia="Cambria" w:hAnsi="Cambria" w:cs="Cambria"/>
          <w:i/>
        </w:rPr>
        <w:t xml:space="preserve">β </w:t>
      </w:r>
      <w:r>
        <w:t>on the fraction of awake nodes that are adversarial:</w:t>
      </w:r>
    </w:p>
    <w:p w14:paraId="5288B624" w14:textId="77777777" w:rsidR="00F275E2" w:rsidRDefault="00B86FF2">
      <w:pPr>
        <w:numPr>
          <w:ilvl w:val="0"/>
          <w:numId w:val="7"/>
        </w:numPr>
        <w:spacing w:line="352" w:lineRule="auto"/>
        <w:ind w:left="400" w:hanging="182"/>
      </w:pPr>
      <w:r>
        <w:t xml:space="preserve">At all times, </w:t>
      </w:r>
      <w:r>
        <w:rPr>
          <w:rFonts w:ascii="Cambria" w:eastAsia="Cambria" w:hAnsi="Cambria" w:cs="Cambria"/>
        </w:rPr>
        <w:t>A</w:t>
      </w:r>
      <w:r>
        <w:rPr>
          <w:rFonts w:ascii="Cambria" w:eastAsia="Cambria" w:hAnsi="Cambria" w:cs="Cambria"/>
          <w:vertAlign w:val="subscript"/>
        </w:rPr>
        <w:t xml:space="preserve">2 </w:t>
      </w:r>
      <w:r>
        <w:t xml:space="preserve">is required to deliver all messages sent between honest nodes in at most </w:t>
      </w:r>
      <w:r>
        <w:rPr>
          <w:rFonts w:ascii="Cambria" w:eastAsia="Cambria" w:hAnsi="Cambria" w:cs="Cambria"/>
        </w:rPr>
        <w:t>∆</w:t>
      </w:r>
      <w:r>
        <w:rPr>
          <w:rFonts w:ascii="Cambria" w:eastAsia="Cambria" w:hAnsi="Cambria" w:cs="Cambria"/>
        </w:rPr>
        <w:t xml:space="preserve"> </w:t>
      </w:r>
      <w:r>
        <w:t>slots.</w:t>
      </w:r>
    </w:p>
    <w:p w14:paraId="61C074D1" w14:textId="77777777" w:rsidR="00F275E2" w:rsidRDefault="00B86FF2">
      <w:pPr>
        <w:numPr>
          <w:ilvl w:val="0"/>
          <w:numId w:val="7"/>
        </w:numPr>
        <w:spacing w:after="52"/>
        <w:ind w:left="400" w:hanging="182"/>
      </w:pPr>
      <w:r>
        <w:t xml:space="preserve">At all times, </w:t>
      </w:r>
      <w:r>
        <w:rPr>
          <w:rFonts w:ascii="Cambria" w:eastAsia="Cambria" w:hAnsi="Cambria" w:cs="Cambria"/>
        </w:rPr>
        <w:t>A</w:t>
      </w:r>
      <w:r>
        <w:rPr>
          <w:rFonts w:ascii="Cambria" w:eastAsia="Cambria" w:hAnsi="Cambria" w:cs="Cambria"/>
          <w:vertAlign w:val="subscript"/>
        </w:rPr>
        <w:t xml:space="preserve">2 </w:t>
      </w:r>
      <w:r>
        <w:t>determin</w:t>
      </w:r>
      <w:r>
        <w:t xml:space="preserve">es which honest nodes are awake/asleep and when, subject to the constraint that at all times at most fraction </w:t>
      </w:r>
      <w:r>
        <w:rPr>
          <w:rFonts w:ascii="Cambria" w:eastAsia="Cambria" w:hAnsi="Cambria" w:cs="Cambria"/>
          <w:i/>
        </w:rPr>
        <w:t xml:space="preserve">β </w:t>
      </w:r>
      <w:r>
        <w:t>of awake nodes are adversarial and at least one honest node is awake.</w:t>
      </w:r>
    </w:p>
    <w:p w14:paraId="2F4E6BCA" w14:textId="77777777" w:rsidR="00F275E2" w:rsidRDefault="00B86FF2">
      <w:pPr>
        <w:spacing w:after="154"/>
        <w:ind w:left="4"/>
      </w:pPr>
      <w:r>
        <w:t xml:space="preserve">We next formalize the notion of safety, liveness and security </w:t>
      </w:r>
      <w:r>
        <w:rPr>
          <w:i/>
        </w:rPr>
        <w:t>after a cert</w:t>
      </w:r>
      <w:r>
        <w:rPr>
          <w:i/>
        </w:rPr>
        <w:t>ain time</w:t>
      </w:r>
      <w:r>
        <w:t xml:space="preserve">. For this purpose, we adopt and modify the security definition given in [3]. This definition has a security parameter </w:t>
      </w:r>
      <w:r>
        <w:rPr>
          <w:rFonts w:ascii="Cambria" w:eastAsia="Cambria" w:hAnsi="Cambria" w:cs="Cambria"/>
          <w:i/>
        </w:rPr>
        <w:t xml:space="preserve">σ </w:t>
      </w:r>
      <w:r>
        <w:t>which in the context of longest-chain protocols represents the confirmation delay for transactions. In our analysis, we conside</w:t>
      </w:r>
      <w:r>
        <w:t xml:space="preserve">r a finite time horizon of size polynomial in </w:t>
      </w:r>
      <w:r>
        <w:rPr>
          <w:rFonts w:ascii="Cambria" w:eastAsia="Cambria" w:hAnsi="Cambria" w:cs="Cambria"/>
          <w:i/>
        </w:rPr>
        <w:t>σ</w:t>
      </w:r>
      <w:r>
        <w:t xml:space="preserve">. Note that in the definition below, </w:t>
      </w:r>
      <w:r>
        <w:rPr>
          <w:rFonts w:ascii="Calibri" w:eastAsia="Calibri" w:hAnsi="Calibri" w:cs="Calibri"/>
        </w:rPr>
        <w:t>LOG</w:t>
      </w:r>
      <w:r>
        <w:rPr>
          <w:rFonts w:ascii="Cambria" w:eastAsia="Cambria" w:hAnsi="Cambria" w:cs="Cambria"/>
          <w:i/>
          <w:vertAlign w:val="superscript"/>
        </w:rPr>
        <w:t>t</w:t>
      </w:r>
      <w:r>
        <w:rPr>
          <w:rFonts w:ascii="Cambria" w:eastAsia="Cambria" w:hAnsi="Cambria" w:cs="Cambria"/>
          <w:i/>
          <w:vertAlign w:val="subscript"/>
        </w:rPr>
        <w:t xml:space="preserve">i </w:t>
      </w:r>
      <w:r>
        <w:t xml:space="preserve">denotes the ledger </w:t>
      </w:r>
      <w:r>
        <w:rPr>
          <w:rFonts w:ascii="Calibri" w:eastAsia="Calibri" w:hAnsi="Calibri" w:cs="Calibri"/>
        </w:rPr>
        <w:t xml:space="preserve">LOG </w:t>
      </w:r>
      <w:r>
        <w:t xml:space="preserve">in view of node </w:t>
      </w:r>
      <w:r>
        <w:rPr>
          <w:rFonts w:ascii="Cambria" w:eastAsia="Cambria" w:hAnsi="Cambria" w:cs="Cambria"/>
          <w:i/>
        </w:rPr>
        <w:t xml:space="preserve">i </w:t>
      </w:r>
      <w:r>
        <w:t xml:space="preserve">at time </w:t>
      </w:r>
      <w:r>
        <w:rPr>
          <w:rFonts w:ascii="Cambria" w:eastAsia="Cambria" w:hAnsi="Cambria" w:cs="Cambria"/>
          <w:i/>
        </w:rPr>
        <w:t>t</w:t>
      </w:r>
      <w:r>
        <w:t>.</w:t>
      </w:r>
    </w:p>
    <w:p w14:paraId="6E89F381" w14:textId="77777777" w:rsidR="00F275E2" w:rsidRDefault="00B86FF2">
      <w:pPr>
        <w:spacing w:after="102"/>
        <w:ind w:left="4" w:firstLine="0"/>
      </w:pPr>
      <w:r>
        <w:rPr>
          <w:rFonts w:ascii="Calibri" w:eastAsia="Calibri" w:hAnsi="Calibri" w:cs="Calibri"/>
        </w:rPr>
        <w:lastRenderedPageBreak/>
        <w:t xml:space="preserve">Definition 1. </w:t>
      </w:r>
      <w:r>
        <w:t xml:space="preserve">Let </w:t>
      </w:r>
      <w:r>
        <w:rPr>
          <w:rFonts w:ascii="Cambria" w:eastAsia="Cambria" w:hAnsi="Cambria" w:cs="Cambria"/>
          <w:i/>
        </w:rPr>
        <w:t>T</w:t>
      </w:r>
      <w:r>
        <w:rPr>
          <w:rFonts w:ascii="Cambria" w:eastAsia="Cambria" w:hAnsi="Cambria" w:cs="Cambria"/>
          <w:vertAlign w:val="subscript"/>
        </w:rPr>
        <w:t xml:space="preserve">confirm </w:t>
      </w:r>
      <w:r>
        <w:t xml:space="preserve">be a polynomial function of the security parameter </w:t>
      </w:r>
      <w:r>
        <w:rPr>
          <w:rFonts w:ascii="Cambria" w:eastAsia="Cambria" w:hAnsi="Cambria" w:cs="Cambria"/>
          <w:i/>
        </w:rPr>
        <w:t>σ</w:t>
      </w:r>
      <w:r>
        <w:t>. We say that a state machine repli</w:t>
      </w:r>
      <w:r>
        <w:t xml:space="preserve">cation protocol </w:t>
      </w:r>
      <w:r>
        <w:rPr>
          <w:rFonts w:ascii="Cambria" w:eastAsia="Cambria" w:hAnsi="Cambria" w:cs="Cambria"/>
        </w:rPr>
        <w:t xml:space="preserve">Π </w:t>
      </w:r>
      <w:r>
        <w:t xml:space="preserve">outputting a ledger </w:t>
      </w:r>
      <w:r>
        <w:rPr>
          <w:rFonts w:ascii="Calibri" w:eastAsia="Calibri" w:hAnsi="Calibri" w:cs="Calibri"/>
        </w:rPr>
        <w:t xml:space="preserve">LOG </w:t>
      </w:r>
      <w:r>
        <w:t xml:space="preserve">is </w:t>
      </w:r>
      <w:r>
        <w:rPr>
          <w:i/>
        </w:rPr>
        <w:t xml:space="preserve">secure after time </w:t>
      </w:r>
      <w:r>
        <w:rPr>
          <w:rFonts w:ascii="Cambria" w:eastAsia="Cambria" w:hAnsi="Cambria" w:cs="Cambria"/>
          <w:i/>
        </w:rPr>
        <w:t xml:space="preserve">T </w:t>
      </w:r>
      <w:r>
        <w:t xml:space="preserve">and has transaction confirmation time </w:t>
      </w:r>
      <w:r>
        <w:rPr>
          <w:rFonts w:ascii="Cambria" w:eastAsia="Cambria" w:hAnsi="Cambria" w:cs="Cambria"/>
          <w:i/>
        </w:rPr>
        <w:t>T</w:t>
      </w:r>
      <w:r>
        <w:rPr>
          <w:rFonts w:ascii="Cambria" w:eastAsia="Cambria" w:hAnsi="Cambria" w:cs="Cambria"/>
          <w:vertAlign w:val="subscript"/>
        </w:rPr>
        <w:t xml:space="preserve">confirm </w:t>
      </w:r>
      <w:r>
        <w:t xml:space="preserve">if </w:t>
      </w:r>
      <w:r>
        <w:rPr>
          <w:rFonts w:ascii="Calibri" w:eastAsia="Calibri" w:hAnsi="Calibri" w:cs="Calibri"/>
        </w:rPr>
        <w:t xml:space="preserve">LOG </w:t>
      </w:r>
      <w:r>
        <w:t>satisfies:</w:t>
      </w:r>
    </w:p>
    <w:p w14:paraId="3D4F94DF" w14:textId="77777777" w:rsidR="00F275E2" w:rsidRDefault="00B86FF2">
      <w:pPr>
        <w:numPr>
          <w:ilvl w:val="0"/>
          <w:numId w:val="7"/>
        </w:numPr>
        <w:spacing w:line="384" w:lineRule="auto"/>
        <w:ind w:left="400" w:hanging="182"/>
      </w:pPr>
      <w:r>
        <w:rPr>
          <w:rFonts w:ascii="Calibri" w:eastAsia="Calibri" w:hAnsi="Calibri" w:cs="Calibri"/>
        </w:rPr>
        <w:t xml:space="preserve">Safety: </w:t>
      </w:r>
      <w:r>
        <w:t xml:space="preserve">For any two times </w:t>
      </w:r>
      <w:r>
        <w:rPr>
          <w:rFonts w:ascii="Cambria" w:eastAsia="Cambria" w:hAnsi="Cambria" w:cs="Cambria"/>
          <w:i/>
        </w:rPr>
        <w:t xml:space="preserve">t </w:t>
      </w:r>
      <w:r>
        <w:rPr>
          <w:rFonts w:ascii="Cambria" w:eastAsia="Cambria" w:hAnsi="Cambria" w:cs="Cambria"/>
        </w:rPr>
        <w:t xml:space="preserve">≥ </w:t>
      </w:r>
      <w:r>
        <w:rPr>
          <w:rFonts w:ascii="Cambria" w:eastAsia="Cambria" w:hAnsi="Cambria" w:cs="Cambria"/>
          <w:i/>
        </w:rPr>
        <w:t>t</w:t>
      </w:r>
      <w:r>
        <w:rPr>
          <w:rFonts w:ascii="Cambria" w:eastAsia="Cambria" w:hAnsi="Cambria" w:cs="Cambria"/>
          <w:vertAlign w:val="superscript"/>
        </w:rPr>
        <w:t xml:space="preserve">′ </w:t>
      </w:r>
      <w:r>
        <w:rPr>
          <w:rFonts w:ascii="Cambria" w:eastAsia="Cambria" w:hAnsi="Cambria" w:cs="Cambria"/>
        </w:rPr>
        <w:t xml:space="preserve">≥ </w:t>
      </w:r>
      <w:r>
        <w:rPr>
          <w:rFonts w:ascii="Cambria" w:eastAsia="Cambria" w:hAnsi="Cambria" w:cs="Cambria"/>
          <w:i/>
        </w:rPr>
        <w:t>T</w:t>
      </w:r>
      <w:r>
        <w:t xml:space="preserve">, and any two honest nodes </w:t>
      </w:r>
      <w:r>
        <w:rPr>
          <w:rFonts w:ascii="Cambria" w:eastAsia="Cambria" w:hAnsi="Cambria" w:cs="Cambria"/>
          <w:i/>
        </w:rPr>
        <w:t xml:space="preserve">i </w:t>
      </w:r>
      <w:r>
        <w:t xml:space="preserve">and </w:t>
      </w:r>
      <w:r>
        <w:rPr>
          <w:rFonts w:ascii="Cambria" w:eastAsia="Cambria" w:hAnsi="Cambria" w:cs="Cambria"/>
          <w:i/>
        </w:rPr>
        <w:t xml:space="preserve">j </w:t>
      </w:r>
      <w:r>
        <w:t xml:space="preserve">awake at times </w:t>
      </w:r>
      <w:r>
        <w:rPr>
          <w:rFonts w:ascii="Cambria" w:eastAsia="Cambria" w:hAnsi="Cambria" w:cs="Cambria"/>
          <w:i/>
        </w:rPr>
        <w:t xml:space="preserve">t </w:t>
      </w:r>
      <w:r>
        <w:t xml:space="preserve">and </w:t>
      </w:r>
      <w:r>
        <w:rPr>
          <w:rFonts w:ascii="Cambria" w:eastAsia="Cambria" w:hAnsi="Cambria" w:cs="Cambria"/>
          <w:i/>
        </w:rPr>
        <w:t>t</w:t>
      </w:r>
      <w:r>
        <w:rPr>
          <w:rFonts w:ascii="Cambria" w:eastAsia="Cambria" w:hAnsi="Cambria" w:cs="Cambria"/>
          <w:vertAlign w:val="superscript"/>
        </w:rPr>
        <w:t xml:space="preserve">′ </w:t>
      </w:r>
      <w:r>
        <w:t>respectively, either</w:t>
      </w:r>
    </w:p>
    <w:p w14:paraId="310F1657" w14:textId="77777777" w:rsidR="00F275E2" w:rsidRDefault="00B86FF2">
      <w:pPr>
        <w:tabs>
          <w:tab w:val="center" w:pos="815"/>
          <w:tab w:val="center" w:pos="1562"/>
          <w:tab w:val="center" w:pos="2378"/>
          <w:tab w:val="center" w:pos="3133"/>
        </w:tabs>
        <w:spacing w:after="0"/>
        <w:ind w:firstLine="0"/>
        <w:jc w:val="left"/>
      </w:pPr>
      <w:r>
        <w:rPr>
          <w:rFonts w:ascii="Calibri" w:eastAsia="Calibri" w:hAnsi="Calibri" w:cs="Calibri"/>
          <w:sz w:val="22"/>
        </w:rPr>
        <w:tab/>
      </w:r>
      <w:r>
        <w:rPr>
          <w:rFonts w:ascii="Cambria" w:eastAsia="Cambria" w:hAnsi="Cambria" w:cs="Cambria"/>
          <w:i/>
          <w:sz w:val="14"/>
        </w:rPr>
        <w:t>t</w:t>
      </w:r>
      <w:r>
        <w:rPr>
          <w:rFonts w:ascii="Cambria" w:eastAsia="Cambria" w:hAnsi="Cambria" w:cs="Cambria"/>
          <w:i/>
          <w:sz w:val="14"/>
        </w:rPr>
        <w:tab/>
        <w:t>t</w:t>
      </w:r>
      <w:r>
        <w:rPr>
          <w:rFonts w:ascii="Cambria" w:eastAsia="Cambria" w:hAnsi="Cambria" w:cs="Cambria"/>
          <w:sz w:val="14"/>
          <w:vertAlign w:val="superscript"/>
        </w:rPr>
        <w:t>′</w:t>
      </w:r>
      <w:r>
        <w:rPr>
          <w:rFonts w:ascii="Cambria" w:eastAsia="Cambria" w:hAnsi="Cambria" w:cs="Cambria"/>
          <w:sz w:val="14"/>
          <w:vertAlign w:val="superscript"/>
        </w:rPr>
        <w:tab/>
      </w:r>
      <w:r>
        <w:rPr>
          <w:rFonts w:ascii="Cambria" w:eastAsia="Cambria" w:hAnsi="Cambria" w:cs="Cambria"/>
          <w:i/>
          <w:sz w:val="14"/>
        </w:rPr>
        <w:t>t</w:t>
      </w:r>
      <w:r>
        <w:rPr>
          <w:rFonts w:ascii="Cambria" w:eastAsia="Cambria" w:hAnsi="Cambria" w:cs="Cambria"/>
          <w:sz w:val="14"/>
          <w:vertAlign w:val="superscript"/>
        </w:rPr>
        <w:t>′</w:t>
      </w:r>
      <w:r>
        <w:rPr>
          <w:rFonts w:ascii="Cambria" w:eastAsia="Cambria" w:hAnsi="Cambria" w:cs="Cambria"/>
          <w:sz w:val="14"/>
          <w:vertAlign w:val="superscript"/>
        </w:rPr>
        <w:tab/>
      </w:r>
      <w:r>
        <w:rPr>
          <w:rFonts w:ascii="Cambria" w:eastAsia="Cambria" w:hAnsi="Cambria" w:cs="Cambria"/>
          <w:i/>
          <w:sz w:val="14"/>
        </w:rPr>
        <w:t>t</w:t>
      </w:r>
    </w:p>
    <w:p w14:paraId="2AD8CD97" w14:textId="77777777" w:rsidR="00F275E2" w:rsidRDefault="00B86FF2">
      <w:pPr>
        <w:spacing w:after="0"/>
        <w:ind w:right="1410" w:firstLine="0"/>
        <w:jc w:val="center"/>
      </w:pPr>
      <w:r>
        <w:rPr>
          <w:noProof/>
        </w:rPr>
        <w:drawing>
          <wp:inline distT="0" distB="0" distL="0" distR="0" wp14:anchorId="046FA806" wp14:editId="4A8D93B8">
            <wp:extent cx="1740408" cy="146304"/>
            <wp:effectExtent l="0" t="0" r="0" b="0"/>
            <wp:docPr id="161314" name="Picture 161314"/>
            <wp:cNvGraphicFramePr/>
            <a:graphic xmlns:a="http://schemas.openxmlformats.org/drawingml/2006/main">
              <a:graphicData uri="http://schemas.openxmlformats.org/drawingml/2006/picture">
                <pic:pic xmlns:pic="http://schemas.openxmlformats.org/drawingml/2006/picture">
                  <pic:nvPicPr>
                    <pic:cNvPr id="161314" name="Picture 161314"/>
                    <pic:cNvPicPr/>
                  </pic:nvPicPr>
                  <pic:blipFill>
                    <a:blip r:embed="rId25"/>
                    <a:stretch>
                      <a:fillRect/>
                    </a:stretch>
                  </pic:blipFill>
                  <pic:spPr>
                    <a:xfrm>
                      <a:off x="0" y="0"/>
                      <a:ext cx="1740408" cy="146304"/>
                    </a:xfrm>
                    <a:prstGeom prst="rect">
                      <a:avLst/>
                    </a:prstGeom>
                  </pic:spPr>
                </pic:pic>
              </a:graphicData>
            </a:graphic>
          </wp:inline>
        </w:drawing>
      </w:r>
      <w:r>
        <w:t>.</w:t>
      </w:r>
    </w:p>
    <w:p w14:paraId="5A53E65B" w14:textId="77777777" w:rsidR="00F275E2" w:rsidRDefault="00B86FF2">
      <w:pPr>
        <w:numPr>
          <w:ilvl w:val="0"/>
          <w:numId w:val="7"/>
        </w:numPr>
        <w:spacing w:after="67"/>
        <w:ind w:left="400" w:hanging="182"/>
      </w:pPr>
      <w:r>
        <w:rPr>
          <w:rFonts w:ascii="Calibri" w:eastAsia="Calibri" w:hAnsi="Calibri" w:cs="Calibri"/>
        </w:rPr>
        <w:t xml:space="preserve">Liveness: </w:t>
      </w:r>
      <w:r>
        <w:t xml:space="preserve">If a transaction is received by an awake honest node at some time </w:t>
      </w:r>
      <w:r>
        <w:rPr>
          <w:rFonts w:ascii="Cambria" w:eastAsia="Cambria" w:hAnsi="Cambria" w:cs="Cambria"/>
          <w:i/>
        </w:rPr>
        <w:t xml:space="preserve">t </w:t>
      </w:r>
      <w:r>
        <w:rPr>
          <w:rFonts w:ascii="Cambria" w:eastAsia="Cambria" w:hAnsi="Cambria" w:cs="Cambria"/>
        </w:rPr>
        <w:t xml:space="preserve">≥ </w:t>
      </w:r>
      <w:r>
        <w:rPr>
          <w:rFonts w:ascii="Cambria" w:eastAsia="Cambria" w:hAnsi="Cambria" w:cs="Cambria"/>
          <w:i/>
        </w:rPr>
        <w:t>T</w:t>
      </w:r>
      <w:r>
        <w:t xml:space="preserve">, then, for any time </w:t>
      </w:r>
      <w:r>
        <w:rPr>
          <w:rFonts w:ascii="Cambria" w:eastAsia="Cambria" w:hAnsi="Cambria" w:cs="Cambria"/>
          <w:i/>
        </w:rPr>
        <w:t>t</w:t>
      </w:r>
      <w:r>
        <w:rPr>
          <w:rFonts w:ascii="Cambria" w:eastAsia="Cambria" w:hAnsi="Cambria" w:cs="Cambria"/>
          <w:vertAlign w:val="superscript"/>
        </w:rPr>
        <w:t xml:space="preserve">′ </w:t>
      </w:r>
      <w:r>
        <w:rPr>
          <w:rFonts w:ascii="Cambria" w:eastAsia="Cambria" w:hAnsi="Cambria" w:cs="Cambria"/>
        </w:rPr>
        <w:t xml:space="preserve">≥ </w:t>
      </w:r>
      <w:r>
        <w:rPr>
          <w:rFonts w:ascii="Cambria" w:eastAsia="Cambria" w:hAnsi="Cambria" w:cs="Cambria"/>
          <w:i/>
        </w:rPr>
        <w:t xml:space="preserve">t </w:t>
      </w:r>
      <w:r>
        <w:rPr>
          <w:rFonts w:ascii="Cambria" w:eastAsia="Cambria" w:hAnsi="Cambria" w:cs="Cambria"/>
        </w:rPr>
        <w:t xml:space="preserve">+ </w:t>
      </w:r>
      <w:r>
        <w:rPr>
          <w:rFonts w:ascii="Cambria" w:eastAsia="Cambria" w:hAnsi="Cambria" w:cs="Cambria"/>
          <w:i/>
        </w:rPr>
        <w:t>T</w:t>
      </w:r>
      <w:r>
        <w:rPr>
          <w:rFonts w:ascii="Cambria" w:eastAsia="Cambria" w:hAnsi="Cambria" w:cs="Cambria"/>
          <w:vertAlign w:val="subscript"/>
        </w:rPr>
        <w:t xml:space="preserve">confirm </w:t>
      </w:r>
      <w:r>
        <w:t xml:space="preserve">and honest node </w:t>
      </w:r>
      <w:r>
        <w:rPr>
          <w:rFonts w:ascii="Cambria" w:eastAsia="Cambria" w:hAnsi="Cambria" w:cs="Cambria"/>
          <w:i/>
        </w:rPr>
        <w:t xml:space="preserve">j </w:t>
      </w:r>
      <w:r>
        <w:t xml:space="preserve">that is awake at time </w:t>
      </w:r>
      <w:r>
        <w:rPr>
          <w:rFonts w:ascii="Cambria" w:eastAsia="Cambria" w:hAnsi="Cambria" w:cs="Cambria"/>
          <w:i/>
        </w:rPr>
        <w:t>t</w:t>
      </w:r>
      <w:r>
        <w:rPr>
          <w:rFonts w:ascii="Cambria" w:eastAsia="Cambria" w:hAnsi="Cambria" w:cs="Cambria"/>
          <w:vertAlign w:val="superscript"/>
        </w:rPr>
        <w:t>′</w:t>
      </w:r>
      <w:r>
        <w:t xml:space="preserve">, the transaction will be included in </w:t>
      </w:r>
      <w:r>
        <w:rPr>
          <w:noProof/>
        </w:rPr>
        <w:drawing>
          <wp:inline distT="0" distB="0" distL="0" distR="0" wp14:anchorId="3468D3C2" wp14:editId="3490921E">
            <wp:extent cx="301752" cy="185928"/>
            <wp:effectExtent l="0" t="0" r="0" b="0"/>
            <wp:docPr id="161315" name="Picture 161315"/>
            <wp:cNvGraphicFramePr/>
            <a:graphic xmlns:a="http://schemas.openxmlformats.org/drawingml/2006/main">
              <a:graphicData uri="http://schemas.openxmlformats.org/drawingml/2006/picture">
                <pic:pic xmlns:pic="http://schemas.openxmlformats.org/drawingml/2006/picture">
                  <pic:nvPicPr>
                    <pic:cNvPr id="161315" name="Picture 161315"/>
                    <pic:cNvPicPr/>
                  </pic:nvPicPr>
                  <pic:blipFill>
                    <a:blip r:embed="rId26"/>
                    <a:stretch>
                      <a:fillRect/>
                    </a:stretch>
                  </pic:blipFill>
                  <pic:spPr>
                    <a:xfrm>
                      <a:off x="0" y="0"/>
                      <a:ext cx="301752" cy="185928"/>
                    </a:xfrm>
                    <a:prstGeom prst="rect">
                      <a:avLst/>
                    </a:prstGeom>
                  </pic:spPr>
                </pic:pic>
              </a:graphicData>
            </a:graphic>
          </wp:inline>
        </w:drawing>
      </w:r>
      <w:r>
        <w:t>.</w:t>
      </w:r>
    </w:p>
    <w:p w14:paraId="5FB91C5B" w14:textId="77777777" w:rsidR="00F275E2" w:rsidRDefault="00B86FF2">
      <w:pPr>
        <w:ind w:left="4"/>
      </w:pPr>
      <w:r>
        <w:t xml:space="preserve">Definition 1 formalizes the meaning of ‘safety, liveness and security </w:t>
      </w:r>
      <w:r>
        <w:rPr>
          <w:i/>
        </w:rPr>
        <w:t xml:space="preserve">after a certain time </w:t>
      </w:r>
      <w:r>
        <w:rPr>
          <w:rFonts w:ascii="Cambria" w:eastAsia="Cambria" w:hAnsi="Cambria" w:cs="Cambria"/>
          <w:i/>
        </w:rPr>
        <w:t>T</w:t>
      </w:r>
      <w:r>
        <w:t xml:space="preserve">’. In general, there it might be two different times after which a protocol is safe (live). A protocol that is safe (live) </w:t>
      </w:r>
      <w:r>
        <w:t>at all times (</w:t>
      </w:r>
      <w:r>
        <w:rPr>
          <w:i/>
        </w:rPr>
        <w:t>i.e.</w:t>
      </w:r>
      <w:r>
        <w:t xml:space="preserve">, after </w:t>
      </w:r>
      <w:r>
        <w:rPr>
          <w:rFonts w:ascii="Cambria" w:eastAsia="Cambria" w:hAnsi="Cambria" w:cs="Cambria"/>
          <w:i/>
        </w:rPr>
        <w:t xml:space="preserve">T </w:t>
      </w:r>
      <w:r>
        <w:rPr>
          <w:rFonts w:ascii="Cambria" w:eastAsia="Cambria" w:hAnsi="Cambria" w:cs="Cambria"/>
        </w:rPr>
        <w:t>= 0</w:t>
      </w:r>
      <w:r>
        <w:t xml:space="preserve">) is simply called </w:t>
      </w:r>
      <w:r>
        <w:rPr>
          <w:i/>
        </w:rPr>
        <w:t xml:space="preserve">safe </w:t>
      </w:r>
      <w:r>
        <w:t>(</w:t>
      </w:r>
      <w:r>
        <w:rPr>
          <w:i/>
        </w:rPr>
        <w:t>live</w:t>
      </w:r>
      <w:r>
        <w:t xml:space="preserve">) without further qualification. With a slight abuse of notation, we also call a ledger </w:t>
      </w:r>
      <w:r>
        <w:rPr>
          <w:rFonts w:ascii="Calibri" w:eastAsia="Calibri" w:hAnsi="Calibri" w:cs="Calibri"/>
        </w:rPr>
        <w:t xml:space="preserve">LOG </w:t>
      </w:r>
      <w:r>
        <w:t xml:space="preserve">secure/safe/live to mean that the protocol </w:t>
      </w:r>
      <w:r>
        <w:rPr>
          <w:rFonts w:ascii="Cambria" w:eastAsia="Cambria" w:hAnsi="Cambria" w:cs="Cambria"/>
        </w:rPr>
        <w:t xml:space="preserve">Π </w:t>
      </w:r>
      <w:r>
        <w:t xml:space="preserve">outputting the ledger </w:t>
      </w:r>
      <w:r>
        <w:rPr>
          <w:rFonts w:ascii="Calibri" w:eastAsia="Calibri" w:hAnsi="Calibri" w:cs="Calibri"/>
        </w:rPr>
        <w:t xml:space="preserve">LOG </w:t>
      </w:r>
      <w:r>
        <w:t>is secure/safe/live, respectively.</w:t>
      </w:r>
    </w:p>
    <w:p w14:paraId="5B81AD18" w14:textId="77777777" w:rsidR="00F275E2" w:rsidRDefault="00B86FF2">
      <w:pPr>
        <w:spacing w:after="147"/>
        <w:ind w:left="4"/>
      </w:pPr>
      <w:r>
        <w:t>Now we are ready to define an ebb-and-flow protocol and its notion of security. First we define formally a flexible protocol.</w:t>
      </w:r>
    </w:p>
    <w:p w14:paraId="18DA49FD" w14:textId="77777777" w:rsidR="00F275E2" w:rsidRDefault="00B86FF2">
      <w:pPr>
        <w:spacing w:after="158"/>
        <w:ind w:left="4" w:firstLine="0"/>
      </w:pPr>
      <w:r>
        <w:rPr>
          <w:rFonts w:ascii="Calibri" w:eastAsia="Calibri" w:hAnsi="Calibri" w:cs="Calibri"/>
        </w:rPr>
        <w:t xml:space="preserve">Definition 2. </w:t>
      </w:r>
      <w:r>
        <w:t xml:space="preserve">A </w:t>
      </w:r>
      <w:r>
        <w:rPr>
          <w:i/>
        </w:rPr>
        <w:t xml:space="preserve">flexible </w:t>
      </w:r>
      <w:r>
        <w:t xml:space="preserve">protocol is a pair of state machine replication protocols </w:t>
      </w:r>
      <w:r>
        <w:rPr>
          <w:rFonts w:ascii="Cambria" w:eastAsia="Cambria" w:hAnsi="Cambria" w:cs="Cambria"/>
        </w:rPr>
        <w:t>(Π</w:t>
      </w:r>
      <w:r>
        <w:rPr>
          <w:rFonts w:ascii="Cambria" w:eastAsia="Cambria" w:hAnsi="Cambria" w:cs="Cambria"/>
          <w:vertAlign w:val="subscript"/>
        </w:rPr>
        <w:t>1</w:t>
      </w:r>
      <w:r>
        <w:rPr>
          <w:rFonts w:ascii="Cambria" w:eastAsia="Cambria" w:hAnsi="Cambria" w:cs="Cambria"/>
          <w:i/>
        </w:rPr>
        <w:t>,</w:t>
      </w:r>
      <w:r>
        <w:rPr>
          <w:rFonts w:ascii="Cambria" w:eastAsia="Cambria" w:hAnsi="Cambria" w:cs="Cambria"/>
        </w:rPr>
        <w:t>Π</w:t>
      </w:r>
      <w:r>
        <w:rPr>
          <w:rFonts w:ascii="Cambria" w:eastAsia="Cambria" w:hAnsi="Cambria" w:cs="Cambria"/>
          <w:vertAlign w:val="subscript"/>
        </w:rPr>
        <w:t>2</w:t>
      </w:r>
      <w:r>
        <w:rPr>
          <w:rFonts w:ascii="Cambria" w:eastAsia="Cambria" w:hAnsi="Cambria" w:cs="Cambria"/>
        </w:rPr>
        <w:t>)</w:t>
      </w:r>
      <w:r>
        <w:t>, whe</w:t>
      </w:r>
      <w:r>
        <w:t xml:space="preserve">re </w:t>
      </w:r>
      <w:r>
        <w:rPr>
          <w:rFonts w:ascii="Cambria" w:eastAsia="Cambria" w:hAnsi="Cambria" w:cs="Cambria"/>
        </w:rPr>
        <w:t>Π</w:t>
      </w:r>
      <w:r>
        <w:rPr>
          <w:rFonts w:ascii="Cambria" w:eastAsia="Cambria" w:hAnsi="Cambria" w:cs="Cambria"/>
          <w:vertAlign w:val="subscript"/>
        </w:rPr>
        <w:t xml:space="preserve">1 </w:t>
      </w:r>
      <w:r>
        <w:t xml:space="preserve">and </w:t>
      </w:r>
      <w:r>
        <w:rPr>
          <w:rFonts w:ascii="Cambria" w:eastAsia="Cambria" w:hAnsi="Cambria" w:cs="Cambria"/>
        </w:rPr>
        <w:t>Π</w:t>
      </w:r>
      <w:r>
        <w:rPr>
          <w:rFonts w:ascii="Cambria" w:eastAsia="Cambria" w:hAnsi="Cambria" w:cs="Cambria"/>
          <w:vertAlign w:val="subscript"/>
        </w:rPr>
        <w:t xml:space="preserve">2 </w:t>
      </w:r>
      <w:r>
        <w:t xml:space="preserve">have the same input transactions </w:t>
      </w:r>
      <w:r>
        <w:rPr>
          <w:rFonts w:ascii="Calibri" w:eastAsia="Calibri" w:hAnsi="Calibri" w:cs="Calibri"/>
        </w:rPr>
        <w:t xml:space="preserve">txs </w:t>
      </w:r>
      <w:r>
        <w:t xml:space="preserve">and output ledgers </w:t>
      </w:r>
      <w:r>
        <w:rPr>
          <w:rFonts w:ascii="Calibri" w:eastAsia="Calibri" w:hAnsi="Calibri" w:cs="Calibri"/>
        </w:rPr>
        <w:t>LOG</w:t>
      </w:r>
      <w:r>
        <w:rPr>
          <w:rFonts w:ascii="Cambria" w:eastAsia="Cambria" w:hAnsi="Cambria" w:cs="Cambria"/>
          <w:vertAlign w:val="subscript"/>
        </w:rPr>
        <w:t xml:space="preserve">1 </w:t>
      </w:r>
      <w:r>
        <w:t xml:space="preserve">and </w:t>
      </w:r>
      <w:r>
        <w:rPr>
          <w:rFonts w:ascii="Calibri" w:eastAsia="Calibri" w:hAnsi="Calibri" w:cs="Calibri"/>
        </w:rPr>
        <w:t>LOG</w:t>
      </w:r>
      <w:r>
        <w:rPr>
          <w:rFonts w:ascii="Cambria" w:eastAsia="Cambria" w:hAnsi="Cambria" w:cs="Cambria"/>
          <w:vertAlign w:val="subscript"/>
        </w:rPr>
        <w:t>2</w:t>
      </w:r>
      <w:r>
        <w:t>, respectively.</w:t>
      </w:r>
    </w:p>
    <w:p w14:paraId="09552157" w14:textId="77777777" w:rsidR="00F275E2" w:rsidRDefault="00B86FF2">
      <w:pPr>
        <w:spacing w:after="98"/>
        <w:ind w:left="4" w:firstLine="0"/>
      </w:pPr>
      <w:r>
        <w:rPr>
          <w:rFonts w:ascii="Calibri" w:eastAsia="Calibri" w:hAnsi="Calibri" w:cs="Calibri"/>
        </w:rPr>
        <w:t xml:space="preserve">Definition 3. </w:t>
      </w:r>
      <w:r>
        <w:t xml:space="preserve">An </w:t>
      </w:r>
      <w:r>
        <w:rPr>
          <w:rFonts w:ascii="Cambria" w:eastAsia="Cambria" w:hAnsi="Cambria" w:cs="Cambria"/>
        </w:rPr>
        <w:t>(</w:t>
      </w:r>
      <w:r>
        <w:rPr>
          <w:rFonts w:ascii="Cambria" w:eastAsia="Cambria" w:hAnsi="Cambria" w:cs="Cambria"/>
          <w:i/>
        </w:rPr>
        <w:t>β</w:t>
      </w:r>
      <w:r>
        <w:rPr>
          <w:rFonts w:ascii="Cambria" w:eastAsia="Cambria" w:hAnsi="Cambria" w:cs="Cambria"/>
          <w:vertAlign w:val="subscript"/>
        </w:rPr>
        <w:t>1</w:t>
      </w:r>
      <w:r>
        <w:rPr>
          <w:rFonts w:ascii="Cambria" w:eastAsia="Cambria" w:hAnsi="Cambria" w:cs="Cambria"/>
          <w:i/>
        </w:rPr>
        <w:t>,β</w:t>
      </w:r>
      <w:r>
        <w:rPr>
          <w:rFonts w:ascii="Cambria" w:eastAsia="Cambria" w:hAnsi="Cambria" w:cs="Cambria"/>
          <w:vertAlign w:val="subscript"/>
        </w:rPr>
        <w:t>2</w:t>
      </w:r>
      <w:r>
        <w:rPr>
          <w:rFonts w:ascii="Cambria" w:eastAsia="Cambria" w:hAnsi="Cambria" w:cs="Cambria"/>
        </w:rPr>
        <w:t>)</w:t>
      </w:r>
      <w:r>
        <w:rPr>
          <w:i/>
        </w:rPr>
        <w:t xml:space="preserve">-secure ebb-and-flow protocol </w:t>
      </w:r>
      <w:r>
        <w:rPr>
          <w:rFonts w:ascii="Cambria" w:eastAsia="Cambria" w:hAnsi="Cambria" w:cs="Cambria"/>
        </w:rPr>
        <w:t xml:space="preserve">Π </w:t>
      </w:r>
      <w:r>
        <w:t xml:space="preserve">is a flexible protocol </w:t>
      </w:r>
      <w:r>
        <w:rPr>
          <w:rFonts w:ascii="Cambria" w:eastAsia="Cambria" w:hAnsi="Cambria" w:cs="Cambria"/>
        </w:rPr>
        <w:t>(Π</w:t>
      </w:r>
      <w:r>
        <w:rPr>
          <w:rFonts w:ascii="Cambria" w:eastAsia="Cambria" w:hAnsi="Cambria" w:cs="Cambria"/>
          <w:vertAlign w:val="subscript"/>
        </w:rPr>
        <w:t>da</w:t>
      </w:r>
      <w:r>
        <w:rPr>
          <w:rFonts w:ascii="Cambria" w:eastAsia="Cambria" w:hAnsi="Cambria" w:cs="Cambria"/>
          <w:i/>
        </w:rPr>
        <w:t>,</w:t>
      </w:r>
      <w:r>
        <w:rPr>
          <w:rFonts w:ascii="Cambria" w:eastAsia="Cambria" w:hAnsi="Cambria" w:cs="Cambria"/>
        </w:rPr>
        <w:t>Π</w:t>
      </w:r>
      <w:r>
        <w:rPr>
          <w:rFonts w:ascii="Cambria" w:eastAsia="Cambria" w:hAnsi="Cambria" w:cs="Cambria"/>
          <w:vertAlign w:val="subscript"/>
        </w:rPr>
        <w:t>fin</w:t>
      </w:r>
      <w:r>
        <w:rPr>
          <w:rFonts w:ascii="Cambria" w:eastAsia="Cambria" w:hAnsi="Cambria" w:cs="Cambria"/>
        </w:rPr>
        <w:t xml:space="preserve">) </w:t>
      </w:r>
      <w:r>
        <w:t xml:space="preserve">which outputs an available ledger </w:t>
      </w:r>
      <w:r>
        <w:rPr>
          <w:rFonts w:ascii="Calibri" w:eastAsia="Calibri" w:hAnsi="Calibri" w:cs="Calibri"/>
        </w:rPr>
        <w:t>LOG</w:t>
      </w:r>
      <w:r>
        <w:rPr>
          <w:rFonts w:ascii="Cambria" w:eastAsia="Cambria" w:hAnsi="Cambria" w:cs="Cambria"/>
          <w:vertAlign w:val="subscript"/>
        </w:rPr>
        <w:t xml:space="preserve">da </w:t>
      </w:r>
      <w:r>
        <w:t xml:space="preserve">and a finalized ledger </w:t>
      </w:r>
      <w:r>
        <w:rPr>
          <w:rFonts w:ascii="Calibri" w:eastAsia="Calibri" w:hAnsi="Calibri" w:cs="Calibri"/>
        </w:rPr>
        <w:t>LOG</w:t>
      </w:r>
      <w:r>
        <w:rPr>
          <w:rFonts w:ascii="Cambria" w:eastAsia="Cambria" w:hAnsi="Cambria" w:cs="Cambria"/>
          <w:vertAlign w:val="subscript"/>
        </w:rPr>
        <w:t>fi</w:t>
      </w:r>
      <w:r>
        <w:rPr>
          <w:rFonts w:ascii="Cambria" w:eastAsia="Cambria" w:hAnsi="Cambria" w:cs="Cambria"/>
          <w:vertAlign w:val="subscript"/>
        </w:rPr>
        <w:t>n</w:t>
      </w:r>
      <w:r>
        <w:t xml:space="preserve">, such that for security parameter </w:t>
      </w:r>
      <w:r>
        <w:rPr>
          <w:rFonts w:ascii="Cambria" w:eastAsia="Cambria" w:hAnsi="Cambria" w:cs="Cambria"/>
          <w:i/>
        </w:rPr>
        <w:t xml:space="preserve">σ </w:t>
      </w:r>
      <w:r>
        <w:rPr>
          <w:rFonts w:ascii="Calibri" w:eastAsia="Calibri" w:hAnsi="Calibri" w:cs="Calibri"/>
        </w:rPr>
        <w:t xml:space="preserve">, </w:t>
      </w:r>
      <w:r>
        <w:rPr>
          <w:rFonts w:ascii="Cambria" w:eastAsia="Cambria" w:hAnsi="Cambria" w:cs="Cambria"/>
          <w:i/>
        </w:rPr>
        <w:t>T</w:t>
      </w:r>
      <w:r>
        <w:rPr>
          <w:rFonts w:ascii="Cambria" w:eastAsia="Cambria" w:hAnsi="Cambria" w:cs="Cambria"/>
          <w:vertAlign w:val="subscript"/>
        </w:rPr>
        <w:t>confirm</w:t>
      </w:r>
      <w:r>
        <w:t>:</w:t>
      </w:r>
    </w:p>
    <w:p w14:paraId="21ECC373" w14:textId="77777777" w:rsidR="00F275E2" w:rsidRDefault="00B86FF2">
      <w:pPr>
        <w:numPr>
          <w:ilvl w:val="0"/>
          <w:numId w:val="8"/>
        </w:numPr>
        <w:spacing w:after="31"/>
        <w:ind w:hanging="266"/>
      </w:pPr>
      <w:r>
        <w:rPr>
          <w:rFonts w:ascii="Calibri" w:eastAsia="Calibri" w:hAnsi="Calibri" w:cs="Calibri"/>
        </w:rPr>
        <w:t xml:space="preserve">P1 - Finality: </w:t>
      </w:r>
      <w:r>
        <w:t xml:space="preserve">Under </w:t>
      </w:r>
      <w:r>
        <w:rPr>
          <w:rFonts w:ascii="Cambria" w:eastAsia="Cambria" w:hAnsi="Cambria" w:cs="Cambria"/>
        </w:rPr>
        <w:t>(A</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β</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w:t>
      </w:r>
      <w:r>
        <w:rPr>
          <w:rFonts w:ascii="Cambria" w:eastAsia="Cambria" w:hAnsi="Cambria" w:cs="Cambria"/>
        </w:rPr>
        <w:t>Z</w:t>
      </w:r>
      <w:r>
        <w:rPr>
          <w:rFonts w:ascii="Cambria" w:eastAsia="Cambria" w:hAnsi="Cambria" w:cs="Cambria"/>
          <w:vertAlign w:val="subscript"/>
        </w:rPr>
        <w:t>1</w:t>
      </w:r>
      <w:r>
        <w:rPr>
          <w:rFonts w:ascii="Cambria" w:eastAsia="Cambria" w:hAnsi="Cambria" w:cs="Cambria"/>
        </w:rPr>
        <w:t>)</w:t>
      </w:r>
      <w:r>
        <w:t xml:space="preserve">, </w:t>
      </w:r>
      <w:r>
        <w:rPr>
          <w:rFonts w:ascii="Calibri" w:eastAsia="Calibri" w:hAnsi="Calibri" w:cs="Calibri"/>
        </w:rPr>
        <w:t>LOG</w:t>
      </w:r>
      <w:r>
        <w:rPr>
          <w:rFonts w:ascii="Cambria" w:eastAsia="Cambria" w:hAnsi="Cambria" w:cs="Cambria"/>
          <w:vertAlign w:val="subscript"/>
        </w:rPr>
        <w:t xml:space="preserve">fin </w:t>
      </w:r>
      <w:r>
        <w:t xml:space="preserve">is safe at all times, and there exists a constant </w:t>
      </w:r>
      <w:r>
        <w:rPr>
          <w:rFonts w:ascii="Calibri" w:eastAsia="Calibri" w:hAnsi="Calibri" w:cs="Calibri"/>
          <w:i/>
        </w:rPr>
        <w:t xml:space="preserve">C </w:t>
      </w:r>
      <w:r>
        <w:t xml:space="preserve">such that </w:t>
      </w:r>
      <w:r>
        <w:rPr>
          <w:rFonts w:ascii="Calibri" w:eastAsia="Calibri" w:hAnsi="Calibri" w:cs="Calibri"/>
        </w:rPr>
        <w:t>LOG</w:t>
      </w:r>
      <w:r>
        <w:rPr>
          <w:rFonts w:ascii="Cambria" w:eastAsia="Cambria" w:hAnsi="Cambria" w:cs="Cambria"/>
          <w:vertAlign w:val="subscript"/>
        </w:rPr>
        <w:t xml:space="preserve">fin </w:t>
      </w:r>
      <w:r>
        <w:t xml:space="preserve">is live after time </w:t>
      </w:r>
      <w:r>
        <w:rPr>
          <w:rFonts w:ascii="Calibri" w:eastAsia="Calibri" w:hAnsi="Calibri" w:cs="Calibri"/>
          <w:i/>
        </w:rPr>
        <w:t>C</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 xml:space="preserve">) </w:t>
      </w:r>
      <w:r>
        <w:t xml:space="preserve">except with probability </w:t>
      </w:r>
      <w:r>
        <w:rPr>
          <w:rFonts w:ascii="Cambria" w:eastAsia="Cambria" w:hAnsi="Cambria" w:cs="Cambria"/>
        </w:rPr>
        <w:t>negl(</w:t>
      </w:r>
      <w:r>
        <w:rPr>
          <w:rFonts w:ascii="Cambria" w:eastAsia="Cambria" w:hAnsi="Cambria" w:cs="Cambria"/>
          <w:i/>
        </w:rPr>
        <w:t>σ</w:t>
      </w:r>
      <w:r>
        <w:rPr>
          <w:rFonts w:ascii="Cambria" w:eastAsia="Cambria" w:hAnsi="Cambria" w:cs="Cambria"/>
        </w:rPr>
        <w:t>)</w:t>
      </w:r>
      <w:r>
        <w:t>.</w:t>
      </w:r>
    </w:p>
    <w:p w14:paraId="1312D923" w14:textId="77777777" w:rsidR="00F275E2" w:rsidRDefault="00B86FF2">
      <w:pPr>
        <w:numPr>
          <w:ilvl w:val="0"/>
          <w:numId w:val="8"/>
        </w:numPr>
        <w:spacing w:after="36"/>
        <w:ind w:hanging="266"/>
      </w:pPr>
      <w:r>
        <w:rPr>
          <w:rFonts w:ascii="Calibri" w:eastAsia="Calibri" w:hAnsi="Calibri" w:cs="Calibri"/>
        </w:rPr>
        <w:t xml:space="preserve">P2 - Dynamic Availability: </w:t>
      </w:r>
      <w:r>
        <w:t xml:space="preserve">Under </w:t>
      </w:r>
      <w:r>
        <w:rPr>
          <w:rFonts w:ascii="Cambria" w:eastAsia="Cambria" w:hAnsi="Cambria" w:cs="Cambria"/>
        </w:rPr>
        <w:t>(A</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β</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w:t>
      </w:r>
      <w:r>
        <w:rPr>
          <w:rFonts w:ascii="Cambria" w:eastAsia="Cambria" w:hAnsi="Cambria" w:cs="Cambria"/>
        </w:rPr>
        <w:t>Z</w:t>
      </w:r>
      <w:r>
        <w:rPr>
          <w:rFonts w:ascii="Cambria" w:eastAsia="Cambria" w:hAnsi="Cambria" w:cs="Cambria"/>
          <w:vertAlign w:val="subscript"/>
        </w:rPr>
        <w:t>2</w:t>
      </w:r>
      <w:r>
        <w:rPr>
          <w:rFonts w:ascii="Cambria" w:eastAsia="Cambria" w:hAnsi="Cambria" w:cs="Cambria"/>
        </w:rPr>
        <w:t>)</w:t>
      </w:r>
      <w:r>
        <w:t xml:space="preserve">, </w:t>
      </w:r>
      <w:r>
        <w:rPr>
          <w:rFonts w:ascii="Calibri" w:eastAsia="Calibri" w:hAnsi="Calibri" w:cs="Calibri"/>
        </w:rPr>
        <w:t>LOG</w:t>
      </w:r>
      <w:r>
        <w:rPr>
          <w:rFonts w:ascii="Cambria" w:eastAsia="Cambria" w:hAnsi="Cambria" w:cs="Cambria"/>
          <w:vertAlign w:val="subscript"/>
        </w:rPr>
        <w:t xml:space="preserve">da </w:t>
      </w:r>
      <w:r>
        <w:t xml:space="preserve">is secure except with probability </w:t>
      </w:r>
      <w:r>
        <w:rPr>
          <w:rFonts w:ascii="Cambria" w:eastAsia="Cambria" w:hAnsi="Cambria" w:cs="Cambria"/>
        </w:rPr>
        <w:t>negl(</w:t>
      </w:r>
      <w:r>
        <w:rPr>
          <w:rFonts w:ascii="Cambria" w:eastAsia="Cambria" w:hAnsi="Cambria" w:cs="Cambria"/>
          <w:i/>
        </w:rPr>
        <w:t>σ</w:t>
      </w:r>
      <w:r>
        <w:rPr>
          <w:rFonts w:ascii="Cambria" w:eastAsia="Cambria" w:hAnsi="Cambria" w:cs="Cambria"/>
        </w:rPr>
        <w:t>)</w:t>
      </w:r>
      <w:r>
        <w:t>.</w:t>
      </w:r>
    </w:p>
    <w:p w14:paraId="5520DCB2" w14:textId="77777777" w:rsidR="00F275E2" w:rsidRDefault="00B86FF2">
      <w:pPr>
        <w:numPr>
          <w:ilvl w:val="0"/>
          <w:numId w:val="8"/>
        </w:numPr>
        <w:spacing w:after="79"/>
        <w:ind w:hanging="266"/>
      </w:pPr>
      <w:r>
        <w:rPr>
          <w:rFonts w:ascii="Calibri" w:eastAsia="Calibri" w:hAnsi="Calibri" w:cs="Calibri"/>
        </w:rPr>
        <w:t xml:space="preserve">Prefix: </w:t>
      </w:r>
      <w:r>
        <w:t xml:space="preserve">For any honest node </w:t>
      </w:r>
      <w:r>
        <w:rPr>
          <w:rFonts w:ascii="Cambria" w:eastAsia="Cambria" w:hAnsi="Cambria" w:cs="Cambria"/>
          <w:i/>
        </w:rPr>
        <w:t xml:space="preserve">i </w:t>
      </w:r>
      <w:r>
        <w:t>and time</w:t>
      </w:r>
      <w:r>
        <w:rPr>
          <w:noProof/>
        </w:rPr>
        <w:drawing>
          <wp:inline distT="0" distB="0" distL="0" distR="0" wp14:anchorId="29425E2B" wp14:editId="72236638">
            <wp:extent cx="548640" cy="164592"/>
            <wp:effectExtent l="0" t="0" r="0" b="0"/>
            <wp:docPr id="161316" name="Picture 161316"/>
            <wp:cNvGraphicFramePr/>
            <a:graphic xmlns:a="http://schemas.openxmlformats.org/drawingml/2006/main">
              <a:graphicData uri="http://schemas.openxmlformats.org/drawingml/2006/picture">
                <pic:pic xmlns:pic="http://schemas.openxmlformats.org/drawingml/2006/picture">
                  <pic:nvPicPr>
                    <pic:cNvPr id="161316" name="Picture 161316"/>
                    <pic:cNvPicPr/>
                  </pic:nvPicPr>
                  <pic:blipFill>
                    <a:blip r:embed="rId27"/>
                    <a:stretch>
                      <a:fillRect/>
                    </a:stretch>
                  </pic:blipFill>
                  <pic:spPr>
                    <a:xfrm>
                      <a:off x="0" y="0"/>
                      <a:ext cx="548640" cy="164592"/>
                    </a:xfrm>
                    <a:prstGeom prst="rect">
                      <a:avLst/>
                    </a:prstGeom>
                  </pic:spPr>
                </pic:pic>
              </a:graphicData>
            </a:graphic>
          </wp:inline>
        </w:drawing>
      </w:r>
      <w:r>
        <w:t xml:space="preserve"> is a prefix of </w:t>
      </w:r>
      <w:r>
        <w:rPr>
          <w:noProof/>
        </w:rPr>
        <w:drawing>
          <wp:inline distT="0" distB="0" distL="0" distR="0" wp14:anchorId="531560F0" wp14:editId="7634B4EB">
            <wp:extent cx="405384" cy="167640"/>
            <wp:effectExtent l="0" t="0" r="0" b="0"/>
            <wp:docPr id="161317" name="Picture 161317"/>
            <wp:cNvGraphicFramePr/>
            <a:graphic xmlns:a="http://schemas.openxmlformats.org/drawingml/2006/main">
              <a:graphicData uri="http://schemas.openxmlformats.org/drawingml/2006/picture">
                <pic:pic xmlns:pic="http://schemas.openxmlformats.org/drawingml/2006/picture">
                  <pic:nvPicPr>
                    <pic:cNvPr id="161317" name="Picture 161317"/>
                    <pic:cNvPicPr/>
                  </pic:nvPicPr>
                  <pic:blipFill>
                    <a:blip r:embed="rId28"/>
                    <a:stretch>
                      <a:fillRect/>
                    </a:stretch>
                  </pic:blipFill>
                  <pic:spPr>
                    <a:xfrm>
                      <a:off x="0" y="0"/>
                      <a:ext cx="405384" cy="167640"/>
                    </a:xfrm>
                    <a:prstGeom prst="rect">
                      <a:avLst/>
                    </a:prstGeom>
                  </pic:spPr>
                </pic:pic>
              </a:graphicData>
            </a:graphic>
          </wp:inline>
        </w:drawing>
      </w:r>
      <w:r>
        <w:t>.</w:t>
      </w:r>
    </w:p>
    <w:p w14:paraId="68BF6F5B" w14:textId="77777777" w:rsidR="00F275E2" w:rsidRDefault="00B86FF2">
      <w:pPr>
        <w:ind w:left="4"/>
      </w:pPr>
      <w:r>
        <w:t xml:space="preserve">In the above definition, the negligible function </w:t>
      </w:r>
      <w:r>
        <w:rPr>
          <w:rFonts w:ascii="Cambria" w:eastAsia="Cambria" w:hAnsi="Cambria" w:cs="Cambria"/>
        </w:rPr>
        <w:t xml:space="preserve">negl(·) </w:t>
      </w:r>
      <w:r>
        <w:t xml:space="preserve">decays faster than all polynomials, </w:t>
      </w:r>
      <w:r>
        <w:rPr>
          <w:i/>
        </w:rPr>
        <w:t>i.e.</w:t>
      </w:r>
      <w:r>
        <w:t xml:space="preserve">, </w:t>
      </w:r>
      <w:r>
        <w:rPr>
          <w:rFonts w:ascii="Cambria" w:eastAsia="Cambria" w:hAnsi="Cambria" w:cs="Cambria"/>
        </w:rPr>
        <w:t>∀</w:t>
      </w:r>
      <w:r>
        <w:rPr>
          <w:rFonts w:ascii="Cambria" w:eastAsia="Cambria" w:hAnsi="Cambria" w:cs="Cambria"/>
          <w:i/>
        </w:rPr>
        <w:t>c &gt;</w:t>
      </w:r>
      <w:r>
        <w:rPr>
          <w:rFonts w:ascii="Cambria" w:eastAsia="Cambria" w:hAnsi="Cambria" w:cs="Cambria"/>
          <w:i/>
        </w:rPr>
        <w:t xml:space="preserve"> </w:t>
      </w:r>
      <w:r>
        <w:rPr>
          <w:rFonts w:ascii="Cambria" w:eastAsia="Cambria" w:hAnsi="Cambria" w:cs="Cambria"/>
        </w:rPr>
        <w:t>0 : ∃</w:t>
      </w:r>
      <w:r>
        <w:rPr>
          <w:rFonts w:ascii="Cambria" w:eastAsia="Cambria" w:hAnsi="Cambria" w:cs="Cambria"/>
          <w:i/>
        </w:rPr>
        <w:t>σ</w:t>
      </w:r>
      <w:r>
        <w:rPr>
          <w:rFonts w:ascii="Cambria" w:eastAsia="Cambria" w:hAnsi="Cambria" w:cs="Cambria"/>
          <w:vertAlign w:val="subscript"/>
        </w:rPr>
        <w:t xml:space="preserve">0 </w:t>
      </w:r>
      <w:r>
        <w:rPr>
          <w:rFonts w:ascii="Cambria" w:eastAsia="Cambria" w:hAnsi="Cambria" w:cs="Cambria"/>
        </w:rPr>
        <w:t>: ∀</w:t>
      </w:r>
      <w:r>
        <w:rPr>
          <w:rFonts w:ascii="Cambria" w:eastAsia="Cambria" w:hAnsi="Cambria" w:cs="Cambria"/>
          <w:i/>
        </w:rPr>
        <w:t>σ &gt; σ</w:t>
      </w:r>
      <w:r>
        <w:rPr>
          <w:rFonts w:ascii="Cambria" w:eastAsia="Cambria" w:hAnsi="Cambria" w:cs="Cambria"/>
          <w:vertAlign w:val="subscript"/>
        </w:rPr>
        <w:t xml:space="preserve">0 </w:t>
      </w:r>
      <w:r>
        <w:rPr>
          <w:rFonts w:ascii="Cambria" w:eastAsia="Cambria" w:hAnsi="Cambria" w:cs="Cambria"/>
        </w:rPr>
        <w:t>: negl(</w:t>
      </w:r>
      <w:r>
        <w:rPr>
          <w:rFonts w:ascii="Cambria" w:eastAsia="Cambria" w:hAnsi="Cambria" w:cs="Cambria"/>
          <w:i/>
        </w:rPr>
        <w:t>σ</w:t>
      </w:r>
      <w:r>
        <w:rPr>
          <w:rFonts w:ascii="Cambria" w:eastAsia="Cambria" w:hAnsi="Cambria" w:cs="Cambria"/>
        </w:rPr>
        <w:t xml:space="preserve">) </w:t>
      </w:r>
      <w:r>
        <w:rPr>
          <w:rFonts w:ascii="Cambria" w:eastAsia="Cambria" w:hAnsi="Cambria" w:cs="Cambria"/>
          <w:i/>
        </w:rPr>
        <w:t>&lt; σ</w:t>
      </w:r>
      <w:r>
        <w:rPr>
          <w:rFonts w:ascii="Cambria" w:eastAsia="Cambria" w:hAnsi="Cambria" w:cs="Cambria"/>
          <w:vertAlign w:val="superscript"/>
        </w:rPr>
        <w:t>−</w:t>
      </w:r>
      <w:r>
        <w:rPr>
          <w:rFonts w:ascii="Cambria" w:eastAsia="Cambria" w:hAnsi="Cambria" w:cs="Cambria"/>
          <w:i/>
          <w:vertAlign w:val="superscript"/>
        </w:rPr>
        <w:t>c</w:t>
      </w:r>
      <w:r>
        <w:t>.</w:t>
      </w:r>
    </w:p>
    <w:p w14:paraId="131FD5F8" w14:textId="77777777" w:rsidR="00F275E2" w:rsidRDefault="00B86FF2">
      <w:pPr>
        <w:spacing w:after="150"/>
        <w:ind w:left="4"/>
      </w:pPr>
      <w:r>
        <w:t xml:space="preserve">Designing a state machine replication protocol </w:t>
      </w:r>
      <w:r>
        <w:rPr>
          <w:rFonts w:ascii="Cambria" w:eastAsia="Cambria" w:hAnsi="Cambria" w:cs="Cambria"/>
        </w:rPr>
        <w:t>Π</w:t>
      </w:r>
      <w:r>
        <w:rPr>
          <w:rFonts w:ascii="Cambria" w:eastAsia="Cambria" w:hAnsi="Cambria" w:cs="Cambria"/>
          <w:vertAlign w:val="subscript"/>
        </w:rPr>
        <w:t xml:space="preserve">fin </w:t>
      </w:r>
      <w:r>
        <w:t xml:space="preserve">that satisfies property </w:t>
      </w:r>
      <w:r>
        <w:rPr>
          <w:rFonts w:ascii="Calibri" w:eastAsia="Calibri" w:hAnsi="Calibri" w:cs="Calibri"/>
        </w:rPr>
        <w:t xml:space="preserve">P1 </w:t>
      </w:r>
      <w:r>
        <w:t xml:space="preserve">is the well-studied problem of designing partially synchronous BFT protocols; the optimal resilience that can be achieved is </w:t>
      </w:r>
      <w:r>
        <w:rPr>
          <w:noProof/>
        </w:rPr>
        <w:drawing>
          <wp:inline distT="0" distB="0" distL="0" distR="0" wp14:anchorId="5F0DA47D" wp14:editId="296C38D6">
            <wp:extent cx="399288" cy="158496"/>
            <wp:effectExtent l="0" t="0" r="0" b="0"/>
            <wp:docPr id="161318" name="Picture 161318"/>
            <wp:cNvGraphicFramePr/>
            <a:graphic xmlns:a="http://schemas.openxmlformats.org/drawingml/2006/main">
              <a:graphicData uri="http://schemas.openxmlformats.org/drawingml/2006/picture">
                <pic:pic xmlns:pic="http://schemas.openxmlformats.org/drawingml/2006/picture">
                  <pic:nvPicPr>
                    <pic:cNvPr id="161318" name="Picture 161318"/>
                    <pic:cNvPicPr/>
                  </pic:nvPicPr>
                  <pic:blipFill>
                    <a:blip r:embed="rId29"/>
                    <a:stretch>
                      <a:fillRect/>
                    </a:stretch>
                  </pic:blipFill>
                  <pic:spPr>
                    <a:xfrm>
                      <a:off x="0" y="0"/>
                      <a:ext cx="399288" cy="158496"/>
                    </a:xfrm>
                    <a:prstGeom prst="rect">
                      <a:avLst/>
                    </a:prstGeom>
                  </pic:spPr>
                </pic:pic>
              </a:graphicData>
            </a:graphic>
          </wp:inline>
        </w:drawing>
      </w:r>
      <w:r>
        <w:t xml:space="preserve">. Designing a state machine replication protocol </w:t>
      </w:r>
      <w:r>
        <w:rPr>
          <w:rFonts w:ascii="Cambria" w:eastAsia="Cambria" w:hAnsi="Cambria" w:cs="Cambria"/>
        </w:rPr>
        <w:t>Π</w:t>
      </w:r>
      <w:r>
        <w:rPr>
          <w:rFonts w:ascii="Cambria" w:eastAsia="Cambria" w:hAnsi="Cambria" w:cs="Cambria"/>
          <w:vertAlign w:val="subscript"/>
        </w:rPr>
        <w:t xml:space="preserve">da </w:t>
      </w:r>
      <w:r>
        <w:t xml:space="preserve">that satisfies property </w:t>
      </w:r>
      <w:r>
        <w:rPr>
          <w:rFonts w:ascii="Calibri" w:eastAsia="Calibri" w:hAnsi="Calibri" w:cs="Calibri"/>
        </w:rPr>
        <w:t xml:space="preserve">P2 </w:t>
      </w:r>
      <w:r>
        <w:t xml:space="preserve">is the problem of designing dynamically available </w:t>
      </w:r>
      <w:r>
        <w:t xml:space="preserve">protocols; the optimal </w:t>
      </w:r>
      <w:r>
        <w:t>resilience that can be achieved is</w:t>
      </w:r>
      <w:r>
        <w:rPr>
          <w:noProof/>
        </w:rPr>
        <w:drawing>
          <wp:inline distT="0" distB="0" distL="0" distR="0" wp14:anchorId="37CD3306" wp14:editId="562B3961">
            <wp:extent cx="399288" cy="158496"/>
            <wp:effectExtent l="0" t="0" r="0" b="0"/>
            <wp:docPr id="161320" name="Picture 161320"/>
            <wp:cNvGraphicFramePr/>
            <a:graphic xmlns:a="http://schemas.openxmlformats.org/drawingml/2006/main">
              <a:graphicData uri="http://schemas.openxmlformats.org/drawingml/2006/picture">
                <pic:pic xmlns:pic="http://schemas.openxmlformats.org/drawingml/2006/picture">
                  <pic:nvPicPr>
                    <pic:cNvPr id="161320" name="Picture 161320"/>
                    <pic:cNvPicPr/>
                  </pic:nvPicPr>
                  <pic:blipFill>
                    <a:blip r:embed="rId30"/>
                    <a:stretch>
                      <a:fillRect/>
                    </a:stretch>
                  </pic:blipFill>
                  <pic:spPr>
                    <a:xfrm>
                      <a:off x="0" y="0"/>
                      <a:ext cx="399288" cy="158496"/>
                    </a:xfrm>
                    <a:prstGeom prst="rect">
                      <a:avLst/>
                    </a:prstGeom>
                  </pic:spPr>
                </pic:pic>
              </a:graphicData>
            </a:graphic>
          </wp:inline>
        </w:drawing>
      </w:r>
      <w:r>
        <w:t xml:space="preserve">. An ebband-flow protocol </w:t>
      </w:r>
      <w:r>
        <w:rPr>
          <w:rFonts w:ascii="Cambria" w:eastAsia="Cambria" w:hAnsi="Cambria" w:cs="Cambria"/>
        </w:rPr>
        <w:t>(Π</w:t>
      </w:r>
      <w:r>
        <w:rPr>
          <w:rFonts w:ascii="Cambria" w:eastAsia="Cambria" w:hAnsi="Cambria" w:cs="Cambria"/>
          <w:vertAlign w:val="subscript"/>
        </w:rPr>
        <w:t>da</w:t>
      </w:r>
      <w:r>
        <w:rPr>
          <w:rFonts w:ascii="Cambria" w:eastAsia="Cambria" w:hAnsi="Cambria" w:cs="Cambria"/>
          <w:i/>
        </w:rPr>
        <w:t>,</w:t>
      </w:r>
      <w:r>
        <w:rPr>
          <w:rFonts w:ascii="Cambria" w:eastAsia="Cambria" w:hAnsi="Cambria" w:cs="Cambria"/>
        </w:rPr>
        <w:t>Π</w:t>
      </w:r>
      <w:r>
        <w:rPr>
          <w:rFonts w:ascii="Cambria" w:eastAsia="Cambria" w:hAnsi="Cambria" w:cs="Cambria"/>
          <w:vertAlign w:val="subscript"/>
        </w:rPr>
        <w:t>fin</w:t>
      </w:r>
      <w:r>
        <w:rPr>
          <w:rFonts w:ascii="Cambria" w:eastAsia="Cambria" w:hAnsi="Cambria" w:cs="Cambria"/>
        </w:rPr>
        <w:t xml:space="preserve">) </w:t>
      </w:r>
      <w:r>
        <w:t xml:space="preserve">has a further requirement that </w:t>
      </w:r>
      <w:r>
        <w:rPr>
          <w:rFonts w:ascii="Calibri" w:eastAsia="Calibri" w:hAnsi="Calibri" w:cs="Calibri"/>
        </w:rPr>
        <w:t>LOG</w:t>
      </w:r>
      <w:r>
        <w:rPr>
          <w:rFonts w:ascii="Cambria" w:eastAsia="Cambria" w:hAnsi="Cambria" w:cs="Cambria"/>
          <w:vertAlign w:val="subscript"/>
        </w:rPr>
        <w:t xml:space="preserve">fin </w:t>
      </w:r>
      <w:r>
        <w:t xml:space="preserve">should be a prefix of </w:t>
      </w:r>
      <w:r>
        <w:rPr>
          <w:rFonts w:ascii="Calibri" w:eastAsia="Calibri" w:hAnsi="Calibri" w:cs="Calibri"/>
        </w:rPr>
        <w:t>LOG</w:t>
      </w:r>
      <w:r>
        <w:rPr>
          <w:rFonts w:ascii="Cambria" w:eastAsia="Cambria" w:hAnsi="Cambria" w:cs="Cambria"/>
          <w:vertAlign w:val="subscript"/>
        </w:rPr>
        <w:t>da</w:t>
      </w:r>
      <w:r>
        <w:t xml:space="preserve">; this requires a careful joint design of </w:t>
      </w:r>
      <w:r>
        <w:rPr>
          <w:rFonts w:ascii="Cambria" w:eastAsia="Cambria" w:hAnsi="Cambria" w:cs="Cambria"/>
        </w:rPr>
        <w:t>(Π</w:t>
      </w:r>
      <w:r>
        <w:rPr>
          <w:rFonts w:ascii="Cambria" w:eastAsia="Cambria" w:hAnsi="Cambria" w:cs="Cambria"/>
          <w:vertAlign w:val="subscript"/>
        </w:rPr>
        <w:t>da</w:t>
      </w:r>
      <w:r>
        <w:rPr>
          <w:rFonts w:ascii="Cambria" w:eastAsia="Cambria" w:hAnsi="Cambria" w:cs="Cambria"/>
          <w:i/>
        </w:rPr>
        <w:t>,</w:t>
      </w:r>
      <w:r>
        <w:rPr>
          <w:rFonts w:ascii="Cambria" w:eastAsia="Cambria" w:hAnsi="Cambria" w:cs="Cambria"/>
        </w:rPr>
        <w:t>Π</w:t>
      </w:r>
      <w:r>
        <w:rPr>
          <w:rFonts w:ascii="Cambria" w:eastAsia="Cambria" w:hAnsi="Cambria" w:cs="Cambria"/>
          <w:vertAlign w:val="subscript"/>
        </w:rPr>
        <w:t>fin</w:t>
      </w:r>
      <w:r>
        <w:rPr>
          <w:rFonts w:ascii="Cambria" w:eastAsia="Cambria" w:hAnsi="Cambria" w:cs="Cambria"/>
        </w:rPr>
        <w:t>)</w:t>
      </w:r>
      <w:r>
        <w:t>. We now present a construction for which we</w:t>
      </w:r>
      <w:r>
        <w:t xml:space="preserve"> show that</w:t>
      </w:r>
      <w:r>
        <w:rPr>
          <w:noProof/>
        </w:rPr>
        <w:drawing>
          <wp:inline distT="0" distB="0" distL="0" distR="0" wp14:anchorId="53453406" wp14:editId="20E9B8B3">
            <wp:extent cx="362712" cy="158496"/>
            <wp:effectExtent l="0" t="0" r="0" b="0"/>
            <wp:docPr id="161322" name="Picture 161322"/>
            <wp:cNvGraphicFramePr/>
            <a:graphic xmlns:a="http://schemas.openxmlformats.org/drawingml/2006/main">
              <a:graphicData uri="http://schemas.openxmlformats.org/drawingml/2006/picture">
                <pic:pic xmlns:pic="http://schemas.openxmlformats.org/drawingml/2006/picture">
                  <pic:nvPicPr>
                    <pic:cNvPr id="161322" name="Picture 161322"/>
                    <pic:cNvPicPr/>
                  </pic:nvPicPr>
                  <pic:blipFill>
                    <a:blip r:embed="rId31"/>
                    <a:stretch>
                      <a:fillRect/>
                    </a:stretch>
                  </pic:blipFill>
                  <pic:spPr>
                    <a:xfrm>
                      <a:off x="0" y="0"/>
                      <a:ext cx="362712" cy="158496"/>
                    </a:xfrm>
                    <a:prstGeom prst="rect">
                      <a:avLst/>
                    </a:prstGeom>
                  </pic:spPr>
                </pic:pic>
              </a:graphicData>
            </a:graphic>
          </wp:inline>
        </w:drawing>
      </w:r>
      <w:r>
        <w:t xml:space="preserve"> and</w:t>
      </w:r>
      <w:r>
        <w:rPr>
          <w:noProof/>
        </w:rPr>
        <w:drawing>
          <wp:inline distT="0" distB="0" distL="0" distR="0" wp14:anchorId="415F81CB" wp14:editId="08032FA0">
            <wp:extent cx="362712" cy="158496"/>
            <wp:effectExtent l="0" t="0" r="0" b="0"/>
            <wp:docPr id="161321" name="Picture 161321"/>
            <wp:cNvGraphicFramePr/>
            <a:graphic xmlns:a="http://schemas.openxmlformats.org/drawingml/2006/main">
              <a:graphicData uri="http://schemas.openxmlformats.org/drawingml/2006/picture">
                <pic:pic xmlns:pic="http://schemas.openxmlformats.org/drawingml/2006/picture">
                  <pic:nvPicPr>
                    <pic:cNvPr id="161321" name="Picture 161321"/>
                    <pic:cNvPicPr/>
                  </pic:nvPicPr>
                  <pic:blipFill>
                    <a:blip r:embed="rId32"/>
                    <a:stretch>
                      <a:fillRect/>
                    </a:stretch>
                  </pic:blipFill>
                  <pic:spPr>
                    <a:xfrm>
                      <a:off x="0" y="0"/>
                      <a:ext cx="362712" cy="158496"/>
                    </a:xfrm>
                    <a:prstGeom prst="rect">
                      <a:avLst/>
                    </a:prstGeom>
                  </pic:spPr>
                </pic:pic>
              </a:graphicData>
            </a:graphic>
          </wp:inline>
        </w:drawing>
      </w:r>
      <w:r>
        <w:t xml:space="preserve"> can be simultaneously achieved while respecting the prefix constraint.</w:t>
      </w:r>
    </w:p>
    <w:p w14:paraId="476051C0" w14:textId="77777777" w:rsidR="00F275E2" w:rsidRDefault="00B86FF2">
      <w:pPr>
        <w:spacing w:after="44" w:line="271" w:lineRule="auto"/>
        <w:ind w:left="-5" w:hanging="10"/>
      </w:pPr>
      <w:r>
        <w:rPr>
          <w:i/>
        </w:rPr>
        <w:t>B. Protocol</w:t>
      </w:r>
    </w:p>
    <w:p w14:paraId="552D179A" w14:textId="77777777" w:rsidR="00F275E2" w:rsidRDefault="00B86FF2">
      <w:pPr>
        <w:ind w:left="4"/>
      </w:pPr>
      <w:r>
        <w:t xml:space="preserve">In this section, we give an example of our construction, </w:t>
      </w:r>
      <w:r>
        <w:rPr>
          <w:rFonts w:ascii="Cambria" w:eastAsia="Cambria" w:hAnsi="Cambria" w:cs="Cambria"/>
        </w:rPr>
        <w:t>Π</w:t>
      </w:r>
      <w:r>
        <w:rPr>
          <w:rFonts w:ascii="Cambria" w:eastAsia="Cambria" w:hAnsi="Cambria" w:cs="Cambria"/>
          <w:vertAlign w:val="subscript"/>
        </w:rPr>
        <w:t>sac</w:t>
      </w:r>
      <w:r>
        <w:t xml:space="preserve">, where we instantiate </w:t>
      </w:r>
      <w:r>
        <w:rPr>
          <w:rFonts w:ascii="Cambria" w:eastAsia="Cambria" w:hAnsi="Cambria" w:cs="Cambria"/>
        </w:rPr>
        <w:t>Π</w:t>
      </w:r>
      <w:r>
        <w:rPr>
          <w:rFonts w:ascii="Cambria" w:eastAsia="Cambria" w:hAnsi="Cambria" w:cs="Cambria"/>
          <w:vertAlign w:val="subscript"/>
        </w:rPr>
        <w:t xml:space="preserve">lc </w:t>
      </w:r>
      <w:r>
        <w:t xml:space="preserve">with a permissioned longestchain protocol and </w:t>
      </w:r>
      <w:r>
        <w:rPr>
          <w:rFonts w:ascii="Cambria" w:eastAsia="Cambria" w:hAnsi="Cambria" w:cs="Cambria"/>
        </w:rPr>
        <w:t>Π</w:t>
      </w:r>
      <w:r>
        <w:rPr>
          <w:rFonts w:ascii="Cambria" w:eastAsia="Cambria" w:hAnsi="Cambria" w:cs="Cambria"/>
          <w:vertAlign w:val="subscript"/>
        </w:rPr>
        <w:t xml:space="preserve">bft </w:t>
      </w:r>
      <w:r>
        <w:t>with a variant of</w:t>
      </w:r>
      <w:r>
        <w:t xml:space="preserve"> (partially synchronous) Streamlet [12]. Note that all of the longest chain protocols such as [3]–[7], [32] are suited to instantiate </w:t>
      </w:r>
      <w:r>
        <w:rPr>
          <w:rFonts w:ascii="Cambria" w:eastAsia="Cambria" w:hAnsi="Cambria" w:cs="Cambria"/>
        </w:rPr>
        <w:t>Π</w:t>
      </w:r>
      <w:r>
        <w:rPr>
          <w:rFonts w:ascii="Cambria" w:eastAsia="Cambria" w:hAnsi="Cambria" w:cs="Cambria"/>
          <w:vertAlign w:val="subscript"/>
        </w:rPr>
        <w:t>lc</w:t>
      </w:r>
      <w:r>
        <w:t xml:space="preserve">. For concreteness, we will follow Sleepy [3] when we get to details. Streamlet [12] is the latest representative of a </w:t>
      </w:r>
      <w:r>
        <w:t>line of works [8], [10], [11], [34] striving to simplify and speed up BFT consensus. Due to its remarkable simplicity, Streamlet is wellsuited to illustrate our approach. For application requirements, other BFT protocols might be better suited. We demonstr</w:t>
      </w:r>
      <w:r>
        <w:t>ate in Section III-D that our technique readily extends to other BFT protocols such as HotStuff [11] and PBFT [8].</w:t>
      </w:r>
    </w:p>
    <w:p w14:paraId="3DEF5B84" w14:textId="77777777" w:rsidR="00F275E2" w:rsidRDefault="00B86FF2">
      <w:pPr>
        <w:ind w:left="4"/>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D46CFA8" wp14:editId="20996BA0">
                <wp:simplePos x="0" y="0"/>
                <wp:positionH relativeFrom="column">
                  <wp:posOffset>2265391</wp:posOffset>
                </wp:positionH>
                <wp:positionV relativeFrom="paragraph">
                  <wp:posOffset>610495</wp:posOffset>
                </wp:positionV>
                <wp:extent cx="90128" cy="90001"/>
                <wp:effectExtent l="0" t="0" r="0" b="0"/>
                <wp:wrapNone/>
                <wp:docPr id="137302" name="Group 137302"/>
                <wp:cNvGraphicFramePr/>
                <a:graphic xmlns:a="http://schemas.openxmlformats.org/drawingml/2006/main">
                  <a:graphicData uri="http://schemas.microsoft.com/office/word/2010/wordprocessingGroup">
                    <wpg:wgp>
                      <wpg:cNvGrpSpPr/>
                      <wpg:grpSpPr>
                        <a:xfrm>
                          <a:off x="0" y="0"/>
                          <a:ext cx="90128" cy="90001"/>
                          <a:chOff x="0" y="0"/>
                          <a:chExt cx="90128" cy="90001"/>
                        </a:xfrm>
                      </wpg:grpSpPr>
                      <wps:wsp>
                        <wps:cNvPr id="2747" name="Shape 2747"/>
                        <wps:cNvSpPr/>
                        <wps:spPr>
                          <a:xfrm>
                            <a:off x="0" y="10868"/>
                            <a:ext cx="90128" cy="0"/>
                          </a:xfrm>
                          <a:custGeom>
                            <a:avLst/>
                            <a:gdLst/>
                            <a:ahLst/>
                            <a:cxnLst/>
                            <a:rect l="0" t="0" r="0" b="0"/>
                            <a:pathLst>
                              <a:path w="90128">
                                <a:moveTo>
                                  <a:pt x="90128" y="0"/>
                                </a:moveTo>
                                <a:lnTo>
                                  <a:pt x="0" y="0"/>
                                </a:lnTo>
                              </a:path>
                            </a:pathLst>
                          </a:custGeom>
                          <a:ln w="1350" cap="flat">
                            <a:miter lim="127000"/>
                          </a:ln>
                        </wps:spPr>
                        <wps:style>
                          <a:lnRef idx="1">
                            <a:srgbClr val="FCFEFE"/>
                          </a:lnRef>
                          <a:fillRef idx="0">
                            <a:srgbClr val="000000">
                              <a:alpha val="0"/>
                            </a:srgbClr>
                          </a:fillRef>
                          <a:effectRef idx="0">
                            <a:scrgbClr r="0" g="0" b="0"/>
                          </a:effectRef>
                          <a:fontRef idx="none"/>
                        </wps:style>
                        <wps:bodyPr/>
                      </wps:wsp>
                      <wps:wsp>
                        <wps:cNvPr id="2748" name="Shape 2748"/>
                        <wps:cNvSpPr/>
                        <wps:spPr>
                          <a:xfrm>
                            <a:off x="0" y="11769"/>
                            <a:ext cx="90128" cy="0"/>
                          </a:xfrm>
                          <a:custGeom>
                            <a:avLst/>
                            <a:gdLst/>
                            <a:ahLst/>
                            <a:cxnLst/>
                            <a:rect l="0" t="0" r="0" b="0"/>
                            <a:pathLst>
                              <a:path w="90128">
                                <a:moveTo>
                                  <a:pt x="90128" y="0"/>
                                </a:moveTo>
                                <a:lnTo>
                                  <a:pt x="0" y="0"/>
                                </a:lnTo>
                              </a:path>
                            </a:pathLst>
                          </a:custGeom>
                          <a:ln w="1350" cap="flat">
                            <a:miter lim="127000"/>
                          </a:ln>
                        </wps:spPr>
                        <wps:style>
                          <a:lnRef idx="1">
                            <a:srgbClr val="FCFDFE"/>
                          </a:lnRef>
                          <a:fillRef idx="0">
                            <a:srgbClr val="000000">
                              <a:alpha val="0"/>
                            </a:srgbClr>
                          </a:fillRef>
                          <a:effectRef idx="0">
                            <a:scrgbClr r="0" g="0" b="0"/>
                          </a:effectRef>
                          <a:fontRef idx="none"/>
                        </wps:style>
                        <wps:bodyPr/>
                      </wps:wsp>
                      <wps:wsp>
                        <wps:cNvPr id="2749" name="Shape 2749"/>
                        <wps:cNvSpPr/>
                        <wps:spPr>
                          <a:xfrm>
                            <a:off x="0" y="12671"/>
                            <a:ext cx="90128" cy="0"/>
                          </a:xfrm>
                          <a:custGeom>
                            <a:avLst/>
                            <a:gdLst/>
                            <a:ahLst/>
                            <a:cxnLst/>
                            <a:rect l="0" t="0" r="0" b="0"/>
                            <a:pathLst>
                              <a:path w="90128">
                                <a:moveTo>
                                  <a:pt x="90128" y="0"/>
                                </a:moveTo>
                                <a:lnTo>
                                  <a:pt x="0" y="0"/>
                                </a:lnTo>
                              </a:path>
                            </a:pathLst>
                          </a:custGeom>
                          <a:ln w="1350" cap="flat">
                            <a:miter lim="127000"/>
                          </a:ln>
                        </wps:spPr>
                        <wps:style>
                          <a:lnRef idx="1">
                            <a:srgbClr val="FCFDFE"/>
                          </a:lnRef>
                          <a:fillRef idx="0">
                            <a:srgbClr val="000000">
                              <a:alpha val="0"/>
                            </a:srgbClr>
                          </a:fillRef>
                          <a:effectRef idx="0">
                            <a:scrgbClr r="0" g="0" b="0"/>
                          </a:effectRef>
                          <a:fontRef idx="none"/>
                        </wps:style>
                        <wps:bodyPr/>
                      </wps:wsp>
                      <wps:wsp>
                        <wps:cNvPr id="2750" name="Shape 2750"/>
                        <wps:cNvSpPr/>
                        <wps:spPr>
                          <a:xfrm>
                            <a:off x="0" y="13573"/>
                            <a:ext cx="90128" cy="0"/>
                          </a:xfrm>
                          <a:custGeom>
                            <a:avLst/>
                            <a:gdLst/>
                            <a:ahLst/>
                            <a:cxnLst/>
                            <a:rect l="0" t="0" r="0" b="0"/>
                            <a:pathLst>
                              <a:path w="90128">
                                <a:moveTo>
                                  <a:pt x="90128" y="0"/>
                                </a:moveTo>
                                <a:lnTo>
                                  <a:pt x="0" y="0"/>
                                </a:lnTo>
                              </a:path>
                            </a:pathLst>
                          </a:custGeom>
                          <a:ln w="1350" cap="flat">
                            <a:miter lim="127000"/>
                          </a:ln>
                        </wps:spPr>
                        <wps:style>
                          <a:lnRef idx="1">
                            <a:srgbClr val="FBFDFE"/>
                          </a:lnRef>
                          <a:fillRef idx="0">
                            <a:srgbClr val="000000">
                              <a:alpha val="0"/>
                            </a:srgbClr>
                          </a:fillRef>
                          <a:effectRef idx="0">
                            <a:scrgbClr r="0" g="0" b="0"/>
                          </a:effectRef>
                          <a:fontRef idx="none"/>
                        </wps:style>
                        <wps:bodyPr/>
                      </wps:wsp>
                      <wps:wsp>
                        <wps:cNvPr id="2751" name="Shape 2751"/>
                        <wps:cNvSpPr/>
                        <wps:spPr>
                          <a:xfrm>
                            <a:off x="0" y="14475"/>
                            <a:ext cx="90128" cy="0"/>
                          </a:xfrm>
                          <a:custGeom>
                            <a:avLst/>
                            <a:gdLst/>
                            <a:ahLst/>
                            <a:cxnLst/>
                            <a:rect l="0" t="0" r="0" b="0"/>
                            <a:pathLst>
                              <a:path w="90128">
                                <a:moveTo>
                                  <a:pt x="90128" y="0"/>
                                </a:moveTo>
                                <a:lnTo>
                                  <a:pt x="0" y="0"/>
                                </a:lnTo>
                              </a:path>
                            </a:pathLst>
                          </a:custGeom>
                          <a:ln w="1350" cap="flat">
                            <a:miter lim="127000"/>
                          </a:ln>
                        </wps:spPr>
                        <wps:style>
                          <a:lnRef idx="1">
                            <a:srgbClr val="FBFDFE"/>
                          </a:lnRef>
                          <a:fillRef idx="0">
                            <a:srgbClr val="000000">
                              <a:alpha val="0"/>
                            </a:srgbClr>
                          </a:fillRef>
                          <a:effectRef idx="0">
                            <a:scrgbClr r="0" g="0" b="0"/>
                          </a:effectRef>
                          <a:fontRef idx="none"/>
                        </wps:style>
                        <wps:bodyPr/>
                      </wps:wsp>
                      <wps:wsp>
                        <wps:cNvPr id="2752" name="Shape 2752"/>
                        <wps:cNvSpPr/>
                        <wps:spPr>
                          <a:xfrm>
                            <a:off x="0" y="15377"/>
                            <a:ext cx="90128" cy="0"/>
                          </a:xfrm>
                          <a:custGeom>
                            <a:avLst/>
                            <a:gdLst/>
                            <a:ahLst/>
                            <a:cxnLst/>
                            <a:rect l="0" t="0" r="0" b="0"/>
                            <a:pathLst>
                              <a:path w="90128">
                                <a:moveTo>
                                  <a:pt x="90128" y="0"/>
                                </a:moveTo>
                                <a:lnTo>
                                  <a:pt x="0" y="0"/>
                                </a:lnTo>
                              </a:path>
                            </a:pathLst>
                          </a:custGeom>
                          <a:ln w="1350" cap="flat">
                            <a:miter lim="127000"/>
                          </a:ln>
                        </wps:spPr>
                        <wps:style>
                          <a:lnRef idx="1">
                            <a:srgbClr val="FBFDFE"/>
                          </a:lnRef>
                          <a:fillRef idx="0">
                            <a:srgbClr val="000000">
                              <a:alpha val="0"/>
                            </a:srgbClr>
                          </a:fillRef>
                          <a:effectRef idx="0">
                            <a:scrgbClr r="0" g="0" b="0"/>
                          </a:effectRef>
                          <a:fontRef idx="none"/>
                        </wps:style>
                        <wps:bodyPr/>
                      </wps:wsp>
                      <wps:wsp>
                        <wps:cNvPr id="2753" name="Shape 2753"/>
                        <wps:cNvSpPr/>
                        <wps:spPr>
                          <a:xfrm>
                            <a:off x="0" y="16278"/>
                            <a:ext cx="90128" cy="0"/>
                          </a:xfrm>
                          <a:custGeom>
                            <a:avLst/>
                            <a:gdLst/>
                            <a:ahLst/>
                            <a:cxnLst/>
                            <a:rect l="0" t="0" r="0" b="0"/>
                            <a:pathLst>
                              <a:path w="90128">
                                <a:moveTo>
                                  <a:pt x="90128" y="0"/>
                                </a:moveTo>
                                <a:lnTo>
                                  <a:pt x="0" y="0"/>
                                </a:lnTo>
                              </a:path>
                            </a:pathLst>
                          </a:custGeom>
                          <a:ln w="1350" cap="flat">
                            <a:miter lim="127000"/>
                          </a:ln>
                        </wps:spPr>
                        <wps:style>
                          <a:lnRef idx="1">
                            <a:srgbClr val="FBFDFE"/>
                          </a:lnRef>
                          <a:fillRef idx="0">
                            <a:srgbClr val="000000">
                              <a:alpha val="0"/>
                            </a:srgbClr>
                          </a:fillRef>
                          <a:effectRef idx="0">
                            <a:scrgbClr r="0" g="0" b="0"/>
                          </a:effectRef>
                          <a:fontRef idx="none"/>
                        </wps:style>
                        <wps:bodyPr/>
                      </wps:wsp>
                      <wps:wsp>
                        <wps:cNvPr id="2754" name="Shape 2754"/>
                        <wps:cNvSpPr/>
                        <wps:spPr>
                          <a:xfrm>
                            <a:off x="0" y="17167"/>
                            <a:ext cx="90128" cy="0"/>
                          </a:xfrm>
                          <a:custGeom>
                            <a:avLst/>
                            <a:gdLst/>
                            <a:ahLst/>
                            <a:cxnLst/>
                            <a:rect l="0" t="0" r="0" b="0"/>
                            <a:pathLst>
                              <a:path w="90128">
                                <a:moveTo>
                                  <a:pt x="90128" y="0"/>
                                </a:moveTo>
                                <a:lnTo>
                                  <a:pt x="0" y="0"/>
                                </a:lnTo>
                              </a:path>
                            </a:pathLst>
                          </a:custGeom>
                          <a:ln w="1350" cap="flat">
                            <a:miter lim="127000"/>
                          </a:ln>
                        </wps:spPr>
                        <wps:style>
                          <a:lnRef idx="1">
                            <a:srgbClr val="FAFDFE"/>
                          </a:lnRef>
                          <a:fillRef idx="0">
                            <a:srgbClr val="000000">
                              <a:alpha val="0"/>
                            </a:srgbClr>
                          </a:fillRef>
                          <a:effectRef idx="0">
                            <a:scrgbClr r="0" g="0" b="0"/>
                          </a:effectRef>
                          <a:fontRef idx="none"/>
                        </wps:style>
                        <wps:bodyPr/>
                      </wps:wsp>
                      <wps:wsp>
                        <wps:cNvPr id="2755" name="Shape 2755"/>
                        <wps:cNvSpPr/>
                        <wps:spPr>
                          <a:xfrm>
                            <a:off x="0" y="18081"/>
                            <a:ext cx="90128" cy="0"/>
                          </a:xfrm>
                          <a:custGeom>
                            <a:avLst/>
                            <a:gdLst/>
                            <a:ahLst/>
                            <a:cxnLst/>
                            <a:rect l="0" t="0" r="0" b="0"/>
                            <a:pathLst>
                              <a:path w="90128">
                                <a:moveTo>
                                  <a:pt x="90128" y="0"/>
                                </a:moveTo>
                                <a:lnTo>
                                  <a:pt x="0" y="0"/>
                                </a:lnTo>
                              </a:path>
                            </a:pathLst>
                          </a:custGeom>
                          <a:ln w="1350" cap="flat">
                            <a:miter lim="127000"/>
                          </a:ln>
                        </wps:spPr>
                        <wps:style>
                          <a:lnRef idx="1">
                            <a:srgbClr val="FAFCFE"/>
                          </a:lnRef>
                          <a:fillRef idx="0">
                            <a:srgbClr val="000000">
                              <a:alpha val="0"/>
                            </a:srgbClr>
                          </a:fillRef>
                          <a:effectRef idx="0">
                            <a:scrgbClr r="0" g="0" b="0"/>
                          </a:effectRef>
                          <a:fontRef idx="none"/>
                        </wps:style>
                        <wps:bodyPr/>
                      </wps:wsp>
                      <wps:wsp>
                        <wps:cNvPr id="2756" name="Shape 2756"/>
                        <wps:cNvSpPr/>
                        <wps:spPr>
                          <a:xfrm>
                            <a:off x="0" y="18970"/>
                            <a:ext cx="90128" cy="0"/>
                          </a:xfrm>
                          <a:custGeom>
                            <a:avLst/>
                            <a:gdLst/>
                            <a:ahLst/>
                            <a:cxnLst/>
                            <a:rect l="0" t="0" r="0" b="0"/>
                            <a:pathLst>
                              <a:path w="90128">
                                <a:moveTo>
                                  <a:pt x="90128" y="0"/>
                                </a:moveTo>
                                <a:lnTo>
                                  <a:pt x="0" y="0"/>
                                </a:lnTo>
                              </a:path>
                            </a:pathLst>
                          </a:custGeom>
                          <a:ln w="1350" cap="flat">
                            <a:miter lim="127000"/>
                          </a:ln>
                        </wps:spPr>
                        <wps:style>
                          <a:lnRef idx="1">
                            <a:srgbClr val="FAFCFE"/>
                          </a:lnRef>
                          <a:fillRef idx="0">
                            <a:srgbClr val="000000">
                              <a:alpha val="0"/>
                            </a:srgbClr>
                          </a:fillRef>
                          <a:effectRef idx="0">
                            <a:scrgbClr r="0" g="0" b="0"/>
                          </a:effectRef>
                          <a:fontRef idx="none"/>
                        </wps:style>
                        <wps:bodyPr/>
                      </wps:wsp>
                      <wps:wsp>
                        <wps:cNvPr id="2757" name="Shape 2757"/>
                        <wps:cNvSpPr/>
                        <wps:spPr>
                          <a:xfrm>
                            <a:off x="0" y="19872"/>
                            <a:ext cx="90128" cy="0"/>
                          </a:xfrm>
                          <a:custGeom>
                            <a:avLst/>
                            <a:gdLst/>
                            <a:ahLst/>
                            <a:cxnLst/>
                            <a:rect l="0" t="0" r="0" b="0"/>
                            <a:pathLst>
                              <a:path w="90128">
                                <a:moveTo>
                                  <a:pt x="90128" y="0"/>
                                </a:moveTo>
                                <a:lnTo>
                                  <a:pt x="0" y="0"/>
                                </a:lnTo>
                              </a:path>
                            </a:pathLst>
                          </a:custGeom>
                          <a:ln w="1350" cap="flat">
                            <a:miter lim="127000"/>
                          </a:ln>
                        </wps:spPr>
                        <wps:style>
                          <a:lnRef idx="1">
                            <a:srgbClr val="FAFCFE"/>
                          </a:lnRef>
                          <a:fillRef idx="0">
                            <a:srgbClr val="000000">
                              <a:alpha val="0"/>
                            </a:srgbClr>
                          </a:fillRef>
                          <a:effectRef idx="0">
                            <a:scrgbClr r="0" g="0" b="0"/>
                          </a:effectRef>
                          <a:fontRef idx="none"/>
                        </wps:style>
                        <wps:bodyPr/>
                      </wps:wsp>
                      <wps:wsp>
                        <wps:cNvPr id="2758" name="Shape 2758"/>
                        <wps:cNvSpPr/>
                        <wps:spPr>
                          <a:xfrm>
                            <a:off x="0" y="20774"/>
                            <a:ext cx="90128" cy="0"/>
                          </a:xfrm>
                          <a:custGeom>
                            <a:avLst/>
                            <a:gdLst/>
                            <a:ahLst/>
                            <a:cxnLst/>
                            <a:rect l="0" t="0" r="0" b="0"/>
                            <a:pathLst>
                              <a:path w="90128">
                                <a:moveTo>
                                  <a:pt x="90128" y="0"/>
                                </a:moveTo>
                                <a:lnTo>
                                  <a:pt x="0" y="0"/>
                                </a:lnTo>
                              </a:path>
                            </a:pathLst>
                          </a:custGeom>
                          <a:ln w="1350" cap="flat">
                            <a:miter lim="127000"/>
                          </a:ln>
                        </wps:spPr>
                        <wps:style>
                          <a:lnRef idx="1">
                            <a:srgbClr val="F9FCFE"/>
                          </a:lnRef>
                          <a:fillRef idx="0">
                            <a:srgbClr val="000000">
                              <a:alpha val="0"/>
                            </a:srgbClr>
                          </a:fillRef>
                          <a:effectRef idx="0">
                            <a:scrgbClr r="0" g="0" b="0"/>
                          </a:effectRef>
                          <a:fontRef idx="none"/>
                        </wps:style>
                        <wps:bodyPr/>
                      </wps:wsp>
                      <wps:wsp>
                        <wps:cNvPr id="2759" name="Shape 2759"/>
                        <wps:cNvSpPr/>
                        <wps:spPr>
                          <a:xfrm>
                            <a:off x="0" y="21675"/>
                            <a:ext cx="90128" cy="0"/>
                          </a:xfrm>
                          <a:custGeom>
                            <a:avLst/>
                            <a:gdLst/>
                            <a:ahLst/>
                            <a:cxnLst/>
                            <a:rect l="0" t="0" r="0" b="0"/>
                            <a:pathLst>
                              <a:path w="90128">
                                <a:moveTo>
                                  <a:pt x="90128" y="0"/>
                                </a:moveTo>
                                <a:lnTo>
                                  <a:pt x="0" y="0"/>
                                </a:lnTo>
                              </a:path>
                            </a:pathLst>
                          </a:custGeom>
                          <a:ln w="1350" cap="flat">
                            <a:miter lim="127000"/>
                          </a:ln>
                        </wps:spPr>
                        <wps:style>
                          <a:lnRef idx="1">
                            <a:srgbClr val="F9FCFE"/>
                          </a:lnRef>
                          <a:fillRef idx="0">
                            <a:srgbClr val="000000">
                              <a:alpha val="0"/>
                            </a:srgbClr>
                          </a:fillRef>
                          <a:effectRef idx="0">
                            <a:scrgbClr r="0" g="0" b="0"/>
                          </a:effectRef>
                          <a:fontRef idx="none"/>
                        </wps:style>
                        <wps:bodyPr/>
                      </wps:wsp>
                      <wps:wsp>
                        <wps:cNvPr id="2760" name="Shape 2760"/>
                        <wps:cNvSpPr/>
                        <wps:spPr>
                          <a:xfrm>
                            <a:off x="0" y="22577"/>
                            <a:ext cx="90128" cy="0"/>
                          </a:xfrm>
                          <a:custGeom>
                            <a:avLst/>
                            <a:gdLst/>
                            <a:ahLst/>
                            <a:cxnLst/>
                            <a:rect l="0" t="0" r="0" b="0"/>
                            <a:pathLst>
                              <a:path w="90128">
                                <a:moveTo>
                                  <a:pt x="90128" y="0"/>
                                </a:moveTo>
                                <a:lnTo>
                                  <a:pt x="0" y="0"/>
                                </a:lnTo>
                              </a:path>
                            </a:pathLst>
                          </a:custGeom>
                          <a:ln w="1350" cap="flat">
                            <a:miter lim="127000"/>
                          </a:ln>
                        </wps:spPr>
                        <wps:style>
                          <a:lnRef idx="1">
                            <a:srgbClr val="F9FCFE"/>
                          </a:lnRef>
                          <a:fillRef idx="0">
                            <a:srgbClr val="000000">
                              <a:alpha val="0"/>
                            </a:srgbClr>
                          </a:fillRef>
                          <a:effectRef idx="0">
                            <a:scrgbClr r="0" g="0" b="0"/>
                          </a:effectRef>
                          <a:fontRef idx="none"/>
                        </wps:style>
                        <wps:bodyPr/>
                      </wps:wsp>
                      <wps:wsp>
                        <wps:cNvPr id="2761" name="Shape 2761"/>
                        <wps:cNvSpPr/>
                        <wps:spPr>
                          <a:xfrm>
                            <a:off x="0" y="23479"/>
                            <a:ext cx="90128" cy="0"/>
                          </a:xfrm>
                          <a:custGeom>
                            <a:avLst/>
                            <a:gdLst/>
                            <a:ahLst/>
                            <a:cxnLst/>
                            <a:rect l="0" t="0" r="0" b="0"/>
                            <a:pathLst>
                              <a:path w="90128">
                                <a:moveTo>
                                  <a:pt x="90128" y="0"/>
                                </a:moveTo>
                                <a:lnTo>
                                  <a:pt x="0" y="0"/>
                                </a:lnTo>
                              </a:path>
                            </a:pathLst>
                          </a:custGeom>
                          <a:ln w="1350" cap="flat">
                            <a:miter lim="127000"/>
                          </a:ln>
                        </wps:spPr>
                        <wps:style>
                          <a:lnRef idx="1">
                            <a:srgbClr val="F9FCFE"/>
                          </a:lnRef>
                          <a:fillRef idx="0">
                            <a:srgbClr val="000000">
                              <a:alpha val="0"/>
                            </a:srgbClr>
                          </a:fillRef>
                          <a:effectRef idx="0">
                            <a:scrgbClr r="0" g="0" b="0"/>
                          </a:effectRef>
                          <a:fontRef idx="none"/>
                        </wps:style>
                        <wps:bodyPr/>
                      </wps:wsp>
                      <wps:wsp>
                        <wps:cNvPr id="2762" name="Shape 2762"/>
                        <wps:cNvSpPr/>
                        <wps:spPr>
                          <a:xfrm>
                            <a:off x="0" y="24381"/>
                            <a:ext cx="90128" cy="0"/>
                          </a:xfrm>
                          <a:custGeom>
                            <a:avLst/>
                            <a:gdLst/>
                            <a:ahLst/>
                            <a:cxnLst/>
                            <a:rect l="0" t="0" r="0" b="0"/>
                            <a:pathLst>
                              <a:path w="90128">
                                <a:moveTo>
                                  <a:pt x="90128" y="0"/>
                                </a:moveTo>
                                <a:lnTo>
                                  <a:pt x="0" y="0"/>
                                </a:lnTo>
                              </a:path>
                            </a:pathLst>
                          </a:custGeom>
                          <a:ln w="1350" cap="flat">
                            <a:miter lim="127000"/>
                          </a:ln>
                        </wps:spPr>
                        <wps:style>
                          <a:lnRef idx="1">
                            <a:srgbClr val="F8FCFD"/>
                          </a:lnRef>
                          <a:fillRef idx="0">
                            <a:srgbClr val="000000">
                              <a:alpha val="0"/>
                            </a:srgbClr>
                          </a:fillRef>
                          <a:effectRef idx="0">
                            <a:scrgbClr r="0" g="0" b="0"/>
                          </a:effectRef>
                          <a:fontRef idx="none"/>
                        </wps:style>
                        <wps:bodyPr/>
                      </wps:wsp>
                      <wps:wsp>
                        <wps:cNvPr id="2763" name="Shape 2763"/>
                        <wps:cNvSpPr/>
                        <wps:spPr>
                          <a:xfrm>
                            <a:off x="0" y="25270"/>
                            <a:ext cx="90128" cy="0"/>
                          </a:xfrm>
                          <a:custGeom>
                            <a:avLst/>
                            <a:gdLst/>
                            <a:ahLst/>
                            <a:cxnLst/>
                            <a:rect l="0" t="0" r="0" b="0"/>
                            <a:pathLst>
                              <a:path w="90128">
                                <a:moveTo>
                                  <a:pt x="90128" y="0"/>
                                </a:moveTo>
                                <a:lnTo>
                                  <a:pt x="0" y="0"/>
                                </a:lnTo>
                              </a:path>
                            </a:pathLst>
                          </a:custGeom>
                          <a:ln w="1350" cap="flat">
                            <a:miter lim="127000"/>
                          </a:ln>
                        </wps:spPr>
                        <wps:style>
                          <a:lnRef idx="1">
                            <a:srgbClr val="F8FBFD"/>
                          </a:lnRef>
                          <a:fillRef idx="0">
                            <a:srgbClr val="000000">
                              <a:alpha val="0"/>
                            </a:srgbClr>
                          </a:fillRef>
                          <a:effectRef idx="0">
                            <a:scrgbClr r="0" g="0" b="0"/>
                          </a:effectRef>
                          <a:fontRef idx="none"/>
                        </wps:style>
                        <wps:bodyPr/>
                      </wps:wsp>
                      <wps:wsp>
                        <wps:cNvPr id="2764" name="Shape 2764"/>
                        <wps:cNvSpPr/>
                        <wps:spPr>
                          <a:xfrm>
                            <a:off x="0" y="26171"/>
                            <a:ext cx="90128" cy="0"/>
                          </a:xfrm>
                          <a:custGeom>
                            <a:avLst/>
                            <a:gdLst/>
                            <a:ahLst/>
                            <a:cxnLst/>
                            <a:rect l="0" t="0" r="0" b="0"/>
                            <a:pathLst>
                              <a:path w="90128">
                                <a:moveTo>
                                  <a:pt x="90128" y="0"/>
                                </a:moveTo>
                                <a:lnTo>
                                  <a:pt x="0" y="0"/>
                                </a:lnTo>
                              </a:path>
                            </a:pathLst>
                          </a:custGeom>
                          <a:ln w="1350" cap="flat">
                            <a:miter lim="127000"/>
                          </a:ln>
                        </wps:spPr>
                        <wps:style>
                          <a:lnRef idx="1">
                            <a:srgbClr val="F8FBFD"/>
                          </a:lnRef>
                          <a:fillRef idx="0">
                            <a:srgbClr val="000000">
                              <a:alpha val="0"/>
                            </a:srgbClr>
                          </a:fillRef>
                          <a:effectRef idx="0">
                            <a:scrgbClr r="0" g="0" b="0"/>
                          </a:effectRef>
                          <a:fontRef idx="none"/>
                        </wps:style>
                        <wps:bodyPr/>
                      </wps:wsp>
                      <wps:wsp>
                        <wps:cNvPr id="2765" name="Shape 2765"/>
                        <wps:cNvSpPr/>
                        <wps:spPr>
                          <a:xfrm>
                            <a:off x="0" y="27073"/>
                            <a:ext cx="90128" cy="0"/>
                          </a:xfrm>
                          <a:custGeom>
                            <a:avLst/>
                            <a:gdLst/>
                            <a:ahLst/>
                            <a:cxnLst/>
                            <a:rect l="0" t="0" r="0" b="0"/>
                            <a:pathLst>
                              <a:path w="90128">
                                <a:moveTo>
                                  <a:pt x="90128" y="0"/>
                                </a:moveTo>
                                <a:lnTo>
                                  <a:pt x="0" y="0"/>
                                </a:lnTo>
                              </a:path>
                            </a:pathLst>
                          </a:custGeom>
                          <a:ln w="1350" cap="flat">
                            <a:miter lim="127000"/>
                          </a:ln>
                        </wps:spPr>
                        <wps:style>
                          <a:lnRef idx="1">
                            <a:srgbClr val="F8FBFD"/>
                          </a:lnRef>
                          <a:fillRef idx="0">
                            <a:srgbClr val="000000">
                              <a:alpha val="0"/>
                            </a:srgbClr>
                          </a:fillRef>
                          <a:effectRef idx="0">
                            <a:scrgbClr r="0" g="0" b="0"/>
                          </a:effectRef>
                          <a:fontRef idx="none"/>
                        </wps:style>
                        <wps:bodyPr/>
                      </wps:wsp>
                      <wps:wsp>
                        <wps:cNvPr id="2766" name="Shape 2766"/>
                        <wps:cNvSpPr/>
                        <wps:spPr>
                          <a:xfrm>
                            <a:off x="0" y="27975"/>
                            <a:ext cx="90128" cy="0"/>
                          </a:xfrm>
                          <a:custGeom>
                            <a:avLst/>
                            <a:gdLst/>
                            <a:ahLst/>
                            <a:cxnLst/>
                            <a:rect l="0" t="0" r="0" b="0"/>
                            <a:pathLst>
                              <a:path w="90128">
                                <a:moveTo>
                                  <a:pt x="90128" y="0"/>
                                </a:moveTo>
                                <a:lnTo>
                                  <a:pt x="0" y="0"/>
                                </a:lnTo>
                              </a:path>
                            </a:pathLst>
                          </a:custGeom>
                          <a:ln w="1350" cap="flat">
                            <a:miter lim="127000"/>
                          </a:ln>
                        </wps:spPr>
                        <wps:style>
                          <a:lnRef idx="1">
                            <a:srgbClr val="F7FBFD"/>
                          </a:lnRef>
                          <a:fillRef idx="0">
                            <a:srgbClr val="000000">
                              <a:alpha val="0"/>
                            </a:srgbClr>
                          </a:fillRef>
                          <a:effectRef idx="0">
                            <a:scrgbClr r="0" g="0" b="0"/>
                          </a:effectRef>
                          <a:fontRef idx="none"/>
                        </wps:style>
                        <wps:bodyPr/>
                      </wps:wsp>
                      <wps:wsp>
                        <wps:cNvPr id="2767" name="Shape 2767"/>
                        <wps:cNvSpPr/>
                        <wps:spPr>
                          <a:xfrm>
                            <a:off x="0" y="28877"/>
                            <a:ext cx="90128" cy="0"/>
                          </a:xfrm>
                          <a:custGeom>
                            <a:avLst/>
                            <a:gdLst/>
                            <a:ahLst/>
                            <a:cxnLst/>
                            <a:rect l="0" t="0" r="0" b="0"/>
                            <a:pathLst>
                              <a:path w="90128">
                                <a:moveTo>
                                  <a:pt x="90128" y="0"/>
                                </a:moveTo>
                                <a:lnTo>
                                  <a:pt x="0" y="0"/>
                                </a:lnTo>
                              </a:path>
                            </a:pathLst>
                          </a:custGeom>
                          <a:ln w="1350" cap="flat">
                            <a:miter lim="127000"/>
                          </a:ln>
                        </wps:spPr>
                        <wps:style>
                          <a:lnRef idx="1">
                            <a:srgbClr val="F7FBFD"/>
                          </a:lnRef>
                          <a:fillRef idx="0">
                            <a:srgbClr val="000000">
                              <a:alpha val="0"/>
                            </a:srgbClr>
                          </a:fillRef>
                          <a:effectRef idx="0">
                            <a:scrgbClr r="0" g="0" b="0"/>
                          </a:effectRef>
                          <a:fontRef idx="none"/>
                        </wps:style>
                        <wps:bodyPr/>
                      </wps:wsp>
                      <wps:wsp>
                        <wps:cNvPr id="2768" name="Shape 2768"/>
                        <wps:cNvSpPr/>
                        <wps:spPr>
                          <a:xfrm>
                            <a:off x="0" y="29778"/>
                            <a:ext cx="90128" cy="0"/>
                          </a:xfrm>
                          <a:custGeom>
                            <a:avLst/>
                            <a:gdLst/>
                            <a:ahLst/>
                            <a:cxnLst/>
                            <a:rect l="0" t="0" r="0" b="0"/>
                            <a:pathLst>
                              <a:path w="90128">
                                <a:moveTo>
                                  <a:pt x="90128" y="0"/>
                                </a:moveTo>
                                <a:lnTo>
                                  <a:pt x="0" y="0"/>
                                </a:lnTo>
                              </a:path>
                            </a:pathLst>
                          </a:custGeom>
                          <a:ln w="1350" cap="flat">
                            <a:miter lim="127000"/>
                          </a:ln>
                        </wps:spPr>
                        <wps:style>
                          <a:lnRef idx="1">
                            <a:srgbClr val="F7FBFD"/>
                          </a:lnRef>
                          <a:fillRef idx="0">
                            <a:srgbClr val="000000">
                              <a:alpha val="0"/>
                            </a:srgbClr>
                          </a:fillRef>
                          <a:effectRef idx="0">
                            <a:scrgbClr r="0" g="0" b="0"/>
                          </a:effectRef>
                          <a:fontRef idx="none"/>
                        </wps:style>
                        <wps:bodyPr/>
                      </wps:wsp>
                      <wps:wsp>
                        <wps:cNvPr id="2769" name="Shape 2769"/>
                        <wps:cNvSpPr/>
                        <wps:spPr>
                          <a:xfrm>
                            <a:off x="0" y="30680"/>
                            <a:ext cx="90128" cy="0"/>
                          </a:xfrm>
                          <a:custGeom>
                            <a:avLst/>
                            <a:gdLst/>
                            <a:ahLst/>
                            <a:cxnLst/>
                            <a:rect l="0" t="0" r="0" b="0"/>
                            <a:pathLst>
                              <a:path w="90128">
                                <a:moveTo>
                                  <a:pt x="90128" y="0"/>
                                </a:moveTo>
                                <a:lnTo>
                                  <a:pt x="0" y="0"/>
                                </a:lnTo>
                              </a:path>
                            </a:pathLst>
                          </a:custGeom>
                          <a:ln w="1350" cap="flat">
                            <a:miter lim="127000"/>
                          </a:ln>
                        </wps:spPr>
                        <wps:style>
                          <a:lnRef idx="1">
                            <a:srgbClr val="F7FBFD"/>
                          </a:lnRef>
                          <a:fillRef idx="0">
                            <a:srgbClr val="000000">
                              <a:alpha val="0"/>
                            </a:srgbClr>
                          </a:fillRef>
                          <a:effectRef idx="0">
                            <a:scrgbClr r="0" g="0" b="0"/>
                          </a:effectRef>
                          <a:fontRef idx="none"/>
                        </wps:style>
                        <wps:bodyPr/>
                      </wps:wsp>
                      <wps:wsp>
                        <wps:cNvPr id="2770" name="Shape 2770"/>
                        <wps:cNvSpPr/>
                        <wps:spPr>
                          <a:xfrm>
                            <a:off x="0" y="31569"/>
                            <a:ext cx="90128" cy="0"/>
                          </a:xfrm>
                          <a:custGeom>
                            <a:avLst/>
                            <a:gdLst/>
                            <a:ahLst/>
                            <a:cxnLst/>
                            <a:rect l="0" t="0" r="0" b="0"/>
                            <a:pathLst>
                              <a:path w="90128">
                                <a:moveTo>
                                  <a:pt x="90128" y="0"/>
                                </a:moveTo>
                                <a:lnTo>
                                  <a:pt x="0" y="0"/>
                                </a:lnTo>
                              </a:path>
                            </a:pathLst>
                          </a:custGeom>
                          <a:ln w="1350" cap="flat">
                            <a:miter lim="127000"/>
                          </a:ln>
                        </wps:spPr>
                        <wps:style>
                          <a:lnRef idx="1">
                            <a:srgbClr val="F6FAFD"/>
                          </a:lnRef>
                          <a:fillRef idx="0">
                            <a:srgbClr val="000000">
                              <a:alpha val="0"/>
                            </a:srgbClr>
                          </a:fillRef>
                          <a:effectRef idx="0">
                            <a:scrgbClr r="0" g="0" b="0"/>
                          </a:effectRef>
                          <a:fontRef idx="none"/>
                        </wps:style>
                        <wps:bodyPr/>
                      </wps:wsp>
                      <wps:wsp>
                        <wps:cNvPr id="2771" name="Shape 2771"/>
                        <wps:cNvSpPr/>
                        <wps:spPr>
                          <a:xfrm>
                            <a:off x="0" y="32483"/>
                            <a:ext cx="90128" cy="0"/>
                          </a:xfrm>
                          <a:custGeom>
                            <a:avLst/>
                            <a:gdLst/>
                            <a:ahLst/>
                            <a:cxnLst/>
                            <a:rect l="0" t="0" r="0" b="0"/>
                            <a:pathLst>
                              <a:path w="90128">
                                <a:moveTo>
                                  <a:pt x="90128" y="0"/>
                                </a:moveTo>
                                <a:lnTo>
                                  <a:pt x="0" y="0"/>
                                </a:lnTo>
                              </a:path>
                            </a:pathLst>
                          </a:custGeom>
                          <a:ln w="1350" cap="flat">
                            <a:miter lim="127000"/>
                          </a:ln>
                        </wps:spPr>
                        <wps:style>
                          <a:lnRef idx="1">
                            <a:srgbClr val="F6FAFD"/>
                          </a:lnRef>
                          <a:fillRef idx="0">
                            <a:srgbClr val="000000">
                              <a:alpha val="0"/>
                            </a:srgbClr>
                          </a:fillRef>
                          <a:effectRef idx="0">
                            <a:scrgbClr r="0" g="0" b="0"/>
                          </a:effectRef>
                          <a:fontRef idx="none"/>
                        </wps:style>
                        <wps:bodyPr/>
                      </wps:wsp>
                      <wps:wsp>
                        <wps:cNvPr id="2772" name="Shape 2772"/>
                        <wps:cNvSpPr/>
                        <wps:spPr>
                          <a:xfrm>
                            <a:off x="0" y="33372"/>
                            <a:ext cx="90128" cy="0"/>
                          </a:xfrm>
                          <a:custGeom>
                            <a:avLst/>
                            <a:gdLst/>
                            <a:ahLst/>
                            <a:cxnLst/>
                            <a:rect l="0" t="0" r="0" b="0"/>
                            <a:pathLst>
                              <a:path w="90128">
                                <a:moveTo>
                                  <a:pt x="90128" y="0"/>
                                </a:moveTo>
                                <a:lnTo>
                                  <a:pt x="0" y="0"/>
                                </a:lnTo>
                              </a:path>
                            </a:pathLst>
                          </a:custGeom>
                          <a:ln w="1350" cap="flat">
                            <a:miter lim="127000"/>
                          </a:ln>
                        </wps:spPr>
                        <wps:style>
                          <a:lnRef idx="1">
                            <a:srgbClr val="F6FAFD"/>
                          </a:lnRef>
                          <a:fillRef idx="0">
                            <a:srgbClr val="000000">
                              <a:alpha val="0"/>
                            </a:srgbClr>
                          </a:fillRef>
                          <a:effectRef idx="0">
                            <a:scrgbClr r="0" g="0" b="0"/>
                          </a:effectRef>
                          <a:fontRef idx="none"/>
                        </wps:style>
                        <wps:bodyPr/>
                      </wps:wsp>
                      <wps:wsp>
                        <wps:cNvPr id="2773" name="Shape 2773"/>
                        <wps:cNvSpPr/>
                        <wps:spPr>
                          <a:xfrm>
                            <a:off x="0" y="34274"/>
                            <a:ext cx="90128" cy="0"/>
                          </a:xfrm>
                          <a:custGeom>
                            <a:avLst/>
                            <a:gdLst/>
                            <a:ahLst/>
                            <a:cxnLst/>
                            <a:rect l="0" t="0" r="0" b="0"/>
                            <a:pathLst>
                              <a:path w="90128">
                                <a:moveTo>
                                  <a:pt x="90128" y="0"/>
                                </a:moveTo>
                                <a:lnTo>
                                  <a:pt x="0" y="0"/>
                                </a:lnTo>
                              </a:path>
                            </a:pathLst>
                          </a:custGeom>
                          <a:ln w="1350" cap="flat">
                            <a:miter lim="127000"/>
                          </a:ln>
                        </wps:spPr>
                        <wps:style>
                          <a:lnRef idx="1">
                            <a:srgbClr val="F6FAFD"/>
                          </a:lnRef>
                          <a:fillRef idx="0">
                            <a:srgbClr val="000000">
                              <a:alpha val="0"/>
                            </a:srgbClr>
                          </a:fillRef>
                          <a:effectRef idx="0">
                            <a:scrgbClr r="0" g="0" b="0"/>
                          </a:effectRef>
                          <a:fontRef idx="none"/>
                        </wps:style>
                        <wps:bodyPr/>
                      </wps:wsp>
                      <wps:wsp>
                        <wps:cNvPr id="2774" name="Shape 2774"/>
                        <wps:cNvSpPr/>
                        <wps:spPr>
                          <a:xfrm>
                            <a:off x="0" y="35175"/>
                            <a:ext cx="90128" cy="0"/>
                          </a:xfrm>
                          <a:custGeom>
                            <a:avLst/>
                            <a:gdLst/>
                            <a:ahLst/>
                            <a:cxnLst/>
                            <a:rect l="0" t="0" r="0" b="0"/>
                            <a:pathLst>
                              <a:path w="90128">
                                <a:moveTo>
                                  <a:pt x="90128" y="0"/>
                                </a:moveTo>
                                <a:lnTo>
                                  <a:pt x="0" y="0"/>
                                </a:lnTo>
                              </a:path>
                            </a:pathLst>
                          </a:custGeom>
                          <a:ln w="1350" cap="flat">
                            <a:miter lim="127000"/>
                          </a:ln>
                        </wps:spPr>
                        <wps:style>
                          <a:lnRef idx="1">
                            <a:srgbClr val="F5FAFD"/>
                          </a:lnRef>
                          <a:fillRef idx="0">
                            <a:srgbClr val="000000">
                              <a:alpha val="0"/>
                            </a:srgbClr>
                          </a:fillRef>
                          <a:effectRef idx="0">
                            <a:scrgbClr r="0" g="0" b="0"/>
                          </a:effectRef>
                          <a:fontRef idx="none"/>
                        </wps:style>
                        <wps:bodyPr/>
                      </wps:wsp>
                      <wps:wsp>
                        <wps:cNvPr id="2775" name="Shape 2775"/>
                        <wps:cNvSpPr/>
                        <wps:spPr>
                          <a:xfrm>
                            <a:off x="0" y="36078"/>
                            <a:ext cx="90128" cy="0"/>
                          </a:xfrm>
                          <a:custGeom>
                            <a:avLst/>
                            <a:gdLst/>
                            <a:ahLst/>
                            <a:cxnLst/>
                            <a:rect l="0" t="0" r="0" b="0"/>
                            <a:pathLst>
                              <a:path w="90128">
                                <a:moveTo>
                                  <a:pt x="90128" y="0"/>
                                </a:moveTo>
                                <a:lnTo>
                                  <a:pt x="0" y="0"/>
                                </a:lnTo>
                              </a:path>
                            </a:pathLst>
                          </a:custGeom>
                          <a:ln w="1350" cap="flat">
                            <a:miter lim="127000"/>
                          </a:ln>
                        </wps:spPr>
                        <wps:style>
                          <a:lnRef idx="1">
                            <a:srgbClr val="F5FAFD"/>
                          </a:lnRef>
                          <a:fillRef idx="0">
                            <a:srgbClr val="000000">
                              <a:alpha val="0"/>
                            </a:srgbClr>
                          </a:fillRef>
                          <a:effectRef idx="0">
                            <a:scrgbClr r="0" g="0" b="0"/>
                          </a:effectRef>
                          <a:fontRef idx="none"/>
                        </wps:style>
                        <wps:bodyPr/>
                      </wps:wsp>
                      <wps:wsp>
                        <wps:cNvPr id="2776" name="Shape 2776"/>
                        <wps:cNvSpPr/>
                        <wps:spPr>
                          <a:xfrm>
                            <a:off x="0" y="36979"/>
                            <a:ext cx="90128" cy="0"/>
                          </a:xfrm>
                          <a:custGeom>
                            <a:avLst/>
                            <a:gdLst/>
                            <a:ahLst/>
                            <a:cxnLst/>
                            <a:rect l="0" t="0" r="0" b="0"/>
                            <a:pathLst>
                              <a:path w="90128">
                                <a:moveTo>
                                  <a:pt x="90128" y="0"/>
                                </a:moveTo>
                                <a:lnTo>
                                  <a:pt x="0" y="0"/>
                                </a:lnTo>
                              </a:path>
                            </a:pathLst>
                          </a:custGeom>
                          <a:ln w="1350" cap="flat">
                            <a:miter lim="127000"/>
                          </a:ln>
                        </wps:spPr>
                        <wps:style>
                          <a:lnRef idx="1">
                            <a:srgbClr val="F5FAFD"/>
                          </a:lnRef>
                          <a:fillRef idx="0">
                            <a:srgbClr val="000000">
                              <a:alpha val="0"/>
                            </a:srgbClr>
                          </a:fillRef>
                          <a:effectRef idx="0">
                            <a:scrgbClr r="0" g="0" b="0"/>
                          </a:effectRef>
                          <a:fontRef idx="none"/>
                        </wps:style>
                        <wps:bodyPr/>
                      </wps:wsp>
                      <wps:wsp>
                        <wps:cNvPr id="2777" name="Shape 2777"/>
                        <wps:cNvSpPr/>
                        <wps:spPr>
                          <a:xfrm>
                            <a:off x="0" y="37881"/>
                            <a:ext cx="90128" cy="0"/>
                          </a:xfrm>
                          <a:custGeom>
                            <a:avLst/>
                            <a:gdLst/>
                            <a:ahLst/>
                            <a:cxnLst/>
                            <a:rect l="0" t="0" r="0" b="0"/>
                            <a:pathLst>
                              <a:path w="90128">
                                <a:moveTo>
                                  <a:pt x="90128" y="0"/>
                                </a:moveTo>
                                <a:lnTo>
                                  <a:pt x="0" y="0"/>
                                </a:lnTo>
                              </a:path>
                            </a:pathLst>
                          </a:custGeom>
                          <a:ln w="1350" cap="flat">
                            <a:miter lim="127000"/>
                          </a:ln>
                        </wps:spPr>
                        <wps:style>
                          <a:lnRef idx="1">
                            <a:srgbClr val="F5F9FD"/>
                          </a:lnRef>
                          <a:fillRef idx="0">
                            <a:srgbClr val="000000">
                              <a:alpha val="0"/>
                            </a:srgbClr>
                          </a:fillRef>
                          <a:effectRef idx="0">
                            <a:scrgbClr r="0" g="0" b="0"/>
                          </a:effectRef>
                          <a:fontRef idx="none"/>
                        </wps:style>
                        <wps:bodyPr/>
                      </wps:wsp>
                      <wps:wsp>
                        <wps:cNvPr id="2778" name="Shape 2778"/>
                        <wps:cNvSpPr/>
                        <wps:spPr>
                          <a:xfrm>
                            <a:off x="0" y="38783"/>
                            <a:ext cx="90128" cy="0"/>
                          </a:xfrm>
                          <a:custGeom>
                            <a:avLst/>
                            <a:gdLst/>
                            <a:ahLst/>
                            <a:cxnLst/>
                            <a:rect l="0" t="0" r="0" b="0"/>
                            <a:pathLst>
                              <a:path w="90128">
                                <a:moveTo>
                                  <a:pt x="90128" y="0"/>
                                </a:moveTo>
                                <a:lnTo>
                                  <a:pt x="0" y="0"/>
                                </a:lnTo>
                              </a:path>
                            </a:pathLst>
                          </a:custGeom>
                          <a:ln w="1350" cap="flat">
                            <a:miter lim="127000"/>
                          </a:ln>
                        </wps:spPr>
                        <wps:style>
                          <a:lnRef idx="1">
                            <a:srgbClr val="F4F9FC"/>
                          </a:lnRef>
                          <a:fillRef idx="0">
                            <a:srgbClr val="000000">
                              <a:alpha val="0"/>
                            </a:srgbClr>
                          </a:fillRef>
                          <a:effectRef idx="0">
                            <a:scrgbClr r="0" g="0" b="0"/>
                          </a:effectRef>
                          <a:fontRef idx="none"/>
                        </wps:style>
                        <wps:bodyPr/>
                      </wps:wsp>
                      <wps:wsp>
                        <wps:cNvPr id="2779" name="Shape 2779"/>
                        <wps:cNvSpPr/>
                        <wps:spPr>
                          <a:xfrm>
                            <a:off x="0" y="39671"/>
                            <a:ext cx="90128" cy="0"/>
                          </a:xfrm>
                          <a:custGeom>
                            <a:avLst/>
                            <a:gdLst/>
                            <a:ahLst/>
                            <a:cxnLst/>
                            <a:rect l="0" t="0" r="0" b="0"/>
                            <a:pathLst>
                              <a:path w="90128">
                                <a:moveTo>
                                  <a:pt x="90128" y="0"/>
                                </a:moveTo>
                                <a:lnTo>
                                  <a:pt x="0" y="0"/>
                                </a:lnTo>
                              </a:path>
                            </a:pathLst>
                          </a:custGeom>
                          <a:ln w="1350" cap="flat">
                            <a:miter lim="127000"/>
                          </a:ln>
                        </wps:spPr>
                        <wps:style>
                          <a:lnRef idx="1">
                            <a:srgbClr val="F4F9FC"/>
                          </a:lnRef>
                          <a:fillRef idx="0">
                            <a:srgbClr val="000000">
                              <a:alpha val="0"/>
                            </a:srgbClr>
                          </a:fillRef>
                          <a:effectRef idx="0">
                            <a:scrgbClr r="0" g="0" b="0"/>
                          </a:effectRef>
                          <a:fontRef idx="none"/>
                        </wps:style>
                        <wps:bodyPr/>
                      </wps:wsp>
                      <wps:wsp>
                        <wps:cNvPr id="2780" name="Shape 2780"/>
                        <wps:cNvSpPr/>
                        <wps:spPr>
                          <a:xfrm>
                            <a:off x="0" y="40573"/>
                            <a:ext cx="90128" cy="0"/>
                          </a:xfrm>
                          <a:custGeom>
                            <a:avLst/>
                            <a:gdLst/>
                            <a:ahLst/>
                            <a:cxnLst/>
                            <a:rect l="0" t="0" r="0" b="0"/>
                            <a:pathLst>
                              <a:path w="90128">
                                <a:moveTo>
                                  <a:pt x="90128" y="0"/>
                                </a:moveTo>
                                <a:lnTo>
                                  <a:pt x="0" y="0"/>
                                </a:lnTo>
                              </a:path>
                            </a:pathLst>
                          </a:custGeom>
                          <a:ln w="1350" cap="flat">
                            <a:miter lim="127000"/>
                          </a:ln>
                        </wps:spPr>
                        <wps:style>
                          <a:lnRef idx="1">
                            <a:srgbClr val="F4F9FC"/>
                          </a:lnRef>
                          <a:fillRef idx="0">
                            <a:srgbClr val="000000">
                              <a:alpha val="0"/>
                            </a:srgbClr>
                          </a:fillRef>
                          <a:effectRef idx="0">
                            <a:scrgbClr r="0" g="0" b="0"/>
                          </a:effectRef>
                          <a:fontRef idx="none"/>
                        </wps:style>
                        <wps:bodyPr/>
                      </wps:wsp>
                      <wps:wsp>
                        <wps:cNvPr id="2781" name="Shape 2781"/>
                        <wps:cNvSpPr/>
                        <wps:spPr>
                          <a:xfrm>
                            <a:off x="0" y="41475"/>
                            <a:ext cx="90128" cy="0"/>
                          </a:xfrm>
                          <a:custGeom>
                            <a:avLst/>
                            <a:gdLst/>
                            <a:ahLst/>
                            <a:cxnLst/>
                            <a:rect l="0" t="0" r="0" b="0"/>
                            <a:pathLst>
                              <a:path w="90128">
                                <a:moveTo>
                                  <a:pt x="90128" y="0"/>
                                </a:moveTo>
                                <a:lnTo>
                                  <a:pt x="0" y="0"/>
                                </a:lnTo>
                              </a:path>
                            </a:pathLst>
                          </a:custGeom>
                          <a:ln w="1350" cap="flat">
                            <a:miter lim="127000"/>
                          </a:ln>
                        </wps:spPr>
                        <wps:style>
                          <a:lnRef idx="1">
                            <a:srgbClr val="F4F9FC"/>
                          </a:lnRef>
                          <a:fillRef idx="0">
                            <a:srgbClr val="000000">
                              <a:alpha val="0"/>
                            </a:srgbClr>
                          </a:fillRef>
                          <a:effectRef idx="0">
                            <a:scrgbClr r="0" g="0" b="0"/>
                          </a:effectRef>
                          <a:fontRef idx="none"/>
                        </wps:style>
                        <wps:bodyPr/>
                      </wps:wsp>
                      <wps:wsp>
                        <wps:cNvPr id="2782" name="Shape 2782"/>
                        <wps:cNvSpPr/>
                        <wps:spPr>
                          <a:xfrm>
                            <a:off x="0" y="42376"/>
                            <a:ext cx="90128" cy="0"/>
                          </a:xfrm>
                          <a:custGeom>
                            <a:avLst/>
                            <a:gdLst/>
                            <a:ahLst/>
                            <a:cxnLst/>
                            <a:rect l="0" t="0" r="0" b="0"/>
                            <a:pathLst>
                              <a:path w="90128">
                                <a:moveTo>
                                  <a:pt x="90128" y="0"/>
                                </a:moveTo>
                                <a:lnTo>
                                  <a:pt x="0" y="0"/>
                                </a:lnTo>
                              </a:path>
                            </a:pathLst>
                          </a:custGeom>
                          <a:ln w="1350" cap="flat">
                            <a:miter lim="127000"/>
                          </a:ln>
                        </wps:spPr>
                        <wps:style>
                          <a:lnRef idx="1">
                            <a:srgbClr val="F3F9FC"/>
                          </a:lnRef>
                          <a:fillRef idx="0">
                            <a:srgbClr val="000000">
                              <a:alpha val="0"/>
                            </a:srgbClr>
                          </a:fillRef>
                          <a:effectRef idx="0">
                            <a:scrgbClr r="0" g="0" b="0"/>
                          </a:effectRef>
                          <a:fontRef idx="none"/>
                        </wps:style>
                        <wps:bodyPr/>
                      </wps:wsp>
                      <wps:wsp>
                        <wps:cNvPr id="2783" name="Shape 2783"/>
                        <wps:cNvSpPr/>
                        <wps:spPr>
                          <a:xfrm>
                            <a:off x="0" y="43278"/>
                            <a:ext cx="90128" cy="0"/>
                          </a:xfrm>
                          <a:custGeom>
                            <a:avLst/>
                            <a:gdLst/>
                            <a:ahLst/>
                            <a:cxnLst/>
                            <a:rect l="0" t="0" r="0" b="0"/>
                            <a:pathLst>
                              <a:path w="90128">
                                <a:moveTo>
                                  <a:pt x="90128" y="0"/>
                                </a:moveTo>
                                <a:lnTo>
                                  <a:pt x="0" y="0"/>
                                </a:lnTo>
                              </a:path>
                            </a:pathLst>
                          </a:custGeom>
                          <a:ln w="1350" cap="flat">
                            <a:miter lim="127000"/>
                          </a:ln>
                        </wps:spPr>
                        <wps:style>
                          <a:lnRef idx="1">
                            <a:srgbClr val="F3F9FC"/>
                          </a:lnRef>
                          <a:fillRef idx="0">
                            <a:srgbClr val="000000">
                              <a:alpha val="0"/>
                            </a:srgbClr>
                          </a:fillRef>
                          <a:effectRef idx="0">
                            <a:scrgbClr r="0" g="0" b="0"/>
                          </a:effectRef>
                          <a:fontRef idx="none"/>
                        </wps:style>
                        <wps:bodyPr/>
                      </wps:wsp>
                      <wps:wsp>
                        <wps:cNvPr id="2784" name="Shape 2784"/>
                        <wps:cNvSpPr/>
                        <wps:spPr>
                          <a:xfrm>
                            <a:off x="0" y="44180"/>
                            <a:ext cx="90128" cy="0"/>
                          </a:xfrm>
                          <a:custGeom>
                            <a:avLst/>
                            <a:gdLst/>
                            <a:ahLst/>
                            <a:cxnLst/>
                            <a:rect l="0" t="0" r="0" b="0"/>
                            <a:pathLst>
                              <a:path w="90128">
                                <a:moveTo>
                                  <a:pt x="90128" y="0"/>
                                </a:moveTo>
                                <a:lnTo>
                                  <a:pt x="0" y="0"/>
                                </a:lnTo>
                              </a:path>
                            </a:pathLst>
                          </a:custGeom>
                          <a:ln w="1350" cap="flat">
                            <a:miter lim="127000"/>
                          </a:ln>
                        </wps:spPr>
                        <wps:style>
                          <a:lnRef idx="1">
                            <a:srgbClr val="F3F8FC"/>
                          </a:lnRef>
                          <a:fillRef idx="0">
                            <a:srgbClr val="000000">
                              <a:alpha val="0"/>
                            </a:srgbClr>
                          </a:fillRef>
                          <a:effectRef idx="0">
                            <a:scrgbClr r="0" g="0" b="0"/>
                          </a:effectRef>
                          <a:fontRef idx="none"/>
                        </wps:style>
                        <wps:bodyPr/>
                      </wps:wsp>
                      <wps:wsp>
                        <wps:cNvPr id="2785" name="Shape 2785"/>
                        <wps:cNvSpPr/>
                        <wps:spPr>
                          <a:xfrm>
                            <a:off x="0" y="45082"/>
                            <a:ext cx="90128" cy="0"/>
                          </a:xfrm>
                          <a:custGeom>
                            <a:avLst/>
                            <a:gdLst/>
                            <a:ahLst/>
                            <a:cxnLst/>
                            <a:rect l="0" t="0" r="0" b="0"/>
                            <a:pathLst>
                              <a:path w="90128">
                                <a:moveTo>
                                  <a:pt x="90128" y="0"/>
                                </a:moveTo>
                                <a:lnTo>
                                  <a:pt x="0" y="0"/>
                                </a:lnTo>
                              </a:path>
                            </a:pathLst>
                          </a:custGeom>
                          <a:ln w="1350" cap="flat">
                            <a:miter lim="127000"/>
                          </a:ln>
                        </wps:spPr>
                        <wps:style>
                          <a:lnRef idx="1">
                            <a:srgbClr val="F3F8FC"/>
                          </a:lnRef>
                          <a:fillRef idx="0">
                            <a:srgbClr val="000000">
                              <a:alpha val="0"/>
                            </a:srgbClr>
                          </a:fillRef>
                          <a:effectRef idx="0">
                            <a:scrgbClr r="0" g="0" b="0"/>
                          </a:effectRef>
                          <a:fontRef idx="none"/>
                        </wps:style>
                        <wps:bodyPr/>
                      </wps:wsp>
                      <wps:wsp>
                        <wps:cNvPr id="2786" name="Shape 2786"/>
                        <wps:cNvSpPr/>
                        <wps:spPr>
                          <a:xfrm>
                            <a:off x="0" y="45082"/>
                            <a:ext cx="90128" cy="0"/>
                          </a:xfrm>
                          <a:custGeom>
                            <a:avLst/>
                            <a:gdLst/>
                            <a:ahLst/>
                            <a:cxnLst/>
                            <a:rect l="0" t="0" r="0" b="0"/>
                            <a:pathLst>
                              <a:path w="90128">
                                <a:moveTo>
                                  <a:pt x="90128" y="0"/>
                                </a:moveTo>
                                <a:lnTo>
                                  <a:pt x="0" y="0"/>
                                </a:lnTo>
                              </a:path>
                            </a:pathLst>
                          </a:custGeom>
                          <a:ln w="1350" cap="flat">
                            <a:miter lim="127000"/>
                          </a:ln>
                        </wps:spPr>
                        <wps:style>
                          <a:lnRef idx="1">
                            <a:srgbClr val="F2F8FC"/>
                          </a:lnRef>
                          <a:fillRef idx="0">
                            <a:srgbClr val="000000">
                              <a:alpha val="0"/>
                            </a:srgbClr>
                          </a:fillRef>
                          <a:effectRef idx="0">
                            <a:scrgbClr r="0" g="0" b="0"/>
                          </a:effectRef>
                          <a:fontRef idx="none"/>
                        </wps:style>
                        <wps:bodyPr/>
                      </wps:wsp>
                      <wps:wsp>
                        <wps:cNvPr id="2787" name="Shape 2787"/>
                        <wps:cNvSpPr/>
                        <wps:spPr>
                          <a:xfrm>
                            <a:off x="0" y="45970"/>
                            <a:ext cx="90128" cy="0"/>
                          </a:xfrm>
                          <a:custGeom>
                            <a:avLst/>
                            <a:gdLst/>
                            <a:ahLst/>
                            <a:cxnLst/>
                            <a:rect l="0" t="0" r="0" b="0"/>
                            <a:pathLst>
                              <a:path w="90128">
                                <a:moveTo>
                                  <a:pt x="90128" y="0"/>
                                </a:moveTo>
                                <a:lnTo>
                                  <a:pt x="0" y="0"/>
                                </a:lnTo>
                              </a:path>
                            </a:pathLst>
                          </a:custGeom>
                          <a:ln w="1350" cap="flat">
                            <a:miter lim="127000"/>
                          </a:ln>
                        </wps:spPr>
                        <wps:style>
                          <a:lnRef idx="1">
                            <a:srgbClr val="F2F8FC"/>
                          </a:lnRef>
                          <a:fillRef idx="0">
                            <a:srgbClr val="000000">
                              <a:alpha val="0"/>
                            </a:srgbClr>
                          </a:fillRef>
                          <a:effectRef idx="0">
                            <a:scrgbClr r="0" g="0" b="0"/>
                          </a:effectRef>
                          <a:fontRef idx="none"/>
                        </wps:style>
                        <wps:bodyPr/>
                      </wps:wsp>
                      <wps:wsp>
                        <wps:cNvPr id="2788" name="Shape 2788"/>
                        <wps:cNvSpPr/>
                        <wps:spPr>
                          <a:xfrm>
                            <a:off x="0" y="46872"/>
                            <a:ext cx="90128" cy="0"/>
                          </a:xfrm>
                          <a:custGeom>
                            <a:avLst/>
                            <a:gdLst/>
                            <a:ahLst/>
                            <a:cxnLst/>
                            <a:rect l="0" t="0" r="0" b="0"/>
                            <a:pathLst>
                              <a:path w="90128">
                                <a:moveTo>
                                  <a:pt x="90128" y="0"/>
                                </a:moveTo>
                                <a:lnTo>
                                  <a:pt x="0" y="0"/>
                                </a:lnTo>
                              </a:path>
                            </a:pathLst>
                          </a:custGeom>
                          <a:ln w="1350" cap="flat">
                            <a:miter lim="127000"/>
                          </a:ln>
                        </wps:spPr>
                        <wps:style>
                          <a:lnRef idx="1">
                            <a:srgbClr val="F2F8FC"/>
                          </a:lnRef>
                          <a:fillRef idx="0">
                            <a:srgbClr val="000000">
                              <a:alpha val="0"/>
                            </a:srgbClr>
                          </a:fillRef>
                          <a:effectRef idx="0">
                            <a:scrgbClr r="0" g="0" b="0"/>
                          </a:effectRef>
                          <a:fontRef idx="none"/>
                        </wps:style>
                        <wps:bodyPr/>
                      </wps:wsp>
                      <wps:wsp>
                        <wps:cNvPr id="2789" name="Shape 2789"/>
                        <wps:cNvSpPr/>
                        <wps:spPr>
                          <a:xfrm>
                            <a:off x="0" y="47774"/>
                            <a:ext cx="90128" cy="0"/>
                          </a:xfrm>
                          <a:custGeom>
                            <a:avLst/>
                            <a:gdLst/>
                            <a:ahLst/>
                            <a:cxnLst/>
                            <a:rect l="0" t="0" r="0" b="0"/>
                            <a:pathLst>
                              <a:path w="90128">
                                <a:moveTo>
                                  <a:pt x="90128" y="0"/>
                                </a:moveTo>
                                <a:lnTo>
                                  <a:pt x="0" y="0"/>
                                </a:lnTo>
                              </a:path>
                            </a:pathLst>
                          </a:custGeom>
                          <a:ln w="1350" cap="flat">
                            <a:miter lim="127000"/>
                          </a:ln>
                        </wps:spPr>
                        <wps:style>
                          <a:lnRef idx="1">
                            <a:srgbClr val="F2F8FC"/>
                          </a:lnRef>
                          <a:fillRef idx="0">
                            <a:srgbClr val="000000">
                              <a:alpha val="0"/>
                            </a:srgbClr>
                          </a:fillRef>
                          <a:effectRef idx="0">
                            <a:scrgbClr r="0" g="0" b="0"/>
                          </a:effectRef>
                          <a:fontRef idx="none"/>
                        </wps:style>
                        <wps:bodyPr/>
                      </wps:wsp>
                      <wps:wsp>
                        <wps:cNvPr id="2790" name="Shape 2790"/>
                        <wps:cNvSpPr/>
                        <wps:spPr>
                          <a:xfrm>
                            <a:off x="0" y="48676"/>
                            <a:ext cx="90128" cy="0"/>
                          </a:xfrm>
                          <a:custGeom>
                            <a:avLst/>
                            <a:gdLst/>
                            <a:ahLst/>
                            <a:cxnLst/>
                            <a:rect l="0" t="0" r="0" b="0"/>
                            <a:pathLst>
                              <a:path w="90128">
                                <a:moveTo>
                                  <a:pt x="90128" y="0"/>
                                </a:moveTo>
                                <a:lnTo>
                                  <a:pt x="0" y="0"/>
                                </a:lnTo>
                              </a:path>
                            </a:pathLst>
                          </a:custGeom>
                          <a:ln w="1350" cap="flat">
                            <a:miter lim="127000"/>
                          </a:ln>
                        </wps:spPr>
                        <wps:style>
                          <a:lnRef idx="1">
                            <a:srgbClr val="F1F8FC"/>
                          </a:lnRef>
                          <a:fillRef idx="0">
                            <a:srgbClr val="000000">
                              <a:alpha val="0"/>
                            </a:srgbClr>
                          </a:fillRef>
                          <a:effectRef idx="0">
                            <a:scrgbClr r="0" g="0" b="0"/>
                          </a:effectRef>
                          <a:fontRef idx="none"/>
                        </wps:style>
                        <wps:bodyPr/>
                      </wps:wsp>
                      <wps:wsp>
                        <wps:cNvPr id="2791" name="Shape 2791"/>
                        <wps:cNvSpPr/>
                        <wps:spPr>
                          <a:xfrm>
                            <a:off x="0" y="49578"/>
                            <a:ext cx="90128" cy="0"/>
                          </a:xfrm>
                          <a:custGeom>
                            <a:avLst/>
                            <a:gdLst/>
                            <a:ahLst/>
                            <a:cxnLst/>
                            <a:rect l="0" t="0" r="0" b="0"/>
                            <a:pathLst>
                              <a:path w="90128">
                                <a:moveTo>
                                  <a:pt x="90128" y="0"/>
                                </a:moveTo>
                                <a:lnTo>
                                  <a:pt x="0" y="0"/>
                                </a:lnTo>
                              </a:path>
                            </a:pathLst>
                          </a:custGeom>
                          <a:ln w="1350" cap="flat">
                            <a:miter lim="127000"/>
                          </a:ln>
                        </wps:spPr>
                        <wps:style>
                          <a:lnRef idx="1">
                            <a:srgbClr val="F1F7FC"/>
                          </a:lnRef>
                          <a:fillRef idx="0">
                            <a:srgbClr val="000000">
                              <a:alpha val="0"/>
                            </a:srgbClr>
                          </a:fillRef>
                          <a:effectRef idx="0">
                            <a:scrgbClr r="0" g="0" b="0"/>
                          </a:effectRef>
                          <a:fontRef idx="none"/>
                        </wps:style>
                        <wps:bodyPr/>
                      </wps:wsp>
                      <wps:wsp>
                        <wps:cNvPr id="2792" name="Shape 2792"/>
                        <wps:cNvSpPr/>
                        <wps:spPr>
                          <a:xfrm>
                            <a:off x="0" y="50479"/>
                            <a:ext cx="90128" cy="0"/>
                          </a:xfrm>
                          <a:custGeom>
                            <a:avLst/>
                            <a:gdLst/>
                            <a:ahLst/>
                            <a:cxnLst/>
                            <a:rect l="0" t="0" r="0" b="0"/>
                            <a:pathLst>
                              <a:path w="90128">
                                <a:moveTo>
                                  <a:pt x="90128" y="0"/>
                                </a:moveTo>
                                <a:lnTo>
                                  <a:pt x="0" y="0"/>
                                </a:lnTo>
                              </a:path>
                            </a:pathLst>
                          </a:custGeom>
                          <a:ln w="1350" cap="flat">
                            <a:miter lim="127000"/>
                          </a:ln>
                        </wps:spPr>
                        <wps:style>
                          <a:lnRef idx="1">
                            <a:srgbClr val="F1F7FC"/>
                          </a:lnRef>
                          <a:fillRef idx="0">
                            <a:srgbClr val="000000">
                              <a:alpha val="0"/>
                            </a:srgbClr>
                          </a:fillRef>
                          <a:effectRef idx="0">
                            <a:scrgbClr r="0" g="0" b="0"/>
                          </a:effectRef>
                          <a:fontRef idx="none"/>
                        </wps:style>
                        <wps:bodyPr/>
                      </wps:wsp>
                      <wps:wsp>
                        <wps:cNvPr id="2793" name="Shape 2793"/>
                        <wps:cNvSpPr/>
                        <wps:spPr>
                          <a:xfrm>
                            <a:off x="0" y="51381"/>
                            <a:ext cx="90128" cy="0"/>
                          </a:xfrm>
                          <a:custGeom>
                            <a:avLst/>
                            <a:gdLst/>
                            <a:ahLst/>
                            <a:cxnLst/>
                            <a:rect l="0" t="0" r="0" b="0"/>
                            <a:pathLst>
                              <a:path w="90128">
                                <a:moveTo>
                                  <a:pt x="90128" y="0"/>
                                </a:moveTo>
                                <a:lnTo>
                                  <a:pt x="0" y="0"/>
                                </a:lnTo>
                              </a:path>
                            </a:pathLst>
                          </a:custGeom>
                          <a:ln w="1350" cap="flat">
                            <a:miter lim="127000"/>
                          </a:ln>
                        </wps:spPr>
                        <wps:style>
                          <a:lnRef idx="1">
                            <a:srgbClr val="F1F7FB"/>
                          </a:lnRef>
                          <a:fillRef idx="0">
                            <a:srgbClr val="000000">
                              <a:alpha val="0"/>
                            </a:srgbClr>
                          </a:fillRef>
                          <a:effectRef idx="0">
                            <a:scrgbClr r="0" g="0" b="0"/>
                          </a:effectRef>
                          <a:fontRef idx="none"/>
                        </wps:style>
                        <wps:bodyPr/>
                      </wps:wsp>
                      <wps:wsp>
                        <wps:cNvPr id="2794" name="Shape 2794"/>
                        <wps:cNvSpPr/>
                        <wps:spPr>
                          <a:xfrm>
                            <a:off x="0" y="52270"/>
                            <a:ext cx="90128" cy="0"/>
                          </a:xfrm>
                          <a:custGeom>
                            <a:avLst/>
                            <a:gdLst/>
                            <a:ahLst/>
                            <a:cxnLst/>
                            <a:rect l="0" t="0" r="0" b="0"/>
                            <a:pathLst>
                              <a:path w="90128">
                                <a:moveTo>
                                  <a:pt x="90128" y="0"/>
                                </a:moveTo>
                                <a:lnTo>
                                  <a:pt x="0" y="0"/>
                                </a:lnTo>
                              </a:path>
                            </a:pathLst>
                          </a:custGeom>
                          <a:ln w="1350" cap="flat">
                            <a:miter lim="127000"/>
                          </a:ln>
                        </wps:spPr>
                        <wps:style>
                          <a:lnRef idx="1">
                            <a:srgbClr val="F0F7FB"/>
                          </a:lnRef>
                          <a:fillRef idx="0">
                            <a:srgbClr val="000000">
                              <a:alpha val="0"/>
                            </a:srgbClr>
                          </a:fillRef>
                          <a:effectRef idx="0">
                            <a:scrgbClr r="0" g="0" b="0"/>
                          </a:effectRef>
                          <a:fontRef idx="none"/>
                        </wps:style>
                        <wps:bodyPr/>
                      </wps:wsp>
                      <wps:wsp>
                        <wps:cNvPr id="2795" name="Shape 2795"/>
                        <wps:cNvSpPr/>
                        <wps:spPr>
                          <a:xfrm>
                            <a:off x="0" y="53172"/>
                            <a:ext cx="90128" cy="0"/>
                          </a:xfrm>
                          <a:custGeom>
                            <a:avLst/>
                            <a:gdLst/>
                            <a:ahLst/>
                            <a:cxnLst/>
                            <a:rect l="0" t="0" r="0" b="0"/>
                            <a:pathLst>
                              <a:path w="90128">
                                <a:moveTo>
                                  <a:pt x="90128" y="0"/>
                                </a:moveTo>
                                <a:lnTo>
                                  <a:pt x="0" y="0"/>
                                </a:lnTo>
                              </a:path>
                            </a:pathLst>
                          </a:custGeom>
                          <a:ln w="1350" cap="flat">
                            <a:miter lim="127000"/>
                          </a:ln>
                        </wps:spPr>
                        <wps:style>
                          <a:lnRef idx="1">
                            <a:srgbClr val="F0F7FB"/>
                          </a:lnRef>
                          <a:fillRef idx="0">
                            <a:srgbClr val="000000">
                              <a:alpha val="0"/>
                            </a:srgbClr>
                          </a:fillRef>
                          <a:effectRef idx="0">
                            <a:scrgbClr r="0" g="0" b="0"/>
                          </a:effectRef>
                          <a:fontRef idx="none"/>
                        </wps:style>
                        <wps:bodyPr/>
                      </wps:wsp>
                      <wps:wsp>
                        <wps:cNvPr id="2796" name="Shape 2796"/>
                        <wps:cNvSpPr/>
                        <wps:spPr>
                          <a:xfrm>
                            <a:off x="0" y="54073"/>
                            <a:ext cx="90128" cy="0"/>
                          </a:xfrm>
                          <a:custGeom>
                            <a:avLst/>
                            <a:gdLst/>
                            <a:ahLst/>
                            <a:cxnLst/>
                            <a:rect l="0" t="0" r="0" b="0"/>
                            <a:pathLst>
                              <a:path w="90128">
                                <a:moveTo>
                                  <a:pt x="90128" y="0"/>
                                </a:moveTo>
                                <a:lnTo>
                                  <a:pt x="0" y="0"/>
                                </a:lnTo>
                              </a:path>
                            </a:pathLst>
                          </a:custGeom>
                          <a:ln w="1350" cap="flat">
                            <a:miter lim="127000"/>
                          </a:ln>
                        </wps:spPr>
                        <wps:style>
                          <a:lnRef idx="1">
                            <a:srgbClr val="F0F7FB"/>
                          </a:lnRef>
                          <a:fillRef idx="0">
                            <a:srgbClr val="000000">
                              <a:alpha val="0"/>
                            </a:srgbClr>
                          </a:fillRef>
                          <a:effectRef idx="0">
                            <a:scrgbClr r="0" g="0" b="0"/>
                          </a:effectRef>
                          <a:fontRef idx="none"/>
                        </wps:style>
                        <wps:bodyPr/>
                      </wps:wsp>
                      <wps:wsp>
                        <wps:cNvPr id="2797" name="Shape 2797"/>
                        <wps:cNvSpPr/>
                        <wps:spPr>
                          <a:xfrm>
                            <a:off x="0" y="54975"/>
                            <a:ext cx="90128" cy="0"/>
                          </a:xfrm>
                          <a:custGeom>
                            <a:avLst/>
                            <a:gdLst/>
                            <a:ahLst/>
                            <a:cxnLst/>
                            <a:rect l="0" t="0" r="0" b="0"/>
                            <a:pathLst>
                              <a:path w="90128">
                                <a:moveTo>
                                  <a:pt x="90128" y="0"/>
                                </a:moveTo>
                                <a:lnTo>
                                  <a:pt x="0" y="0"/>
                                </a:lnTo>
                              </a:path>
                            </a:pathLst>
                          </a:custGeom>
                          <a:ln w="1350" cap="flat">
                            <a:miter lim="127000"/>
                          </a:ln>
                        </wps:spPr>
                        <wps:style>
                          <a:lnRef idx="1">
                            <a:srgbClr val="F0F7FB"/>
                          </a:lnRef>
                          <a:fillRef idx="0">
                            <a:srgbClr val="000000">
                              <a:alpha val="0"/>
                            </a:srgbClr>
                          </a:fillRef>
                          <a:effectRef idx="0">
                            <a:scrgbClr r="0" g="0" b="0"/>
                          </a:effectRef>
                          <a:fontRef idx="none"/>
                        </wps:style>
                        <wps:bodyPr/>
                      </wps:wsp>
                      <wps:wsp>
                        <wps:cNvPr id="2798" name="Shape 2798"/>
                        <wps:cNvSpPr/>
                        <wps:spPr>
                          <a:xfrm>
                            <a:off x="0" y="55876"/>
                            <a:ext cx="90128" cy="0"/>
                          </a:xfrm>
                          <a:custGeom>
                            <a:avLst/>
                            <a:gdLst/>
                            <a:ahLst/>
                            <a:cxnLst/>
                            <a:rect l="0" t="0" r="0" b="0"/>
                            <a:pathLst>
                              <a:path w="90128">
                                <a:moveTo>
                                  <a:pt x="90128" y="0"/>
                                </a:moveTo>
                                <a:lnTo>
                                  <a:pt x="0" y="0"/>
                                </a:lnTo>
                              </a:path>
                            </a:pathLst>
                          </a:custGeom>
                          <a:ln w="1350" cap="flat">
                            <a:miter lim="127000"/>
                          </a:ln>
                        </wps:spPr>
                        <wps:style>
                          <a:lnRef idx="1">
                            <a:srgbClr val="EFF7FB"/>
                          </a:lnRef>
                          <a:fillRef idx="0">
                            <a:srgbClr val="000000">
                              <a:alpha val="0"/>
                            </a:srgbClr>
                          </a:fillRef>
                          <a:effectRef idx="0">
                            <a:scrgbClr r="0" g="0" b="0"/>
                          </a:effectRef>
                          <a:fontRef idx="none"/>
                        </wps:style>
                        <wps:bodyPr/>
                      </wps:wsp>
                      <wps:wsp>
                        <wps:cNvPr id="2799" name="Shape 2799"/>
                        <wps:cNvSpPr/>
                        <wps:spPr>
                          <a:xfrm>
                            <a:off x="0" y="56778"/>
                            <a:ext cx="90128" cy="0"/>
                          </a:xfrm>
                          <a:custGeom>
                            <a:avLst/>
                            <a:gdLst/>
                            <a:ahLst/>
                            <a:cxnLst/>
                            <a:rect l="0" t="0" r="0" b="0"/>
                            <a:pathLst>
                              <a:path w="90128">
                                <a:moveTo>
                                  <a:pt x="90128" y="0"/>
                                </a:moveTo>
                                <a:lnTo>
                                  <a:pt x="0" y="0"/>
                                </a:lnTo>
                              </a:path>
                            </a:pathLst>
                          </a:custGeom>
                          <a:ln w="1350" cap="flat">
                            <a:miter lim="127000"/>
                          </a:ln>
                        </wps:spPr>
                        <wps:style>
                          <a:lnRef idx="1">
                            <a:srgbClr val="EFF6FB"/>
                          </a:lnRef>
                          <a:fillRef idx="0">
                            <a:srgbClr val="000000">
                              <a:alpha val="0"/>
                            </a:srgbClr>
                          </a:fillRef>
                          <a:effectRef idx="0">
                            <a:scrgbClr r="0" g="0" b="0"/>
                          </a:effectRef>
                          <a:fontRef idx="none"/>
                        </wps:style>
                        <wps:bodyPr/>
                      </wps:wsp>
                      <wps:wsp>
                        <wps:cNvPr id="2800" name="Shape 2800"/>
                        <wps:cNvSpPr/>
                        <wps:spPr>
                          <a:xfrm>
                            <a:off x="0" y="57680"/>
                            <a:ext cx="90128" cy="0"/>
                          </a:xfrm>
                          <a:custGeom>
                            <a:avLst/>
                            <a:gdLst/>
                            <a:ahLst/>
                            <a:cxnLst/>
                            <a:rect l="0" t="0" r="0" b="0"/>
                            <a:pathLst>
                              <a:path w="90128">
                                <a:moveTo>
                                  <a:pt x="90128" y="0"/>
                                </a:moveTo>
                                <a:lnTo>
                                  <a:pt x="0" y="0"/>
                                </a:lnTo>
                              </a:path>
                            </a:pathLst>
                          </a:custGeom>
                          <a:ln w="1350" cap="flat">
                            <a:miter lim="127000"/>
                          </a:ln>
                        </wps:spPr>
                        <wps:style>
                          <a:lnRef idx="1">
                            <a:srgbClr val="EFF6FB"/>
                          </a:lnRef>
                          <a:fillRef idx="0">
                            <a:srgbClr val="000000">
                              <a:alpha val="0"/>
                            </a:srgbClr>
                          </a:fillRef>
                          <a:effectRef idx="0">
                            <a:scrgbClr r="0" g="0" b="0"/>
                          </a:effectRef>
                          <a:fontRef idx="none"/>
                        </wps:style>
                        <wps:bodyPr/>
                      </wps:wsp>
                      <wps:wsp>
                        <wps:cNvPr id="2801" name="Shape 2801"/>
                        <wps:cNvSpPr/>
                        <wps:spPr>
                          <a:xfrm>
                            <a:off x="0" y="58582"/>
                            <a:ext cx="90128" cy="0"/>
                          </a:xfrm>
                          <a:custGeom>
                            <a:avLst/>
                            <a:gdLst/>
                            <a:ahLst/>
                            <a:cxnLst/>
                            <a:rect l="0" t="0" r="0" b="0"/>
                            <a:pathLst>
                              <a:path w="90128">
                                <a:moveTo>
                                  <a:pt x="90128" y="0"/>
                                </a:moveTo>
                                <a:lnTo>
                                  <a:pt x="0" y="0"/>
                                </a:lnTo>
                              </a:path>
                            </a:pathLst>
                          </a:custGeom>
                          <a:ln w="1350" cap="flat">
                            <a:miter lim="127000"/>
                          </a:ln>
                        </wps:spPr>
                        <wps:style>
                          <a:lnRef idx="1">
                            <a:srgbClr val="EFF6FB"/>
                          </a:lnRef>
                          <a:fillRef idx="0">
                            <a:srgbClr val="000000">
                              <a:alpha val="0"/>
                            </a:srgbClr>
                          </a:fillRef>
                          <a:effectRef idx="0">
                            <a:scrgbClr r="0" g="0" b="0"/>
                          </a:effectRef>
                          <a:fontRef idx="none"/>
                        </wps:style>
                        <wps:bodyPr/>
                      </wps:wsp>
                      <wps:wsp>
                        <wps:cNvPr id="2802" name="Shape 2802"/>
                        <wps:cNvSpPr/>
                        <wps:spPr>
                          <a:xfrm>
                            <a:off x="0" y="59471"/>
                            <a:ext cx="90128" cy="0"/>
                          </a:xfrm>
                          <a:custGeom>
                            <a:avLst/>
                            <a:gdLst/>
                            <a:ahLst/>
                            <a:cxnLst/>
                            <a:rect l="0" t="0" r="0" b="0"/>
                            <a:pathLst>
                              <a:path w="90128">
                                <a:moveTo>
                                  <a:pt x="90128" y="0"/>
                                </a:moveTo>
                                <a:lnTo>
                                  <a:pt x="0" y="0"/>
                                </a:lnTo>
                              </a:path>
                            </a:pathLst>
                          </a:custGeom>
                          <a:ln w="1350" cap="flat">
                            <a:miter lim="127000"/>
                          </a:ln>
                        </wps:spPr>
                        <wps:style>
                          <a:lnRef idx="1">
                            <a:srgbClr val="EEF6FB"/>
                          </a:lnRef>
                          <a:fillRef idx="0">
                            <a:srgbClr val="000000">
                              <a:alpha val="0"/>
                            </a:srgbClr>
                          </a:fillRef>
                          <a:effectRef idx="0">
                            <a:scrgbClr r="0" g="0" b="0"/>
                          </a:effectRef>
                          <a:fontRef idx="none"/>
                        </wps:style>
                        <wps:bodyPr/>
                      </wps:wsp>
                      <wps:wsp>
                        <wps:cNvPr id="2803" name="Shape 2803"/>
                        <wps:cNvSpPr/>
                        <wps:spPr>
                          <a:xfrm>
                            <a:off x="0" y="60372"/>
                            <a:ext cx="90128" cy="0"/>
                          </a:xfrm>
                          <a:custGeom>
                            <a:avLst/>
                            <a:gdLst/>
                            <a:ahLst/>
                            <a:cxnLst/>
                            <a:rect l="0" t="0" r="0" b="0"/>
                            <a:pathLst>
                              <a:path w="90128">
                                <a:moveTo>
                                  <a:pt x="90128" y="0"/>
                                </a:moveTo>
                                <a:lnTo>
                                  <a:pt x="0" y="0"/>
                                </a:lnTo>
                              </a:path>
                            </a:pathLst>
                          </a:custGeom>
                          <a:ln w="1350" cap="flat">
                            <a:miter lim="127000"/>
                          </a:ln>
                        </wps:spPr>
                        <wps:style>
                          <a:lnRef idx="1">
                            <a:srgbClr val="EEF6FB"/>
                          </a:lnRef>
                          <a:fillRef idx="0">
                            <a:srgbClr val="000000">
                              <a:alpha val="0"/>
                            </a:srgbClr>
                          </a:fillRef>
                          <a:effectRef idx="0">
                            <a:scrgbClr r="0" g="0" b="0"/>
                          </a:effectRef>
                          <a:fontRef idx="none"/>
                        </wps:style>
                        <wps:bodyPr/>
                      </wps:wsp>
                      <wps:wsp>
                        <wps:cNvPr id="2804" name="Shape 2804"/>
                        <wps:cNvSpPr/>
                        <wps:spPr>
                          <a:xfrm>
                            <a:off x="0" y="61274"/>
                            <a:ext cx="90128" cy="0"/>
                          </a:xfrm>
                          <a:custGeom>
                            <a:avLst/>
                            <a:gdLst/>
                            <a:ahLst/>
                            <a:cxnLst/>
                            <a:rect l="0" t="0" r="0" b="0"/>
                            <a:pathLst>
                              <a:path w="90128">
                                <a:moveTo>
                                  <a:pt x="90128" y="0"/>
                                </a:moveTo>
                                <a:lnTo>
                                  <a:pt x="0" y="0"/>
                                </a:lnTo>
                              </a:path>
                            </a:pathLst>
                          </a:custGeom>
                          <a:ln w="1350" cap="flat">
                            <a:miter lim="127000"/>
                          </a:ln>
                        </wps:spPr>
                        <wps:style>
                          <a:lnRef idx="1">
                            <a:srgbClr val="EEF6FB"/>
                          </a:lnRef>
                          <a:fillRef idx="0">
                            <a:srgbClr val="000000">
                              <a:alpha val="0"/>
                            </a:srgbClr>
                          </a:fillRef>
                          <a:effectRef idx="0">
                            <a:scrgbClr r="0" g="0" b="0"/>
                          </a:effectRef>
                          <a:fontRef idx="none"/>
                        </wps:style>
                        <wps:bodyPr/>
                      </wps:wsp>
                      <wps:wsp>
                        <wps:cNvPr id="2805" name="Shape 2805"/>
                        <wps:cNvSpPr/>
                        <wps:spPr>
                          <a:xfrm>
                            <a:off x="0" y="62176"/>
                            <a:ext cx="90128" cy="0"/>
                          </a:xfrm>
                          <a:custGeom>
                            <a:avLst/>
                            <a:gdLst/>
                            <a:ahLst/>
                            <a:cxnLst/>
                            <a:rect l="0" t="0" r="0" b="0"/>
                            <a:pathLst>
                              <a:path w="90128">
                                <a:moveTo>
                                  <a:pt x="90128" y="0"/>
                                </a:moveTo>
                                <a:lnTo>
                                  <a:pt x="0" y="0"/>
                                </a:lnTo>
                              </a:path>
                            </a:pathLst>
                          </a:custGeom>
                          <a:ln w="1350" cap="flat">
                            <a:miter lim="127000"/>
                          </a:ln>
                        </wps:spPr>
                        <wps:style>
                          <a:lnRef idx="1">
                            <a:srgbClr val="EEF6FB"/>
                          </a:lnRef>
                          <a:fillRef idx="0">
                            <a:srgbClr val="000000">
                              <a:alpha val="0"/>
                            </a:srgbClr>
                          </a:fillRef>
                          <a:effectRef idx="0">
                            <a:scrgbClr r="0" g="0" b="0"/>
                          </a:effectRef>
                          <a:fontRef idx="none"/>
                        </wps:style>
                        <wps:bodyPr/>
                      </wps:wsp>
                      <wps:wsp>
                        <wps:cNvPr id="2806" name="Shape 2806"/>
                        <wps:cNvSpPr/>
                        <wps:spPr>
                          <a:xfrm>
                            <a:off x="0" y="63078"/>
                            <a:ext cx="90128" cy="0"/>
                          </a:xfrm>
                          <a:custGeom>
                            <a:avLst/>
                            <a:gdLst/>
                            <a:ahLst/>
                            <a:cxnLst/>
                            <a:rect l="0" t="0" r="0" b="0"/>
                            <a:pathLst>
                              <a:path w="90128">
                                <a:moveTo>
                                  <a:pt x="90128" y="0"/>
                                </a:moveTo>
                                <a:lnTo>
                                  <a:pt x="0" y="0"/>
                                </a:lnTo>
                              </a:path>
                            </a:pathLst>
                          </a:custGeom>
                          <a:ln w="1350" cap="flat">
                            <a:miter lim="127000"/>
                          </a:ln>
                        </wps:spPr>
                        <wps:style>
                          <a:lnRef idx="1">
                            <a:srgbClr val="EDF5FB"/>
                          </a:lnRef>
                          <a:fillRef idx="0">
                            <a:srgbClr val="000000">
                              <a:alpha val="0"/>
                            </a:srgbClr>
                          </a:fillRef>
                          <a:effectRef idx="0">
                            <a:scrgbClr r="0" g="0" b="0"/>
                          </a:effectRef>
                          <a:fontRef idx="none"/>
                        </wps:style>
                        <wps:bodyPr/>
                      </wps:wsp>
                      <wps:wsp>
                        <wps:cNvPr id="2807" name="Shape 2807"/>
                        <wps:cNvSpPr/>
                        <wps:spPr>
                          <a:xfrm>
                            <a:off x="0" y="63979"/>
                            <a:ext cx="90128" cy="0"/>
                          </a:xfrm>
                          <a:custGeom>
                            <a:avLst/>
                            <a:gdLst/>
                            <a:ahLst/>
                            <a:cxnLst/>
                            <a:rect l="0" t="0" r="0" b="0"/>
                            <a:pathLst>
                              <a:path w="90128">
                                <a:moveTo>
                                  <a:pt x="90128" y="0"/>
                                </a:moveTo>
                                <a:lnTo>
                                  <a:pt x="0" y="0"/>
                                </a:lnTo>
                              </a:path>
                            </a:pathLst>
                          </a:custGeom>
                          <a:ln w="1350" cap="flat">
                            <a:miter lim="127000"/>
                          </a:ln>
                        </wps:spPr>
                        <wps:style>
                          <a:lnRef idx="1">
                            <a:srgbClr val="EDF5FB"/>
                          </a:lnRef>
                          <a:fillRef idx="0">
                            <a:srgbClr val="000000">
                              <a:alpha val="0"/>
                            </a:srgbClr>
                          </a:fillRef>
                          <a:effectRef idx="0">
                            <a:scrgbClr r="0" g="0" b="0"/>
                          </a:effectRef>
                          <a:fontRef idx="none"/>
                        </wps:style>
                        <wps:bodyPr/>
                      </wps:wsp>
                      <wps:wsp>
                        <wps:cNvPr id="2808" name="Shape 2808"/>
                        <wps:cNvSpPr/>
                        <wps:spPr>
                          <a:xfrm>
                            <a:off x="0" y="64881"/>
                            <a:ext cx="90128" cy="0"/>
                          </a:xfrm>
                          <a:custGeom>
                            <a:avLst/>
                            <a:gdLst/>
                            <a:ahLst/>
                            <a:cxnLst/>
                            <a:rect l="0" t="0" r="0" b="0"/>
                            <a:pathLst>
                              <a:path w="90128">
                                <a:moveTo>
                                  <a:pt x="90128" y="0"/>
                                </a:moveTo>
                                <a:lnTo>
                                  <a:pt x="0" y="0"/>
                                </a:lnTo>
                              </a:path>
                            </a:pathLst>
                          </a:custGeom>
                          <a:ln w="1350" cap="flat">
                            <a:miter lim="127000"/>
                          </a:ln>
                        </wps:spPr>
                        <wps:style>
                          <a:lnRef idx="1">
                            <a:srgbClr val="EDF5FB"/>
                          </a:lnRef>
                          <a:fillRef idx="0">
                            <a:srgbClr val="000000">
                              <a:alpha val="0"/>
                            </a:srgbClr>
                          </a:fillRef>
                          <a:effectRef idx="0">
                            <a:scrgbClr r="0" g="0" b="0"/>
                          </a:effectRef>
                          <a:fontRef idx="none"/>
                        </wps:style>
                        <wps:bodyPr/>
                      </wps:wsp>
                      <wps:wsp>
                        <wps:cNvPr id="2809" name="Shape 2809"/>
                        <wps:cNvSpPr/>
                        <wps:spPr>
                          <a:xfrm>
                            <a:off x="0" y="65770"/>
                            <a:ext cx="90128" cy="0"/>
                          </a:xfrm>
                          <a:custGeom>
                            <a:avLst/>
                            <a:gdLst/>
                            <a:ahLst/>
                            <a:cxnLst/>
                            <a:rect l="0" t="0" r="0" b="0"/>
                            <a:pathLst>
                              <a:path w="90128">
                                <a:moveTo>
                                  <a:pt x="90128" y="0"/>
                                </a:moveTo>
                                <a:lnTo>
                                  <a:pt x="0" y="0"/>
                                </a:lnTo>
                              </a:path>
                            </a:pathLst>
                          </a:custGeom>
                          <a:ln w="1350" cap="flat">
                            <a:miter lim="127000"/>
                          </a:ln>
                        </wps:spPr>
                        <wps:style>
                          <a:lnRef idx="1">
                            <a:srgbClr val="EDF5FA"/>
                          </a:lnRef>
                          <a:fillRef idx="0">
                            <a:srgbClr val="000000">
                              <a:alpha val="0"/>
                            </a:srgbClr>
                          </a:fillRef>
                          <a:effectRef idx="0">
                            <a:scrgbClr r="0" g="0" b="0"/>
                          </a:effectRef>
                          <a:fontRef idx="none"/>
                        </wps:style>
                        <wps:bodyPr/>
                      </wps:wsp>
                      <wps:wsp>
                        <wps:cNvPr id="2810" name="Shape 2810"/>
                        <wps:cNvSpPr/>
                        <wps:spPr>
                          <a:xfrm>
                            <a:off x="0" y="66672"/>
                            <a:ext cx="90128" cy="0"/>
                          </a:xfrm>
                          <a:custGeom>
                            <a:avLst/>
                            <a:gdLst/>
                            <a:ahLst/>
                            <a:cxnLst/>
                            <a:rect l="0" t="0" r="0" b="0"/>
                            <a:pathLst>
                              <a:path w="90128">
                                <a:moveTo>
                                  <a:pt x="90128" y="0"/>
                                </a:moveTo>
                                <a:lnTo>
                                  <a:pt x="0" y="0"/>
                                </a:lnTo>
                              </a:path>
                            </a:pathLst>
                          </a:custGeom>
                          <a:ln w="1350" cap="flat">
                            <a:miter lim="127000"/>
                          </a:ln>
                        </wps:spPr>
                        <wps:style>
                          <a:lnRef idx="1">
                            <a:srgbClr val="ECF5FA"/>
                          </a:lnRef>
                          <a:fillRef idx="0">
                            <a:srgbClr val="000000">
                              <a:alpha val="0"/>
                            </a:srgbClr>
                          </a:fillRef>
                          <a:effectRef idx="0">
                            <a:scrgbClr r="0" g="0" b="0"/>
                          </a:effectRef>
                          <a:fontRef idx="none"/>
                        </wps:style>
                        <wps:bodyPr/>
                      </wps:wsp>
                      <wps:wsp>
                        <wps:cNvPr id="2811" name="Shape 2811"/>
                        <wps:cNvSpPr/>
                        <wps:spPr>
                          <a:xfrm>
                            <a:off x="0" y="67573"/>
                            <a:ext cx="90128" cy="0"/>
                          </a:xfrm>
                          <a:custGeom>
                            <a:avLst/>
                            <a:gdLst/>
                            <a:ahLst/>
                            <a:cxnLst/>
                            <a:rect l="0" t="0" r="0" b="0"/>
                            <a:pathLst>
                              <a:path w="90128">
                                <a:moveTo>
                                  <a:pt x="90128" y="0"/>
                                </a:moveTo>
                                <a:lnTo>
                                  <a:pt x="0" y="0"/>
                                </a:lnTo>
                              </a:path>
                            </a:pathLst>
                          </a:custGeom>
                          <a:ln w="1350" cap="flat">
                            <a:miter lim="127000"/>
                          </a:ln>
                        </wps:spPr>
                        <wps:style>
                          <a:lnRef idx="1">
                            <a:srgbClr val="ECF5FA"/>
                          </a:lnRef>
                          <a:fillRef idx="0">
                            <a:srgbClr val="000000">
                              <a:alpha val="0"/>
                            </a:srgbClr>
                          </a:fillRef>
                          <a:effectRef idx="0">
                            <a:scrgbClr r="0" g="0" b="0"/>
                          </a:effectRef>
                          <a:fontRef idx="none"/>
                        </wps:style>
                        <wps:bodyPr/>
                      </wps:wsp>
                      <wps:wsp>
                        <wps:cNvPr id="2812" name="Shape 2812"/>
                        <wps:cNvSpPr/>
                        <wps:spPr>
                          <a:xfrm>
                            <a:off x="0" y="68475"/>
                            <a:ext cx="90128" cy="0"/>
                          </a:xfrm>
                          <a:custGeom>
                            <a:avLst/>
                            <a:gdLst/>
                            <a:ahLst/>
                            <a:cxnLst/>
                            <a:rect l="0" t="0" r="0" b="0"/>
                            <a:pathLst>
                              <a:path w="90128">
                                <a:moveTo>
                                  <a:pt x="90128" y="0"/>
                                </a:moveTo>
                                <a:lnTo>
                                  <a:pt x="0" y="0"/>
                                </a:lnTo>
                              </a:path>
                            </a:pathLst>
                          </a:custGeom>
                          <a:ln w="1350" cap="flat">
                            <a:miter lim="127000"/>
                          </a:ln>
                        </wps:spPr>
                        <wps:style>
                          <a:lnRef idx="1">
                            <a:srgbClr val="ECF5FA"/>
                          </a:lnRef>
                          <a:fillRef idx="0">
                            <a:srgbClr val="000000">
                              <a:alpha val="0"/>
                            </a:srgbClr>
                          </a:fillRef>
                          <a:effectRef idx="0">
                            <a:scrgbClr r="0" g="0" b="0"/>
                          </a:effectRef>
                          <a:fontRef idx="none"/>
                        </wps:style>
                        <wps:bodyPr/>
                      </wps:wsp>
                      <wps:wsp>
                        <wps:cNvPr id="2813" name="Shape 2813"/>
                        <wps:cNvSpPr/>
                        <wps:spPr>
                          <a:xfrm>
                            <a:off x="0" y="69377"/>
                            <a:ext cx="90128" cy="0"/>
                          </a:xfrm>
                          <a:custGeom>
                            <a:avLst/>
                            <a:gdLst/>
                            <a:ahLst/>
                            <a:cxnLst/>
                            <a:rect l="0" t="0" r="0" b="0"/>
                            <a:pathLst>
                              <a:path w="90128">
                                <a:moveTo>
                                  <a:pt x="90128" y="0"/>
                                </a:moveTo>
                                <a:lnTo>
                                  <a:pt x="0" y="0"/>
                                </a:lnTo>
                              </a:path>
                            </a:pathLst>
                          </a:custGeom>
                          <a:ln w="1350" cap="flat">
                            <a:miter lim="127000"/>
                          </a:ln>
                        </wps:spPr>
                        <wps:style>
                          <a:lnRef idx="1">
                            <a:srgbClr val="ECF4FA"/>
                          </a:lnRef>
                          <a:fillRef idx="0">
                            <a:srgbClr val="000000">
                              <a:alpha val="0"/>
                            </a:srgbClr>
                          </a:fillRef>
                          <a:effectRef idx="0">
                            <a:scrgbClr r="0" g="0" b="0"/>
                          </a:effectRef>
                          <a:fontRef idx="none"/>
                        </wps:style>
                        <wps:bodyPr/>
                      </wps:wsp>
                      <wps:wsp>
                        <wps:cNvPr id="2814" name="Shape 2814"/>
                        <wps:cNvSpPr/>
                        <wps:spPr>
                          <a:xfrm>
                            <a:off x="0" y="70279"/>
                            <a:ext cx="90128" cy="0"/>
                          </a:xfrm>
                          <a:custGeom>
                            <a:avLst/>
                            <a:gdLst/>
                            <a:ahLst/>
                            <a:cxnLst/>
                            <a:rect l="0" t="0" r="0" b="0"/>
                            <a:pathLst>
                              <a:path w="90128">
                                <a:moveTo>
                                  <a:pt x="90128" y="0"/>
                                </a:moveTo>
                                <a:lnTo>
                                  <a:pt x="0" y="0"/>
                                </a:lnTo>
                              </a:path>
                            </a:pathLst>
                          </a:custGeom>
                          <a:ln w="1350" cap="flat">
                            <a:miter lim="127000"/>
                          </a:ln>
                        </wps:spPr>
                        <wps:style>
                          <a:lnRef idx="1">
                            <a:srgbClr val="EBF4FA"/>
                          </a:lnRef>
                          <a:fillRef idx="0">
                            <a:srgbClr val="000000">
                              <a:alpha val="0"/>
                            </a:srgbClr>
                          </a:fillRef>
                          <a:effectRef idx="0">
                            <a:scrgbClr r="0" g="0" b="0"/>
                          </a:effectRef>
                          <a:fontRef idx="none"/>
                        </wps:style>
                        <wps:bodyPr/>
                      </wps:wsp>
                      <wps:wsp>
                        <wps:cNvPr id="2815" name="Shape 2815"/>
                        <wps:cNvSpPr/>
                        <wps:spPr>
                          <a:xfrm>
                            <a:off x="0" y="71180"/>
                            <a:ext cx="90128" cy="0"/>
                          </a:xfrm>
                          <a:custGeom>
                            <a:avLst/>
                            <a:gdLst/>
                            <a:ahLst/>
                            <a:cxnLst/>
                            <a:rect l="0" t="0" r="0" b="0"/>
                            <a:pathLst>
                              <a:path w="90128">
                                <a:moveTo>
                                  <a:pt x="90128" y="0"/>
                                </a:moveTo>
                                <a:lnTo>
                                  <a:pt x="0" y="0"/>
                                </a:lnTo>
                              </a:path>
                            </a:pathLst>
                          </a:custGeom>
                          <a:ln w="1350" cap="flat">
                            <a:miter lim="127000"/>
                          </a:ln>
                        </wps:spPr>
                        <wps:style>
                          <a:lnRef idx="1">
                            <a:srgbClr val="EBF4FA"/>
                          </a:lnRef>
                          <a:fillRef idx="0">
                            <a:srgbClr val="000000">
                              <a:alpha val="0"/>
                            </a:srgbClr>
                          </a:fillRef>
                          <a:effectRef idx="0">
                            <a:scrgbClr r="0" g="0" b="0"/>
                          </a:effectRef>
                          <a:fontRef idx="none"/>
                        </wps:style>
                        <wps:bodyPr/>
                      </wps:wsp>
                      <wps:wsp>
                        <wps:cNvPr id="2816" name="Shape 2816"/>
                        <wps:cNvSpPr/>
                        <wps:spPr>
                          <a:xfrm>
                            <a:off x="0" y="72069"/>
                            <a:ext cx="90128" cy="0"/>
                          </a:xfrm>
                          <a:custGeom>
                            <a:avLst/>
                            <a:gdLst/>
                            <a:ahLst/>
                            <a:cxnLst/>
                            <a:rect l="0" t="0" r="0" b="0"/>
                            <a:pathLst>
                              <a:path w="90128">
                                <a:moveTo>
                                  <a:pt x="90128" y="0"/>
                                </a:moveTo>
                                <a:lnTo>
                                  <a:pt x="0" y="0"/>
                                </a:lnTo>
                              </a:path>
                            </a:pathLst>
                          </a:custGeom>
                          <a:ln w="1350" cap="flat">
                            <a:miter lim="127000"/>
                          </a:ln>
                        </wps:spPr>
                        <wps:style>
                          <a:lnRef idx="1">
                            <a:srgbClr val="EBF4FA"/>
                          </a:lnRef>
                          <a:fillRef idx="0">
                            <a:srgbClr val="000000">
                              <a:alpha val="0"/>
                            </a:srgbClr>
                          </a:fillRef>
                          <a:effectRef idx="0">
                            <a:scrgbClr r="0" g="0" b="0"/>
                          </a:effectRef>
                          <a:fontRef idx="none"/>
                        </wps:style>
                        <wps:bodyPr/>
                      </wps:wsp>
                      <wps:wsp>
                        <wps:cNvPr id="2817" name="Shape 2817"/>
                        <wps:cNvSpPr/>
                        <wps:spPr>
                          <a:xfrm>
                            <a:off x="0" y="72984"/>
                            <a:ext cx="90128" cy="0"/>
                          </a:xfrm>
                          <a:custGeom>
                            <a:avLst/>
                            <a:gdLst/>
                            <a:ahLst/>
                            <a:cxnLst/>
                            <a:rect l="0" t="0" r="0" b="0"/>
                            <a:pathLst>
                              <a:path w="90128">
                                <a:moveTo>
                                  <a:pt x="90128" y="0"/>
                                </a:moveTo>
                                <a:lnTo>
                                  <a:pt x="0" y="0"/>
                                </a:lnTo>
                              </a:path>
                            </a:pathLst>
                          </a:custGeom>
                          <a:ln w="1350" cap="flat">
                            <a:miter lim="127000"/>
                          </a:ln>
                        </wps:spPr>
                        <wps:style>
                          <a:lnRef idx="1">
                            <a:srgbClr val="EBF4FA"/>
                          </a:lnRef>
                          <a:fillRef idx="0">
                            <a:srgbClr val="000000">
                              <a:alpha val="0"/>
                            </a:srgbClr>
                          </a:fillRef>
                          <a:effectRef idx="0">
                            <a:scrgbClr r="0" g="0" b="0"/>
                          </a:effectRef>
                          <a:fontRef idx="none"/>
                        </wps:style>
                        <wps:bodyPr/>
                      </wps:wsp>
                      <wps:wsp>
                        <wps:cNvPr id="2818" name="Shape 2818"/>
                        <wps:cNvSpPr/>
                        <wps:spPr>
                          <a:xfrm>
                            <a:off x="0" y="73872"/>
                            <a:ext cx="90128" cy="0"/>
                          </a:xfrm>
                          <a:custGeom>
                            <a:avLst/>
                            <a:gdLst/>
                            <a:ahLst/>
                            <a:cxnLst/>
                            <a:rect l="0" t="0" r="0" b="0"/>
                            <a:pathLst>
                              <a:path w="90128">
                                <a:moveTo>
                                  <a:pt x="90128" y="0"/>
                                </a:moveTo>
                                <a:lnTo>
                                  <a:pt x="0" y="0"/>
                                </a:lnTo>
                              </a:path>
                            </a:pathLst>
                          </a:custGeom>
                          <a:ln w="1350" cap="flat">
                            <a:miter lim="127000"/>
                          </a:ln>
                        </wps:spPr>
                        <wps:style>
                          <a:lnRef idx="1">
                            <a:srgbClr val="EAF4FA"/>
                          </a:lnRef>
                          <a:fillRef idx="0">
                            <a:srgbClr val="000000">
                              <a:alpha val="0"/>
                            </a:srgbClr>
                          </a:fillRef>
                          <a:effectRef idx="0">
                            <a:scrgbClr r="0" g="0" b="0"/>
                          </a:effectRef>
                          <a:fontRef idx="none"/>
                        </wps:style>
                        <wps:bodyPr/>
                      </wps:wsp>
                      <wps:wsp>
                        <wps:cNvPr id="2819" name="Shape 2819"/>
                        <wps:cNvSpPr/>
                        <wps:spPr>
                          <a:xfrm>
                            <a:off x="0" y="74775"/>
                            <a:ext cx="90128" cy="0"/>
                          </a:xfrm>
                          <a:custGeom>
                            <a:avLst/>
                            <a:gdLst/>
                            <a:ahLst/>
                            <a:cxnLst/>
                            <a:rect l="0" t="0" r="0" b="0"/>
                            <a:pathLst>
                              <a:path w="90128">
                                <a:moveTo>
                                  <a:pt x="90128" y="0"/>
                                </a:moveTo>
                                <a:lnTo>
                                  <a:pt x="0" y="0"/>
                                </a:lnTo>
                              </a:path>
                            </a:pathLst>
                          </a:custGeom>
                          <a:ln w="1350" cap="flat">
                            <a:miter lim="127000"/>
                          </a:ln>
                        </wps:spPr>
                        <wps:style>
                          <a:lnRef idx="1">
                            <a:srgbClr val="EAF4FA"/>
                          </a:lnRef>
                          <a:fillRef idx="0">
                            <a:srgbClr val="000000">
                              <a:alpha val="0"/>
                            </a:srgbClr>
                          </a:fillRef>
                          <a:effectRef idx="0">
                            <a:scrgbClr r="0" g="0" b="0"/>
                          </a:effectRef>
                          <a:fontRef idx="none"/>
                        </wps:style>
                        <wps:bodyPr/>
                      </wps:wsp>
                      <wps:wsp>
                        <wps:cNvPr id="2820" name="Shape 2820"/>
                        <wps:cNvSpPr/>
                        <wps:spPr>
                          <a:xfrm>
                            <a:off x="0" y="75676"/>
                            <a:ext cx="90128" cy="0"/>
                          </a:xfrm>
                          <a:custGeom>
                            <a:avLst/>
                            <a:gdLst/>
                            <a:ahLst/>
                            <a:cxnLst/>
                            <a:rect l="0" t="0" r="0" b="0"/>
                            <a:pathLst>
                              <a:path w="90128">
                                <a:moveTo>
                                  <a:pt x="90128" y="0"/>
                                </a:moveTo>
                                <a:lnTo>
                                  <a:pt x="0" y="0"/>
                                </a:lnTo>
                              </a:path>
                            </a:pathLst>
                          </a:custGeom>
                          <a:ln w="1350" cap="flat">
                            <a:miter lim="127000"/>
                          </a:ln>
                        </wps:spPr>
                        <wps:style>
                          <a:lnRef idx="1">
                            <a:srgbClr val="EAF3FA"/>
                          </a:lnRef>
                          <a:fillRef idx="0">
                            <a:srgbClr val="000000">
                              <a:alpha val="0"/>
                            </a:srgbClr>
                          </a:fillRef>
                          <a:effectRef idx="0">
                            <a:scrgbClr r="0" g="0" b="0"/>
                          </a:effectRef>
                          <a:fontRef idx="none"/>
                        </wps:style>
                        <wps:bodyPr/>
                      </wps:wsp>
                      <wps:wsp>
                        <wps:cNvPr id="2821" name="Shape 2821"/>
                        <wps:cNvSpPr/>
                        <wps:spPr>
                          <a:xfrm>
                            <a:off x="0" y="76578"/>
                            <a:ext cx="90128" cy="0"/>
                          </a:xfrm>
                          <a:custGeom>
                            <a:avLst/>
                            <a:gdLst/>
                            <a:ahLst/>
                            <a:cxnLst/>
                            <a:rect l="0" t="0" r="0" b="0"/>
                            <a:pathLst>
                              <a:path w="90128">
                                <a:moveTo>
                                  <a:pt x="90128" y="0"/>
                                </a:moveTo>
                                <a:lnTo>
                                  <a:pt x="0" y="0"/>
                                </a:lnTo>
                              </a:path>
                            </a:pathLst>
                          </a:custGeom>
                          <a:ln w="1350" cap="flat">
                            <a:miter lim="127000"/>
                          </a:ln>
                        </wps:spPr>
                        <wps:style>
                          <a:lnRef idx="1">
                            <a:srgbClr val="EAF3FA"/>
                          </a:lnRef>
                          <a:fillRef idx="0">
                            <a:srgbClr val="000000">
                              <a:alpha val="0"/>
                            </a:srgbClr>
                          </a:fillRef>
                          <a:effectRef idx="0">
                            <a:scrgbClr r="0" g="0" b="0"/>
                          </a:effectRef>
                          <a:fontRef idx="none"/>
                        </wps:style>
                        <wps:bodyPr/>
                      </wps:wsp>
                      <wps:wsp>
                        <wps:cNvPr id="2822" name="Shape 2822"/>
                        <wps:cNvSpPr/>
                        <wps:spPr>
                          <a:xfrm>
                            <a:off x="0" y="77479"/>
                            <a:ext cx="90128" cy="0"/>
                          </a:xfrm>
                          <a:custGeom>
                            <a:avLst/>
                            <a:gdLst/>
                            <a:ahLst/>
                            <a:cxnLst/>
                            <a:rect l="0" t="0" r="0" b="0"/>
                            <a:pathLst>
                              <a:path w="90128">
                                <a:moveTo>
                                  <a:pt x="90128" y="0"/>
                                </a:moveTo>
                                <a:lnTo>
                                  <a:pt x="0" y="0"/>
                                </a:lnTo>
                              </a:path>
                            </a:pathLst>
                          </a:custGeom>
                          <a:ln w="1350" cap="flat">
                            <a:miter lim="127000"/>
                          </a:ln>
                        </wps:spPr>
                        <wps:style>
                          <a:lnRef idx="1">
                            <a:srgbClr val="E9F3FA"/>
                          </a:lnRef>
                          <a:fillRef idx="0">
                            <a:srgbClr val="000000">
                              <a:alpha val="0"/>
                            </a:srgbClr>
                          </a:fillRef>
                          <a:effectRef idx="0">
                            <a:scrgbClr r="0" g="0" b="0"/>
                          </a:effectRef>
                          <a:fontRef idx="none"/>
                        </wps:style>
                        <wps:bodyPr/>
                      </wps:wsp>
                      <wps:wsp>
                        <wps:cNvPr id="2823" name="Shape 2823"/>
                        <wps:cNvSpPr/>
                        <wps:spPr>
                          <a:xfrm>
                            <a:off x="0" y="78381"/>
                            <a:ext cx="90128" cy="0"/>
                          </a:xfrm>
                          <a:custGeom>
                            <a:avLst/>
                            <a:gdLst/>
                            <a:ahLst/>
                            <a:cxnLst/>
                            <a:rect l="0" t="0" r="0" b="0"/>
                            <a:pathLst>
                              <a:path w="90128">
                                <a:moveTo>
                                  <a:pt x="90128" y="0"/>
                                </a:moveTo>
                                <a:lnTo>
                                  <a:pt x="0" y="0"/>
                                </a:lnTo>
                              </a:path>
                            </a:pathLst>
                          </a:custGeom>
                          <a:ln w="1350" cap="flat">
                            <a:miter lim="127000"/>
                          </a:ln>
                        </wps:spPr>
                        <wps:style>
                          <a:lnRef idx="1">
                            <a:srgbClr val="E9F3FA"/>
                          </a:lnRef>
                          <a:fillRef idx="0">
                            <a:srgbClr val="000000">
                              <a:alpha val="0"/>
                            </a:srgbClr>
                          </a:fillRef>
                          <a:effectRef idx="0">
                            <a:scrgbClr r="0" g="0" b="0"/>
                          </a:effectRef>
                          <a:fontRef idx="none"/>
                        </wps:style>
                        <wps:bodyPr/>
                      </wps:wsp>
                      <wps:wsp>
                        <wps:cNvPr id="2824" name="Shape 2824"/>
                        <wps:cNvSpPr/>
                        <wps:spPr>
                          <a:xfrm>
                            <a:off x="0" y="79283"/>
                            <a:ext cx="90128" cy="0"/>
                          </a:xfrm>
                          <a:custGeom>
                            <a:avLst/>
                            <a:gdLst/>
                            <a:ahLst/>
                            <a:cxnLst/>
                            <a:rect l="0" t="0" r="0" b="0"/>
                            <a:pathLst>
                              <a:path w="90128">
                                <a:moveTo>
                                  <a:pt x="90128" y="0"/>
                                </a:moveTo>
                                <a:lnTo>
                                  <a:pt x="0" y="0"/>
                                </a:lnTo>
                              </a:path>
                            </a:pathLst>
                          </a:custGeom>
                          <a:ln w="1350" cap="flat">
                            <a:miter lim="127000"/>
                          </a:ln>
                        </wps:spPr>
                        <wps:style>
                          <a:lnRef idx="1">
                            <a:srgbClr val="E9F3F9"/>
                          </a:lnRef>
                          <a:fillRef idx="0">
                            <a:srgbClr val="000000">
                              <a:alpha val="0"/>
                            </a:srgbClr>
                          </a:fillRef>
                          <a:effectRef idx="0">
                            <a:scrgbClr r="0" g="0" b="0"/>
                          </a:effectRef>
                          <a:fontRef idx="none"/>
                        </wps:style>
                        <wps:bodyPr/>
                      </wps:wsp>
                      <wps:wsp>
                        <wps:cNvPr id="2825" name="Shape 2825"/>
                        <wps:cNvSpPr/>
                        <wps:spPr>
                          <a:xfrm>
                            <a:off x="0" y="80172"/>
                            <a:ext cx="90128" cy="0"/>
                          </a:xfrm>
                          <a:custGeom>
                            <a:avLst/>
                            <a:gdLst/>
                            <a:ahLst/>
                            <a:cxnLst/>
                            <a:rect l="0" t="0" r="0" b="0"/>
                            <a:pathLst>
                              <a:path w="90128">
                                <a:moveTo>
                                  <a:pt x="90128" y="0"/>
                                </a:moveTo>
                                <a:lnTo>
                                  <a:pt x="0" y="0"/>
                                </a:lnTo>
                              </a:path>
                            </a:pathLst>
                          </a:custGeom>
                          <a:ln w="1350" cap="flat">
                            <a:miter lim="127000"/>
                          </a:ln>
                        </wps:spPr>
                        <wps:style>
                          <a:lnRef idx="1">
                            <a:srgbClr val="E9F3F9"/>
                          </a:lnRef>
                          <a:fillRef idx="0">
                            <a:srgbClr val="000000">
                              <a:alpha val="0"/>
                            </a:srgbClr>
                          </a:fillRef>
                          <a:effectRef idx="0">
                            <a:scrgbClr r="0" g="0" b="0"/>
                          </a:effectRef>
                          <a:fontRef idx="none"/>
                        </wps:style>
                        <wps:bodyPr/>
                      </wps:wsp>
                      <wps:wsp>
                        <wps:cNvPr id="2826" name="Shape 2826"/>
                        <wps:cNvSpPr/>
                        <wps:spPr>
                          <a:xfrm>
                            <a:off x="0" y="81073"/>
                            <a:ext cx="90128" cy="0"/>
                          </a:xfrm>
                          <a:custGeom>
                            <a:avLst/>
                            <a:gdLst/>
                            <a:ahLst/>
                            <a:cxnLst/>
                            <a:rect l="0" t="0" r="0" b="0"/>
                            <a:pathLst>
                              <a:path w="90128">
                                <a:moveTo>
                                  <a:pt x="90128" y="0"/>
                                </a:moveTo>
                                <a:lnTo>
                                  <a:pt x="0" y="0"/>
                                </a:lnTo>
                              </a:path>
                            </a:pathLst>
                          </a:custGeom>
                          <a:ln w="1350" cap="flat">
                            <a:miter lim="127000"/>
                          </a:ln>
                        </wps:spPr>
                        <wps:style>
                          <a:lnRef idx="1">
                            <a:srgbClr val="E8F3F9"/>
                          </a:lnRef>
                          <a:fillRef idx="0">
                            <a:srgbClr val="000000">
                              <a:alpha val="0"/>
                            </a:srgbClr>
                          </a:fillRef>
                          <a:effectRef idx="0">
                            <a:scrgbClr r="0" g="0" b="0"/>
                          </a:effectRef>
                          <a:fontRef idx="none"/>
                        </wps:style>
                        <wps:bodyPr/>
                      </wps:wsp>
                      <wps:wsp>
                        <wps:cNvPr id="2827" name="Shape 2827"/>
                        <wps:cNvSpPr/>
                        <wps:spPr>
                          <a:xfrm>
                            <a:off x="0" y="81975"/>
                            <a:ext cx="90128" cy="0"/>
                          </a:xfrm>
                          <a:custGeom>
                            <a:avLst/>
                            <a:gdLst/>
                            <a:ahLst/>
                            <a:cxnLst/>
                            <a:rect l="0" t="0" r="0" b="0"/>
                            <a:pathLst>
                              <a:path w="90128">
                                <a:moveTo>
                                  <a:pt x="90128" y="0"/>
                                </a:moveTo>
                                <a:lnTo>
                                  <a:pt x="0" y="0"/>
                                </a:lnTo>
                              </a:path>
                            </a:pathLst>
                          </a:custGeom>
                          <a:ln w="1350" cap="flat">
                            <a:miter lim="127000"/>
                          </a:ln>
                        </wps:spPr>
                        <wps:style>
                          <a:lnRef idx="1">
                            <a:srgbClr val="E8F2F9"/>
                          </a:lnRef>
                          <a:fillRef idx="0">
                            <a:srgbClr val="000000">
                              <a:alpha val="0"/>
                            </a:srgbClr>
                          </a:fillRef>
                          <a:effectRef idx="0">
                            <a:scrgbClr r="0" g="0" b="0"/>
                          </a:effectRef>
                          <a:fontRef idx="none"/>
                        </wps:style>
                        <wps:bodyPr/>
                      </wps:wsp>
                      <wps:wsp>
                        <wps:cNvPr id="2828" name="Shape 2828"/>
                        <wps:cNvSpPr/>
                        <wps:spPr>
                          <a:xfrm>
                            <a:off x="0" y="82877"/>
                            <a:ext cx="90128" cy="0"/>
                          </a:xfrm>
                          <a:custGeom>
                            <a:avLst/>
                            <a:gdLst/>
                            <a:ahLst/>
                            <a:cxnLst/>
                            <a:rect l="0" t="0" r="0" b="0"/>
                            <a:pathLst>
                              <a:path w="90128">
                                <a:moveTo>
                                  <a:pt x="90128" y="0"/>
                                </a:moveTo>
                                <a:lnTo>
                                  <a:pt x="0" y="0"/>
                                </a:lnTo>
                              </a:path>
                            </a:pathLst>
                          </a:custGeom>
                          <a:ln w="1350" cap="flat">
                            <a:miter lim="127000"/>
                          </a:ln>
                        </wps:spPr>
                        <wps:style>
                          <a:lnRef idx="1">
                            <a:srgbClr val="E8F2F9"/>
                          </a:lnRef>
                          <a:fillRef idx="0">
                            <a:srgbClr val="000000">
                              <a:alpha val="0"/>
                            </a:srgbClr>
                          </a:fillRef>
                          <a:effectRef idx="0">
                            <a:scrgbClr r="0" g="0" b="0"/>
                          </a:effectRef>
                          <a:fontRef idx="none"/>
                        </wps:style>
                        <wps:bodyPr/>
                      </wps:wsp>
                      <wps:wsp>
                        <wps:cNvPr id="2829" name="Shape 2829"/>
                        <wps:cNvSpPr/>
                        <wps:spPr>
                          <a:xfrm>
                            <a:off x="0" y="83779"/>
                            <a:ext cx="90128" cy="0"/>
                          </a:xfrm>
                          <a:custGeom>
                            <a:avLst/>
                            <a:gdLst/>
                            <a:ahLst/>
                            <a:cxnLst/>
                            <a:rect l="0" t="0" r="0" b="0"/>
                            <a:pathLst>
                              <a:path w="90128">
                                <a:moveTo>
                                  <a:pt x="90128" y="0"/>
                                </a:moveTo>
                                <a:lnTo>
                                  <a:pt x="0" y="0"/>
                                </a:lnTo>
                              </a:path>
                            </a:pathLst>
                          </a:custGeom>
                          <a:ln w="1350" cap="flat">
                            <a:miter lim="127000"/>
                          </a:ln>
                        </wps:spPr>
                        <wps:style>
                          <a:lnRef idx="1">
                            <a:srgbClr val="E8F2F9"/>
                          </a:lnRef>
                          <a:fillRef idx="0">
                            <a:srgbClr val="000000">
                              <a:alpha val="0"/>
                            </a:srgbClr>
                          </a:fillRef>
                          <a:effectRef idx="0">
                            <a:scrgbClr r="0" g="0" b="0"/>
                          </a:effectRef>
                          <a:fontRef idx="none"/>
                        </wps:style>
                        <wps:bodyPr/>
                      </wps:wsp>
                      <wps:wsp>
                        <wps:cNvPr id="2830" name="Shape 2830"/>
                        <wps:cNvSpPr/>
                        <wps:spPr>
                          <a:xfrm>
                            <a:off x="0" y="84680"/>
                            <a:ext cx="90128" cy="0"/>
                          </a:xfrm>
                          <a:custGeom>
                            <a:avLst/>
                            <a:gdLst/>
                            <a:ahLst/>
                            <a:cxnLst/>
                            <a:rect l="0" t="0" r="0" b="0"/>
                            <a:pathLst>
                              <a:path w="90128">
                                <a:moveTo>
                                  <a:pt x="90128" y="0"/>
                                </a:moveTo>
                                <a:lnTo>
                                  <a:pt x="0" y="0"/>
                                </a:lnTo>
                              </a:path>
                            </a:pathLst>
                          </a:custGeom>
                          <a:ln w="1350" cap="flat">
                            <a:miter lim="127000"/>
                          </a:ln>
                        </wps:spPr>
                        <wps:style>
                          <a:lnRef idx="1">
                            <a:srgbClr val="E7F2F9"/>
                          </a:lnRef>
                          <a:fillRef idx="0">
                            <a:srgbClr val="000000">
                              <a:alpha val="0"/>
                            </a:srgbClr>
                          </a:fillRef>
                          <a:effectRef idx="0">
                            <a:scrgbClr r="0" g="0" b="0"/>
                          </a:effectRef>
                          <a:fontRef idx="none"/>
                        </wps:style>
                        <wps:bodyPr/>
                      </wps:wsp>
                      <wps:wsp>
                        <wps:cNvPr id="2831" name="Shape 2831"/>
                        <wps:cNvSpPr/>
                        <wps:spPr>
                          <a:xfrm>
                            <a:off x="0" y="85582"/>
                            <a:ext cx="90128" cy="0"/>
                          </a:xfrm>
                          <a:custGeom>
                            <a:avLst/>
                            <a:gdLst/>
                            <a:ahLst/>
                            <a:cxnLst/>
                            <a:rect l="0" t="0" r="0" b="0"/>
                            <a:pathLst>
                              <a:path w="90128">
                                <a:moveTo>
                                  <a:pt x="90128" y="0"/>
                                </a:moveTo>
                                <a:lnTo>
                                  <a:pt x="0" y="0"/>
                                </a:lnTo>
                              </a:path>
                            </a:pathLst>
                          </a:custGeom>
                          <a:ln w="1350" cap="flat">
                            <a:miter lim="127000"/>
                          </a:ln>
                        </wps:spPr>
                        <wps:style>
                          <a:lnRef idx="1">
                            <a:srgbClr val="E7F2F9"/>
                          </a:lnRef>
                          <a:fillRef idx="0">
                            <a:srgbClr val="000000">
                              <a:alpha val="0"/>
                            </a:srgbClr>
                          </a:fillRef>
                          <a:effectRef idx="0">
                            <a:scrgbClr r="0" g="0" b="0"/>
                          </a:effectRef>
                          <a:fontRef idx="none"/>
                        </wps:style>
                        <wps:bodyPr/>
                      </wps:wsp>
                      <wps:wsp>
                        <wps:cNvPr id="2832" name="Shape 2832"/>
                        <wps:cNvSpPr/>
                        <wps:spPr>
                          <a:xfrm>
                            <a:off x="0" y="86471"/>
                            <a:ext cx="90128" cy="0"/>
                          </a:xfrm>
                          <a:custGeom>
                            <a:avLst/>
                            <a:gdLst/>
                            <a:ahLst/>
                            <a:cxnLst/>
                            <a:rect l="0" t="0" r="0" b="0"/>
                            <a:pathLst>
                              <a:path w="90128">
                                <a:moveTo>
                                  <a:pt x="90128" y="0"/>
                                </a:moveTo>
                                <a:lnTo>
                                  <a:pt x="0" y="0"/>
                                </a:lnTo>
                              </a:path>
                            </a:pathLst>
                          </a:custGeom>
                          <a:ln w="1350" cap="flat">
                            <a:miter lim="127000"/>
                          </a:ln>
                        </wps:spPr>
                        <wps:style>
                          <a:lnRef idx="1">
                            <a:srgbClr val="E7F2F9"/>
                          </a:lnRef>
                          <a:fillRef idx="0">
                            <a:srgbClr val="000000">
                              <a:alpha val="0"/>
                            </a:srgbClr>
                          </a:fillRef>
                          <a:effectRef idx="0">
                            <a:scrgbClr r="0" g="0" b="0"/>
                          </a:effectRef>
                          <a:fontRef idx="none"/>
                        </wps:style>
                        <wps:bodyPr/>
                      </wps:wsp>
                      <wps:wsp>
                        <wps:cNvPr id="2833" name="Shape 2833"/>
                        <wps:cNvSpPr/>
                        <wps:spPr>
                          <a:xfrm>
                            <a:off x="0" y="87385"/>
                            <a:ext cx="90128" cy="0"/>
                          </a:xfrm>
                          <a:custGeom>
                            <a:avLst/>
                            <a:gdLst/>
                            <a:ahLst/>
                            <a:cxnLst/>
                            <a:rect l="0" t="0" r="0" b="0"/>
                            <a:pathLst>
                              <a:path w="90128">
                                <a:moveTo>
                                  <a:pt x="90128" y="0"/>
                                </a:moveTo>
                                <a:lnTo>
                                  <a:pt x="0" y="0"/>
                                </a:lnTo>
                              </a:path>
                            </a:pathLst>
                          </a:custGeom>
                          <a:ln w="1350" cap="flat">
                            <a:miter lim="127000"/>
                          </a:ln>
                        </wps:spPr>
                        <wps:style>
                          <a:lnRef idx="1">
                            <a:srgbClr val="E7F2F9"/>
                          </a:lnRef>
                          <a:fillRef idx="0">
                            <a:srgbClr val="000000">
                              <a:alpha val="0"/>
                            </a:srgbClr>
                          </a:fillRef>
                          <a:effectRef idx="0">
                            <a:scrgbClr r="0" g="0" b="0"/>
                          </a:effectRef>
                          <a:fontRef idx="none"/>
                        </wps:style>
                        <wps:bodyPr/>
                      </wps:wsp>
                      <wps:wsp>
                        <wps:cNvPr id="2834" name="Shape 2834"/>
                        <wps:cNvSpPr/>
                        <wps:spPr>
                          <a:xfrm>
                            <a:off x="0" y="88274"/>
                            <a:ext cx="90128" cy="0"/>
                          </a:xfrm>
                          <a:custGeom>
                            <a:avLst/>
                            <a:gdLst/>
                            <a:ahLst/>
                            <a:cxnLst/>
                            <a:rect l="0" t="0" r="0" b="0"/>
                            <a:pathLst>
                              <a:path w="90128">
                                <a:moveTo>
                                  <a:pt x="90128" y="0"/>
                                </a:moveTo>
                                <a:lnTo>
                                  <a:pt x="0" y="0"/>
                                </a:lnTo>
                              </a:path>
                            </a:pathLst>
                          </a:custGeom>
                          <a:ln w="1350" cap="flat">
                            <a:miter lim="127000"/>
                          </a:ln>
                        </wps:spPr>
                        <wps:style>
                          <a:lnRef idx="1">
                            <a:srgbClr val="E6F2F9"/>
                          </a:lnRef>
                          <a:fillRef idx="0">
                            <a:srgbClr val="000000">
                              <a:alpha val="0"/>
                            </a:srgbClr>
                          </a:fillRef>
                          <a:effectRef idx="0">
                            <a:scrgbClr r="0" g="0" b="0"/>
                          </a:effectRef>
                          <a:fontRef idx="none"/>
                        </wps:style>
                        <wps:bodyPr/>
                      </wps:wsp>
                      <wps:wsp>
                        <wps:cNvPr id="2835" name="Shape 2835"/>
                        <wps:cNvSpPr/>
                        <wps:spPr>
                          <a:xfrm>
                            <a:off x="0" y="89176"/>
                            <a:ext cx="90128" cy="0"/>
                          </a:xfrm>
                          <a:custGeom>
                            <a:avLst/>
                            <a:gdLst/>
                            <a:ahLst/>
                            <a:cxnLst/>
                            <a:rect l="0" t="0" r="0" b="0"/>
                            <a:pathLst>
                              <a:path w="90128">
                                <a:moveTo>
                                  <a:pt x="90128" y="0"/>
                                </a:moveTo>
                                <a:lnTo>
                                  <a:pt x="0" y="0"/>
                                </a:lnTo>
                              </a:path>
                            </a:pathLst>
                          </a:custGeom>
                          <a:ln w="1350" cap="flat">
                            <a:miter lim="127000"/>
                          </a:ln>
                        </wps:spPr>
                        <wps:style>
                          <a:lnRef idx="1">
                            <a:srgbClr val="E6F1F9"/>
                          </a:lnRef>
                          <a:fillRef idx="0">
                            <a:srgbClr val="000000">
                              <a:alpha val="0"/>
                            </a:srgbClr>
                          </a:fillRef>
                          <a:effectRef idx="0">
                            <a:scrgbClr r="0" g="0" b="0"/>
                          </a:effectRef>
                          <a:fontRef idx="none"/>
                        </wps:style>
                        <wps:bodyPr/>
                      </wps:wsp>
                      <wps:wsp>
                        <wps:cNvPr id="2836" name="Shape 2836"/>
                        <wps:cNvSpPr/>
                        <wps:spPr>
                          <a:xfrm>
                            <a:off x="64" y="0"/>
                            <a:ext cx="90001" cy="90001"/>
                          </a:xfrm>
                          <a:custGeom>
                            <a:avLst/>
                            <a:gdLst/>
                            <a:ahLst/>
                            <a:cxnLst/>
                            <a:rect l="0" t="0" r="0" b="0"/>
                            <a:pathLst>
                              <a:path w="90001" h="90001">
                                <a:moveTo>
                                  <a:pt x="0" y="90001"/>
                                </a:moveTo>
                                <a:lnTo>
                                  <a:pt x="90001" y="90001"/>
                                </a:lnTo>
                                <a:lnTo>
                                  <a:pt x="90001" y="0"/>
                                </a:lnTo>
                                <a:lnTo>
                                  <a:pt x="0" y="0"/>
                                </a:lnTo>
                                <a:close/>
                              </a:path>
                            </a:pathLst>
                          </a:custGeom>
                          <a:ln w="5061" cap="flat">
                            <a:miter lim="127000"/>
                          </a:ln>
                        </wps:spPr>
                        <wps:style>
                          <a:lnRef idx="1">
                            <a:srgbClr val="0072B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7302" style="width:7.09673pt;height:7.0867pt;position:absolute;z-index:163;mso-position-horizontal-relative:text;mso-position-horizontal:absolute;margin-left:178.377pt;mso-position-vertical-relative:text;margin-top:48.0704pt;" coordsize="901,900">
                <v:shape id="Shape 2747" style="position:absolute;width:901;height:0;left:0;top:108;" coordsize="90128,0" path="m90128,0l0,0">
                  <v:stroke weight="0.106305pt" endcap="flat" joinstyle="miter" miterlimit="10" on="true" color="#fcfefe"/>
                  <v:fill on="false" color="#000000" opacity="0"/>
                </v:shape>
                <v:shape id="Shape 2748" style="position:absolute;width:901;height:0;left:0;top:117;" coordsize="90128,0" path="m90128,0l0,0">
                  <v:stroke weight="0.106305pt" endcap="flat" joinstyle="miter" miterlimit="10" on="true" color="#fcfdfe"/>
                  <v:fill on="false" color="#000000" opacity="0"/>
                </v:shape>
                <v:shape id="Shape 2749" style="position:absolute;width:901;height:0;left:0;top:126;" coordsize="90128,0" path="m90128,0l0,0">
                  <v:stroke weight="0.106305pt" endcap="flat" joinstyle="miter" miterlimit="10" on="true" color="#fcfdfe"/>
                  <v:fill on="false" color="#000000" opacity="0"/>
                </v:shape>
                <v:shape id="Shape 2750" style="position:absolute;width:901;height:0;left:0;top:135;" coordsize="90128,0" path="m90128,0l0,0">
                  <v:stroke weight="0.106305pt" endcap="flat" joinstyle="miter" miterlimit="10" on="true" color="#fbfdfe"/>
                  <v:fill on="false" color="#000000" opacity="0"/>
                </v:shape>
                <v:shape id="Shape 2751" style="position:absolute;width:901;height:0;left:0;top:144;" coordsize="90128,0" path="m90128,0l0,0">
                  <v:stroke weight="0.106305pt" endcap="flat" joinstyle="miter" miterlimit="10" on="true" color="#fbfdfe"/>
                  <v:fill on="false" color="#000000" opacity="0"/>
                </v:shape>
                <v:shape id="Shape 2752" style="position:absolute;width:901;height:0;left:0;top:153;" coordsize="90128,0" path="m90128,0l0,0">
                  <v:stroke weight="0.106305pt" endcap="flat" joinstyle="miter" miterlimit="10" on="true" color="#fbfdfe"/>
                  <v:fill on="false" color="#000000" opacity="0"/>
                </v:shape>
                <v:shape id="Shape 2753" style="position:absolute;width:901;height:0;left:0;top:162;" coordsize="90128,0" path="m90128,0l0,0">
                  <v:stroke weight="0.106305pt" endcap="flat" joinstyle="miter" miterlimit="10" on="true" color="#fbfdfe"/>
                  <v:fill on="false" color="#000000" opacity="0"/>
                </v:shape>
                <v:shape id="Shape 2754" style="position:absolute;width:901;height:0;left:0;top:171;" coordsize="90128,0" path="m90128,0l0,0">
                  <v:stroke weight="0.106305pt" endcap="flat" joinstyle="miter" miterlimit="10" on="true" color="#fafdfe"/>
                  <v:fill on="false" color="#000000" opacity="0"/>
                </v:shape>
                <v:shape id="Shape 2755" style="position:absolute;width:901;height:0;left:0;top:180;" coordsize="90128,0" path="m90128,0l0,0">
                  <v:stroke weight="0.106305pt" endcap="flat" joinstyle="miter" miterlimit="10" on="true" color="#fafcfe"/>
                  <v:fill on="false" color="#000000" opacity="0"/>
                </v:shape>
                <v:shape id="Shape 2756" style="position:absolute;width:901;height:0;left:0;top:189;" coordsize="90128,0" path="m90128,0l0,0">
                  <v:stroke weight="0.106305pt" endcap="flat" joinstyle="miter" miterlimit="10" on="true" color="#fafcfe"/>
                  <v:fill on="false" color="#000000" opacity="0"/>
                </v:shape>
                <v:shape id="Shape 2757" style="position:absolute;width:901;height:0;left:0;top:198;" coordsize="90128,0" path="m90128,0l0,0">
                  <v:stroke weight="0.106305pt" endcap="flat" joinstyle="miter" miterlimit="10" on="true" color="#fafcfe"/>
                  <v:fill on="false" color="#000000" opacity="0"/>
                </v:shape>
                <v:shape id="Shape 2758" style="position:absolute;width:901;height:0;left:0;top:207;" coordsize="90128,0" path="m90128,0l0,0">
                  <v:stroke weight="0.106305pt" endcap="flat" joinstyle="miter" miterlimit="10" on="true" color="#f9fcfe"/>
                  <v:fill on="false" color="#000000" opacity="0"/>
                </v:shape>
                <v:shape id="Shape 2759" style="position:absolute;width:901;height:0;left:0;top:216;" coordsize="90128,0" path="m90128,0l0,0">
                  <v:stroke weight="0.106305pt" endcap="flat" joinstyle="miter" miterlimit="10" on="true" color="#f9fcfe"/>
                  <v:fill on="false" color="#000000" opacity="0"/>
                </v:shape>
                <v:shape id="Shape 2760" style="position:absolute;width:901;height:0;left:0;top:225;" coordsize="90128,0" path="m90128,0l0,0">
                  <v:stroke weight="0.106305pt" endcap="flat" joinstyle="miter" miterlimit="10" on="true" color="#f9fcfe"/>
                  <v:fill on="false" color="#000000" opacity="0"/>
                </v:shape>
                <v:shape id="Shape 2761" style="position:absolute;width:901;height:0;left:0;top:234;" coordsize="90128,0" path="m90128,0l0,0">
                  <v:stroke weight="0.106305pt" endcap="flat" joinstyle="miter" miterlimit="10" on="true" color="#f9fcfe"/>
                  <v:fill on="false" color="#000000" opacity="0"/>
                </v:shape>
                <v:shape id="Shape 2762" style="position:absolute;width:901;height:0;left:0;top:243;" coordsize="90128,0" path="m90128,0l0,0">
                  <v:stroke weight="0.106305pt" endcap="flat" joinstyle="miter" miterlimit="10" on="true" color="#f8fcfd"/>
                  <v:fill on="false" color="#000000" opacity="0"/>
                </v:shape>
                <v:shape id="Shape 2763" style="position:absolute;width:901;height:0;left:0;top:252;" coordsize="90128,0" path="m90128,0l0,0">
                  <v:stroke weight="0.106305pt" endcap="flat" joinstyle="miter" miterlimit="10" on="true" color="#f8fbfd"/>
                  <v:fill on="false" color="#000000" opacity="0"/>
                </v:shape>
                <v:shape id="Shape 2764" style="position:absolute;width:901;height:0;left:0;top:261;" coordsize="90128,0" path="m90128,0l0,0">
                  <v:stroke weight="0.106305pt" endcap="flat" joinstyle="miter" miterlimit="10" on="true" color="#f8fbfd"/>
                  <v:fill on="false" color="#000000" opacity="0"/>
                </v:shape>
                <v:shape id="Shape 2765" style="position:absolute;width:901;height:0;left:0;top:270;" coordsize="90128,0" path="m90128,0l0,0">
                  <v:stroke weight="0.106305pt" endcap="flat" joinstyle="miter" miterlimit="10" on="true" color="#f8fbfd"/>
                  <v:fill on="false" color="#000000" opacity="0"/>
                </v:shape>
                <v:shape id="Shape 2766" style="position:absolute;width:901;height:0;left:0;top:279;" coordsize="90128,0" path="m90128,0l0,0">
                  <v:stroke weight="0.106305pt" endcap="flat" joinstyle="miter" miterlimit="10" on="true" color="#f7fbfd"/>
                  <v:fill on="false" color="#000000" opacity="0"/>
                </v:shape>
                <v:shape id="Shape 2767" style="position:absolute;width:901;height:0;left:0;top:288;" coordsize="90128,0" path="m90128,0l0,0">
                  <v:stroke weight="0.106305pt" endcap="flat" joinstyle="miter" miterlimit="10" on="true" color="#f7fbfd"/>
                  <v:fill on="false" color="#000000" opacity="0"/>
                </v:shape>
                <v:shape id="Shape 2768" style="position:absolute;width:901;height:0;left:0;top:297;" coordsize="90128,0" path="m90128,0l0,0">
                  <v:stroke weight="0.106305pt" endcap="flat" joinstyle="miter" miterlimit="10" on="true" color="#f7fbfd"/>
                  <v:fill on="false" color="#000000" opacity="0"/>
                </v:shape>
                <v:shape id="Shape 2769" style="position:absolute;width:901;height:0;left:0;top:306;" coordsize="90128,0" path="m90128,0l0,0">
                  <v:stroke weight="0.106305pt" endcap="flat" joinstyle="miter" miterlimit="10" on="true" color="#f7fbfd"/>
                  <v:fill on="false" color="#000000" opacity="0"/>
                </v:shape>
                <v:shape id="Shape 2770" style="position:absolute;width:901;height:0;left:0;top:315;" coordsize="90128,0" path="m90128,0l0,0">
                  <v:stroke weight="0.106305pt" endcap="flat" joinstyle="miter" miterlimit="10" on="true" color="#f6fafd"/>
                  <v:fill on="false" color="#000000" opacity="0"/>
                </v:shape>
                <v:shape id="Shape 2771" style="position:absolute;width:901;height:0;left:0;top:324;" coordsize="90128,0" path="m90128,0l0,0">
                  <v:stroke weight="0.106305pt" endcap="flat" joinstyle="miter" miterlimit="10" on="true" color="#f6fafd"/>
                  <v:fill on="false" color="#000000" opacity="0"/>
                </v:shape>
                <v:shape id="Shape 2772" style="position:absolute;width:901;height:0;left:0;top:333;" coordsize="90128,0" path="m90128,0l0,0">
                  <v:stroke weight="0.106305pt" endcap="flat" joinstyle="miter" miterlimit="10" on="true" color="#f6fafd"/>
                  <v:fill on="false" color="#000000" opacity="0"/>
                </v:shape>
                <v:shape id="Shape 2773" style="position:absolute;width:901;height:0;left:0;top:342;" coordsize="90128,0" path="m90128,0l0,0">
                  <v:stroke weight="0.106305pt" endcap="flat" joinstyle="miter" miterlimit="10" on="true" color="#f6fafd"/>
                  <v:fill on="false" color="#000000" opacity="0"/>
                </v:shape>
                <v:shape id="Shape 2774" style="position:absolute;width:901;height:0;left:0;top:351;" coordsize="90128,0" path="m90128,0l0,0">
                  <v:stroke weight="0.106305pt" endcap="flat" joinstyle="miter" miterlimit="10" on="true" color="#f5fafd"/>
                  <v:fill on="false" color="#000000" opacity="0"/>
                </v:shape>
                <v:shape id="Shape 2775" style="position:absolute;width:901;height:0;left:0;top:360;" coordsize="90128,0" path="m90128,0l0,0">
                  <v:stroke weight="0.106305pt" endcap="flat" joinstyle="miter" miterlimit="10" on="true" color="#f5fafd"/>
                  <v:fill on="false" color="#000000" opacity="0"/>
                </v:shape>
                <v:shape id="Shape 2776" style="position:absolute;width:901;height:0;left:0;top:369;" coordsize="90128,0" path="m90128,0l0,0">
                  <v:stroke weight="0.106305pt" endcap="flat" joinstyle="miter" miterlimit="10" on="true" color="#f5fafd"/>
                  <v:fill on="false" color="#000000" opacity="0"/>
                </v:shape>
                <v:shape id="Shape 2777" style="position:absolute;width:901;height:0;left:0;top:378;" coordsize="90128,0" path="m90128,0l0,0">
                  <v:stroke weight="0.106305pt" endcap="flat" joinstyle="miter" miterlimit="10" on="true" color="#f5f9fd"/>
                  <v:fill on="false" color="#000000" opacity="0"/>
                </v:shape>
                <v:shape id="Shape 2778" style="position:absolute;width:901;height:0;left:0;top:387;" coordsize="90128,0" path="m90128,0l0,0">
                  <v:stroke weight="0.106305pt" endcap="flat" joinstyle="miter" miterlimit="10" on="true" color="#f4f9fc"/>
                  <v:fill on="false" color="#000000" opacity="0"/>
                </v:shape>
                <v:shape id="Shape 2779" style="position:absolute;width:901;height:0;left:0;top:396;" coordsize="90128,0" path="m90128,0l0,0">
                  <v:stroke weight="0.106305pt" endcap="flat" joinstyle="miter" miterlimit="10" on="true" color="#f4f9fc"/>
                  <v:fill on="false" color="#000000" opacity="0"/>
                </v:shape>
                <v:shape id="Shape 2780" style="position:absolute;width:901;height:0;left:0;top:405;" coordsize="90128,0" path="m90128,0l0,0">
                  <v:stroke weight="0.106305pt" endcap="flat" joinstyle="miter" miterlimit="10" on="true" color="#f4f9fc"/>
                  <v:fill on="false" color="#000000" opacity="0"/>
                </v:shape>
                <v:shape id="Shape 2781" style="position:absolute;width:901;height:0;left:0;top:414;" coordsize="90128,0" path="m90128,0l0,0">
                  <v:stroke weight="0.106305pt" endcap="flat" joinstyle="miter" miterlimit="10" on="true" color="#f4f9fc"/>
                  <v:fill on="false" color="#000000" opacity="0"/>
                </v:shape>
                <v:shape id="Shape 2782" style="position:absolute;width:901;height:0;left:0;top:423;" coordsize="90128,0" path="m90128,0l0,0">
                  <v:stroke weight="0.106305pt" endcap="flat" joinstyle="miter" miterlimit="10" on="true" color="#f3f9fc"/>
                  <v:fill on="false" color="#000000" opacity="0"/>
                </v:shape>
                <v:shape id="Shape 2783" style="position:absolute;width:901;height:0;left:0;top:432;" coordsize="90128,0" path="m90128,0l0,0">
                  <v:stroke weight="0.106305pt" endcap="flat" joinstyle="miter" miterlimit="10" on="true" color="#f3f9fc"/>
                  <v:fill on="false" color="#000000" opacity="0"/>
                </v:shape>
                <v:shape id="Shape 2784" style="position:absolute;width:901;height:0;left:0;top:441;" coordsize="90128,0" path="m90128,0l0,0">
                  <v:stroke weight="0.106305pt" endcap="flat" joinstyle="miter" miterlimit="10" on="true" color="#f3f8fc"/>
                  <v:fill on="false" color="#000000" opacity="0"/>
                </v:shape>
                <v:shape id="Shape 2785" style="position:absolute;width:901;height:0;left:0;top:450;" coordsize="90128,0" path="m90128,0l0,0">
                  <v:stroke weight="0.106305pt" endcap="flat" joinstyle="miter" miterlimit="10" on="true" color="#f3f8fc"/>
                  <v:fill on="false" color="#000000" opacity="0"/>
                </v:shape>
                <v:shape id="Shape 2786" style="position:absolute;width:901;height:0;left:0;top:450;" coordsize="90128,0" path="m90128,0l0,0">
                  <v:stroke weight="0.106305pt" endcap="flat" joinstyle="miter" miterlimit="10" on="true" color="#f2f8fc"/>
                  <v:fill on="false" color="#000000" opacity="0"/>
                </v:shape>
                <v:shape id="Shape 2787" style="position:absolute;width:901;height:0;left:0;top:459;" coordsize="90128,0" path="m90128,0l0,0">
                  <v:stroke weight="0.106305pt" endcap="flat" joinstyle="miter" miterlimit="10" on="true" color="#f2f8fc"/>
                  <v:fill on="false" color="#000000" opacity="0"/>
                </v:shape>
                <v:shape id="Shape 2788" style="position:absolute;width:901;height:0;left:0;top:468;" coordsize="90128,0" path="m90128,0l0,0">
                  <v:stroke weight="0.106305pt" endcap="flat" joinstyle="miter" miterlimit="10" on="true" color="#f2f8fc"/>
                  <v:fill on="false" color="#000000" opacity="0"/>
                </v:shape>
                <v:shape id="Shape 2789" style="position:absolute;width:901;height:0;left:0;top:477;" coordsize="90128,0" path="m90128,0l0,0">
                  <v:stroke weight="0.106305pt" endcap="flat" joinstyle="miter" miterlimit="10" on="true" color="#f2f8fc"/>
                  <v:fill on="false" color="#000000" opacity="0"/>
                </v:shape>
                <v:shape id="Shape 2790" style="position:absolute;width:901;height:0;left:0;top:486;" coordsize="90128,0" path="m90128,0l0,0">
                  <v:stroke weight="0.106305pt" endcap="flat" joinstyle="miter" miterlimit="10" on="true" color="#f1f8fc"/>
                  <v:fill on="false" color="#000000" opacity="0"/>
                </v:shape>
                <v:shape id="Shape 2791" style="position:absolute;width:901;height:0;left:0;top:495;" coordsize="90128,0" path="m90128,0l0,0">
                  <v:stroke weight="0.106305pt" endcap="flat" joinstyle="miter" miterlimit="10" on="true" color="#f1f7fc"/>
                  <v:fill on="false" color="#000000" opacity="0"/>
                </v:shape>
                <v:shape id="Shape 2792" style="position:absolute;width:901;height:0;left:0;top:504;" coordsize="90128,0" path="m90128,0l0,0">
                  <v:stroke weight="0.106305pt" endcap="flat" joinstyle="miter" miterlimit="10" on="true" color="#f1f7fc"/>
                  <v:fill on="false" color="#000000" opacity="0"/>
                </v:shape>
                <v:shape id="Shape 2793" style="position:absolute;width:901;height:0;left:0;top:513;" coordsize="90128,0" path="m90128,0l0,0">
                  <v:stroke weight="0.106305pt" endcap="flat" joinstyle="miter" miterlimit="10" on="true" color="#f1f7fb"/>
                  <v:fill on="false" color="#000000" opacity="0"/>
                </v:shape>
                <v:shape id="Shape 2794" style="position:absolute;width:901;height:0;left:0;top:522;" coordsize="90128,0" path="m90128,0l0,0">
                  <v:stroke weight="0.106305pt" endcap="flat" joinstyle="miter" miterlimit="10" on="true" color="#f0f7fb"/>
                  <v:fill on="false" color="#000000" opacity="0"/>
                </v:shape>
                <v:shape id="Shape 2795" style="position:absolute;width:901;height:0;left:0;top:531;" coordsize="90128,0" path="m90128,0l0,0">
                  <v:stroke weight="0.106305pt" endcap="flat" joinstyle="miter" miterlimit="10" on="true" color="#f0f7fb"/>
                  <v:fill on="false" color="#000000" opacity="0"/>
                </v:shape>
                <v:shape id="Shape 2796" style="position:absolute;width:901;height:0;left:0;top:540;" coordsize="90128,0" path="m90128,0l0,0">
                  <v:stroke weight="0.106305pt" endcap="flat" joinstyle="miter" miterlimit="10" on="true" color="#f0f7fb"/>
                  <v:fill on="false" color="#000000" opacity="0"/>
                </v:shape>
                <v:shape id="Shape 2797" style="position:absolute;width:901;height:0;left:0;top:549;" coordsize="90128,0" path="m90128,0l0,0">
                  <v:stroke weight="0.106305pt" endcap="flat" joinstyle="miter" miterlimit="10" on="true" color="#f0f7fb"/>
                  <v:fill on="false" color="#000000" opacity="0"/>
                </v:shape>
                <v:shape id="Shape 2798" style="position:absolute;width:901;height:0;left:0;top:558;" coordsize="90128,0" path="m90128,0l0,0">
                  <v:stroke weight="0.106305pt" endcap="flat" joinstyle="miter" miterlimit="10" on="true" color="#eff7fb"/>
                  <v:fill on="false" color="#000000" opacity="0"/>
                </v:shape>
                <v:shape id="Shape 2799" style="position:absolute;width:901;height:0;left:0;top:567;" coordsize="90128,0" path="m90128,0l0,0">
                  <v:stroke weight="0.106305pt" endcap="flat" joinstyle="miter" miterlimit="10" on="true" color="#eff6fb"/>
                  <v:fill on="false" color="#000000" opacity="0"/>
                </v:shape>
                <v:shape id="Shape 2800" style="position:absolute;width:901;height:0;left:0;top:576;" coordsize="90128,0" path="m90128,0l0,0">
                  <v:stroke weight="0.106305pt" endcap="flat" joinstyle="miter" miterlimit="10" on="true" color="#eff6fb"/>
                  <v:fill on="false" color="#000000" opacity="0"/>
                </v:shape>
                <v:shape id="Shape 2801" style="position:absolute;width:901;height:0;left:0;top:585;" coordsize="90128,0" path="m90128,0l0,0">
                  <v:stroke weight="0.106305pt" endcap="flat" joinstyle="miter" miterlimit="10" on="true" color="#eff6fb"/>
                  <v:fill on="false" color="#000000" opacity="0"/>
                </v:shape>
                <v:shape id="Shape 2802" style="position:absolute;width:901;height:0;left:0;top:594;" coordsize="90128,0" path="m90128,0l0,0">
                  <v:stroke weight="0.106305pt" endcap="flat" joinstyle="miter" miterlimit="10" on="true" color="#eef6fb"/>
                  <v:fill on="false" color="#000000" opacity="0"/>
                </v:shape>
                <v:shape id="Shape 2803" style="position:absolute;width:901;height:0;left:0;top:603;" coordsize="90128,0" path="m90128,0l0,0">
                  <v:stroke weight="0.106305pt" endcap="flat" joinstyle="miter" miterlimit="10" on="true" color="#eef6fb"/>
                  <v:fill on="false" color="#000000" opacity="0"/>
                </v:shape>
                <v:shape id="Shape 2804" style="position:absolute;width:901;height:0;left:0;top:612;" coordsize="90128,0" path="m90128,0l0,0">
                  <v:stroke weight="0.106305pt" endcap="flat" joinstyle="miter" miterlimit="10" on="true" color="#eef6fb"/>
                  <v:fill on="false" color="#000000" opacity="0"/>
                </v:shape>
                <v:shape id="Shape 2805" style="position:absolute;width:901;height:0;left:0;top:621;" coordsize="90128,0" path="m90128,0l0,0">
                  <v:stroke weight="0.106305pt" endcap="flat" joinstyle="miter" miterlimit="10" on="true" color="#eef6fb"/>
                  <v:fill on="false" color="#000000" opacity="0"/>
                </v:shape>
                <v:shape id="Shape 2806" style="position:absolute;width:901;height:0;left:0;top:630;" coordsize="90128,0" path="m90128,0l0,0">
                  <v:stroke weight="0.106305pt" endcap="flat" joinstyle="miter" miterlimit="10" on="true" color="#edf5fb"/>
                  <v:fill on="false" color="#000000" opacity="0"/>
                </v:shape>
                <v:shape id="Shape 2807" style="position:absolute;width:901;height:0;left:0;top:639;" coordsize="90128,0" path="m90128,0l0,0">
                  <v:stroke weight="0.106305pt" endcap="flat" joinstyle="miter" miterlimit="10" on="true" color="#edf5fb"/>
                  <v:fill on="false" color="#000000" opacity="0"/>
                </v:shape>
                <v:shape id="Shape 2808" style="position:absolute;width:901;height:0;left:0;top:648;" coordsize="90128,0" path="m90128,0l0,0">
                  <v:stroke weight="0.106305pt" endcap="flat" joinstyle="miter" miterlimit="10" on="true" color="#edf5fb"/>
                  <v:fill on="false" color="#000000" opacity="0"/>
                </v:shape>
                <v:shape id="Shape 2809" style="position:absolute;width:901;height:0;left:0;top:657;" coordsize="90128,0" path="m90128,0l0,0">
                  <v:stroke weight="0.106305pt" endcap="flat" joinstyle="miter" miterlimit="10" on="true" color="#edf5fa"/>
                  <v:fill on="false" color="#000000" opacity="0"/>
                </v:shape>
                <v:shape id="Shape 2810" style="position:absolute;width:901;height:0;left:0;top:666;" coordsize="90128,0" path="m90128,0l0,0">
                  <v:stroke weight="0.106305pt" endcap="flat" joinstyle="miter" miterlimit="10" on="true" color="#ecf5fa"/>
                  <v:fill on="false" color="#000000" opacity="0"/>
                </v:shape>
                <v:shape id="Shape 2811" style="position:absolute;width:901;height:0;left:0;top:675;" coordsize="90128,0" path="m90128,0l0,0">
                  <v:stroke weight="0.106305pt" endcap="flat" joinstyle="miter" miterlimit="10" on="true" color="#ecf5fa"/>
                  <v:fill on="false" color="#000000" opacity="0"/>
                </v:shape>
                <v:shape id="Shape 2812" style="position:absolute;width:901;height:0;left:0;top:684;" coordsize="90128,0" path="m90128,0l0,0">
                  <v:stroke weight="0.106305pt" endcap="flat" joinstyle="miter" miterlimit="10" on="true" color="#ecf5fa"/>
                  <v:fill on="false" color="#000000" opacity="0"/>
                </v:shape>
                <v:shape id="Shape 2813" style="position:absolute;width:901;height:0;left:0;top:693;" coordsize="90128,0" path="m90128,0l0,0">
                  <v:stroke weight="0.106305pt" endcap="flat" joinstyle="miter" miterlimit="10" on="true" color="#ecf4fa"/>
                  <v:fill on="false" color="#000000" opacity="0"/>
                </v:shape>
                <v:shape id="Shape 2814" style="position:absolute;width:901;height:0;left:0;top:702;" coordsize="90128,0" path="m90128,0l0,0">
                  <v:stroke weight="0.106305pt" endcap="flat" joinstyle="miter" miterlimit="10" on="true" color="#ebf4fa"/>
                  <v:fill on="false" color="#000000" opacity="0"/>
                </v:shape>
                <v:shape id="Shape 2815" style="position:absolute;width:901;height:0;left:0;top:711;" coordsize="90128,0" path="m90128,0l0,0">
                  <v:stroke weight="0.106305pt" endcap="flat" joinstyle="miter" miterlimit="10" on="true" color="#ebf4fa"/>
                  <v:fill on="false" color="#000000" opacity="0"/>
                </v:shape>
                <v:shape id="Shape 2816" style="position:absolute;width:901;height:0;left:0;top:720;" coordsize="90128,0" path="m90128,0l0,0">
                  <v:stroke weight="0.106305pt" endcap="flat" joinstyle="miter" miterlimit="10" on="true" color="#ebf4fa"/>
                  <v:fill on="false" color="#000000" opacity="0"/>
                </v:shape>
                <v:shape id="Shape 2817" style="position:absolute;width:901;height:0;left:0;top:729;" coordsize="90128,0" path="m90128,0l0,0">
                  <v:stroke weight="0.106305pt" endcap="flat" joinstyle="miter" miterlimit="10" on="true" color="#ebf4fa"/>
                  <v:fill on="false" color="#000000" opacity="0"/>
                </v:shape>
                <v:shape id="Shape 2818" style="position:absolute;width:901;height:0;left:0;top:738;" coordsize="90128,0" path="m90128,0l0,0">
                  <v:stroke weight="0.106305pt" endcap="flat" joinstyle="miter" miterlimit="10" on="true" color="#eaf4fa"/>
                  <v:fill on="false" color="#000000" opacity="0"/>
                </v:shape>
                <v:shape id="Shape 2819" style="position:absolute;width:901;height:0;left:0;top:747;" coordsize="90128,0" path="m90128,0l0,0">
                  <v:stroke weight="0.106305pt" endcap="flat" joinstyle="miter" miterlimit="10" on="true" color="#eaf4fa"/>
                  <v:fill on="false" color="#000000" opacity="0"/>
                </v:shape>
                <v:shape id="Shape 2820" style="position:absolute;width:901;height:0;left:0;top:756;" coordsize="90128,0" path="m90128,0l0,0">
                  <v:stroke weight="0.106305pt" endcap="flat" joinstyle="miter" miterlimit="10" on="true" color="#eaf3fa"/>
                  <v:fill on="false" color="#000000" opacity="0"/>
                </v:shape>
                <v:shape id="Shape 2821" style="position:absolute;width:901;height:0;left:0;top:765;" coordsize="90128,0" path="m90128,0l0,0">
                  <v:stroke weight="0.106305pt" endcap="flat" joinstyle="miter" miterlimit="10" on="true" color="#eaf3fa"/>
                  <v:fill on="false" color="#000000" opacity="0"/>
                </v:shape>
                <v:shape id="Shape 2822" style="position:absolute;width:901;height:0;left:0;top:774;" coordsize="90128,0" path="m90128,0l0,0">
                  <v:stroke weight="0.106305pt" endcap="flat" joinstyle="miter" miterlimit="10" on="true" color="#e9f3fa"/>
                  <v:fill on="false" color="#000000" opacity="0"/>
                </v:shape>
                <v:shape id="Shape 2823" style="position:absolute;width:901;height:0;left:0;top:783;" coordsize="90128,0" path="m90128,0l0,0">
                  <v:stroke weight="0.106305pt" endcap="flat" joinstyle="miter" miterlimit="10" on="true" color="#e9f3fa"/>
                  <v:fill on="false" color="#000000" opacity="0"/>
                </v:shape>
                <v:shape id="Shape 2824" style="position:absolute;width:901;height:0;left:0;top:792;" coordsize="90128,0" path="m90128,0l0,0">
                  <v:stroke weight="0.106305pt" endcap="flat" joinstyle="miter" miterlimit="10" on="true" color="#e9f3f9"/>
                  <v:fill on="false" color="#000000" opacity="0"/>
                </v:shape>
                <v:shape id="Shape 2825" style="position:absolute;width:901;height:0;left:0;top:801;" coordsize="90128,0" path="m90128,0l0,0">
                  <v:stroke weight="0.106305pt" endcap="flat" joinstyle="miter" miterlimit="10" on="true" color="#e9f3f9"/>
                  <v:fill on="false" color="#000000" opacity="0"/>
                </v:shape>
                <v:shape id="Shape 2826" style="position:absolute;width:901;height:0;left:0;top:810;" coordsize="90128,0" path="m90128,0l0,0">
                  <v:stroke weight="0.106305pt" endcap="flat" joinstyle="miter" miterlimit="10" on="true" color="#e8f3f9"/>
                  <v:fill on="false" color="#000000" opacity="0"/>
                </v:shape>
                <v:shape id="Shape 2827" style="position:absolute;width:901;height:0;left:0;top:819;" coordsize="90128,0" path="m90128,0l0,0">
                  <v:stroke weight="0.106305pt" endcap="flat" joinstyle="miter" miterlimit="10" on="true" color="#e8f2f9"/>
                  <v:fill on="false" color="#000000" opacity="0"/>
                </v:shape>
                <v:shape id="Shape 2828" style="position:absolute;width:901;height:0;left:0;top:828;" coordsize="90128,0" path="m90128,0l0,0">
                  <v:stroke weight="0.106305pt" endcap="flat" joinstyle="miter" miterlimit="10" on="true" color="#e8f2f9"/>
                  <v:fill on="false" color="#000000" opacity="0"/>
                </v:shape>
                <v:shape id="Shape 2829" style="position:absolute;width:901;height:0;left:0;top:837;" coordsize="90128,0" path="m90128,0l0,0">
                  <v:stroke weight="0.106305pt" endcap="flat" joinstyle="miter" miterlimit="10" on="true" color="#e8f2f9"/>
                  <v:fill on="false" color="#000000" opacity="0"/>
                </v:shape>
                <v:shape id="Shape 2830" style="position:absolute;width:901;height:0;left:0;top:846;" coordsize="90128,0" path="m90128,0l0,0">
                  <v:stroke weight="0.106305pt" endcap="flat" joinstyle="miter" miterlimit="10" on="true" color="#e7f2f9"/>
                  <v:fill on="false" color="#000000" opacity="0"/>
                </v:shape>
                <v:shape id="Shape 2831" style="position:absolute;width:901;height:0;left:0;top:855;" coordsize="90128,0" path="m90128,0l0,0">
                  <v:stroke weight="0.106305pt" endcap="flat" joinstyle="miter" miterlimit="10" on="true" color="#e7f2f9"/>
                  <v:fill on="false" color="#000000" opacity="0"/>
                </v:shape>
                <v:shape id="Shape 2832" style="position:absolute;width:901;height:0;left:0;top:864;" coordsize="90128,0" path="m90128,0l0,0">
                  <v:stroke weight="0.106305pt" endcap="flat" joinstyle="miter" miterlimit="10" on="true" color="#e7f2f9"/>
                  <v:fill on="false" color="#000000" opacity="0"/>
                </v:shape>
                <v:shape id="Shape 2833" style="position:absolute;width:901;height:0;left:0;top:873;" coordsize="90128,0" path="m90128,0l0,0">
                  <v:stroke weight="0.106305pt" endcap="flat" joinstyle="miter" miterlimit="10" on="true" color="#e7f2f9"/>
                  <v:fill on="false" color="#000000" opacity="0"/>
                </v:shape>
                <v:shape id="Shape 2834" style="position:absolute;width:901;height:0;left:0;top:882;" coordsize="90128,0" path="m90128,0l0,0">
                  <v:stroke weight="0.106305pt" endcap="flat" joinstyle="miter" miterlimit="10" on="true" color="#e6f2f9"/>
                  <v:fill on="false" color="#000000" opacity="0"/>
                </v:shape>
                <v:shape id="Shape 2835" style="position:absolute;width:901;height:0;left:0;top:891;" coordsize="90128,0" path="m90128,0l0,0">
                  <v:stroke weight="0.106305pt" endcap="flat" joinstyle="miter" miterlimit="10" on="true" color="#e6f1f9"/>
                  <v:fill on="false" color="#000000" opacity="0"/>
                </v:shape>
                <v:shape id="Shape 2836" style="position:absolute;width:900;height:900;left:0;top:0;" coordsize="90001,90001" path="m0,90001l90001,90001l90001,0l0,0x">
                  <v:stroke weight="0.3985pt" endcap="flat" joinstyle="miter" miterlimit="10" on="true" color="#0072bd"/>
                  <v:fill on="false" color="#000000" opacity="0"/>
                </v:shape>
              </v:group>
            </w:pict>
          </mc:Fallback>
        </mc:AlternateContent>
      </w:r>
      <w:r>
        <w:rPr>
          <w:noProof/>
        </w:rPr>
        <w:drawing>
          <wp:anchor distT="0" distB="0" distL="114300" distR="114300" simplePos="0" relativeHeight="251660288" behindDoc="1" locked="0" layoutInCell="1" allowOverlap="0" wp14:anchorId="38C29BE3" wp14:editId="1CE3273D">
            <wp:simplePos x="0" y="0"/>
            <wp:positionH relativeFrom="column">
              <wp:posOffset>34610</wp:posOffset>
            </wp:positionH>
            <wp:positionV relativeFrom="paragraph">
              <wp:posOffset>1050724</wp:posOffset>
            </wp:positionV>
            <wp:extent cx="121920" cy="566928"/>
            <wp:effectExtent l="0" t="0" r="0" b="0"/>
            <wp:wrapNone/>
            <wp:docPr id="161324" name="Picture 161324"/>
            <wp:cNvGraphicFramePr/>
            <a:graphic xmlns:a="http://schemas.openxmlformats.org/drawingml/2006/main">
              <a:graphicData uri="http://schemas.openxmlformats.org/drawingml/2006/picture">
                <pic:pic xmlns:pic="http://schemas.openxmlformats.org/drawingml/2006/picture">
                  <pic:nvPicPr>
                    <pic:cNvPr id="161324" name="Picture 161324"/>
                    <pic:cNvPicPr/>
                  </pic:nvPicPr>
                  <pic:blipFill>
                    <a:blip r:embed="rId33"/>
                    <a:stretch>
                      <a:fillRect/>
                    </a:stretch>
                  </pic:blipFill>
                  <pic:spPr>
                    <a:xfrm>
                      <a:off x="0" y="0"/>
                      <a:ext cx="121920" cy="566928"/>
                    </a:xfrm>
                    <a:prstGeom prst="rect">
                      <a:avLst/>
                    </a:prstGeom>
                  </pic:spPr>
                </pic:pic>
              </a:graphicData>
            </a:graphic>
          </wp:anchor>
        </w:drawing>
      </w:r>
      <w:r>
        <w:rPr>
          <w:noProof/>
        </w:rPr>
        <w:drawing>
          <wp:anchor distT="0" distB="0" distL="114300" distR="114300" simplePos="0" relativeHeight="251661312" behindDoc="1" locked="0" layoutInCell="1" allowOverlap="0" wp14:anchorId="5165057C" wp14:editId="2B9033F9">
            <wp:simplePos x="0" y="0"/>
            <wp:positionH relativeFrom="column">
              <wp:posOffset>811850</wp:posOffset>
            </wp:positionH>
            <wp:positionV relativeFrom="paragraph">
              <wp:posOffset>1664388</wp:posOffset>
            </wp:positionV>
            <wp:extent cx="298704" cy="566928"/>
            <wp:effectExtent l="0" t="0" r="0" b="0"/>
            <wp:wrapNone/>
            <wp:docPr id="161326" name="Picture 161326"/>
            <wp:cNvGraphicFramePr/>
            <a:graphic xmlns:a="http://schemas.openxmlformats.org/drawingml/2006/main">
              <a:graphicData uri="http://schemas.openxmlformats.org/drawingml/2006/picture">
                <pic:pic xmlns:pic="http://schemas.openxmlformats.org/drawingml/2006/picture">
                  <pic:nvPicPr>
                    <pic:cNvPr id="161326" name="Picture 161326"/>
                    <pic:cNvPicPr/>
                  </pic:nvPicPr>
                  <pic:blipFill>
                    <a:blip r:embed="rId34"/>
                    <a:stretch>
                      <a:fillRect/>
                    </a:stretch>
                  </pic:blipFill>
                  <pic:spPr>
                    <a:xfrm>
                      <a:off x="0" y="0"/>
                      <a:ext cx="298704" cy="566928"/>
                    </a:xfrm>
                    <a:prstGeom prst="rect">
                      <a:avLst/>
                    </a:prstGeom>
                  </pic:spPr>
                </pic:pic>
              </a:graphicData>
            </a:graphic>
          </wp:anchor>
        </w:drawing>
      </w:r>
      <w:r>
        <w:t xml:space="preserve">Before we delve into the details of our construction, we review the basic mechanics of the constituent protocols </w:t>
      </w:r>
      <w:r>
        <w:rPr>
          <w:rFonts w:ascii="Cambria" w:eastAsia="Cambria" w:hAnsi="Cambria" w:cs="Cambria"/>
        </w:rPr>
        <w:t>Π</w:t>
      </w:r>
      <w:r>
        <w:rPr>
          <w:rFonts w:ascii="Cambria" w:eastAsia="Cambria" w:hAnsi="Cambria" w:cs="Cambria"/>
          <w:vertAlign w:val="subscript"/>
        </w:rPr>
        <w:t xml:space="preserve">lc </w:t>
      </w:r>
      <w:r>
        <w:t xml:space="preserve">and </w:t>
      </w:r>
      <w:r>
        <w:rPr>
          <w:rFonts w:ascii="Cambria" w:eastAsia="Cambria" w:hAnsi="Cambria" w:cs="Cambria"/>
        </w:rPr>
        <w:t>Π</w:t>
      </w:r>
      <w:r>
        <w:rPr>
          <w:rFonts w:ascii="Cambria" w:eastAsia="Cambria" w:hAnsi="Cambria" w:cs="Cambria"/>
          <w:vertAlign w:val="subscript"/>
        </w:rPr>
        <w:t xml:space="preserve">bft </w:t>
      </w:r>
      <w:r>
        <w:t>(illustrated in the two boxes of Figure 5). In permissioned longest chain protocols a cryptographic lottery rate-limits the produc</w:t>
      </w:r>
      <w:r>
        <w:t xml:space="preserve">tion of new blocks ( </w:t>
      </w:r>
      <w:r>
        <w:rPr>
          <w:rFonts w:ascii="Calibri" w:eastAsia="Calibri" w:hAnsi="Calibri" w:cs="Calibri"/>
          <w:color w:val="0072BD"/>
          <w:sz w:val="14"/>
        </w:rPr>
        <w:t xml:space="preserve">? </w:t>
      </w:r>
      <w:r>
        <w:t>). Honest block proposers extend the longest chain (and thus vote for it), and blocks of a certain depth on the longest chain are confirmed (). Streamlet proceeds in epochs of fixed duration, each of which is associated with a pseudo</w:t>
      </w:r>
      <w:r>
        <w:t>-randomly chosen leader. At the beginning of each epoch, the leader proposes a new block ( ) extending the longest chain of notarized blocks (</w:t>
      </w:r>
      <w:r>
        <w:rPr>
          <w:rFonts w:ascii="Calibri" w:eastAsia="Calibri" w:hAnsi="Calibri" w:cs="Calibri"/>
          <w:noProof/>
          <w:sz w:val="22"/>
        </w:rPr>
        <mc:AlternateContent>
          <mc:Choice Requires="wpg">
            <w:drawing>
              <wp:inline distT="0" distB="0" distL="0" distR="0" wp14:anchorId="5626ADB3" wp14:editId="24E2887E">
                <wp:extent cx="90129" cy="90001"/>
                <wp:effectExtent l="0" t="0" r="0" b="0"/>
                <wp:docPr id="137329" name="Group 137329"/>
                <wp:cNvGraphicFramePr/>
                <a:graphic xmlns:a="http://schemas.openxmlformats.org/drawingml/2006/main">
                  <a:graphicData uri="http://schemas.microsoft.com/office/word/2010/wordprocessingGroup">
                    <wpg:wgp>
                      <wpg:cNvGrpSpPr/>
                      <wpg:grpSpPr>
                        <a:xfrm>
                          <a:off x="0" y="0"/>
                          <a:ext cx="90129" cy="90001"/>
                          <a:chOff x="0" y="0"/>
                          <a:chExt cx="90129" cy="90001"/>
                        </a:xfrm>
                      </wpg:grpSpPr>
                      <wps:wsp>
                        <wps:cNvPr id="3057" name="Shape 3057"/>
                        <wps:cNvSpPr/>
                        <wps:spPr>
                          <a:xfrm>
                            <a:off x="0" y="2778"/>
                            <a:ext cx="90129" cy="0"/>
                          </a:xfrm>
                          <a:custGeom>
                            <a:avLst/>
                            <a:gdLst/>
                            <a:ahLst/>
                            <a:cxnLst/>
                            <a:rect l="0" t="0" r="0" b="0"/>
                            <a:pathLst>
                              <a:path w="90129">
                                <a:moveTo>
                                  <a:pt x="90129" y="0"/>
                                </a:moveTo>
                                <a:lnTo>
                                  <a:pt x="0" y="0"/>
                                </a:lnTo>
                              </a:path>
                            </a:pathLst>
                          </a:custGeom>
                          <a:ln w="1350" cap="flat">
                            <a:miter lim="127000"/>
                          </a:ln>
                        </wps:spPr>
                        <wps:style>
                          <a:lnRef idx="1">
                            <a:srgbClr val="FDFEFC"/>
                          </a:lnRef>
                          <a:fillRef idx="0">
                            <a:srgbClr val="000000">
                              <a:alpha val="0"/>
                            </a:srgbClr>
                          </a:fillRef>
                          <a:effectRef idx="0">
                            <a:scrgbClr r="0" g="0" b="0"/>
                          </a:effectRef>
                          <a:fontRef idx="none"/>
                        </wps:style>
                        <wps:bodyPr/>
                      </wps:wsp>
                      <wps:wsp>
                        <wps:cNvPr id="3058" name="Shape 3058"/>
                        <wps:cNvSpPr/>
                        <wps:spPr>
                          <a:xfrm>
                            <a:off x="0" y="3667"/>
                            <a:ext cx="90129" cy="0"/>
                          </a:xfrm>
                          <a:custGeom>
                            <a:avLst/>
                            <a:gdLst/>
                            <a:ahLst/>
                            <a:cxnLst/>
                            <a:rect l="0" t="0" r="0" b="0"/>
                            <a:pathLst>
                              <a:path w="90129">
                                <a:moveTo>
                                  <a:pt x="90129" y="0"/>
                                </a:moveTo>
                                <a:lnTo>
                                  <a:pt x="0" y="0"/>
                                </a:lnTo>
                              </a:path>
                            </a:pathLst>
                          </a:custGeom>
                          <a:ln w="1350" cap="flat">
                            <a:miter lim="127000"/>
                          </a:ln>
                        </wps:spPr>
                        <wps:style>
                          <a:lnRef idx="1">
                            <a:srgbClr val="FDFEFB"/>
                          </a:lnRef>
                          <a:fillRef idx="0">
                            <a:srgbClr val="000000">
                              <a:alpha val="0"/>
                            </a:srgbClr>
                          </a:fillRef>
                          <a:effectRef idx="0">
                            <a:scrgbClr r="0" g="0" b="0"/>
                          </a:effectRef>
                          <a:fontRef idx="none"/>
                        </wps:style>
                        <wps:bodyPr/>
                      </wps:wsp>
                      <wps:wsp>
                        <wps:cNvPr id="3059" name="Shape 3059"/>
                        <wps:cNvSpPr/>
                        <wps:spPr>
                          <a:xfrm>
                            <a:off x="0" y="4569"/>
                            <a:ext cx="90129" cy="0"/>
                          </a:xfrm>
                          <a:custGeom>
                            <a:avLst/>
                            <a:gdLst/>
                            <a:ahLst/>
                            <a:cxnLst/>
                            <a:rect l="0" t="0" r="0" b="0"/>
                            <a:pathLst>
                              <a:path w="90129">
                                <a:moveTo>
                                  <a:pt x="90129" y="0"/>
                                </a:moveTo>
                                <a:lnTo>
                                  <a:pt x="0" y="0"/>
                                </a:lnTo>
                              </a:path>
                            </a:pathLst>
                          </a:custGeom>
                          <a:ln w="1350" cap="flat">
                            <a:miter lim="127000"/>
                          </a:ln>
                        </wps:spPr>
                        <wps:style>
                          <a:lnRef idx="1">
                            <a:srgbClr val="FCFDFA"/>
                          </a:lnRef>
                          <a:fillRef idx="0">
                            <a:srgbClr val="000000">
                              <a:alpha val="0"/>
                            </a:srgbClr>
                          </a:fillRef>
                          <a:effectRef idx="0">
                            <a:scrgbClr r="0" g="0" b="0"/>
                          </a:effectRef>
                          <a:fontRef idx="none"/>
                        </wps:style>
                        <wps:bodyPr/>
                      </wps:wsp>
                      <wps:wsp>
                        <wps:cNvPr id="3060" name="Shape 3060"/>
                        <wps:cNvSpPr/>
                        <wps:spPr>
                          <a:xfrm>
                            <a:off x="0" y="5471"/>
                            <a:ext cx="90129" cy="0"/>
                          </a:xfrm>
                          <a:custGeom>
                            <a:avLst/>
                            <a:gdLst/>
                            <a:ahLst/>
                            <a:cxnLst/>
                            <a:rect l="0" t="0" r="0" b="0"/>
                            <a:pathLst>
                              <a:path w="90129">
                                <a:moveTo>
                                  <a:pt x="90129" y="0"/>
                                </a:moveTo>
                                <a:lnTo>
                                  <a:pt x="0" y="0"/>
                                </a:lnTo>
                              </a:path>
                            </a:pathLst>
                          </a:custGeom>
                          <a:ln w="1350" cap="flat">
                            <a:miter lim="127000"/>
                          </a:ln>
                        </wps:spPr>
                        <wps:style>
                          <a:lnRef idx="1">
                            <a:srgbClr val="FBFDF9"/>
                          </a:lnRef>
                          <a:fillRef idx="0">
                            <a:srgbClr val="000000">
                              <a:alpha val="0"/>
                            </a:srgbClr>
                          </a:fillRef>
                          <a:effectRef idx="0">
                            <a:scrgbClr r="0" g="0" b="0"/>
                          </a:effectRef>
                          <a:fontRef idx="none"/>
                        </wps:style>
                        <wps:bodyPr/>
                      </wps:wsp>
                      <wps:wsp>
                        <wps:cNvPr id="3061" name="Shape 3061"/>
                        <wps:cNvSpPr/>
                        <wps:spPr>
                          <a:xfrm>
                            <a:off x="0" y="6372"/>
                            <a:ext cx="90129" cy="0"/>
                          </a:xfrm>
                          <a:custGeom>
                            <a:avLst/>
                            <a:gdLst/>
                            <a:ahLst/>
                            <a:cxnLst/>
                            <a:rect l="0" t="0" r="0" b="0"/>
                            <a:pathLst>
                              <a:path w="90129">
                                <a:moveTo>
                                  <a:pt x="90129" y="0"/>
                                </a:moveTo>
                                <a:lnTo>
                                  <a:pt x="0" y="0"/>
                                </a:lnTo>
                              </a:path>
                            </a:pathLst>
                          </a:custGeom>
                          <a:ln w="1350" cap="flat">
                            <a:miter lim="127000"/>
                          </a:ln>
                        </wps:spPr>
                        <wps:style>
                          <a:lnRef idx="1">
                            <a:srgbClr val="FBFCF8"/>
                          </a:lnRef>
                          <a:fillRef idx="0">
                            <a:srgbClr val="000000">
                              <a:alpha val="0"/>
                            </a:srgbClr>
                          </a:fillRef>
                          <a:effectRef idx="0">
                            <a:scrgbClr r="0" g="0" b="0"/>
                          </a:effectRef>
                          <a:fontRef idx="none"/>
                        </wps:style>
                        <wps:bodyPr/>
                      </wps:wsp>
                      <wps:wsp>
                        <wps:cNvPr id="3062" name="Shape 3062"/>
                        <wps:cNvSpPr/>
                        <wps:spPr>
                          <a:xfrm>
                            <a:off x="0" y="7274"/>
                            <a:ext cx="90129" cy="0"/>
                          </a:xfrm>
                          <a:custGeom>
                            <a:avLst/>
                            <a:gdLst/>
                            <a:ahLst/>
                            <a:cxnLst/>
                            <a:rect l="0" t="0" r="0" b="0"/>
                            <a:pathLst>
                              <a:path w="90129">
                                <a:moveTo>
                                  <a:pt x="90129" y="0"/>
                                </a:moveTo>
                                <a:lnTo>
                                  <a:pt x="0" y="0"/>
                                </a:lnTo>
                              </a:path>
                            </a:pathLst>
                          </a:custGeom>
                          <a:ln w="1350" cap="flat">
                            <a:miter lim="127000"/>
                          </a:ln>
                        </wps:spPr>
                        <wps:style>
                          <a:lnRef idx="1">
                            <a:srgbClr val="FAFCF7"/>
                          </a:lnRef>
                          <a:fillRef idx="0">
                            <a:srgbClr val="000000">
                              <a:alpha val="0"/>
                            </a:srgbClr>
                          </a:fillRef>
                          <a:effectRef idx="0">
                            <a:scrgbClr r="0" g="0" b="0"/>
                          </a:effectRef>
                          <a:fontRef idx="none"/>
                        </wps:style>
                        <wps:bodyPr/>
                      </wps:wsp>
                      <wps:wsp>
                        <wps:cNvPr id="3063" name="Shape 3063"/>
                        <wps:cNvSpPr/>
                        <wps:spPr>
                          <a:xfrm>
                            <a:off x="0" y="8175"/>
                            <a:ext cx="90129" cy="0"/>
                          </a:xfrm>
                          <a:custGeom>
                            <a:avLst/>
                            <a:gdLst/>
                            <a:ahLst/>
                            <a:cxnLst/>
                            <a:rect l="0" t="0" r="0" b="0"/>
                            <a:pathLst>
                              <a:path w="90129">
                                <a:moveTo>
                                  <a:pt x="90129" y="0"/>
                                </a:moveTo>
                                <a:lnTo>
                                  <a:pt x="0" y="0"/>
                                </a:lnTo>
                              </a:path>
                            </a:pathLst>
                          </a:custGeom>
                          <a:ln w="1350" cap="flat">
                            <a:miter lim="127000"/>
                          </a:ln>
                        </wps:spPr>
                        <wps:style>
                          <a:lnRef idx="1">
                            <a:srgbClr val="F9FCF6"/>
                          </a:lnRef>
                          <a:fillRef idx="0">
                            <a:srgbClr val="000000">
                              <a:alpha val="0"/>
                            </a:srgbClr>
                          </a:fillRef>
                          <a:effectRef idx="0">
                            <a:scrgbClr r="0" g="0" b="0"/>
                          </a:effectRef>
                          <a:fontRef idx="none"/>
                        </wps:style>
                        <wps:bodyPr/>
                      </wps:wsp>
                      <wps:wsp>
                        <wps:cNvPr id="3064" name="Shape 3064"/>
                        <wps:cNvSpPr/>
                        <wps:spPr>
                          <a:xfrm>
                            <a:off x="0" y="9077"/>
                            <a:ext cx="90129" cy="0"/>
                          </a:xfrm>
                          <a:custGeom>
                            <a:avLst/>
                            <a:gdLst/>
                            <a:ahLst/>
                            <a:cxnLst/>
                            <a:rect l="0" t="0" r="0" b="0"/>
                            <a:pathLst>
                              <a:path w="90129">
                                <a:moveTo>
                                  <a:pt x="90129" y="0"/>
                                </a:moveTo>
                                <a:lnTo>
                                  <a:pt x="0" y="0"/>
                                </a:lnTo>
                              </a:path>
                            </a:pathLst>
                          </a:custGeom>
                          <a:ln w="1350" cap="flat">
                            <a:miter lim="127000"/>
                          </a:ln>
                        </wps:spPr>
                        <wps:style>
                          <a:lnRef idx="1">
                            <a:srgbClr val="F9FBF5"/>
                          </a:lnRef>
                          <a:fillRef idx="0">
                            <a:srgbClr val="000000">
                              <a:alpha val="0"/>
                            </a:srgbClr>
                          </a:fillRef>
                          <a:effectRef idx="0">
                            <a:scrgbClr r="0" g="0" b="0"/>
                          </a:effectRef>
                          <a:fontRef idx="none"/>
                        </wps:style>
                        <wps:bodyPr/>
                      </wps:wsp>
                      <wps:wsp>
                        <wps:cNvPr id="3065" name="Shape 3065"/>
                        <wps:cNvSpPr/>
                        <wps:spPr>
                          <a:xfrm>
                            <a:off x="0" y="9966"/>
                            <a:ext cx="90129" cy="0"/>
                          </a:xfrm>
                          <a:custGeom>
                            <a:avLst/>
                            <a:gdLst/>
                            <a:ahLst/>
                            <a:cxnLst/>
                            <a:rect l="0" t="0" r="0" b="0"/>
                            <a:pathLst>
                              <a:path w="90129">
                                <a:moveTo>
                                  <a:pt x="90129" y="0"/>
                                </a:moveTo>
                                <a:lnTo>
                                  <a:pt x="0" y="0"/>
                                </a:lnTo>
                              </a:path>
                            </a:pathLst>
                          </a:custGeom>
                          <a:ln w="1350" cap="flat">
                            <a:miter lim="127000"/>
                          </a:ln>
                        </wps:spPr>
                        <wps:style>
                          <a:lnRef idx="1">
                            <a:srgbClr val="F8FBF4"/>
                          </a:lnRef>
                          <a:fillRef idx="0">
                            <a:srgbClr val="000000">
                              <a:alpha val="0"/>
                            </a:srgbClr>
                          </a:fillRef>
                          <a:effectRef idx="0">
                            <a:scrgbClr r="0" g="0" b="0"/>
                          </a:effectRef>
                          <a:fontRef idx="none"/>
                        </wps:style>
                        <wps:bodyPr/>
                      </wps:wsp>
                      <wps:wsp>
                        <wps:cNvPr id="3066" name="Shape 3066"/>
                        <wps:cNvSpPr/>
                        <wps:spPr>
                          <a:xfrm>
                            <a:off x="0" y="10868"/>
                            <a:ext cx="90129" cy="0"/>
                          </a:xfrm>
                          <a:custGeom>
                            <a:avLst/>
                            <a:gdLst/>
                            <a:ahLst/>
                            <a:cxnLst/>
                            <a:rect l="0" t="0" r="0" b="0"/>
                            <a:pathLst>
                              <a:path w="90129">
                                <a:moveTo>
                                  <a:pt x="90129" y="0"/>
                                </a:moveTo>
                                <a:lnTo>
                                  <a:pt x="0" y="0"/>
                                </a:lnTo>
                              </a:path>
                            </a:pathLst>
                          </a:custGeom>
                          <a:ln w="1350" cap="flat">
                            <a:miter lim="127000"/>
                          </a:ln>
                        </wps:spPr>
                        <wps:style>
                          <a:lnRef idx="1">
                            <a:srgbClr val="F7FAF3"/>
                          </a:lnRef>
                          <a:fillRef idx="0">
                            <a:srgbClr val="000000">
                              <a:alpha val="0"/>
                            </a:srgbClr>
                          </a:fillRef>
                          <a:effectRef idx="0">
                            <a:scrgbClr r="0" g="0" b="0"/>
                          </a:effectRef>
                          <a:fontRef idx="none"/>
                        </wps:style>
                        <wps:bodyPr/>
                      </wps:wsp>
                      <wps:wsp>
                        <wps:cNvPr id="3067" name="Shape 3067"/>
                        <wps:cNvSpPr/>
                        <wps:spPr>
                          <a:xfrm>
                            <a:off x="0" y="11770"/>
                            <a:ext cx="90129" cy="0"/>
                          </a:xfrm>
                          <a:custGeom>
                            <a:avLst/>
                            <a:gdLst/>
                            <a:ahLst/>
                            <a:cxnLst/>
                            <a:rect l="0" t="0" r="0" b="0"/>
                            <a:pathLst>
                              <a:path w="90129">
                                <a:moveTo>
                                  <a:pt x="90129" y="0"/>
                                </a:moveTo>
                                <a:lnTo>
                                  <a:pt x="0" y="0"/>
                                </a:lnTo>
                              </a:path>
                            </a:pathLst>
                          </a:custGeom>
                          <a:ln w="1350" cap="flat">
                            <a:miter lim="127000"/>
                          </a:ln>
                        </wps:spPr>
                        <wps:style>
                          <a:lnRef idx="1">
                            <a:srgbClr val="F7FAF2"/>
                          </a:lnRef>
                          <a:fillRef idx="0">
                            <a:srgbClr val="000000">
                              <a:alpha val="0"/>
                            </a:srgbClr>
                          </a:fillRef>
                          <a:effectRef idx="0">
                            <a:scrgbClr r="0" g="0" b="0"/>
                          </a:effectRef>
                          <a:fontRef idx="none"/>
                        </wps:style>
                        <wps:bodyPr/>
                      </wps:wsp>
                      <wps:wsp>
                        <wps:cNvPr id="3068" name="Shape 3068"/>
                        <wps:cNvSpPr/>
                        <wps:spPr>
                          <a:xfrm>
                            <a:off x="0" y="12671"/>
                            <a:ext cx="90129" cy="0"/>
                          </a:xfrm>
                          <a:custGeom>
                            <a:avLst/>
                            <a:gdLst/>
                            <a:ahLst/>
                            <a:cxnLst/>
                            <a:rect l="0" t="0" r="0" b="0"/>
                            <a:pathLst>
                              <a:path w="90129">
                                <a:moveTo>
                                  <a:pt x="90129" y="0"/>
                                </a:moveTo>
                                <a:lnTo>
                                  <a:pt x="0" y="0"/>
                                </a:lnTo>
                              </a:path>
                            </a:pathLst>
                          </a:custGeom>
                          <a:ln w="1350" cap="flat">
                            <a:miter lim="127000"/>
                          </a:ln>
                        </wps:spPr>
                        <wps:style>
                          <a:lnRef idx="1">
                            <a:srgbClr val="F6FAF1"/>
                          </a:lnRef>
                          <a:fillRef idx="0">
                            <a:srgbClr val="000000">
                              <a:alpha val="0"/>
                            </a:srgbClr>
                          </a:fillRef>
                          <a:effectRef idx="0">
                            <a:scrgbClr r="0" g="0" b="0"/>
                          </a:effectRef>
                          <a:fontRef idx="none"/>
                        </wps:style>
                        <wps:bodyPr/>
                      </wps:wsp>
                      <wps:wsp>
                        <wps:cNvPr id="3069" name="Shape 3069"/>
                        <wps:cNvSpPr/>
                        <wps:spPr>
                          <a:xfrm>
                            <a:off x="0" y="13573"/>
                            <a:ext cx="90129" cy="0"/>
                          </a:xfrm>
                          <a:custGeom>
                            <a:avLst/>
                            <a:gdLst/>
                            <a:ahLst/>
                            <a:cxnLst/>
                            <a:rect l="0" t="0" r="0" b="0"/>
                            <a:pathLst>
                              <a:path w="90129">
                                <a:moveTo>
                                  <a:pt x="90129" y="0"/>
                                </a:moveTo>
                                <a:lnTo>
                                  <a:pt x="0" y="0"/>
                                </a:lnTo>
                              </a:path>
                            </a:pathLst>
                          </a:custGeom>
                          <a:ln w="1350" cap="flat">
                            <a:miter lim="127000"/>
                          </a:ln>
                        </wps:spPr>
                        <wps:style>
                          <a:lnRef idx="1">
                            <a:srgbClr val="F5F9F0"/>
                          </a:lnRef>
                          <a:fillRef idx="0">
                            <a:srgbClr val="000000">
                              <a:alpha val="0"/>
                            </a:srgbClr>
                          </a:fillRef>
                          <a:effectRef idx="0">
                            <a:scrgbClr r="0" g="0" b="0"/>
                          </a:effectRef>
                          <a:fontRef idx="none"/>
                        </wps:style>
                        <wps:bodyPr/>
                      </wps:wsp>
                      <wps:wsp>
                        <wps:cNvPr id="3070" name="Shape 3070"/>
                        <wps:cNvSpPr/>
                        <wps:spPr>
                          <a:xfrm>
                            <a:off x="0" y="14475"/>
                            <a:ext cx="90129" cy="0"/>
                          </a:xfrm>
                          <a:custGeom>
                            <a:avLst/>
                            <a:gdLst/>
                            <a:ahLst/>
                            <a:cxnLst/>
                            <a:rect l="0" t="0" r="0" b="0"/>
                            <a:pathLst>
                              <a:path w="90129">
                                <a:moveTo>
                                  <a:pt x="90129" y="0"/>
                                </a:moveTo>
                                <a:lnTo>
                                  <a:pt x="0" y="0"/>
                                </a:lnTo>
                              </a:path>
                            </a:pathLst>
                          </a:custGeom>
                          <a:ln w="1350" cap="flat">
                            <a:miter lim="127000"/>
                          </a:ln>
                        </wps:spPr>
                        <wps:style>
                          <a:lnRef idx="1">
                            <a:srgbClr val="F5F9EF"/>
                          </a:lnRef>
                          <a:fillRef idx="0">
                            <a:srgbClr val="000000">
                              <a:alpha val="0"/>
                            </a:srgbClr>
                          </a:fillRef>
                          <a:effectRef idx="0">
                            <a:scrgbClr r="0" g="0" b="0"/>
                          </a:effectRef>
                          <a:fontRef idx="none"/>
                        </wps:style>
                        <wps:bodyPr/>
                      </wps:wsp>
                      <wps:wsp>
                        <wps:cNvPr id="3071" name="Shape 3071"/>
                        <wps:cNvSpPr/>
                        <wps:spPr>
                          <a:xfrm>
                            <a:off x="0" y="15377"/>
                            <a:ext cx="90129" cy="0"/>
                          </a:xfrm>
                          <a:custGeom>
                            <a:avLst/>
                            <a:gdLst/>
                            <a:ahLst/>
                            <a:cxnLst/>
                            <a:rect l="0" t="0" r="0" b="0"/>
                            <a:pathLst>
                              <a:path w="90129">
                                <a:moveTo>
                                  <a:pt x="90129" y="0"/>
                                </a:moveTo>
                                <a:lnTo>
                                  <a:pt x="0" y="0"/>
                                </a:lnTo>
                              </a:path>
                            </a:pathLst>
                          </a:custGeom>
                          <a:ln w="1350" cap="flat">
                            <a:miter lim="127000"/>
                          </a:ln>
                        </wps:spPr>
                        <wps:style>
                          <a:lnRef idx="1">
                            <a:srgbClr val="F4F8EE"/>
                          </a:lnRef>
                          <a:fillRef idx="0">
                            <a:srgbClr val="000000">
                              <a:alpha val="0"/>
                            </a:srgbClr>
                          </a:fillRef>
                          <a:effectRef idx="0">
                            <a:scrgbClr r="0" g="0" b="0"/>
                          </a:effectRef>
                          <a:fontRef idx="none"/>
                        </wps:style>
                        <wps:bodyPr/>
                      </wps:wsp>
                      <wps:wsp>
                        <wps:cNvPr id="3072" name="Shape 3072"/>
                        <wps:cNvSpPr/>
                        <wps:spPr>
                          <a:xfrm>
                            <a:off x="0" y="16266"/>
                            <a:ext cx="90129" cy="0"/>
                          </a:xfrm>
                          <a:custGeom>
                            <a:avLst/>
                            <a:gdLst/>
                            <a:ahLst/>
                            <a:cxnLst/>
                            <a:rect l="0" t="0" r="0" b="0"/>
                            <a:pathLst>
                              <a:path w="90129">
                                <a:moveTo>
                                  <a:pt x="90129" y="0"/>
                                </a:moveTo>
                                <a:lnTo>
                                  <a:pt x="0" y="0"/>
                                </a:lnTo>
                              </a:path>
                            </a:pathLst>
                          </a:custGeom>
                          <a:ln w="1350" cap="flat">
                            <a:miter lim="127000"/>
                          </a:ln>
                        </wps:spPr>
                        <wps:style>
                          <a:lnRef idx="1">
                            <a:srgbClr val="F3F8ED"/>
                          </a:lnRef>
                          <a:fillRef idx="0">
                            <a:srgbClr val="000000">
                              <a:alpha val="0"/>
                            </a:srgbClr>
                          </a:fillRef>
                          <a:effectRef idx="0">
                            <a:scrgbClr r="0" g="0" b="0"/>
                          </a:effectRef>
                          <a:fontRef idx="none"/>
                        </wps:style>
                        <wps:bodyPr/>
                      </wps:wsp>
                      <wps:wsp>
                        <wps:cNvPr id="3073" name="Shape 3073"/>
                        <wps:cNvSpPr/>
                        <wps:spPr>
                          <a:xfrm>
                            <a:off x="0" y="17180"/>
                            <a:ext cx="90129" cy="0"/>
                          </a:xfrm>
                          <a:custGeom>
                            <a:avLst/>
                            <a:gdLst/>
                            <a:ahLst/>
                            <a:cxnLst/>
                            <a:rect l="0" t="0" r="0" b="0"/>
                            <a:pathLst>
                              <a:path w="90129">
                                <a:moveTo>
                                  <a:pt x="90129" y="0"/>
                                </a:moveTo>
                                <a:lnTo>
                                  <a:pt x="0" y="0"/>
                                </a:lnTo>
                              </a:path>
                            </a:pathLst>
                          </a:custGeom>
                          <a:ln w="1350" cap="flat">
                            <a:miter lim="127000"/>
                          </a:ln>
                        </wps:spPr>
                        <wps:style>
                          <a:lnRef idx="1">
                            <a:srgbClr val="F3F7EC"/>
                          </a:lnRef>
                          <a:fillRef idx="0">
                            <a:srgbClr val="000000">
                              <a:alpha val="0"/>
                            </a:srgbClr>
                          </a:fillRef>
                          <a:effectRef idx="0">
                            <a:scrgbClr r="0" g="0" b="0"/>
                          </a:effectRef>
                          <a:fontRef idx="none"/>
                        </wps:style>
                        <wps:bodyPr/>
                      </wps:wsp>
                      <wps:wsp>
                        <wps:cNvPr id="3074" name="Shape 3074"/>
                        <wps:cNvSpPr/>
                        <wps:spPr>
                          <a:xfrm>
                            <a:off x="0" y="18069"/>
                            <a:ext cx="90129" cy="0"/>
                          </a:xfrm>
                          <a:custGeom>
                            <a:avLst/>
                            <a:gdLst/>
                            <a:ahLst/>
                            <a:cxnLst/>
                            <a:rect l="0" t="0" r="0" b="0"/>
                            <a:pathLst>
                              <a:path w="90129">
                                <a:moveTo>
                                  <a:pt x="90129" y="0"/>
                                </a:moveTo>
                                <a:lnTo>
                                  <a:pt x="0" y="0"/>
                                </a:lnTo>
                              </a:path>
                            </a:pathLst>
                          </a:custGeom>
                          <a:ln w="1350" cap="flat">
                            <a:miter lim="127000"/>
                          </a:ln>
                        </wps:spPr>
                        <wps:style>
                          <a:lnRef idx="1">
                            <a:srgbClr val="F2F7EB"/>
                          </a:lnRef>
                          <a:fillRef idx="0">
                            <a:srgbClr val="000000">
                              <a:alpha val="0"/>
                            </a:srgbClr>
                          </a:fillRef>
                          <a:effectRef idx="0">
                            <a:scrgbClr r="0" g="0" b="0"/>
                          </a:effectRef>
                          <a:fontRef idx="none"/>
                        </wps:style>
                        <wps:bodyPr/>
                      </wps:wsp>
                      <wps:wsp>
                        <wps:cNvPr id="3075" name="Shape 3075"/>
                        <wps:cNvSpPr/>
                        <wps:spPr>
                          <a:xfrm>
                            <a:off x="0" y="18971"/>
                            <a:ext cx="90129" cy="0"/>
                          </a:xfrm>
                          <a:custGeom>
                            <a:avLst/>
                            <a:gdLst/>
                            <a:ahLst/>
                            <a:cxnLst/>
                            <a:rect l="0" t="0" r="0" b="0"/>
                            <a:pathLst>
                              <a:path w="90129">
                                <a:moveTo>
                                  <a:pt x="90129" y="0"/>
                                </a:moveTo>
                                <a:lnTo>
                                  <a:pt x="0" y="0"/>
                                </a:lnTo>
                              </a:path>
                            </a:pathLst>
                          </a:custGeom>
                          <a:ln w="1350" cap="flat">
                            <a:miter lim="127000"/>
                          </a:ln>
                        </wps:spPr>
                        <wps:style>
                          <a:lnRef idx="1">
                            <a:srgbClr val="F1F7EA"/>
                          </a:lnRef>
                          <a:fillRef idx="0">
                            <a:srgbClr val="000000">
                              <a:alpha val="0"/>
                            </a:srgbClr>
                          </a:fillRef>
                          <a:effectRef idx="0">
                            <a:scrgbClr r="0" g="0" b="0"/>
                          </a:effectRef>
                          <a:fontRef idx="none"/>
                        </wps:style>
                        <wps:bodyPr/>
                      </wps:wsp>
                      <wps:wsp>
                        <wps:cNvPr id="3076" name="Shape 3076"/>
                        <wps:cNvSpPr/>
                        <wps:spPr>
                          <a:xfrm>
                            <a:off x="0" y="19872"/>
                            <a:ext cx="90129" cy="0"/>
                          </a:xfrm>
                          <a:custGeom>
                            <a:avLst/>
                            <a:gdLst/>
                            <a:ahLst/>
                            <a:cxnLst/>
                            <a:rect l="0" t="0" r="0" b="0"/>
                            <a:pathLst>
                              <a:path w="90129">
                                <a:moveTo>
                                  <a:pt x="90129" y="0"/>
                                </a:moveTo>
                                <a:lnTo>
                                  <a:pt x="0" y="0"/>
                                </a:lnTo>
                              </a:path>
                            </a:pathLst>
                          </a:custGeom>
                          <a:ln w="1350" cap="flat">
                            <a:miter lim="127000"/>
                          </a:ln>
                        </wps:spPr>
                        <wps:style>
                          <a:lnRef idx="1">
                            <a:srgbClr val="F1F6E9"/>
                          </a:lnRef>
                          <a:fillRef idx="0">
                            <a:srgbClr val="000000">
                              <a:alpha val="0"/>
                            </a:srgbClr>
                          </a:fillRef>
                          <a:effectRef idx="0">
                            <a:scrgbClr r="0" g="0" b="0"/>
                          </a:effectRef>
                          <a:fontRef idx="none"/>
                        </wps:style>
                        <wps:bodyPr/>
                      </wps:wsp>
                      <wps:wsp>
                        <wps:cNvPr id="3077" name="Shape 3077"/>
                        <wps:cNvSpPr/>
                        <wps:spPr>
                          <a:xfrm>
                            <a:off x="0" y="20774"/>
                            <a:ext cx="90129" cy="0"/>
                          </a:xfrm>
                          <a:custGeom>
                            <a:avLst/>
                            <a:gdLst/>
                            <a:ahLst/>
                            <a:cxnLst/>
                            <a:rect l="0" t="0" r="0" b="0"/>
                            <a:pathLst>
                              <a:path w="90129">
                                <a:moveTo>
                                  <a:pt x="90129" y="0"/>
                                </a:moveTo>
                                <a:lnTo>
                                  <a:pt x="0" y="0"/>
                                </a:lnTo>
                              </a:path>
                            </a:pathLst>
                          </a:custGeom>
                          <a:ln w="1350" cap="flat">
                            <a:miter lim="127000"/>
                          </a:ln>
                        </wps:spPr>
                        <wps:style>
                          <a:lnRef idx="1">
                            <a:srgbClr val="F0F6E8"/>
                          </a:lnRef>
                          <a:fillRef idx="0">
                            <a:srgbClr val="000000">
                              <a:alpha val="0"/>
                            </a:srgbClr>
                          </a:fillRef>
                          <a:effectRef idx="0">
                            <a:scrgbClr r="0" g="0" b="0"/>
                          </a:effectRef>
                          <a:fontRef idx="none"/>
                        </wps:style>
                        <wps:bodyPr/>
                      </wps:wsp>
                      <wps:wsp>
                        <wps:cNvPr id="3078" name="Shape 3078"/>
                        <wps:cNvSpPr/>
                        <wps:spPr>
                          <a:xfrm>
                            <a:off x="0" y="21675"/>
                            <a:ext cx="90129" cy="0"/>
                          </a:xfrm>
                          <a:custGeom>
                            <a:avLst/>
                            <a:gdLst/>
                            <a:ahLst/>
                            <a:cxnLst/>
                            <a:rect l="0" t="0" r="0" b="0"/>
                            <a:pathLst>
                              <a:path w="90129">
                                <a:moveTo>
                                  <a:pt x="90129" y="0"/>
                                </a:moveTo>
                                <a:lnTo>
                                  <a:pt x="0" y="0"/>
                                </a:lnTo>
                              </a:path>
                            </a:pathLst>
                          </a:custGeom>
                          <a:ln w="1350" cap="flat">
                            <a:miter lim="127000"/>
                          </a:ln>
                        </wps:spPr>
                        <wps:style>
                          <a:lnRef idx="1">
                            <a:srgbClr val="EFF5E7"/>
                          </a:lnRef>
                          <a:fillRef idx="0">
                            <a:srgbClr val="000000">
                              <a:alpha val="0"/>
                            </a:srgbClr>
                          </a:fillRef>
                          <a:effectRef idx="0">
                            <a:scrgbClr r="0" g="0" b="0"/>
                          </a:effectRef>
                          <a:fontRef idx="none"/>
                        </wps:style>
                        <wps:bodyPr/>
                      </wps:wsp>
                      <wps:wsp>
                        <wps:cNvPr id="3079" name="Shape 3079"/>
                        <wps:cNvSpPr/>
                        <wps:spPr>
                          <a:xfrm>
                            <a:off x="0" y="22578"/>
                            <a:ext cx="90129" cy="0"/>
                          </a:xfrm>
                          <a:custGeom>
                            <a:avLst/>
                            <a:gdLst/>
                            <a:ahLst/>
                            <a:cxnLst/>
                            <a:rect l="0" t="0" r="0" b="0"/>
                            <a:pathLst>
                              <a:path w="90129">
                                <a:moveTo>
                                  <a:pt x="90129" y="0"/>
                                </a:moveTo>
                                <a:lnTo>
                                  <a:pt x="0" y="0"/>
                                </a:lnTo>
                              </a:path>
                            </a:pathLst>
                          </a:custGeom>
                          <a:ln w="1350" cap="flat">
                            <a:miter lim="127000"/>
                          </a:ln>
                        </wps:spPr>
                        <wps:style>
                          <a:lnRef idx="1">
                            <a:srgbClr val="EFF5E6"/>
                          </a:lnRef>
                          <a:fillRef idx="0">
                            <a:srgbClr val="000000">
                              <a:alpha val="0"/>
                            </a:srgbClr>
                          </a:fillRef>
                          <a:effectRef idx="0">
                            <a:scrgbClr r="0" g="0" b="0"/>
                          </a:effectRef>
                          <a:fontRef idx="none"/>
                        </wps:style>
                        <wps:bodyPr/>
                      </wps:wsp>
                      <wps:wsp>
                        <wps:cNvPr id="3080" name="Shape 3080"/>
                        <wps:cNvSpPr/>
                        <wps:spPr>
                          <a:xfrm>
                            <a:off x="0" y="23479"/>
                            <a:ext cx="90129" cy="0"/>
                          </a:xfrm>
                          <a:custGeom>
                            <a:avLst/>
                            <a:gdLst/>
                            <a:ahLst/>
                            <a:cxnLst/>
                            <a:rect l="0" t="0" r="0" b="0"/>
                            <a:pathLst>
                              <a:path w="90129">
                                <a:moveTo>
                                  <a:pt x="90129" y="0"/>
                                </a:moveTo>
                                <a:lnTo>
                                  <a:pt x="0" y="0"/>
                                </a:lnTo>
                              </a:path>
                            </a:pathLst>
                          </a:custGeom>
                          <a:ln w="1350" cap="flat">
                            <a:miter lim="127000"/>
                          </a:ln>
                        </wps:spPr>
                        <wps:style>
                          <a:lnRef idx="1">
                            <a:srgbClr val="EEF5E5"/>
                          </a:lnRef>
                          <a:fillRef idx="0">
                            <a:srgbClr val="000000">
                              <a:alpha val="0"/>
                            </a:srgbClr>
                          </a:fillRef>
                          <a:effectRef idx="0">
                            <a:scrgbClr r="0" g="0" b="0"/>
                          </a:effectRef>
                          <a:fontRef idx="none"/>
                        </wps:style>
                        <wps:bodyPr/>
                      </wps:wsp>
                      <wps:wsp>
                        <wps:cNvPr id="3081" name="Shape 3081"/>
                        <wps:cNvSpPr/>
                        <wps:spPr>
                          <a:xfrm>
                            <a:off x="0" y="24368"/>
                            <a:ext cx="90129" cy="0"/>
                          </a:xfrm>
                          <a:custGeom>
                            <a:avLst/>
                            <a:gdLst/>
                            <a:ahLst/>
                            <a:cxnLst/>
                            <a:rect l="0" t="0" r="0" b="0"/>
                            <a:pathLst>
                              <a:path w="90129">
                                <a:moveTo>
                                  <a:pt x="90129" y="0"/>
                                </a:moveTo>
                                <a:lnTo>
                                  <a:pt x="0" y="0"/>
                                </a:lnTo>
                              </a:path>
                            </a:pathLst>
                          </a:custGeom>
                          <a:ln w="1350" cap="flat">
                            <a:miter lim="127000"/>
                          </a:ln>
                        </wps:spPr>
                        <wps:style>
                          <a:lnRef idx="1">
                            <a:srgbClr val="EDF4E4"/>
                          </a:lnRef>
                          <a:fillRef idx="0">
                            <a:srgbClr val="000000">
                              <a:alpha val="0"/>
                            </a:srgbClr>
                          </a:fillRef>
                          <a:effectRef idx="0">
                            <a:scrgbClr r="0" g="0" b="0"/>
                          </a:effectRef>
                          <a:fontRef idx="none"/>
                        </wps:style>
                        <wps:bodyPr/>
                      </wps:wsp>
                      <wps:wsp>
                        <wps:cNvPr id="3082" name="Shape 3082"/>
                        <wps:cNvSpPr/>
                        <wps:spPr>
                          <a:xfrm>
                            <a:off x="0" y="25270"/>
                            <a:ext cx="90129" cy="0"/>
                          </a:xfrm>
                          <a:custGeom>
                            <a:avLst/>
                            <a:gdLst/>
                            <a:ahLst/>
                            <a:cxnLst/>
                            <a:rect l="0" t="0" r="0" b="0"/>
                            <a:pathLst>
                              <a:path w="90129">
                                <a:moveTo>
                                  <a:pt x="90129" y="0"/>
                                </a:moveTo>
                                <a:lnTo>
                                  <a:pt x="0" y="0"/>
                                </a:lnTo>
                              </a:path>
                            </a:pathLst>
                          </a:custGeom>
                          <a:ln w="1350" cap="flat">
                            <a:miter lim="127000"/>
                          </a:ln>
                        </wps:spPr>
                        <wps:style>
                          <a:lnRef idx="1">
                            <a:srgbClr val="EDF4E3"/>
                          </a:lnRef>
                          <a:fillRef idx="0">
                            <a:srgbClr val="000000">
                              <a:alpha val="0"/>
                            </a:srgbClr>
                          </a:fillRef>
                          <a:effectRef idx="0">
                            <a:scrgbClr r="0" g="0" b="0"/>
                          </a:effectRef>
                          <a:fontRef idx="none"/>
                        </wps:style>
                        <wps:bodyPr/>
                      </wps:wsp>
                      <wps:wsp>
                        <wps:cNvPr id="3083" name="Shape 3083"/>
                        <wps:cNvSpPr/>
                        <wps:spPr>
                          <a:xfrm>
                            <a:off x="0" y="26171"/>
                            <a:ext cx="90129" cy="0"/>
                          </a:xfrm>
                          <a:custGeom>
                            <a:avLst/>
                            <a:gdLst/>
                            <a:ahLst/>
                            <a:cxnLst/>
                            <a:rect l="0" t="0" r="0" b="0"/>
                            <a:pathLst>
                              <a:path w="90129">
                                <a:moveTo>
                                  <a:pt x="90129" y="0"/>
                                </a:moveTo>
                                <a:lnTo>
                                  <a:pt x="0" y="0"/>
                                </a:lnTo>
                              </a:path>
                            </a:pathLst>
                          </a:custGeom>
                          <a:ln w="1350" cap="flat">
                            <a:miter lim="127000"/>
                          </a:ln>
                        </wps:spPr>
                        <wps:style>
                          <a:lnRef idx="1">
                            <a:srgbClr val="ECF3E2"/>
                          </a:lnRef>
                          <a:fillRef idx="0">
                            <a:srgbClr val="000000">
                              <a:alpha val="0"/>
                            </a:srgbClr>
                          </a:fillRef>
                          <a:effectRef idx="0">
                            <a:scrgbClr r="0" g="0" b="0"/>
                          </a:effectRef>
                          <a:fontRef idx="none"/>
                        </wps:style>
                        <wps:bodyPr/>
                      </wps:wsp>
                      <wps:wsp>
                        <wps:cNvPr id="3084" name="Shape 3084"/>
                        <wps:cNvSpPr/>
                        <wps:spPr>
                          <a:xfrm>
                            <a:off x="0" y="27073"/>
                            <a:ext cx="90129" cy="0"/>
                          </a:xfrm>
                          <a:custGeom>
                            <a:avLst/>
                            <a:gdLst/>
                            <a:ahLst/>
                            <a:cxnLst/>
                            <a:rect l="0" t="0" r="0" b="0"/>
                            <a:pathLst>
                              <a:path w="90129">
                                <a:moveTo>
                                  <a:pt x="90129" y="0"/>
                                </a:moveTo>
                                <a:lnTo>
                                  <a:pt x="0" y="0"/>
                                </a:lnTo>
                              </a:path>
                            </a:pathLst>
                          </a:custGeom>
                          <a:ln w="1350" cap="flat">
                            <a:miter lim="127000"/>
                          </a:ln>
                        </wps:spPr>
                        <wps:style>
                          <a:lnRef idx="1">
                            <a:srgbClr val="EBF3E1"/>
                          </a:lnRef>
                          <a:fillRef idx="0">
                            <a:srgbClr val="000000">
                              <a:alpha val="0"/>
                            </a:srgbClr>
                          </a:fillRef>
                          <a:effectRef idx="0">
                            <a:scrgbClr r="0" g="0" b="0"/>
                          </a:effectRef>
                          <a:fontRef idx="none"/>
                        </wps:style>
                        <wps:bodyPr/>
                      </wps:wsp>
                      <wps:wsp>
                        <wps:cNvPr id="3085" name="Shape 3085"/>
                        <wps:cNvSpPr/>
                        <wps:spPr>
                          <a:xfrm>
                            <a:off x="0" y="27975"/>
                            <a:ext cx="90129" cy="0"/>
                          </a:xfrm>
                          <a:custGeom>
                            <a:avLst/>
                            <a:gdLst/>
                            <a:ahLst/>
                            <a:cxnLst/>
                            <a:rect l="0" t="0" r="0" b="0"/>
                            <a:pathLst>
                              <a:path w="90129">
                                <a:moveTo>
                                  <a:pt x="90129" y="0"/>
                                </a:moveTo>
                                <a:lnTo>
                                  <a:pt x="0" y="0"/>
                                </a:lnTo>
                              </a:path>
                            </a:pathLst>
                          </a:custGeom>
                          <a:ln w="1350" cap="flat">
                            <a:miter lim="127000"/>
                          </a:ln>
                        </wps:spPr>
                        <wps:style>
                          <a:lnRef idx="1">
                            <a:srgbClr val="EBF3E0"/>
                          </a:lnRef>
                          <a:fillRef idx="0">
                            <a:srgbClr val="000000">
                              <a:alpha val="0"/>
                            </a:srgbClr>
                          </a:fillRef>
                          <a:effectRef idx="0">
                            <a:scrgbClr r="0" g="0" b="0"/>
                          </a:effectRef>
                          <a:fontRef idx="none"/>
                        </wps:style>
                        <wps:bodyPr/>
                      </wps:wsp>
                      <wps:wsp>
                        <wps:cNvPr id="3086" name="Shape 3086"/>
                        <wps:cNvSpPr/>
                        <wps:spPr>
                          <a:xfrm>
                            <a:off x="0" y="28877"/>
                            <a:ext cx="90129" cy="0"/>
                          </a:xfrm>
                          <a:custGeom>
                            <a:avLst/>
                            <a:gdLst/>
                            <a:ahLst/>
                            <a:cxnLst/>
                            <a:rect l="0" t="0" r="0" b="0"/>
                            <a:pathLst>
                              <a:path w="90129">
                                <a:moveTo>
                                  <a:pt x="90129" y="0"/>
                                </a:moveTo>
                                <a:lnTo>
                                  <a:pt x="0" y="0"/>
                                </a:lnTo>
                              </a:path>
                            </a:pathLst>
                          </a:custGeom>
                          <a:ln w="1350" cap="flat">
                            <a:miter lim="127000"/>
                          </a:ln>
                        </wps:spPr>
                        <wps:style>
                          <a:lnRef idx="1">
                            <a:srgbClr val="EAF2DF"/>
                          </a:lnRef>
                          <a:fillRef idx="0">
                            <a:srgbClr val="000000">
                              <a:alpha val="0"/>
                            </a:srgbClr>
                          </a:fillRef>
                          <a:effectRef idx="0">
                            <a:scrgbClr r="0" g="0" b="0"/>
                          </a:effectRef>
                          <a:fontRef idx="none"/>
                        </wps:style>
                        <wps:bodyPr/>
                      </wps:wsp>
                      <wps:wsp>
                        <wps:cNvPr id="3087" name="Shape 3087"/>
                        <wps:cNvSpPr/>
                        <wps:spPr>
                          <a:xfrm>
                            <a:off x="0" y="29778"/>
                            <a:ext cx="90129" cy="0"/>
                          </a:xfrm>
                          <a:custGeom>
                            <a:avLst/>
                            <a:gdLst/>
                            <a:ahLst/>
                            <a:cxnLst/>
                            <a:rect l="0" t="0" r="0" b="0"/>
                            <a:pathLst>
                              <a:path w="90129">
                                <a:moveTo>
                                  <a:pt x="90129" y="0"/>
                                </a:moveTo>
                                <a:lnTo>
                                  <a:pt x="0" y="0"/>
                                </a:lnTo>
                              </a:path>
                            </a:pathLst>
                          </a:custGeom>
                          <a:ln w="1350" cap="flat">
                            <a:miter lim="127000"/>
                          </a:ln>
                        </wps:spPr>
                        <wps:style>
                          <a:lnRef idx="1">
                            <a:srgbClr val="E9F2DE"/>
                          </a:lnRef>
                          <a:fillRef idx="0">
                            <a:srgbClr val="000000">
                              <a:alpha val="0"/>
                            </a:srgbClr>
                          </a:fillRef>
                          <a:effectRef idx="0">
                            <a:scrgbClr r="0" g="0" b="0"/>
                          </a:effectRef>
                          <a:fontRef idx="none"/>
                        </wps:style>
                        <wps:bodyPr/>
                      </wps:wsp>
                      <wps:wsp>
                        <wps:cNvPr id="3088" name="Shape 3088"/>
                        <wps:cNvSpPr/>
                        <wps:spPr>
                          <a:xfrm>
                            <a:off x="0" y="30667"/>
                            <a:ext cx="90129" cy="0"/>
                          </a:xfrm>
                          <a:custGeom>
                            <a:avLst/>
                            <a:gdLst/>
                            <a:ahLst/>
                            <a:cxnLst/>
                            <a:rect l="0" t="0" r="0" b="0"/>
                            <a:pathLst>
                              <a:path w="90129">
                                <a:moveTo>
                                  <a:pt x="90129" y="0"/>
                                </a:moveTo>
                                <a:lnTo>
                                  <a:pt x="0" y="0"/>
                                </a:lnTo>
                              </a:path>
                            </a:pathLst>
                          </a:custGeom>
                          <a:ln w="1350" cap="flat">
                            <a:miter lim="127000"/>
                          </a:ln>
                        </wps:spPr>
                        <wps:style>
                          <a:lnRef idx="1">
                            <a:srgbClr val="E8F1DD"/>
                          </a:lnRef>
                          <a:fillRef idx="0">
                            <a:srgbClr val="000000">
                              <a:alpha val="0"/>
                            </a:srgbClr>
                          </a:fillRef>
                          <a:effectRef idx="0">
                            <a:scrgbClr r="0" g="0" b="0"/>
                          </a:effectRef>
                          <a:fontRef idx="none"/>
                        </wps:style>
                        <wps:bodyPr/>
                      </wps:wsp>
                      <wps:wsp>
                        <wps:cNvPr id="3089" name="Shape 3089"/>
                        <wps:cNvSpPr/>
                        <wps:spPr>
                          <a:xfrm>
                            <a:off x="0" y="31582"/>
                            <a:ext cx="90129" cy="0"/>
                          </a:xfrm>
                          <a:custGeom>
                            <a:avLst/>
                            <a:gdLst/>
                            <a:ahLst/>
                            <a:cxnLst/>
                            <a:rect l="0" t="0" r="0" b="0"/>
                            <a:pathLst>
                              <a:path w="90129">
                                <a:moveTo>
                                  <a:pt x="90129" y="0"/>
                                </a:moveTo>
                                <a:lnTo>
                                  <a:pt x="0" y="0"/>
                                </a:lnTo>
                              </a:path>
                            </a:pathLst>
                          </a:custGeom>
                          <a:ln w="1350" cap="flat">
                            <a:miter lim="127000"/>
                          </a:ln>
                        </wps:spPr>
                        <wps:style>
                          <a:lnRef idx="1">
                            <a:srgbClr val="E8F1DC"/>
                          </a:lnRef>
                          <a:fillRef idx="0">
                            <a:srgbClr val="000000">
                              <a:alpha val="0"/>
                            </a:srgbClr>
                          </a:fillRef>
                          <a:effectRef idx="0">
                            <a:scrgbClr r="0" g="0" b="0"/>
                          </a:effectRef>
                          <a:fontRef idx="none"/>
                        </wps:style>
                        <wps:bodyPr/>
                      </wps:wsp>
                      <wps:wsp>
                        <wps:cNvPr id="3090" name="Shape 3090"/>
                        <wps:cNvSpPr/>
                        <wps:spPr>
                          <a:xfrm>
                            <a:off x="0" y="32470"/>
                            <a:ext cx="90129" cy="0"/>
                          </a:xfrm>
                          <a:custGeom>
                            <a:avLst/>
                            <a:gdLst/>
                            <a:ahLst/>
                            <a:cxnLst/>
                            <a:rect l="0" t="0" r="0" b="0"/>
                            <a:pathLst>
                              <a:path w="90129">
                                <a:moveTo>
                                  <a:pt x="90129" y="0"/>
                                </a:moveTo>
                                <a:lnTo>
                                  <a:pt x="0" y="0"/>
                                </a:lnTo>
                              </a:path>
                            </a:pathLst>
                          </a:custGeom>
                          <a:ln w="1350" cap="flat">
                            <a:miter lim="127000"/>
                          </a:ln>
                        </wps:spPr>
                        <wps:style>
                          <a:lnRef idx="1">
                            <a:srgbClr val="E7F1DB"/>
                          </a:lnRef>
                          <a:fillRef idx="0">
                            <a:srgbClr val="000000">
                              <a:alpha val="0"/>
                            </a:srgbClr>
                          </a:fillRef>
                          <a:effectRef idx="0">
                            <a:scrgbClr r="0" g="0" b="0"/>
                          </a:effectRef>
                          <a:fontRef idx="none"/>
                        </wps:style>
                        <wps:bodyPr/>
                      </wps:wsp>
                      <wps:wsp>
                        <wps:cNvPr id="3091" name="Shape 3091"/>
                        <wps:cNvSpPr/>
                        <wps:spPr>
                          <a:xfrm>
                            <a:off x="0" y="33372"/>
                            <a:ext cx="90129" cy="0"/>
                          </a:xfrm>
                          <a:custGeom>
                            <a:avLst/>
                            <a:gdLst/>
                            <a:ahLst/>
                            <a:cxnLst/>
                            <a:rect l="0" t="0" r="0" b="0"/>
                            <a:pathLst>
                              <a:path w="90129">
                                <a:moveTo>
                                  <a:pt x="90129" y="0"/>
                                </a:moveTo>
                                <a:lnTo>
                                  <a:pt x="0" y="0"/>
                                </a:lnTo>
                              </a:path>
                            </a:pathLst>
                          </a:custGeom>
                          <a:ln w="1350" cap="flat">
                            <a:miter lim="127000"/>
                          </a:ln>
                        </wps:spPr>
                        <wps:style>
                          <a:lnRef idx="1">
                            <a:srgbClr val="E6F0DA"/>
                          </a:lnRef>
                          <a:fillRef idx="0">
                            <a:srgbClr val="000000">
                              <a:alpha val="0"/>
                            </a:srgbClr>
                          </a:fillRef>
                          <a:effectRef idx="0">
                            <a:scrgbClr r="0" g="0" b="0"/>
                          </a:effectRef>
                          <a:fontRef idx="none"/>
                        </wps:style>
                        <wps:bodyPr/>
                      </wps:wsp>
                      <wps:wsp>
                        <wps:cNvPr id="3092" name="Shape 3092"/>
                        <wps:cNvSpPr/>
                        <wps:spPr>
                          <a:xfrm>
                            <a:off x="0" y="34274"/>
                            <a:ext cx="90129" cy="0"/>
                          </a:xfrm>
                          <a:custGeom>
                            <a:avLst/>
                            <a:gdLst/>
                            <a:ahLst/>
                            <a:cxnLst/>
                            <a:rect l="0" t="0" r="0" b="0"/>
                            <a:pathLst>
                              <a:path w="90129">
                                <a:moveTo>
                                  <a:pt x="90129" y="0"/>
                                </a:moveTo>
                                <a:lnTo>
                                  <a:pt x="0" y="0"/>
                                </a:lnTo>
                              </a:path>
                            </a:pathLst>
                          </a:custGeom>
                          <a:ln w="1350" cap="flat">
                            <a:miter lim="127000"/>
                          </a:ln>
                        </wps:spPr>
                        <wps:style>
                          <a:lnRef idx="1">
                            <a:srgbClr val="E6F0D9"/>
                          </a:lnRef>
                          <a:fillRef idx="0">
                            <a:srgbClr val="000000">
                              <a:alpha val="0"/>
                            </a:srgbClr>
                          </a:fillRef>
                          <a:effectRef idx="0">
                            <a:scrgbClr r="0" g="0" b="0"/>
                          </a:effectRef>
                          <a:fontRef idx="none"/>
                        </wps:style>
                        <wps:bodyPr/>
                      </wps:wsp>
                      <wps:wsp>
                        <wps:cNvPr id="3093" name="Shape 3093"/>
                        <wps:cNvSpPr/>
                        <wps:spPr>
                          <a:xfrm>
                            <a:off x="0" y="35176"/>
                            <a:ext cx="90129" cy="0"/>
                          </a:xfrm>
                          <a:custGeom>
                            <a:avLst/>
                            <a:gdLst/>
                            <a:ahLst/>
                            <a:cxnLst/>
                            <a:rect l="0" t="0" r="0" b="0"/>
                            <a:pathLst>
                              <a:path w="90129">
                                <a:moveTo>
                                  <a:pt x="90129" y="0"/>
                                </a:moveTo>
                                <a:lnTo>
                                  <a:pt x="0" y="0"/>
                                </a:lnTo>
                              </a:path>
                            </a:pathLst>
                          </a:custGeom>
                          <a:ln w="1350" cap="flat">
                            <a:miter lim="127000"/>
                          </a:ln>
                        </wps:spPr>
                        <wps:style>
                          <a:lnRef idx="1">
                            <a:srgbClr val="E5EFD8"/>
                          </a:lnRef>
                          <a:fillRef idx="0">
                            <a:srgbClr val="000000">
                              <a:alpha val="0"/>
                            </a:srgbClr>
                          </a:fillRef>
                          <a:effectRef idx="0">
                            <a:scrgbClr r="0" g="0" b="0"/>
                          </a:effectRef>
                          <a:fontRef idx="none"/>
                        </wps:style>
                        <wps:bodyPr/>
                      </wps:wsp>
                      <wps:wsp>
                        <wps:cNvPr id="3094" name="Shape 3094"/>
                        <wps:cNvSpPr/>
                        <wps:spPr>
                          <a:xfrm>
                            <a:off x="0" y="36078"/>
                            <a:ext cx="90129" cy="0"/>
                          </a:xfrm>
                          <a:custGeom>
                            <a:avLst/>
                            <a:gdLst/>
                            <a:ahLst/>
                            <a:cxnLst/>
                            <a:rect l="0" t="0" r="0" b="0"/>
                            <a:pathLst>
                              <a:path w="90129">
                                <a:moveTo>
                                  <a:pt x="90129" y="0"/>
                                </a:moveTo>
                                <a:lnTo>
                                  <a:pt x="0" y="0"/>
                                </a:lnTo>
                              </a:path>
                            </a:pathLst>
                          </a:custGeom>
                          <a:ln w="1350" cap="flat">
                            <a:miter lim="127000"/>
                          </a:ln>
                        </wps:spPr>
                        <wps:style>
                          <a:lnRef idx="1">
                            <a:srgbClr val="E4EFD7"/>
                          </a:lnRef>
                          <a:fillRef idx="0">
                            <a:srgbClr val="000000">
                              <a:alpha val="0"/>
                            </a:srgbClr>
                          </a:fillRef>
                          <a:effectRef idx="0">
                            <a:scrgbClr r="0" g="0" b="0"/>
                          </a:effectRef>
                          <a:fontRef idx="none"/>
                        </wps:style>
                        <wps:bodyPr/>
                      </wps:wsp>
                      <wps:wsp>
                        <wps:cNvPr id="3095" name="Shape 3095"/>
                        <wps:cNvSpPr/>
                        <wps:spPr>
                          <a:xfrm>
                            <a:off x="0" y="36979"/>
                            <a:ext cx="90129" cy="0"/>
                          </a:xfrm>
                          <a:custGeom>
                            <a:avLst/>
                            <a:gdLst/>
                            <a:ahLst/>
                            <a:cxnLst/>
                            <a:rect l="0" t="0" r="0" b="0"/>
                            <a:pathLst>
                              <a:path w="90129">
                                <a:moveTo>
                                  <a:pt x="90129" y="0"/>
                                </a:moveTo>
                                <a:lnTo>
                                  <a:pt x="0" y="0"/>
                                </a:lnTo>
                              </a:path>
                            </a:pathLst>
                          </a:custGeom>
                          <a:ln w="1350" cap="flat">
                            <a:miter lim="127000"/>
                          </a:ln>
                        </wps:spPr>
                        <wps:style>
                          <a:lnRef idx="1">
                            <a:srgbClr val="E4EFD5"/>
                          </a:lnRef>
                          <a:fillRef idx="0">
                            <a:srgbClr val="000000">
                              <a:alpha val="0"/>
                            </a:srgbClr>
                          </a:fillRef>
                          <a:effectRef idx="0">
                            <a:scrgbClr r="0" g="0" b="0"/>
                          </a:effectRef>
                          <a:fontRef idx="none"/>
                        </wps:style>
                        <wps:bodyPr/>
                      </wps:wsp>
                      <wps:wsp>
                        <wps:cNvPr id="3096" name="Shape 3096"/>
                        <wps:cNvSpPr/>
                        <wps:spPr>
                          <a:xfrm>
                            <a:off x="0" y="37881"/>
                            <a:ext cx="90129" cy="0"/>
                          </a:xfrm>
                          <a:custGeom>
                            <a:avLst/>
                            <a:gdLst/>
                            <a:ahLst/>
                            <a:cxnLst/>
                            <a:rect l="0" t="0" r="0" b="0"/>
                            <a:pathLst>
                              <a:path w="90129">
                                <a:moveTo>
                                  <a:pt x="90129" y="0"/>
                                </a:moveTo>
                                <a:lnTo>
                                  <a:pt x="0" y="0"/>
                                </a:lnTo>
                              </a:path>
                            </a:pathLst>
                          </a:custGeom>
                          <a:ln w="1350" cap="flat">
                            <a:miter lim="127000"/>
                          </a:ln>
                        </wps:spPr>
                        <wps:style>
                          <a:lnRef idx="1">
                            <a:srgbClr val="E3EED4"/>
                          </a:lnRef>
                          <a:fillRef idx="0">
                            <a:srgbClr val="000000">
                              <a:alpha val="0"/>
                            </a:srgbClr>
                          </a:fillRef>
                          <a:effectRef idx="0">
                            <a:scrgbClr r="0" g="0" b="0"/>
                          </a:effectRef>
                          <a:fontRef idx="none"/>
                        </wps:style>
                        <wps:bodyPr/>
                      </wps:wsp>
                      <wps:wsp>
                        <wps:cNvPr id="3097" name="Shape 3097"/>
                        <wps:cNvSpPr/>
                        <wps:spPr>
                          <a:xfrm>
                            <a:off x="0" y="38770"/>
                            <a:ext cx="90129" cy="0"/>
                          </a:xfrm>
                          <a:custGeom>
                            <a:avLst/>
                            <a:gdLst/>
                            <a:ahLst/>
                            <a:cxnLst/>
                            <a:rect l="0" t="0" r="0" b="0"/>
                            <a:pathLst>
                              <a:path w="90129">
                                <a:moveTo>
                                  <a:pt x="90129" y="0"/>
                                </a:moveTo>
                                <a:lnTo>
                                  <a:pt x="0" y="0"/>
                                </a:lnTo>
                              </a:path>
                            </a:pathLst>
                          </a:custGeom>
                          <a:ln w="1350" cap="flat">
                            <a:miter lim="127000"/>
                          </a:ln>
                        </wps:spPr>
                        <wps:style>
                          <a:lnRef idx="1">
                            <a:srgbClr val="E2EED3"/>
                          </a:lnRef>
                          <a:fillRef idx="0">
                            <a:srgbClr val="000000">
                              <a:alpha val="0"/>
                            </a:srgbClr>
                          </a:fillRef>
                          <a:effectRef idx="0">
                            <a:scrgbClr r="0" g="0" b="0"/>
                          </a:effectRef>
                          <a:fontRef idx="none"/>
                        </wps:style>
                        <wps:bodyPr/>
                      </wps:wsp>
                      <wps:wsp>
                        <wps:cNvPr id="3098" name="Shape 3098"/>
                        <wps:cNvSpPr/>
                        <wps:spPr>
                          <a:xfrm>
                            <a:off x="0" y="39672"/>
                            <a:ext cx="90129" cy="0"/>
                          </a:xfrm>
                          <a:custGeom>
                            <a:avLst/>
                            <a:gdLst/>
                            <a:ahLst/>
                            <a:cxnLst/>
                            <a:rect l="0" t="0" r="0" b="0"/>
                            <a:pathLst>
                              <a:path w="90129">
                                <a:moveTo>
                                  <a:pt x="90129" y="0"/>
                                </a:moveTo>
                                <a:lnTo>
                                  <a:pt x="0" y="0"/>
                                </a:lnTo>
                              </a:path>
                            </a:pathLst>
                          </a:custGeom>
                          <a:ln w="1350" cap="flat">
                            <a:miter lim="127000"/>
                          </a:ln>
                        </wps:spPr>
                        <wps:style>
                          <a:lnRef idx="1">
                            <a:srgbClr val="E2EDD2"/>
                          </a:lnRef>
                          <a:fillRef idx="0">
                            <a:srgbClr val="000000">
                              <a:alpha val="0"/>
                            </a:srgbClr>
                          </a:fillRef>
                          <a:effectRef idx="0">
                            <a:scrgbClr r="0" g="0" b="0"/>
                          </a:effectRef>
                          <a:fontRef idx="none"/>
                        </wps:style>
                        <wps:bodyPr/>
                      </wps:wsp>
                      <wps:wsp>
                        <wps:cNvPr id="3099" name="Shape 3099"/>
                        <wps:cNvSpPr/>
                        <wps:spPr>
                          <a:xfrm>
                            <a:off x="0" y="40573"/>
                            <a:ext cx="90129" cy="0"/>
                          </a:xfrm>
                          <a:custGeom>
                            <a:avLst/>
                            <a:gdLst/>
                            <a:ahLst/>
                            <a:cxnLst/>
                            <a:rect l="0" t="0" r="0" b="0"/>
                            <a:pathLst>
                              <a:path w="90129">
                                <a:moveTo>
                                  <a:pt x="90129" y="0"/>
                                </a:moveTo>
                                <a:lnTo>
                                  <a:pt x="0" y="0"/>
                                </a:lnTo>
                              </a:path>
                            </a:pathLst>
                          </a:custGeom>
                          <a:ln w="1350" cap="flat">
                            <a:miter lim="127000"/>
                          </a:ln>
                        </wps:spPr>
                        <wps:style>
                          <a:lnRef idx="1">
                            <a:srgbClr val="E1EDD1"/>
                          </a:lnRef>
                          <a:fillRef idx="0">
                            <a:srgbClr val="000000">
                              <a:alpha val="0"/>
                            </a:srgbClr>
                          </a:fillRef>
                          <a:effectRef idx="0">
                            <a:scrgbClr r="0" g="0" b="0"/>
                          </a:effectRef>
                          <a:fontRef idx="none"/>
                        </wps:style>
                        <wps:bodyPr/>
                      </wps:wsp>
                      <wps:wsp>
                        <wps:cNvPr id="3100" name="Shape 3100"/>
                        <wps:cNvSpPr/>
                        <wps:spPr>
                          <a:xfrm>
                            <a:off x="0" y="41475"/>
                            <a:ext cx="90129" cy="0"/>
                          </a:xfrm>
                          <a:custGeom>
                            <a:avLst/>
                            <a:gdLst/>
                            <a:ahLst/>
                            <a:cxnLst/>
                            <a:rect l="0" t="0" r="0" b="0"/>
                            <a:pathLst>
                              <a:path w="90129">
                                <a:moveTo>
                                  <a:pt x="90129" y="0"/>
                                </a:moveTo>
                                <a:lnTo>
                                  <a:pt x="0" y="0"/>
                                </a:lnTo>
                              </a:path>
                            </a:pathLst>
                          </a:custGeom>
                          <a:ln w="1350" cap="flat">
                            <a:miter lim="127000"/>
                          </a:ln>
                        </wps:spPr>
                        <wps:style>
                          <a:lnRef idx="1">
                            <a:srgbClr val="E0ECD0"/>
                          </a:lnRef>
                          <a:fillRef idx="0">
                            <a:srgbClr val="000000">
                              <a:alpha val="0"/>
                            </a:srgbClr>
                          </a:fillRef>
                          <a:effectRef idx="0">
                            <a:scrgbClr r="0" g="0" b="0"/>
                          </a:effectRef>
                          <a:fontRef idx="none"/>
                        </wps:style>
                        <wps:bodyPr/>
                      </wps:wsp>
                      <wps:wsp>
                        <wps:cNvPr id="3101" name="Shape 3101"/>
                        <wps:cNvSpPr/>
                        <wps:spPr>
                          <a:xfrm>
                            <a:off x="0" y="42376"/>
                            <a:ext cx="90129" cy="0"/>
                          </a:xfrm>
                          <a:custGeom>
                            <a:avLst/>
                            <a:gdLst/>
                            <a:ahLst/>
                            <a:cxnLst/>
                            <a:rect l="0" t="0" r="0" b="0"/>
                            <a:pathLst>
                              <a:path w="90129">
                                <a:moveTo>
                                  <a:pt x="90129" y="0"/>
                                </a:moveTo>
                                <a:lnTo>
                                  <a:pt x="0" y="0"/>
                                </a:lnTo>
                              </a:path>
                            </a:pathLst>
                          </a:custGeom>
                          <a:ln w="1350" cap="flat">
                            <a:miter lim="127000"/>
                          </a:ln>
                        </wps:spPr>
                        <wps:style>
                          <a:lnRef idx="1">
                            <a:srgbClr val="E0ECCF"/>
                          </a:lnRef>
                          <a:fillRef idx="0">
                            <a:srgbClr val="000000">
                              <a:alpha val="0"/>
                            </a:srgbClr>
                          </a:fillRef>
                          <a:effectRef idx="0">
                            <a:scrgbClr r="0" g="0" b="0"/>
                          </a:effectRef>
                          <a:fontRef idx="none"/>
                        </wps:style>
                        <wps:bodyPr/>
                      </wps:wsp>
                      <wps:wsp>
                        <wps:cNvPr id="3102" name="Shape 3102"/>
                        <wps:cNvSpPr/>
                        <wps:spPr>
                          <a:xfrm>
                            <a:off x="0" y="43278"/>
                            <a:ext cx="90129" cy="0"/>
                          </a:xfrm>
                          <a:custGeom>
                            <a:avLst/>
                            <a:gdLst/>
                            <a:ahLst/>
                            <a:cxnLst/>
                            <a:rect l="0" t="0" r="0" b="0"/>
                            <a:pathLst>
                              <a:path w="90129">
                                <a:moveTo>
                                  <a:pt x="90129" y="0"/>
                                </a:moveTo>
                                <a:lnTo>
                                  <a:pt x="0" y="0"/>
                                </a:lnTo>
                              </a:path>
                            </a:pathLst>
                          </a:custGeom>
                          <a:ln w="1350" cap="flat">
                            <a:miter lim="127000"/>
                          </a:ln>
                        </wps:spPr>
                        <wps:style>
                          <a:lnRef idx="1">
                            <a:srgbClr val="DFECCE"/>
                          </a:lnRef>
                          <a:fillRef idx="0">
                            <a:srgbClr val="000000">
                              <a:alpha val="0"/>
                            </a:srgbClr>
                          </a:fillRef>
                          <a:effectRef idx="0">
                            <a:scrgbClr r="0" g="0" b="0"/>
                          </a:effectRef>
                          <a:fontRef idx="none"/>
                        </wps:style>
                        <wps:bodyPr/>
                      </wps:wsp>
                      <wps:wsp>
                        <wps:cNvPr id="3103" name="Shape 3103"/>
                        <wps:cNvSpPr/>
                        <wps:spPr>
                          <a:xfrm>
                            <a:off x="0" y="44180"/>
                            <a:ext cx="90129" cy="0"/>
                          </a:xfrm>
                          <a:custGeom>
                            <a:avLst/>
                            <a:gdLst/>
                            <a:ahLst/>
                            <a:cxnLst/>
                            <a:rect l="0" t="0" r="0" b="0"/>
                            <a:pathLst>
                              <a:path w="90129">
                                <a:moveTo>
                                  <a:pt x="90129" y="0"/>
                                </a:moveTo>
                                <a:lnTo>
                                  <a:pt x="0" y="0"/>
                                </a:lnTo>
                              </a:path>
                            </a:pathLst>
                          </a:custGeom>
                          <a:ln w="1350" cap="flat">
                            <a:miter lim="127000"/>
                          </a:ln>
                        </wps:spPr>
                        <wps:style>
                          <a:lnRef idx="1">
                            <a:srgbClr val="DEEBCD"/>
                          </a:lnRef>
                          <a:fillRef idx="0">
                            <a:srgbClr val="000000">
                              <a:alpha val="0"/>
                            </a:srgbClr>
                          </a:fillRef>
                          <a:effectRef idx="0">
                            <a:scrgbClr r="0" g="0" b="0"/>
                          </a:effectRef>
                          <a:fontRef idx="none"/>
                        </wps:style>
                        <wps:bodyPr/>
                      </wps:wsp>
                      <wps:wsp>
                        <wps:cNvPr id="3104" name="Shape 3104"/>
                        <wps:cNvSpPr/>
                        <wps:spPr>
                          <a:xfrm>
                            <a:off x="0" y="45069"/>
                            <a:ext cx="90129" cy="0"/>
                          </a:xfrm>
                          <a:custGeom>
                            <a:avLst/>
                            <a:gdLst/>
                            <a:ahLst/>
                            <a:cxnLst/>
                            <a:rect l="0" t="0" r="0" b="0"/>
                            <a:pathLst>
                              <a:path w="90129">
                                <a:moveTo>
                                  <a:pt x="90129" y="0"/>
                                </a:moveTo>
                                <a:lnTo>
                                  <a:pt x="0" y="0"/>
                                </a:lnTo>
                              </a:path>
                            </a:pathLst>
                          </a:custGeom>
                          <a:ln w="1350" cap="flat">
                            <a:miter lim="127000"/>
                          </a:ln>
                        </wps:spPr>
                        <wps:style>
                          <a:lnRef idx="1">
                            <a:srgbClr val="DEEBCC"/>
                          </a:lnRef>
                          <a:fillRef idx="0">
                            <a:srgbClr val="000000">
                              <a:alpha val="0"/>
                            </a:srgbClr>
                          </a:fillRef>
                          <a:effectRef idx="0">
                            <a:scrgbClr r="0" g="0" b="0"/>
                          </a:effectRef>
                          <a:fontRef idx="none"/>
                        </wps:style>
                        <wps:bodyPr/>
                      </wps:wsp>
                      <wps:wsp>
                        <wps:cNvPr id="3105" name="Shape 3105"/>
                        <wps:cNvSpPr/>
                        <wps:spPr>
                          <a:xfrm>
                            <a:off x="0" y="45069"/>
                            <a:ext cx="90129" cy="0"/>
                          </a:xfrm>
                          <a:custGeom>
                            <a:avLst/>
                            <a:gdLst/>
                            <a:ahLst/>
                            <a:cxnLst/>
                            <a:rect l="0" t="0" r="0" b="0"/>
                            <a:pathLst>
                              <a:path w="90129">
                                <a:moveTo>
                                  <a:pt x="90129" y="0"/>
                                </a:moveTo>
                                <a:lnTo>
                                  <a:pt x="0" y="0"/>
                                </a:lnTo>
                              </a:path>
                            </a:pathLst>
                          </a:custGeom>
                          <a:ln w="1350" cap="flat">
                            <a:miter lim="127000"/>
                          </a:ln>
                        </wps:spPr>
                        <wps:style>
                          <a:lnRef idx="1">
                            <a:srgbClr val="DDEACB"/>
                          </a:lnRef>
                          <a:fillRef idx="0">
                            <a:srgbClr val="000000">
                              <a:alpha val="0"/>
                            </a:srgbClr>
                          </a:fillRef>
                          <a:effectRef idx="0">
                            <a:scrgbClr r="0" g="0" b="0"/>
                          </a:effectRef>
                          <a:fontRef idx="none"/>
                        </wps:style>
                        <wps:bodyPr/>
                      </wps:wsp>
                      <wps:wsp>
                        <wps:cNvPr id="3106" name="Shape 3106"/>
                        <wps:cNvSpPr/>
                        <wps:spPr>
                          <a:xfrm>
                            <a:off x="0" y="45984"/>
                            <a:ext cx="90129" cy="0"/>
                          </a:xfrm>
                          <a:custGeom>
                            <a:avLst/>
                            <a:gdLst/>
                            <a:ahLst/>
                            <a:cxnLst/>
                            <a:rect l="0" t="0" r="0" b="0"/>
                            <a:pathLst>
                              <a:path w="90129">
                                <a:moveTo>
                                  <a:pt x="90129" y="0"/>
                                </a:moveTo>
                                <a:lnTo>
                                  <a:pt x="0" y="0"/>
                                </a:lnTo>
                              </a:path>
                            </a:pathLst>
                          </a:custGeom>
                          <a:ln w="1350" cap="flat">
                            <a:miter lim="127000"/>
                          </a:ln>
                        </wps:spPr>
                        <wps:style>
                          <a:lnRef idx="1">
                            <a:srgbClr val="DCEACA"/>
                          </a:lnRef>
                          <a:fillRef idx="0">
                            <a:srgbClr val="000000">
                              <a:alpha val="0"/>
                            </a:srgbClr>
                          </a:fillRef>
                          <a:effectRef idx="0">
                            <a:scrgbClr r="0" g="0" b="0"/>
                          </a:effectRef>
                          <a:fontRef idx="none"/>
                        </wps:style>
                        <wps:bodyPr/>
                      </wps:wsp>
                      <wps:wsp>
                        <wps:cNvPr id="3107" name="Shape 3107"/>
                        <wps:cNvSpPr/>
                        <wps:spPr>
                          <a:xfrm>
                            <a:off x="0" y="46872"/>
                            <a:ext cx="90129" cy="0"/>
                          </a:xfrm>
                          <a:custGeom>
                            <a:avLst/>
                            <a:gdLst/>
                            <a:ahLst/>
                            <a:cxnLst/>
                            <a:rect l="0" t="0" r="0" b="0"/>
                            <a:pathLst>
                              <a:path w="90129">
                                <a:moveTo>
                                  <a:pt x="90129" y="0"/>
                                </a:moveTo>
                                <a:lnTo>
                                  <a:pt x="0" y="0"/>
                                </a:lnTo>
                              </a:path>
                            </a:pathLst>
                          </a:custGeom>
                          <a:ln w="1350" cap="flat">
                            <a:miter lim="127000"/>
                          </a:ln>
                        </wps:spPr>
                        <wps:style>
                          <a:lnRef idx="1">
                            <a:srgbClr val="DCEAC9"/>
                          </a:lnRef>
                          <a:fillRef idx="0">
                            <a:srgbClr val="000000">
                              <a:alpha val="0"/>
                            </a:srgbClr>
                          </a:fillRef>
                          <a:effectRef idx="0">
                            <a:scrgbClr r="0" g="0" b="0"/>
                          </a:effectRef>
                          <a:fontRef idx="none"/>
                        </wps:style>
                        <wps:bodyPr/>
                      </wps:wsp>
                      <wps:wsp>
                        <wps:cNvPr id="3108" name="Shape 3108"/>
                        <wps:cNvSpPr/>
                        <wps:spPr>
                          <a:xfrm>
                            <a:off x="0" y="47774"/>
                            <a:ext cx="90129" cy="0"/>
                          </a:xfrm>
                          <a:custGeom>
                            <a:avLst/>
                            <a:gdLst/>
                            <a:ahLst/>
                            <a:cxnLst/>
                            <a:rect l="0" t="0" r="0" b="0"/>
                            <a:pathLst>
                              <a:path w="90129">
                                <a:moveTo>
                                  <a:pt x="90129" y="0"/>
                                </a:moveTo>
                                <a:lnTo>
                                  <a:pt x="0" y="0"/>
                                </a:lnTo>
                              </a:path>
                            </a:pathLst>
                          </a:custGeom>
                          <a:ln w="1350" cap="flat">
                            <a:miter lim="127000"/>
                          </a:ln>
                        </wps:spPr>
                        <wps:style>
                          <a:lnRef idx="1">
                            <a:srgbClr val="DBE9C8"/>
                          </a:lnRef>
                          <a:fillRef idx="0">
                            <a:srgbClr val="000000">
                              <a:alpha val="0"/>
                            </a:srgbClr>
                          </a:fillRef>
                          <a:effectRef idx="0">
                            <a:scrgbClr r="0" g="0" b="0"/>
                          </a:effectRef>
                          <a:fontRef idx="none"/>
                        </wps:style>
                        <wps:bodyPr/>
                      </wps:wsp>
                      <wps:wsp>
                        <wps:cNvPr id="3109" name="Shape 3109"/>
                        <wps:cNvSpPr/>
                        <wps:spPr>
                          <a:xfrm>
                            <a:off x="0" y="48676"/>
                            <a:ext cx="90129" cy="0"/>
                          </a:xfrm>
                          <a:custGeom>
                            <a:avLst/>
                            <a:gdLst/>
                            <a:ahLst/>
                            <a:cxnLst/>
                            <a:rect l="0" t="0" r="0" b="0"/>
                            <a:pathLst>
                              <a:path w="90129">
                                <a:moveTo>
                                  <a:pt x="90129" y="0"/>
                                </a:moveTo>
                                <a:lnTo>
                                  <a:pt x="0" y="0"/>
                                </a:lnTo>
                              </a:path>
                            </a:pathLst>
                          </a:custGeom>
                          <a:ln w="1350" cap="flat">
                            <a:miter lim="127000"/>
                          </a:ln>
                        </wps:spPr>
                        <wps:style>
                          <a:lnRef idx="1">
                            <a:srgbClr val="DAE9C7"/>
                          </a:lnRef>
                          <a:fillRef idx="0">
                            <a:srgbClr val="000000">
                              <a:alpha val="0"/>
                            </a:srgbClr>
                          </a:fillRef>
                          <a:effectRef idx="0">
                            <a:scrgbClr r="0" g="0" b="0"/>
                          </a:effectRef>
                          <a:fontRef idx="none"/>
                        </wps:style>
                        <wps:bodyPr/>
                      </wps:wsp>
                      <wps:wsp>
                        <wps:cNvPr id="3110" name="Shape 3110"/>
                        <wps:cNvSpPr/>
                        <wps:spPr>
                          <a:xfrm>
                            <a:off x="0" y="49578"/>
                            <a:ext cx="90129" cy="0"/>
                          </a:xfrm>
                          <a:custGeom>
                            <a:avLst/>
                            <a:gdLst/>
                            <a:ahLst/>
                            <a:cxnLst/>
                            <a:rect l="0" t="0" r="0" b="0"/>
                            <a:pathLst>
                              <a:path w="90129">
                                <a:moveTo>
                                  <a:pt x="90129" y="0"/>
                                </a:moveTo>
                                <a:lnTo>
                                  <a:pt x="0" y="0"/>
                                </a:lnTo>
                              </a:path>
                            </a:pathLst>
                          </a:custGeom>
                          <a:ln w="1350" cap="flat">
                            <a:miter lim="127000"/>
                          </a:ln>
                        </wps:spPr>
                        <wps:style>
                          <a:lnRef idx="1">
                            <a:srgbClr val="DAE8C6"/>
                          </a:lnRef>
                          <a:fillRef idx="0">
                            <a:srgbClr val="000000">
                              <a:alpha val="0"/>
                            </a:srgbClr>
                          </a:fillRef>
                          <a:effectRef idx="0">
                            <a:scrgbClr r="0" g="0" b="0"/>
                          </a:effectRef>
                          <a:fontRef idx="none"/>
                        </wps:style>
                        <wps:bodyPr/>
                      </wps:wsp>
                      <wps:wsp>
                        <wps:cNvPr id="3111" name="Shape 3111"/>
                        <wps:cNvSpPr/>
                        <wps:spPr>
                          <a:xfrm>
                            <a:off x="0" y="50479"/>
                            <a:ext cx="90129" cy="0"/>
                          </a:xfrm>
                          <a:custGeom>
                            <a:avLst/>
                            <a:gdLst/>
                            <a:ahLst/>
                            <a:cxnLst/>
                            <a:rect l="0" t="0" r="0" b="0"/>
                            <a:pathLst>
                              <a:path w="90129">
                                <a:moveTo>
                                  <a:pt x="90129" y="0"/>
                                </a:moveTo>
                                <a:lnTo>
                                  <a:pt x="0" y="0"/>
                                </a:lnTo>
                              </a:path>
                            </a:pathLst>
                          </a:custGeom>
                          <a:ln w="1350" cap="flat">
                            <a:miter lim="127000"/>
                          </a:ln>
                        </wps:spPr>
                        <wps:style>
                          <a:lnRef idx="1">
                            <a:srgbClr val="D9E8C5"/>
                          </a:lnRef>
                          <a:fillRef idx="0">
                            <a:srgbClr val="000000">
                              <a:alpha val="0"/>
                            </a:srgbClr>
                          </a:fillRef>
                          <a:effectRef idx="0">
                            <a:scrgbClr r="0" g="0" b="0"/>
                          </a:effectRef>
                          <a:fontRef idx="none"/>
                        </wps:style>
                        <wps:bodyPr/>
                      </wps:wsp>
                      <wps:wsp>
                        <wps:cNvPr id="3112" name="Shape 3112"/>
                        <wps:cNvSpPr/>
                        <wps:spPr>
                          <a:xfrm>
                            <a:off x="0" y="51381"/>
                            <a:ext cx="90129" cy="0"/>
                          </a:xfrm>
                          <a:custGeom>
                            <a:avLst/>
                            <a:gdLst/>
                            <a:ahLst/>
                            <a:cxnLst/>
                            <a:rect l="0" t="0" r="0" b="0"/>
                            <a:pathLst>
                              <a:path w="90129">
                                <a:moveTo>
                                  <a:pt x="90129" y="0"/>
                                </a:moveTo>
                                <a:lnTo>
                                  <a:pt x="0" y="0"/>
                                </a:lnTo>
                              </a:path>
                            </a:pathLst>
                          </a:custGeom>
                          <a:ln w="1350" cap="flat">
                            <a:miter lim="127000"/>
                          </a:ln>
                        </wps:spPr>
                        <wps:style>
                          <a:lnRef idx="1">
                            <a:srgbClr val="D8E8C4"/>
                          </a:lnRef>
                          <a:fillRef idx="0">
                            <a:srgbClr val="000000">
                              <a:alpha val="0"/>
                            </a:srgbClr>
                          </a:fillRef>
                          <a:effectRef idx="0">
                            <a:scrgbClr r="0" g="0" b="0"/>
                          </a:effectRef>
                          <a:fontRef idx="none"/>
                        </wps:style>
                        <wps:bodyPr/>
                      </wps:wsp>
                      <wps:wsp>
                        <wps:cNvPr id="3113" name="Shape 3113"/>
                        <wps:cNvSpPr/>
                        <wps:spPr>
                          <a:xfrm>
                            <a:off x="0" y="52283"/>
                            <a:ext cx="90129" cy="0"/>
                          </a:xfrm>
                          <a:custGeom>
                            <a:avLst/>
                            <a:gdLst/>
                            <a:ahLst/>
                            <a:cxnLst/>
                            <a:rect l="0" t="0" r="0" b="0"/>
                            <a:pathLst>
                              <a:path w="90129">
                                <a:moveTo>
                                  <a:pt x="90129" y="0"/>
                                </a:moveTo>
                                <a:lnTo>
                                  <a:pt x="0" y="0"/>
                                </a:lnTo>
                              </a:path>
                            </a:pathLst>
                          </a:custGeom>
                          <a:ln w="1350" cap="flat">
                            <a:miter lim="127000"/>
                          </a:ln>
                        </wps:spPr>
                        <wps:style>
                          <a:lnRef idx="1">
                            <a:srgbClr val="D8E7C3"/>
                          </a:lnRef>
                          <a:fillRef idx="0">
                            <a:srgbClr val="000000">
                              <a:alpha val="0"/>
                            </a:srgbClr>
                          </a:fillRef>
                          <a:effectRef idx="0">
                            <a:scrgbClr r="0" g="0" b="0"/>
                          </a:effectRef>
                          <a:fontRef idx="none"/>
                        </wps:style>
                        <wps:bodyPr/>
                      </wps:wsp>
                      <wps:wsp>
                        <wps:cNvPr id="3114" name="Shape 3114"/>
                        <wps:cNvSpPr/>
                        <wps:spPr>
                          <a:xfrm>
                            <a:off x="0" y="53172"/>
                            <a:ext cx="90129" cy="0"/>
                          </a:xfrm>
                          <a:custGeom>
                            <a:avLst/>
                            <a:gdLst/>
                            <a:ahLst/>
                            <a:cxnLst/>
                            <a:rect l="0" t="0" r="0" b="0"/>
                            <a:pathLst>
                              <a:path w="90129">
                                <a:moveTo>
                                  <a:pt x="90129" y="0"/>
                                </a:moveTo>
                                <a:lnTo>
                                  <a:pt x="0" y="0"/>
                                </a:lnTo>
                              </a:path>
                            </a:pathLst>
                          </a:custGeom>
                          <a:ln w="1350" cap="flat">
                            <a:miter lim="127000"/>
                          </a:ln>
                        </wps:spPr>
                        <wps:style>
                          <a:lnRef idx="1">
                            <a:srgbClr val="D7E7C2"/>
                          </a:lnRef>
                          <a:fillRef idx="0">
                            <a:srgbClr val="000000">
                              <a:alpha val="0"/>
                            </a:srgbClr>
                          </a:fillRef>
                          <a:effectRef idx="0">
                            <a:scrgbClr r="0" g="0" b="0"/>
                          </a:effectRef>
                          <a:fontRef idx="none"/>
                        </wps:style>
                        <wps:bodyPr/>
                      </wps:wsp>
                      <wps:wsp>
                        <wps:cNvPr id="3115" name="Shape 3115"/>
                        <wps:cNvSpPr/>
                        <wps:spPr>
                          <a:xfrm>
                            <a:off x="0" y="54073"/>
                            <a:ext cx="90129" cy="0"/>
                          </a:xfrm>
                          <a:custGeom>
                            <a:avLst/>
                            <a:gdLst/>
                            <a:ahLst/>
                            <a:cxnLst/>
                            <a:rect l="0" t="0" r="0" b="0"/>
                            <a:pathLst>
                              <a:path w="90129">
                                <a:moveTo>
                                  <a:pt x="90129" y="0"/>
                                </a:moveTo>
                                <a:lnTo>
                                  <a:pt x="0" y="0"/>
                                </a:lnTo>
                              </a:path>
                            </a:pathLst>
                          </a:custGeom>
                          <a:ln w="1350" cap="flat">
                            <a:miter lim="127000"/>
                          </a:ln>
                        </wps:spPr>
                        <wps:style>
                          <a:lnRef idx="1">
                            <a:srgbClr val="D6E6C1"/>
                          </a:lnRef>
                          <a:fillRef idx="0">
                            <a:srgbClr val="000000">
                              <a:alpha val="0"/>
                            </a:srgbClr>
                          </a:fillRef>
                          <a:effectRef idx="0">
                            <a:scrgbClr r="0" g="0" b="0"/>
                          </a:effectRef>
                          <a:fontRef idx="none"/>
                        </wps:style>
                        <wps:bodyPr/>
                      </wps:wsp>
                      <wps:wsp>
                        <wps:cNvPr id="3116" name="Shape 3116"/>
                        <wps:cNvSpPr/>
                        <wps:spPr>
                          <a:xfrm>
                            <a:off x="0" y="54975"/>
                            <a:ext cx="90129" cy="0"/>
                          </a:xfrm>
                          <a:custGeom>
                            <a:avLst/>
                            <a:gdLst/>
                            <a:ahLst/>
                            <a:cxnLst/>
                            <a:rect l="0" t="0" r="0" b="0"/>
                            <a:pathLst>
                              <a:path w="90129">
                                <a:moveTo>
                                  <a:pt x="90129" y="0"/>
                                </a:moveTo>
                                <a:lnTo>
                                  <a:pt x="0" y="0"/>
                                </a:lnTo>
                              </a:path>
                            </a:pathLst>
                          </a:custGeom>
                          <a:ln w="1350" cap="flat">
                            <a:miter lim="127000"/>
                          </a:ln>
                        </wps:spPr>
                        <wps:style>
                          <a:lnRef idx="1">
                            <a:srgbClr val="D6E6C0"/>
                          </a:lnRef>
                          <a:fillRef idx="0">
                            <a:srgbClr val="000000">
                              <a:alpha val="0"/>
                            </a:srgbClr>
                          </a:fillRef>
                          <a:effectRef idx="0">
                            <a:scrgbClr r="0" g="0" b="0"/>
                          </a:effectRef>
                          <a:fontRef idx="none"/>
                        </wps:style>
                        <wps:bodyPr/>
                      </wps:wsp>
                      <wps:wsp>
                        <wps:cNvPr id="3117" name="Shape 3117"/>
                        <wps:cNvSpPr/>
                        <wps:spPr>
                          <a:xfrm>
                            <a:off x="0" y="55877"/>
                            <a:ext cx="90129" cy="0"/>
                          </a:xfrm>
                          <a:custGeom>
                            <a:avLst/>
                            <a:gdLst/>
                            <a:ahLst/>
                            <a:cxnLst/>
                            <a:rect l="0" t="0" r="0" b="0"/>
                            <a:pathLst>
                              <a:path w="90129">
                                <a:moveTo>
                                  <a:pt x="90129" y="0"/>
                                </a:moveTo>
                                <a:lnTo>
                                  <a:pt x="0" y="0"/>
                                </a:lnTo>
                              </a:path>
                            </a:pathLst>
                          </a:custGeom>
                          <a:ln w="1350" cap="flat">
                            <a:miter lim="127000"/>
                          </a:ln>
                        </wps:spPr>
                        <wps:style>
                          <a:lnRef idx="1">
                            <a:srgbClr val="D5E6BF"/>
                          </a:lnRef>
                          <a:fillRef idx="0">
                            <a:srgbClr val="000000">
                              <a:alpha val="0"/>
                            </a:srgbClr>
                          </a:fillRef>
                          <a:effectRef idx="0">
                            <a:scrgbClr r="0" g="0" b="0"/>
                          </a:effectRef>
                          <a:fontRef idx="none"/>
                        </wps:style>
                        <wps:bodyPr/>
                      </wps:wsp>
                      <wps:wsp>
                        <wps:cNvPr id="3118" name="Shape 3118"/>
                        <wps:cNvSpPr/>
                        <wps:spPr>
                          <a:xfrm>
                            <a:off x="0" y="56779"/>
                            <a:ext cx="90129" cy="0"/>
                          </a:xfrm>
                          <a:custGeom>
                            <a:avLst/>
                            <a:gdLst/>
                            <a:ahLst/>
                            <a:cxnLst/>
                            <a:rect l="0" t="0" r="0" b="0"/>
                            <a:pathLst>
                              <a:path w="90129">
                                <a:moveTo>
                                  <a:pt x="90129" y="0"/>
                                </a:moveTo>
                                <a:lnTo>
                                  <a:pt x="0" y="0"/>
                                </a:lnTo>
                              </a:path>
                            </a:pathLst>
                          </a:custGeom>
                          <a:ln w="1350" cap="flat">
                            <a:miter lim="127000"/>
                          </a:ln>
                        </wps:spPr>
                        <wps:style>
                          <a:lnRef idx="1">
                            <a:srgbClr val="D4E5BE"/>
                          </a:lnRef>
                          <a:fillRef idx="0">
                            <a:srgbClr val="000000">
                              <a:alpha val="0"/>
                            </a:srgbClr>
                          </a:fillRef>
                          <a:effectRef idx="0">
                            <a:scrgbClr r="0" g="0" b="0"/>
                          </a:effectRef>
                          <a:fontRef idx="none"/>
                        </wps:style>
                        <wps:bodyPr/>
                      </wps:wsp>
                      <wps:wsp>
                        <wps:cNvPr id="3119" name="Shape 3119"/>
                        <wps:cNvSpPr/>
                        <wps:spPr>
                          <a:xfrm>
                            <a:off x="0" y="57680"/>
                            <a:ext cx="90129" cy="0"/>
                          </a:xfrm>
                          <a:custGeom>
                            <a:avLst/>
                            <a:gdLst/>
                            <a:ahLst/>
                            <a:cxnLst/>
                            <a:rect l="0" t="0" r="0" b="0"/>
                            <a:pathLst>
                              <a:path w="90129">
                                <a:moveTo>
                                  <a:pt x="90129" y="0"/>
                                </a:moveTo>
                                <a:lnTo>
                                  <a:pt x="0" y="0"/>
                                </a:lnTo>
                              </a:path>
                            </a:pathLst>
                          </a:custGeom>
                          <a:ln w="1350" cap="flat">
                            <a:miter lim="127000"/>
                          </a:ln>
                        </wps:spPr>
                        <wps:style>
                          <a:lnRef idx="1">
                            <a:srgbClr val="D4E5BD"/>
                          </a:lnRef>
                          <a:fillRef idx="0">
                            <a:srgbClr val="000000">
                              <a:alpha val="0"/>
                            </a:srgbClr>
                          </a:fillRef>
                          <a:effectRef idx="0">
                            <a:scrgbClr r="0" g="0" b="0"/>
                          </a:effectRef>
                          <a:fontRef idx="none"/>
                        </wps:style>
                        <wps:bodyPr/>
                      </wps:wsp>
                      <wps:wsp>
                        <wps:cNvPr id="3120" name="Shape 3120"/>
                        <wps:cNvSpPr/>
                        <wps:spPr>
                          <a:xfrm>
                            <a:off x="0" y="58582"/>
                            <a:ext cx="90129" cy="0"/>
                          </a:xfrm>
                          <a:custGeom>
                            <a:avLst/>
                            <a:gdLst/>
                            <a:ahLst/>
                            <a:cxnLst/>
                            <a:rect l="0" t="0" r="0" b="0"/>
                            <a:pathLst>
                              <a:path w="90129">
                                <a:moveTo>
                                  <a:pt x="90129" y="0"/>
                                </a:moveTo>
                                <a:lnTo>
                                  <a:pt x="0" y="0"/>
                                </a:lnTo>
                              </a:path>
                            </a:pathLst>
                          </a:custGeom>
                          <a:ln w="1350" cap="flat">
                            <a:miter lim="127000"/>
                          </a:ln>
                        </wps:spPr>
                        <wps:style>
                          <a:lnRef idx="1">
                            <a:srgbClr val="D3E4BC"/>
                          </a:lnRef>
                          <a:fillRef idx="0">
                            <a:srgbClr val="000000">
                              <a:alpha val="0"/>
                            </a:srgbClr>
                          </a:fillRef>
                          <a:effectRef idx="0">
                            <a:scrgbClr r="0" g="0" b="0"/>
                          </a:effectRef>
                          <a:fontRef idx="none"/>
                        </wps:style>
                        <wps:bodyPr/>
                      </wps:wsp>
                      <wps:wsp>
                        <wps:cNvPr id="3121" name="Shape 3121"/>
                        <wps:cNvSpPr/>
                        <wps:spPr>
                          <a:xfrm>
                            <a:off x="0" y="59471"/>
                            <a:ext cx="90129" cy="0"/>
                          </a:xfrm>
                          <a:custGeom>
                            <a:avLst/>
                            <a:gdLst/>
                            <a:ahLst/>
                            <a:cxnLst/>
                            <a:rect l="0" t="0" r="0" b="0"/>
                            <a:pathLst>
                              <a:path w="90129">
                                <a:moveTo>
                                  <a:pt x="90129" y="0"/>
                                </a:moveTo>
                                <a:lnTo>
                                  <a:pt x="0" y="0"/>
                                </a:lnTo>
                              </a:path>
                            </a:pathLst>
                          </a:custGeom>
                          <a:ln w="1350" cap="flat">
                            <a:miter lim="127000"/>
                          </a:ln>
                        </wps:spPr>
                        <wps:style>
                          <a:lnRef idx="1">
                            <a:srgbClr val="D2E4BB"/>
                          </a:lnRef>
                          <a:fillRef idx="0">
                            <a:srgbClr val="000000">
                              <a:alpha val="0"/>
                            </a:srgbClr>
                          </a:fillRef>
                          <a:effectRef idx="0">
                            <a:scrgbClr r="0" g="0" b="0"/>
                          </a:effectRef>
                          <a:fontRef idx="none"/>
                        </wps:style>
                        <wps:bodyPr/>
                      </wps:wsp>
                      <wps:wsp>
                        <wps:cNvPr id="3122" name="Shape 3122"/>
                        <wps:cNvSpPr/>
                        <wps:spPr>
                          <a:xfrm>
                            <a:off x="0" y="60373"/>
                            <a:ext cx="90129" cy="0"/>
                          </a:xfrm>
                          <a:custGeom>
                            <a:avLst/>
                            <a:gdLst/>
                            <a:ahLst/>
                            <a:cxnLst/>
                            <a:rect l="0" t="0" r="0" b="0"/>
                            <a:pathLst>
                              <a:path w="90129">
                                <a:moveTo>
                                  <a:pt x="90129" y="0"/>
                                </a:moveTo>
                                <a:lnTo>
                                  <a:pt x="0" y="0"/>
                                </a:lnTo>
                              </a:path>
                            </a:pathLst>
                          </a:custGeom>
                          <a:ln w="1350" cap="flat">
                            <a:miter lim="127000"/>
                          </a:ln>
                        </wps:spPr>
                        <wps:style>
                          <a:lnRef idx="1">
                            <a:srgbClr val="D2E3BA"/>
                          </a:lnRef>
                          <a:fillRef idx="0">
                            <a:srgbClr val="000000">
                              <a:alpha val="0"/>
                            </a:srgbClr>
                          </a:fillRef>
                          <a:effectRef idx="0">
                            <a:scrgbClr r="0" g="0" b="0"/>
                          </a:effectRef>
                          <a:fontRef idx="none"/>
                        </wps:style>
                        <wps:bodyPr/>
                      </wps:wsp>
                      <wps:wsp>
                        <wps:cNvPr id="3123" name="Shape 3123"/>
                        <wps:cNvSpPr/>
                        <wps:spPr>
                          <a:xfrm>
                            <a:off x="0" y="61275"/>
                            <a:ext cx="90129" cy="0"/>
                          </a:xfrm>
                          <a:custGeom>
                            <a:avLst/>
                            <a:gdLst/>
                            <a:ahLst/>
                            <a:cxnLst/>
                            <a:rect l="0" t="0" r="0" b="0"/>
                            <a:pathLst>
                              <a:path w="90129">
                                <a:moveTo>
                                  <a:pt x="90129" y="0"/>
                                </a:moveTo>
                                <a:lnTo>
                                  <a:pt x="0" y="0"/>
                                </a:lnTo>
                              </a:path>
                            </a:pathLst>
                          </a:custGeom>
                          <a:ln w="1350" cap="flat">
                            <a:miter lim="127000"/>
                          </a:ln>
                        </wps:spPr>
                        <wps:style>
                          <a:lnRef idx="1">
                            <a:srgbClr val="D1E3B9"/>
                          </a:lnRef>
                          <a:fillRef idx="0">
                            <a:srgbClr val="000000">
                              <a:alpha val="0"/>
                            </a:srgbClr>
                          </a:fillRef>
                          <a:effectRef idx="0">
                            <a:scrgbClr r="0" g="0" b="0"/>
                          </a:effectRef>
                          <a:fontRef idx="none"/>
                        </wps:style>
                        <wps:bodyPr/>
                      </wps:wsp>
                      <wps:wsp>
                        <wps:cNvPr id="3124" name="Shape 3124"/>
                        <wps:cNvSpPr/>
                        <wps:spPr>
                          <a:xfrm>
                            <a:off x="0" y="62176"/>
                            <a:ext cx="90129" cy="0"/>
                          </a:xfrm>
                          <a:custGeom>
                            <a:avLst/>
                            <a:gdLst/>
                            <a:ahLst/>
                            <a:cxnLst/>
                            <a:rect l="0" t="0" r="0" b="0"/>
                            <a:pathLst>
                              <a:path w="90129">
                                <a:moveTo>
                                  <a:pt x="90129" y="0"/>
                                </a:moveTo>
                                <a:lnTo>
                                  <a:pt x="0" y="0"/>
                                </a:lnTo>
                              </a:path>
                            </a:pathLst>
                          </a:custGeom>
                          <a:ln w="1350" cap="flat">
                            <a:miter lim="127000"/>
                          </a:ln>
                        </wps:spPr>
                        <wps:style>
                          <a:lnRef idx="1">
                            <a:srgbClr val="D0E3B8"/>
                          </a:lnRef>
                          <a:fillRef idx="0">
                            <a:srgbClr val="000000">
                              <a:alpha val="0"/>
                            </a:srgbClr>
                          </a:fillRef>
                          <a:effectRef idx="0">
                            <a:scrgbClr r="0" g="0" b="0"/>
                          </a:effectRef>
                          <a:fontRef idx="none"/>
                        </wps:style>
                        <wps:bodyPr/>
                      </wps:wsp>
                      <wps:wsp>
                        <wps:cNvPr id="3125" name="Shape 3125"/>
                        <wps:cNvSpPr/>
                        <wps:spPr>
                          <a:xfrm>
                            <a:off x="0" y="63078"/>
                            <a:ext cx="90129" cy="0"/>
                          </a:xfrm>
                          <a:custGeom>
                            <a:avLst/>
                            <a:gdLst/>
                            <a:ahLst/>
                            <a:cxnLst/>
                            <a:rect l="0" t="0" r="0" b="0"/>
                            <a:pathLst>
                              <a:path w="90129">
                                <a:moveTo>
                                  <a:pt x="90129" y="0"/>
                                </a:moveTo>
                                <a:lnTo>
                                  <a:pt x="0" y="0"/>
                                </a:lnTo>
                              </a:path>
                            </a:pathLst>
                          </a:custGeom>
                          <a:ln w="1350" cap="flat">
                            <a:miter lim="127000"/>
                          </a:ln>
                        </wps:spPr>
                        <wps:style>
                          <a:lnRef idx="1">
                            <a:srgbClr val="D0E2B7"/>
                          </a:lnRef>
                          <a:fillRef idx="0">
                            <a:srgbClr val="000000">
                              <a:alpha val="0"/>
                            </a:srgbClr>
                          </a:fillRef>
                          <a:effectRef idx="0">
                            <a:scrgbClr r="0" g="0" b="0"/>
                          </a:effectRef>
                          <a:fontRef idx="none"/>
                        </wps:style>
                        <wps:bodyPr/>
                      </wps:wsp>
                      <wps:wsp>
                        <wps:cNvPr id="3126" name="Shape 3126"/>
                        <wps:cNvSpPr/>
                        <wps:spPr>
                          <a:xfrm>
                            <a:off x="0" y="63979"/>
                            <a:ext cx="90129" cy="0"/>
                          </a:xfrm>
                          <a:custGeom>
                            <a:avLst/>
                            <a:gdLst/>
                            <a:ahLst/>
                            <a:cxnLst/>
                            <a:rect l="0" t="0" r="0" b="0"/>
                            <a:pathLst>
                              <a:path w="90129">
                                <a:moveTo>
                                  <a:pt x="90129" y="0"/>
                                </a:moveTo>
                                <a:lnTo>
                                  <a:pt x="0" y="0"/>
                                </a:lnTo>
                              </a:path>
                            </a:pathLst>
                          </a:custGeom>
                          <a:ln w="1350" cap="flat">
                            <a:miter lim="127000"/>
                          </a:ln>
                        </wps:spPr>
                        <wps:style>
                          <a:lnRef idx="1">
                            <a:srgbClr val="CFE2B6"/>
                          </a:lnRef>
                          <a:fillRef idx="0">
                            <a:srgbClr val="000000">
                              <a:alpha val="0"/>
                            </a:srgbClr>
                          </a:fillRef>
                          <a:effectRef idx="0">
                            <a:scrgbClr r="0" g="0" b="0"/>
                          </a:effectRef>
                          <a:fontRef idx="none"/>
                        </wps:style>
                        <wps:bodyPr/>
                      </wps:wsp>
                      <wps:wsp>
                        <wps:cNvPr id="3127" name="Shape 3127"/>
                        <wps:cNvSpPr/>
                        <wps:spPr>
                          <a:xfrm>
                            <a:off x="0" y="64881"/>
                            <a:ext cx="90129" cy="0"/>
                          </a:xfrm>
                          <a:custGeom>
                            <a:avLst/>
                            <a:gdLst/>
                            <a:ahLst/>
                            <a:cxnLst/>
                            <a:rect l="0" t="0" r="0" b="0"/>
                            <a:pathLst>
                              <a:path w="90129">
                                <a:moveTo>
                                  <a:pt x="90129" y="0"/>
                                </a:moveTo>
                                <a:lnTo>
                                  <a:pt x="0" y="0"/>
                                </a:lnTo>
                              </a:path>
                            </a:pathLst>
                          </a:custGeom>
                          <a:ln w="1350" cap="flat">
                            <a:miter lim="127000"/>
                          </a:ln>
                        </wps:spPr>
                        <wps:style>
                          <a:lnRef idx="1">
                            <a:srgbClr val="CEE1B5"/>
                          </a:lnRef>
                          <a:fillRef idx="0">
                            <a:srgbClr val="000000">
                              <a:alpha val="0"/>
                            </a:srgbClr>
                          </a:fillRef>
                          <a:effectRef idx="0">
                            <a:scrgbClr r="0" g="0" b="0"/>
                          </a:effectRef>
                          <a:fontRef idx="none"/>
                        </wps:style>
                        <wps:bodyPr/>
                      </wps:wsp>
                      <wps:wsp>
                        <wps:cNvPr id="3128" name="Shape 3128"/>
                        <wps:cNvSpPr/>
                        <wps:spPr>
                          <a:xfrm>
                            <a:off x="0" y="65783"/>
                            <a:ext cx="90129" cy="0"/>
                          </a:xfrm>
                          <a:custGeom>
                            <a:avLst/>
                            <a:gdLst/>
                            <a:ahLst/>
                            <a:cxnLst/>
                            <a:rect l="0" t="0" r="0" b="0"/>
                            <a:pathLst>
                              <a:path w="90129">
                                <a:moveTo>
                                  <a:pt x="90129" y="0"/>
                                </a:moveTo>
                                <a:lnTo>
                                  <a:pt x="0" y="0"/>
                                </a:lnTo>
                              </a:path>
                            </a:pathLst>
                          </a:custGeom>
                          <a:ln w="1350" cap="flat">
                            <a:miter lim="127000"/>
                          </a:ln>
                        </wps:spPr>
                        <wps:style>
                          <a:lnRef idx="1">
                            <a:srgbClr val="CEE1B4"/>
                          </a:lnRef>
                          <a:fillRef idx="0">
                            <a:srgbClr val="000000">
                              <a:alpha val="0"/>
                            </a:srgbClr>
                          </a:fillRef>
                          <a:effectRef idx="0">
                            <a:scrgbClr r="0" g="0" b="0"/>
                          </a:effectRef>
                          <a:fontRef idx="none"/>
                        </wps:style>
                        <wps:bodyPr/>
                      </wps:wsp>
                      <wps:wsp>
                        <wps:cNvPr id="3129" name="Shape 3129"/>
                        <wps:cNvSpPr/>
                        <wps:spPr>
                          <a:xfrm>
                            <a:off x="0" y="66672"/>
                            <a:ext cx="90129" cy="0"/>
                          </a:xfrm>
                          <a:custGeom>
                            <a:avLst/>
                            <a:gdLst/>
                            <a:ahLst/>
                            <a:cxnLst/>
                            <a:rect l="0" t="0" r="0" b="0"/>
                            <a:pathLst>
                              <a:path w="90129">
                                <a:moveTo>
                                  <a:pt x="90129" y="0"/>
                                </a:moveTo>
                                <a:lnTo>
                                  <a:pt x="0" y="0"/>
                                </a:lnTo>
                              </a:path>
                            </a:pathLst>
                          </a:custGeom>
                          <a:ln w="1350" cap="flat">
                            <a:miter lim="127000"/>
                          </a:ln>
                        </wps:spPr>
                        <wps:style>
                          <a:lnRef idx="1">
                            <a:srgbClr val="CDE1B3"/>
                          </a:lnRef>
                          <a:fillRef idx="0">
                            <a:srgbClr val="000000">
                              <a:alpha val="0"/>
                            </a:srgbClr>
                          </a:fillRef>
                          <a:effectRef idx="0">
                            <a:scrgbClr r="0" g="0" b="0"/>
                          </a:effectRef>
                          <a:fontRef idx="none"/>
                        </wps:style>
                        <wps:bodyPr/>
                      </wps:wsp>
                      <wps:wsp>
                        <wps:cNvPr id="3130" name="Shape 3130"/>
                        <wps:cNvSpPr/>
                        <wps:spPr>
                          <a:xfrm>
                            <a:off x="0" y="67573"/>
                            <a:ext cx="90129" cy="0"/>
                          </a:xfrm>
                          <a:custGeom>
                            <a:avLst/>
                            <a:gdLst/>
                            <a:ahLst/>
                            <a:cxnLst/>
                            <a:rect l="0" t="0" r="0" b="0"/>
                            <a:pathLst>
                              <a:path w="90129">
                                <a:moveTo>
                                  <a:pt x="90129" y="0"/>
                                </a:moveTo>
                                <a:lnTo>
                                  <a:pt x="0" y="0"/>
                                </a:lnTo>
                              </a:path>
                            </a:pathLst>
                          </a:custGeom>
                          <a:ln w="1350" cap="flat">
                            <a:miter lim="127000"/>
                          </a:ln>
                        </wps:spPr>
                        <wps:style>
                          <a:lnRef idx="1">
                            <a:srgbClr val="CCE0B2"/>
                          </a:lnRef>
                          <a:fillRef idx="0">
                            <a:srgbClr val="000000">
                              <a:alpha val="0"/>
                            </a:srgbClr>
                          </a:fillRef>
                          <a:effectRef idx="0">
                            <a:scrgbClr r="0" g="0" b="0"/>
                          </a:effectRef>
                          <a:fontRef idx="none"/>
                        </wps:style>
                        <wps:bodyPr/>
                      </wps:wsp>
                      <wps:wsp>
                        <wps:cNvPr id="3131" name="Shape 3131"/>
                        <wps:cNvSpPr/>
                        <wps:spPr>
                          <a:xfrm>
                            <a:off x="0" y="68475"/>
                            <a:ext cx="90129" cy="0"/>
                          </a:xfrm>
                          <a:custGeom>
                            <a:avLst/>
                            <a:gdLst/>
                            <a:ahLst/>
                            <a:cxnLst/>
                            <a:rect l="0" t="0" r="0" b="0"/>
                            <a:pathLst>
                              <a:path w="90129">
                                <a:moveTo>
                                  <a:pt x="90129" y="0"/>
                                </a:moveTo>
                                <a:lnTo>
                                  <a:pt x="0" y="0"/>
                                </a:lnTo>
                              </a:path>
                            </a:pathLst>
                          </a:custGeom>
                          <a:ln w="1350" cap="flat">
                            <a:miter lim="127000"/>
                          </a:ln>
                        </wps:spPr>
                        <wps:style>
                          <a:lnRef idx="1">
                            <a:srgbClr val="CCE0B1"/>
                          </a:lnRef>
                          <a:fillRef idx="0">
                            <a:srgbClr val="000000">
                              <a:alpha val="0"/>
                            </a:srgbClr>
                          </a:fillRef>
                          <a:effectRef idx="0">
                            <a:scrgbClr r="0" g="0" b="0"/>
                          </a:effectRef>
                          <a:fontRef idx="none"/>
                        </wps:style>
                        <wps:bodyPr/>
                      </wps:wsp>
                      <wps:wsp>
                        <wps:cNvPr id="3132" name="Shape 3132"/>
                        <wps:cNvSpPr/>
                        <wps:spPr>
                          <a:xfrm>
                            <a:off x="0" y="69377"/>
                            <a:ext cx="90129" cy="0"/>
                          </a:xfrm>
                          <a:custGeom>
                            <a:avLst/>
                            <a:gdLst/>
                            <a:ahLst/>
                            <a:cxnLst/>
                            <a:rect l="0" t="0" r="0" b="0"/>
                            <a:pathLst>
                              <a:path w="90129">
                                <a:moveTo>
                                  <a:pt x="90129" y="0"/>
                                </a:moveTo>
                                <a:lnTo>
                                  <a:pt x="0" y="0"/>
                                </a:lnTo>
                              </a:path>
                            </a:pathLst>
                          </a:custGeom>
                          <a:ln w="1350" cap="flat">
                            <a:miter lim="127000"/>
                          </a:ln>
                        </wps:spPr>
                        <wps:style>
                          <a:lnRef idx="1">
                            <a:srgbClr val="CBDFB0"/>
                          </a:lnRef>
                          <a:fillRef idx="0">
                            <a:srgbClr val="000000">
                              <a:alpha val="0"/>
                            </a:srgbClr>
                          </a:fillRef>
                          <a:effectRef idx="0">
                            <a:scrgbClr r="0" g="0" b="0"/>
                          </a:effectRef>
                          <a:fontRef idx="none"/>
                        </wps:style>
                        <wps:bodyPr/>
                      </wps:wsp>
                      <wps:wsp>
                        <wps:cNvPr id="3133" name="Shape 3133"/>
                        <wps:cNvSpPr/>
                        <wps:spPr>
                          <a:xfrm>
                            <a:off x="0" y="70279"/>
                            <a:ext cx="90129" cy="0"/>
                          </a:xfrm>
                          <a:custGeom>
                            <a:avLst/>
                            <a:gdLst/>
                            <a:ahLst/>
                            <a:cxnLst/>
                            <a:rect l="0" t="0" r="0" b="0"/>
                            <a:pathLst>
                              <a:path w="90129">
                                <a:moveTo>
                                  <a:pt x="90129" y="0"/>
                                </a:moveTo>
                                <a:lnTo>
                                  <a:pt x="0" y="0"/>
                                </a:lnTo>
                              </a:path>
                            </a:pathLst>
                          </a:custGeom>
                          <a:ln w="1350" cap="flat">
                            <a:miter lim="127000"/>
                          </a:ln>
                        </wps:spPr>
                        <wps:style>
                          <a:lnRef idx="1">
                            <a:srgbClr val="CADFAF"/>
                          </a:lnRef>
                          <a:fillRef idx="0">
                            <a:srgbClr val="000000">
                              <a:alpha val="0"/>
                            </a:srgbClr>
                          </a:fillRef>
                          <a:effectRef idx="0">
                            <a:scrgbClr r="0" g="0" b="0"/>
                          </a:effectRef>
                          <a:fontRef idx="none"/>
                        </wps:style>
                        <wps:bodyPr/>
                      </wps:wsp>
                      <wps:wsp>
                        <wps:cNvPr id="3134" name="Shape 3134"/>
                        <wps:cNvSpPr/>
                        <wps:spPr>
                          <a:xfrm>
                            <a:off x="0" y="71181"/>
                            <a:ext cx="90129" cy="0"/>
                          </a:xfrm>
                          <a:custGeom>
                            <a:avLst/>
                            <a:gdLst/>
                            <a:ahLst/>
                            <a:cxnLst/>
                            <a:rect l="0" t="0" r="0" b="0"/>
                            <a:pathLst>
                              <a:path w="90129">
                                <a:moveTo>
                                  <a:pt x="90129" y="0"/>
                                </a:moveTo>
                                <a:lnTo>
                                  <a:pt x="0" y="0"/>
                                </a:lnTo>
                              </a:path>
                            </a:pathLst>
                          </a:custGeom>
                          <a:ln w="1350" cap="flat">
                            <a:miter lim="127000"/>
                          </a:ln>
                        </wps:spPr>
                        <wps:style>
                          <a:lnRef idx="1">
                            <a:srgbClr val="CADFAE"/>
                          </a:lnRef>
                          <a:fillRef idx="0">
                            <a:srgbClr val="000000">
                              <a:alpha val="0"/>
                            </a:srgbClr>
                          </a:fillRef>
                          <a:effectRef idx="0">
                            <a:scrgbClr r="0" g="0" b="0"/>
                          </a:effectRef>
                          <a:fontRef idx="none"/>
                        </wps:style>
                        <wps:bodyPr/>
                      </wps:wsp>
                      <wps:wsp>
                        <wps:cNvPr id="3135" name="Shape 3135"/>
                        <wps:cNvSpPr/>
                        <wps:spPr>
                          <a:xfrm>
                            <a:off x="0" y="72082"/>
                            <a:ext cx="90129" cy="0"/>
                          </a:xfrm>
                          <a:custGeom>
                            <a:avLst/>
                            <a:gdLst/>
                            <a:ahLst/>
                            <a:cxnLst/>
                            <a:rect l="0" t="0" r="0" b="0"/>
                            <a:pathLst>
                              <a:path w="90129">
                                <a:moveTo>
                                  <a:pt x="90129" y="0"/>
                                </a:moveTo>
                                <a:lnTo>
                                  <a:pt x="0" y="0"/>
                                </a:lnTo>
                              </a:path>
                            </a:pathLst>
                          </a:custGeom>
                          <a:ln w="1350" cap="flat">
                            <a:miter lim="127000"/>
                          </a:ln>
                        </wps:spPr>
                        <wps:style>
                          <a:lnRef idx="1">
                            <a:srgbClr val="C9DEAD"/>
                          </a:lnRef>
                          <a:fillRef idx="0">
                            <a:srgbClr val="000000">
                              <a:alpha val="0"/>
                            </a:srgbClr>
                          </a:fillRef>
                          <a:effectRef idx="0">
                            <a:scrgbClr r="0" g="0" b="0"/>
                          </a:effectRef>
                          <a:fontRef idx="none"/>
                        </wps:style>
                        <wps:bodyPr/>
                      </wps:wsp>
                      <wps:wsp>
                        <wps:cNvPr id="3136" name="Shape 3136"/>
                        <wps:cNvSpPr/>
                        <wps:spPr>
                          <a:xfrm>
                            <a:off x="0" y="72971"/>
                            <a:ext cx="90129" cy="0"/>
                          </a:xfrm>
                          <a:custGeom>
                            <a:avLst/>
                            <a:gdLst/>
                            <a:ahLst/>
                            <a:cxnLst/>
                            <a:rect l="0" t="0" r="0" b="0"/>
                            <a:pathLst>
                              <a:path w="90129">
                                <a:moveTo>
                                  <a:pt x="90129" y="0"/>
                                </a:moveTo>
                                <a:lnTo>
                                  <a:pt x="0" y="0"/>
                                </a:lnTo>
                              </a:path>
                            </a:pathLst>
                          </a:custGeom>
                          <a:ln w="1350" cap="flat">
                            <a:miter lim="127000"/>
                          </a:ln>
                        </wps:spPr>
                        <wps:style>
                          <a:lnRef idx="1">
                            <a:srgbClr val="C8DEAC"/>
                          </a:lnRef>
                          <a:fillRef idx="0">
                            <a:srgbClr val="000000">
                              <a:alpha val="0"/>
                            </a:srgbClr>
                          </a:fillRef>
                          <a:effectRef idx="0">
                            <a:scrgbClr r="0" g="0" b="0"/>
                          </a:effectRef>
                          <a:fontRef idx="none"/>
                        </wps:style>
                        <wps:bodyPr/>
                      </wps:wsp>
                      <wps:wsp>
                        <wps:cNvPr id="3137" name="Shape 3137"/>
                        <wps:cNvSpPr/>
                        <wps:spPr>
                          <a:xfrm>
                            <a:off x="0" y="73873"/>
                            <a:ext cx="90129" cy="0"/>
                          </a:xfrm>
                          <a:custGeom>
                            <a:avLst/>
                            <a:gdLst/>
                            <a:ahLst/>
                            <a:cxnLst/>
                            <a:rect l="0" t="0" r="0" b="0"/>
                            <a:pathLst>
                              <a:path w="90129">
                                <a:moveTo>
                                  <a:pt x="90129" y="0"/>
                                </a:moveTo>
                                <a:lnTo>
                                  <a:pt x="0" y="0"/>
                                </a:lnTo>
                              </a:path>
                            </a:pathLst>
                          </a:custGeom>
                          <a:ln w="1350" cap="flat">
                            <a:miter lim="127000"/>
                          </a:ln>
                        </wps:spPr>
                        <wps:style>
                          <a:lnRef idx="1">
                            <a:srgbClr val="C8DDAB"/>
                          </a:lnRef>
                          <a:fillRef idx="0">
                            <a:srgbClr val="000000">
                              <a:alpha val="0"/>
                            </a:srgbClr>
                          </a:fillRef>
                          <a:effectRef idx="0">
                            <a:scrgbClr r="0" g="0" b="0"/>
                          </a:effectRef>
                          <a:fontRef idx="none"/>
                        </wps:style>
                        <wps:bodyPr/>
                      </wps:wsp>
                      <wps:wsp>
                        <wps:cNvPr id="3138" name="Shape 3138"/>
                        <wps:cNvSpPr/>
                        <wps:spPr>
                          <a:xfrm>
                            <a:off x="0" y="74775"/>
                            <a:ext cx="90129" cy="0"/>
                          </a:xfrm>
                          <a:custGeom>
                            <a:avLst/>
                            <a:gdLst/>
                            <a:ahLst/>
                            <a:cxnLst/>
                            <a:rect l="0" t="0" r="0" b="0"/>
                            <a:pathLst>
                              <a:path w="90129">
                                <a:moveTo>
                                  <a:pt x="90129" y="0"/>
                                </a:moveTo>
                                <a:lnTo>
                                  <a:pt x="0" y="0"/>
                                </a:lnTo>
                              </a:path>
                            </a:pathLst>
                          </a:custGeom>
                          <a:ln w="1350" cap="flat">
                            <a:miter lim="127000"/>
                          </a:ln>
                        </wps:spPr>
                        <wps:style>
                          <a:lnRef idx="1">
                            <a:srgbClr val="C7DDAA"/>
                          </a:lnRef>
                          <a:fillRef idx="0">
                            <a:srgbClr val="000000">
                              <a:alpha val="0"/>
                            </a:srgbClr>
                          </a:fillRef>
                          <a:effectRef idx="0">
                            <a:scrgbClr r="0" g="0" b="0"/>
                          </a:effectRef>
                          <a:fontRef idx="none"/>
                        </wps:style>
                        <wps:bodyPr/>
                      </wps:wsp>
                      <wps:wsp>
                        <wps:cNvPr id="3139" name="Shape 3139"/>
                        <wps:cNvSpPr/>
                        <wps:spPr>
                          <a:xfrm>
                            <a:off x="0" y="75676"/>
                            <a:ext cx="90129" cy="0"/>
                          </a:xfrm>
                          <a:custGeom>
                            <a:avLst/>
                            <a:gdLst/>
                            <a:ahLst/>
                            <a:cxnLst/>
                            <a:rect l="0" t="0" r="0" b="0"/>
                            <a:pathLst>
                              <a:path w="90129">
                                <a:moveTo>
                                  <a:pt x="90129" y="0"/>
                                </a:moveTo>
                                <a:lnTo>
                                  <a:pt x="0" y="0"/>
                                </a:lnTo>
                              </a:path>
                            </a:pathLst>
                          </a:custGeom>
                          <a:ln w="1350" cap="flat">
                            <a:miter lim="127000"/>
                          </a:ln>
                        </wps:spPr>
                        <wps:style>
                          <a:lnRef idx="1">
                            <a:srgbClr val="C6DDA9"/>
                          </a:lnRef>
                          <a:fillRef idx="0">
                            <a:srgbClr val="000000">
                              <a:alpha val="0"/>
                            </a:srgbClr>
                          </a:fillRef>
                          <a:effectRef idx="0">
                            <a:scrgbClr r="0" g="0" b="0"/>
                          </a:effectRef>
                          <a:fontRef idx="none"/>
                        </wps:style>
                        <wps:bodyPr/>
                      </wps:wsp>
                      <wps:wsp>
                        <wps:cNvPr id="3140" name="Shape 3140"/>
                        <wps:cNvSpPr/>
                        <wps:spPr>
                          <a:xfrm>
                            <a:off x="0" y="76578"/>
                            <a:ext cx="90129" cy="0"/>
                          </a:xfrm>
                          <a:custGeom>
                            <a:avLst/>
                            <a:gdLst/>
                            <a:ahLst/>
                            <a:cxnLst/>
                            <a:rect l="0" t="0" r="0" b="0"/>
                            <a:pathLst>
                              <a:path w="90129">
                                <a:moveTo>
                                  <a:pt x="90129" y="0"/>
                                </a:moveTo>
                                <a:lnTo>
                                  <a:pt x="0" y="0"/>
                                </a:lnTo>
                              </a:path>
                            </a:pathLst>
                          </a:custGeom>
                          <a:ln w="1350" cap="flat">
                            <a:miter lim="127000"/>
                          </a:ln>
                        </wps:spPr>
                        <wps:style>
                          <a:lnRef idx="1">
                            <a:srgbClr val="C6DCA8"/>
                          </a:lnRef>
                          <a:fillRef idx="0">
                            <a:srgbClr val="000000">
                              <a:alpha val="0"/>
                            </a:srgbClr>
                          </a:fillRef>
                          <a:effectRef idx="0">
                            <a:scrgbClr r="0" g="0" b="0"/>
                          </a:effectRef>
                          <a:fontRef idx="none"/>
                        </wps:style>
                        <wps:bodyPr/>
                      </wps:wsp>
                      <wps:wsp>
                        <wps:cNvPr id="3141" name="Shape 3141"/>
                        <wps:cNvSpPr/>
                        <wps:spPr>
                          <a:xfrm>
                            <a:off x="0" y="77480"/>
                            <a:ext cx="90129" cy="0"/>
                          </a:xfrm>
                          <a:custGeom>
                            <a:avLst/>
                            <a:gdLst/>
                            <a:ahLst/>
                            <a:cxnLst/>
                            <a:rect l="0" t="0" r="0" b="0"/>
                            <a:pathLst>
                              <a:path w="90129">
                                <a:moveTo>
                                  <a:pt x="90129" y="0"/>
                                </a:moveTo>
                                <a:lnTo>
                                  <a:pt x="0" y="0"/>
                                </a:lnTo>
                              </a:path>
                            </a:pathLst>
                          </a:custGeom>
                          <a:ln w="1350" cap="flat">
                            <a:miter lim="127000"/>
                          </a:ln>
                        </wps:spPr>
                        <wps:style>
                          <a:lnRef idx="1">
                            <a:srgbClr val="C5DCA7"/>
                          </a:lnRef>
                          <a:fillRef idx="0">
                            <a:srgbClr val="000000">
                              <a:alpha val="0"/>
                            </a:srgbClr>
                          </a:fillRef>
                          <a:effectRef idx="0">
                            <a:scrgbClr r="0" g="0" b="0"/>
                          </a:effectRef>
                          <a:fontRef idx="none"/>
                        </wps:style>
                        <wps:bodyPr/>
                      </wps:wsp>
                      <wps:wsp>
                        <wps:cNvPr id="3142" name="Shape 3142"/>
                        <wps:cNvSpPr/>
                        <wps:spPr>
                          <a:xfrm>
                            <a:off x="0" y="78381"/>
                            <a:ext cx="90129" cy="0"/>
                          </a:xfrm>
                          <a:custGeom>
                            <a:avLst/>
                            <a:gdLst/>
                            <a:ahLst/>
                            <a:cxnLst/>
                            <a:rect l="0" t="0" r="0" b="0"/>
                            <a:pathLst>
                              <a:path w="90129">
                                <a:moveTo>
                                  <a:pt x="90129" y="0"/>
                                </a:moveTo>
                                <a:lnTo>
                                  <a:pt x="0" y="0"/>
                                </a:lnTo>
                              </a:path>
                            </a:pathLst>
                          </a:custGeom>
                          <a:ln w="1350" cap="flat">
                            <a:miter lim="127000"/>
                          </a:ln>
                        </wps:spPr>
                        <wps:style>
                          <a:lnRef idx="1">
                            <a:srgbClr val="C4DBA6"/>
                          </a:lnRef>
                          <a:fillRef idx="0">
                            <a:srgbClr val="000000">
                              <a:alpha val="0"/>
                            </a:srgbClr>
                          </a:fillRef>
                          <a:effectRef idx="0">
                            <a:scrgbClr r="0" g="0" b="0"/>
                          </a:effectRef>
                          <a:fontRef idx="none"/>
                        </wps:style>
                        <wps:bodyPr/>
                      </wps:wsp>
                      <wps:wsp>
                        <wps:cNvPr id="3143" name="Shape 3143"/>
                        <wps:cNvSpPr/>
                        <wps:spPr>
                          <a:xfrm>
                            <a:off x="0" y="79270"/>
                            <a:ext cx="90129" cy="0"/>
                          </a:xfrm>
                          <a:custGeom>
                            <a:avLst/>
                            <a:gdLst/>
                            <a:ahLst/>
                            <a:cxnLst/>
                            <a:rect l="0" t="0" r="0" b="0"/>
                            <a:pathLst>
                              <a:path w="90129">
                                <a:moveTo>
                                  <a:pt x="90129" y="0"/>
                                </a:moveTo>
                                <a:lnTo>
                                  <a:pt x="0" y="0"/>
                                </a:lnTo>
                              </a:path>
                            </a:pathLst>
                          </a:custGeom>
                          <a:ln w="1350" cap="flat">
                            <a:miter lim="127000"/>
                          </a:ln>
                        </wps:spPr>
                        <wps:style>
                          <a:lnRef idx="1">
                            <a:srgbClr val="C4DBA5"/>
                          </a:lnRef>
                          <a:fillRef idx="0">
                            <a:srgbClr val="000000">
                              <a:alpha val="0"/>
                            </a:srgbClr>
                          </a:fillRef>
                          <a:effectRef idx="0">
                            <a:scrgbClr r="0" g="0" b="0"/>
                          </a:effectRef>
                          <a:fontRef idx="none"/>
                        </wps:style>
                        <wps:bodyPr/>
                      </wps:wsp>
                      <wps:wsp>
                        <wps:cNvPr id="3144" name="Shape 3144"/>
                        <wps:cNvSpPr/>
                        <wps:spPr>
                          <a:xfrm>
                            <a:off x="0" y="80185"/>
                            <a:ext cx="90129" cy="0"/>
                          </a:xfrm>
                          <a:custGeom>
                            <a:avLst/>
                            <a:gdLst/>
                            <a:ahLst/>
                            <a:cxnLst/>
                            <a:rect l="0" t="0" r="0" b="0"/>
                            <a:pathLst>
                              <a:path w="90129">
                                <a:moveTo>
                                  <a:pt x="90129" y="0"/>
                                </a:moveTo>
                                <a:lnTo>
                                  <a:pt x="0" y="0"/>
                                </a:lnTo>
                              </a:path>
                            </a:pathLst>
                          </a:custGeom>
                          <a:ln w="1350" cap="flat">
                            <a:miter lim="127000"/>
                          </a:ln>
                        </wps:spPr>
                        <wps:style>
                          <a:lnRef idx="1">
                            <a:srgbClr val="C3DAA4"/>
                          </a:lnRef>
                          <a:fillRef idx="0">
                            <a:srgbClr val="000000">
                              <a:alpha val="0"/>
                            </a:srgbClr>
                          </a:fillRef>
                          <a:effectRef idx="0">
                            <a:scrgbClr r="0" g="0" b="0"/>
                          </a:effectRef>
                          <a:fontRef idx="none"/>
                        </wps:style>
                        <wps:bodyPr/>
                      </wps:wsp>
                      <wps:wsp>
                        <wps:cNvPr id="3145" name="Shape 3145"/>
                        <wps:cNvSpPr/>
                        <wps:spPr>
                          <a:xfrm>
                            <a:off x="0" y="81073"/>
                            <a:ext cx="90129" cy="0"/>
                          </a:xfrm>
                          <a:custGeom>
                            <a:avLst/>
                            <a:gdLst/>
                            <a:ahLst/>
                            <a:cxnLst/>
                            <a:rect l="0" t="0" r="0" b="0"/>
                            <a:pathLst>
                              <a:path w="90129">
                                <a:moveTo>
                                  <a:pt x="90129" y="0"/>
                                </a:moveTo>
                                <a:lnTo>
                                  <a:pt x="0" y="0"/>
                                </a:lnTo>
                              </a:path>
                            </a:pathLst>
                          </a:custGeom>
                          <a:ln w="1350" cap="flat">
                            <a:miter lim="127000"/>
                          </a:ln>
                        </wps:spPr>
                        <wps:style>
                          <a:lnRef idx="1">
                            <a:srgbClr val="C2DAA3"/>
                          </a:lnRef>
                          <a:fillRef idx="0">
                            <a:srgbClr val="000000">
                              <a:alpha val="0"/>
                            </a:srgbClr>
                          </a:fillRef>
                          <a:effectRef idx="0">
                            <a:scrgbClr r="0" g="0" b="0"/>
                          </a:effectRef>
                          <a:fontRef idx="none"/>
                        </wps:style>
                        <wps:bodyPr/>
                      </wps:wsp>
                      <wps:wsp>
                        <wps:cNvPr id="3146" name="Shape 3146"/>
                        <wps:cNvSpPr/>
                        <wps:spPr>
                          <a:xfrm>
                            <a:off x="0" y="81976"/>
                            <a:ext cx="90129" cy="0"/>
                          </a:xfrm>
                          <a:custGeom>
                            <a:avLst/>
                            <a:gdLst/>
                            <a:ahLst/>
                            <a:cxnLst/>
                            <a:rect l="0" t="0" r="0" b="0"/>
                            <a:pathLst>
                              <a:path w="90129">
                                <a:moveTo>
                                  <a:pt x="90129" y="0"/>
                                </a:moveTo>
                                <a:lnTo>
                                  <a:pt x="0" y="0"/>
                                </a:lnTo>
                              </a:path>
                            </a:pathLst>
                          </a:custGeom>
                          <a:ln w="1350" cap="flat">
                            <a:miter lim="127000"/>
                          </a:ln>
                        </wps:spPr>
                        <wps:style>
                          <a:lnRef idx="1">
                            <a:srgbClr val="C2DAA2"/>
                          </a:lnRef>
                          <a:fillRef idx="0">
                            <a:srgbClr val="000000">
                              <a:alpha val="0"/>
                            </a:srgbClr>
                          </a:fillRef>
                          <a:effectRef idx="0">
                            <a:scrgbClr r="0" g="0" b="0"/>
                          </a:effectRef>
                          <a:fontRef idx="none"/>
                        </wps:style>
                        <wps:bodyPr/>
                      </wps:wsp>
                      <wps:wsp>
                        <wps:cNvPr id="3147" name="Shape 3147"/>
                        <wps:cNvSpPr/>
                        <wps:spPr>
                          <a:xfrm>
                            <a:off x="0" y="82877"/>
                            <a:ext cx="90129" cy="0"/>
                          </a:xfrm>
                          <a:custGeom>
                            <a:avLst/>
                            <a:gdLst/>
                            <a:ahLst/>
                            <a:cxnLst/>
                            <a:rect l="0" t="0" r="0" b="0"/>
                            <a:pathLst>
                              <a:path w="90129">
                                <a:moveTo>
                                  <a:pt x="90129" y="0"/>
                                </a:moveTo>
                                <a:lnTo>
                                  <a:pt x="0" y="0"/>
                                </a:lnTo>
                              </a:path>
                            </a:pathLst>
                          </a:custGeom>
                          <a:ln w="1350" cap="flat">
                            <a:miter lim="127000"/>
                          </a:ln>
                        </wps:spPr>
                        <wps:style>
                          <a:lnRef idx="1">
                            <a:srgbClr val="C1D9A1"/>
                          </a:lnRef>
                          <a:fillRef idx="0">
                            <a:srgbClr val="000000">
                              <a:alpha val="0"/>
                            </a:srgbClr>
                          </a:fillRef>
                          <a:effectRef idx="0">
                            <a:scrgbClr r="0" g="0" b="0"/>
                          </a:effectRef>
                          <a:fontRef idx="none"/>
                        </wps:style>
                        <wps:bodyPr/>
                      </wps:wsp>
                      <wps:wsp>
                        <wps:cNvPr id="3148" name="Shape 3148"/>
                        <wps:cNvSpPr/>
                        <wps:spPr>
                          <a:xfrm>
                            <a:off x="0" y="83779"/>
                            <a:ext cx="90129" cy="0"/>
                          </a:xfrm>
                          <a:custGeom>
                            <a:avLst/>
                            <a:gdLst/>
                            <a:ahLst/>
                            <a:cxnLst/>
                            <a:rect l="0" t="0" r="0" b="0"/>
                            <a:pathLst>
                              <a:path w="90129">
                                <a:moveTo>
                                  <a:pt x="90129" y="0"/>
                                </a:moveTo>
                                <a:lnTo>
                                  <a:pt x="0" y="0"/>
                                </a:lnTo>
                              </a:path>
                            </a:pathLst>
                          </a:custGeom>
                          <a:ln w="1350" cap="flat">
                            <a:miter lim="127000"/>
                          </a:ln>
                        </wps:spPr>
                        <wps:style>
                          <a:lnRef idx="1">
                            <a:srgbClr val="C0D99F"/>
                          </a:lnRef>
                          <a:fillRef idx="0">
                            <a:srgbClr val="000000">
                              <a:alpha val="0"/>
                            </a:srgbClr>
                          </a:fillRef>
                          <a:effectRef idx="0">
                            <a:scrgbClr r="0" g="0" b="0"/>
                          </a:effectRef>
                          <a:fontRef idx="none"/>
                        </wps:style>
                        <wps:bodyPr/>
                      </wps:wsp>
                      <wps:wsp>
                        <wps:cNvPr id="3149" name="Shape 3149"/>
                        <wps:cNvSpPr/>
                        <wps:spPr>
                          <a:xfrm>
                            <a:off x="0" y="84680"/>
                            <a:ext cx="90129" cy="0"/>
                          </a:xfrm>
                          <a:custGeom>
                            <a:avLst/>
                            <a:gdLst/>
                            <a:ahLst/>
                            <a:cxnLst/>
                            <a:rect l="0" t="0" r="0" b="0"/>
                            <a:pathLst>
                              <a:path w="90129">
                                <a:moveTo>
                                  <a:pt x="90129" y="0"/>
                                </a:moveTo>
                                <a:lnTo>
                                  <a:pt x="0" y="0"/>
                                </a:lnTo>
                              </a:path>
                            </a:pathLst>
                          </a:custGeom>
                          <a:ln w="1350" cap="flat">
                            <a:miter lim="127000"/>
                          </a:ln>
                        </wps:spPr>
                        <wps:style>
                          <a:lnRef idx="1">
                            <a:srgbClr val="C0D89E"/>
                          </a:lnRef>
                          <a:fillRef idx="0">
                            <a:srgbClr val="000000">
                              <a:alpha val="0"/>
                            </a:srgbClr>
                          </a:fillRef>
                          <a:effectRef idx="0">
                            <a:scrgbClr r="0" g="0" b="0"/>
                          </a:effectRef>
                          <a:fontRef idx="none"/>
                        </wps:style>
                        <wps:bodyPr/>
                      </wps:wsp>
                      <wps:wsp>
                        <wps:cNvPr id="3150" name="Shape 3150"/>
                        <wps:cNvSpPr/>
                        <wps:spPr>
                          <a:xfrm>
                            <a:off x="0" y="85582"/>
                            <a:ext cx="90129" cy="0"/>
                          </a:xfrm>
                          <a:custGeom>
                            <a:avLst/>
                            <a:gdLst/>
                            <a:ahLst/>
                            <a:cxnLst/>
                            <a:rect l="0" t="0" r="0" b="0"/>
                            <a:pathLst>
                              <a:path w="90129">
                                <a:moveTo>
                                  <a:pt x="90129" y="0"/>
                                </a:moveTo>
                                <a:lnTo>
                                  <a:pt x="0" y="0"/>
                                </a:lnTo>
                              </a:path>
                            </a:pathLst>
                          </a:custGeom>
                          <a:ln w="1350" cap="flat">
                            <a:miter lim="127000"/>
                          </a:ln>
                        </wps:spPr>
                        <wps:style>
                          <a:lnRef idx="1">
                            <a:srgbClr val="BFD89D"/>
                          </a:lnRef>
                          <a:fillRef idx="0">
                            <a:srgbClr val="000000">
                              <a:alpha val="0"/>
                            </a:srgbClr>
                          </a:fillRef>
                          <a:effectRef idx="0">
                            <a:scrgbClr r="0" g="0" b="0"/>
                          </a:effectRef>
                          <a:fontRef idx="none"/>
                        </wps:style>
                        <wps:bodyPr/>
                      </wps:wsp>
                      <wps:wsp>
                        <wps:cNvPr id="3151" name="Shape 3151"/>
                        <wps:cNvSpPr/>
                        <wps:spPr>
                          <a:xfrm>
                            <a:off x="0" y="86484"/>
                            <a:ext cx="90129" cy="0"/>
                          </a:xfrm>
                          <a:custGeom>
                            <a:avLst/>
                            <a:gdLst/>
                            <a:ahLst/>
                            <a:cxnLst/>
                            <a:rect l="0" t="0" r="0" b="0"/>
                            <a:pathLst>
                              <a:path w="90129">
                                <a:moveTo>
                                  <a:pt x="90129" y="0"/>
                                </a:moveTo>
                                <a:lnTo>
                                  <a:pt x="0" y="0"/>
                                </a:lnTo>
                              </a:path>
                            </a:pathLst>
                          </a:custGeom>
                          <a:ln w="1350" cap="flat">
                            <a:miter lim="127000"/>
                          </a:ln>
                        </wps:spPr>
                        <wps:style>
                          <a:lnRef idx="1">
                            <a:srgbClr val="BED89C"/>
                          </a:lnRef>
                          <a:fillRef idx="0">
                            <a:srgbClr val="000000">
                              <a:alpha val="0"/>
                            </a:srgbClr>
                          </a:fillRef>
                          <a:effectRef idx="0">
                            <a:scrgbClr r="0" g="0" b="0"/>
                          </a:effectRef>
                          <a:fontRef idx="none"/>
                        </wps:style>
                        <wps:bodyPr/>
                      </wps:wsp>
                      <wps:wsp>
                        <wps:cNvPr id="3152" name="Shape 3152"/>
                        <wps:cNvSpPr/>
                        <wps:spPr>
                          <a:xfrm>
                            <a:off x="0" y="87373"/>
                            <a:ext cx="90129" cy="0"/>
                          </a:xfrm>
                          <a:custGeom>
                            <a:avLst/>
                            <a:gdLst/>
                            <a:ahLst/>
                            <a:cxnLst/>
                            <a:rect l="0" t="0" r="0" b="0"/>
                            <a:pathLst>
                              <a:path w="90129">
                                <a:moveTo>
                                  <a:pt x="90129" y="0"/>
                                </a:moveTo>
                                <a:lnTo>
                                  <a:pt x="0" y="0"/>
                                </a:lnTo>
                              </a:path>
                            </a:pathLst>
                          </a:custGeom>
                          <a:ln w="1350" cap="flat">
                            <a:miter lim="127000"/>
                          </a:ln>
                        </wps:spPr>
                        <wps:style>
                          <a:lnRef idx="1">
                            <a:srgbClr val="BED79B"/>
                          </a:lnRef>
                          <a:fillRef idx="0">
                            <a:srgbClr val="000000">
                              <a:alpha val="0"/>
                            </a:srgbClr>
                          </a:fillRef>
                          <a:effectRef idx="0">
                            <a:scrgbClr r="0" g="0" b="0"/>
                          </a:effectRef>
                          <a:fontRef idx="none"/>
                        </wps:style>
                        <wps:bodyPr/>
                      </wps:wsp>
                      <wps:wsp>
                        <wps:cNvPr id="3153" name="Shape 3153"/>
                        <wps:cNvSpPr/>
                        <wps:spPr>
                          <a:xfrm>
                            <a:off x="0" y="88274"/>
                            <a:ext cx="90129" cy="0"/>
                          </a:xfrm>
                          <a:custGeom>
                            <a:avLst/>
                            <a:gdLst/>
                            <a:ahLst/>
                            <a:cxnLst/>
                            <a:rect l="0" t="0" r="0" b="0"/>
                            <a:pathLst>
                              <a:path w="90129">
                                <a:moveTo>
                                  <a:pt x="90129" y="0"/>
                                </a:moveTo>
                                <a:lnTo>
                                  <a:pt x="0" y="0"/>
                                </a:lnTo>
                              </a:path>
                            </a:pathLst>
                          </a:custGeom>
                          <a:ln w="1350" cap="flat">
                            <a:miter lim="127000"/>
                          </a:ln>
                        </wps:spPr>
                        <wps:style>
                          <a:lnRef idx="1">
                            <a:srgbClr val="BDD79A"/>
                          </a:lnRef>
                          <a:fillRef idx="0">
                            <a:srgbClr val="000000">
                              <a:alpha val="0"/>
                            </a:srgbClr>
                          </a:fillRef>
                          <a:effectRef idx="0">
                            <a:scrgbClr r="0" g="0" b="0"/>
                          </a:effectRef>
                          <a:fontRef idx="none"/>
                        </wps:style>
                        <wps:bodyPr/>
                      </wps:wsp>
                      <wps:wsp>
                        <wps:cNvPr id="3154" name="Shape 3154"/>
                        <wps:cNvSpPr/>
                        <wps:spPr>
                          <a:xfrm>
                            <a:off x="0" y="89176"/>
                            <a:ext cx="90129" cy="0"/>
                          </a:xfrm>
                          <a:custGeom>
                            <a:avLst/>
                            <a:gdLst/>
                            <a:ahLst/>
                            <a:cxnLst/>
                            <a:rect l="0" t="0" r="0" b="0"/>
                            <a:pathLst>
                              <a:path w="90129">
                                <a:moveTo>
                                  <a:pt x="90129" y="0"/>
                                </a:moveTo>
                                <a:lnTo>
                                  <a:pt x="0" y="0"/>
                                </a:lnTo>
                              </a:path>
                            </a:pathLst>
                          </a:custGeom>
                          <a:ln w="1350" cap="flat">
                            <a:miter lim="127000"/>
                          </a:ln>
                        </wps:spPr>
                        <wps:style>
                          <a:lnRef idx="1">
                            <a:srgbClr val="BCD699"/>
                          </a:lnRef>
                          <a:fillRef idx="0">
                            <a:srgbClr val="000000">
                              <a:alpha val="0"/>
                            </a:srgbClr>
                          </a:fillRef>
                          <a:effectRef idx="0">
                            <a:scrgbClr r="0" g="0" b="0"/>
                          </a:effectRef>
                          <a:fontRef idx="none"/>
                        </wps:style>
                        <wps:bodyPr/>
                      </wps:wsp>
                      <wps:wsp>
                        <wps:cNvPr id="3155" name="Shape 3155"/>
                        <wps:cNvSpPr/>
                        <wps:spPr>
                          <a:xfrm>
                            <a:off x="64" y="0"/>
                            <a:ext cx="90001" cy="90001"/>
                          </a:xfrm>
                          <a:custGeom>
                            <a:avLst/>
                            <a:gdLst/>
                            <a:ahLst/>
                            <a:cxnLst/>
                            <a:rect l="0" t="0" r="0" b="0"/>
                            <a:pathLst>
                              <a:path w="90001" h="90001">
                                <a:moveTo>
                                  <a:pt x="0" y="90001"/>
                                </a:moveTo>
                                <a:lnTo>
                                  <a:pt x="90001" y="90001"/>
                                </a:lnTo>
                                <a:lnTo>
                                  <a:pt x="90001" y="0"/>
                                </a:lnTo>
                                <a:lnTo>
                                  <a:pt x="0" y="0"/>
                                </a:lnTo>
                                <a:close/>
                              </a:path>
                            </a:pathLst>
                          </a:custGeom>
                          <a:ln w="5061" cap="flat">
                            <a:miter lim="127000"/>
                          </a:ln>
                        </wps:spPr>
                        <wps:style>
                          <a:lnRef idx="1">
                            <a:srgbClr val="3C561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7329" style="width:7.09674pt;height:7.08673pt;mso-position-horizontal-relative:char;mso-position-vertical-relative:line" coordsize="901,900">
                <v:shape id="Shape 3057" style="position:absolute;width:901;height:0;left:0;top:27;" coordsize="90129,0" path="m90129,0l0,0">
                  <v:stroke weight="0.106305pt" endcap="flat" joinstyle="miter" miterlimit="10" on="true" color="#fdfefc"/>
                  <v:fill on="false" color="#000000" opacity="0"/>
                </v:shape>
                <v:shape id="Shape 3058" style="position:absolute;width:901;height:0;left:0;top:36;" coordsize="90129,0" path="m90129,0l0,0">
                  <v:stroke weight="0.106305pt" endcap="flat" joinstyle="miter" miterlimit="10" on="true" color="#fdfefb"/>
                  <v:fill on="false" color="#000000" opacity="0"/>
                </v:shape>
                <v:shape id="Shape 3059" style="position:absolute;width:901;height:0;left:0;top:45;" coordsize="90129,0" path="m90129,0l0,0">
                  <v:stroke weight="0.106305pt" endcap="flat" joinstyle="miter" miterlimit="10" on="true" color="#fcfdfa"/>
                  <v:fill on="false" color="#000000" opacity="0"/>
                </v:shape>
                <v:shape id="Shape 3060" style="position:absolute;width:901;height:0;left:0;top:54;" coordsize="90129,0" path="m90129,0l0,0">
                  <v:stroke weight="0.106305pt" endcap="flat" joinstyle="miter" miterlimit="10" on="true" color="#fbfdf9"/>
                  <v:fill on="false" color="#000000" opacity="0"/>
                </v:shape>
                <v:shape id="Shape 3061" style="position:absolute;width:901;height:0;left:0;top:63;" coordsize="90129,0" path="m90129,0l0,0">
                  <v:stroke weight="0.106305pt" endcap="flat" joinstyle="miter" miterlimit="10" on="true" color="#fbfcf8"/>
                  <v:fill on="false" color="#000000" opacity="0"/>
                </v:shape>
                <v:shape id="Shape 3062" style="position:absolute;width:901;height:0;left:0;top:72;" coordsize="90129,0" path="m90129,0l0,0">
                  <v:stroke weight="0.106305pt" endcap="flat" joinstyle="miter" miterlimit="10" on="true" color="#fafcf7"/>
                  <v:fill on="false" color="#000000" opacity="0"/>
                </v:shape>
                <v:shape id="Shape 3063" style="position:absolute;width:901;height:0;left:0;top:81;" coordsize="90129,0" path="m90129,0l0,0">
                  <v:stroke weight="0.106305pt" endcap="flat" joinstyle="miter" miterlimit="10" on="true" color="#f9fcf6"/>
                  <v:fill on="false" color="#000000" opacity="0"/>
                </v:shape>
                <v:shape id="Shape 3064" style="position:absolute;width:901;height:0;left:0;top:90;" coordsize="90129,0" path="m90129,0l0,0">
                  <v:stroke weight="0.106305pt" endcap="flat" joinstyle="miter" miterlimit="10" on="true" color="#f9fbf5"/>
                  <v:fill on="false" color="#000000" opacity="0"/>
                </v:shape>
                <v:shape id="Shape 3065" style="position:absolute;width:901;height:0;left:0;top:99;" coordsize="90129,0" path="m90129,0l0,0">
                  <v:stroke weight="0.106305pt" endcap="flat" joinstyle="miter" miterlimit="10" on="true" color="#f8fbf4"/>
                  <v:fill on="false" color="#000000" opacity="0"/>
                </v:shape>
                <v:shape id="Shape 3066" style="position:absolute;width:901;height:0;left:0;top:108;" coordsize="90129,0" path="m90129,0l0,0">
                  <v:stroke weight="0.106305pt" endcap="flat" joinstyle="miter" miterlimit="10" on="true" color="#f7faf3"/>
                  <v:fill on="false" color="#000000" opacity="0"/>
                </v:shape>
                <v:shape id="Shape 3067" style="position:absolute;width:901;height:0;left:0;top:117;" coordsize="90129,0" path="m90129,0l0,0">
                  <v:stroke weight="0.106305pt" endcap="flat" joinstyle="miter" miterlimit="10" on="true" color="#f7faf2"/>
                  <v:fill on="false" color="#000000" opacity="0"/>
                </v:shape>
                <v:shape id="Shape 3068" style="position:absolute;width:901;height:0;left:0;top:126;" coordsize="90129,0" path="m90129,0l0,0">
                  <v:stroke weight="0.106305pt" endcap="flat" joinstyle="miter" miterlimit="10" on="true" color="#f6faf1"/>
                  <v:fill on="false" color="#000000" opacity="0"/>
                </v:shape>
                <v:shape id="Shape 3069" style="position:absolute;width:901;height:0;left:0;top:135;" coordsize="90129,0" path="m90129,0l0,0">
                  <v:stroke weight="0.106305pt" endcap="flat" joinstyle="miter" miterlimit="10" on="true" color="#f5f9f0"/>
                  <v:fill on="false" color="#000000" opacity="0"/>
                </v:shape>
                <v:shape id="Shape 3070" style="position:absolute;width:901;height:0;left:0;top:144;" coordsize="90129,0" path="m90129,0l0,0">
                  <v:stroke weight="0.106305pt" endcap="flat" joinstyle="miter" miterlimit="10" on="true" color="#f5f9ef"/>
                  <v:fill on="false" color="#000000" opacity="0"/>
                </v:shape>
                <v:shape id="Shape 3071" style="position:absolute;width:901;height:0;left:0;top:153;" coordsize="90129,0" path="m90129,0l0,0">
                  <v:stroke weight="0.106305pt" endcap="flat" joinstyle="miter" miterlimit="10" on="true" color="#f4f8ee"/>
                  <v:fill on="false" color="#000000" opacity="0"/>
                </v:shape>
                <v:shape id="Shape 3072" style="position:absolute;width:901;height:0;left:0;top:162;" coordsize="90129,0" path="m90129,0l0,0">
                  <v:stroke weight="0.106305pt" endcap="flat" joinstyle="miter" miterlimit="10" on="true" color="#f3f8ed"/>
                  <v:fill on="false" color="#000000" opacity="0"/>
                </v:shape>
                <v:shape id="Shape 3073" style="position:absolute;width:901;height:0;left:0;top:171;" coordsize="90129,0" path="m90129,0l0,0">
                  <v:stroke weight="0.106305pt" endcap="flat" joinstyle="miter" miterlimit="10" on="true" color="#f3f7ec"/>
                  <v:fill on="false" color="#000000" opacity="0"/>
                </v:shape>
                <v:shape id="Shape 3074" style="position:absolute;width:901;height:0;left:0;top:180;" coordsize="90129,0" path="m90129,0l0,0">
                  <v:stroke weight="0.106305pt" endcap="flat" joinstyle="miter" miterlimit="10" on="true" color="#f2f7eb"/>
                  <v:fill on="false" color="#000000" opacity="0"/>
                </v:shape>
                <v:shape id="Shape 3075" style="position:absolute;width:901;height:0;left:0;top:189;" coordsize="90129,0" path="m90129,0l0,0">
                  <v:stroke weight="0.106305pt" endcap="flat" joinstyle="miter" miterlimit="10" on="true" color="#f1f7ea"/>
                  <v:fill on="false" color="#000000" opacity="0"/>
                </v:shape>
                <v:shape id="Shape 3076" style="position:absolute;width:901;height:0;left:0;top:198;" coordsize="90129,0" path="m90129,0l0,0">
                  <v:stroke weight="0.106305pt" endcap="flat" joinstyle="miter" miterlimit="10" on="true" color="#f1f6e9"/>
                  <v:fill on="false" color="#000000" opacity="0"/>
                </v:shape>
                <v:shape id="Shape 3077" style="position:absolute;width:901;height:0;left:0;top:207;" coordsize="90129,0" path="m90129,0l0,0">
                  <v:stroke weight="0.106305pt" endcap="flat" joinstyle="miter" miterlimit="10" on="true" color="#f0f6e8"/>
                  <v:fill on="false" color="#000000" opacity="0"/>
                </v:shape>
                <v:shape id="Shape 3078" style="position:absolute;width:901;height:0;left:0;top:216;" coordsize="90129,0" path="m90129,0l0,0">
                  <v:stroke weight="0.106305pt" endcap="flat" joinstyle="miter" miterlimit="10" on="true" color="#eff5e7"/>
                  <v:fill on="false" color="#000000" opacity="0"/>
                </v:shape>
                <v:shape id="Shape 3079" style="position:absolute;width:901;height:0;left:0;top:225;" coordsize="90129,0" path="m90129,0l0,0">
                  <v:stroke weight="0.106305pt" endcap="flat" joinstyle="miter" miterlimit="10" on="true" color="#eff5e6"/>
                  <v:fill on="false" color="#000000" opacity="0"/>
                </v:shape>
                <v:shape id="Shape 3080" style="position:absolute;width:901;height:0;left:0;top:234;" coordsize="90129,0" path="m90129,0l0,0">
                  <v:stroke weight="0.106305pt" endcap="flat" joinstyle="miter" miterlimit="10" on="true" color="#eef5e5"/>
                  <v:fill on="false" color="#000000" opacity="0"/>
                </v:shape>
                <v:shape id="Shape 3081" style="position:absolute;width:901;height:0;left:0;top:243;" coordsize="90129,0" path="m90129,0l0,0">
                  <v:stroke weight="0.106305pt" endcap="flat" joinstyle="miter" miterlimit="10" on="true" color="#edf4e4"/>
                  <v:fill on="false" color="#000000" opacity="0"/>
                </v:shape>
                <v:shape id="Shape 3082" style="position:absolute;width:901;height:0;left:0;top:252;" coordsize="90129,0" path="m90129,0l0,0">
                  <v:stroke weight="0.106305pt" endcap="flat" joinstyle="miter" miterlimit="10" on="true" color="#edf4e3"/>
                  <v:fill on="false" color="#000000" opacity="0"/>
                </v:shape>
                <v:shape id="Shape 3083" style="position:absolute;width:901;height:0;left:0;top:261;" coordsize="90129,0" path="m90129,0l0,0">
                  <v:stroke weight="0.106305pt" endcap="flat" joinstyle="miter" miterlimit="10" on="true" color="#ecf3e2"/>
                  <v:fill on="false" color="#000000" opacity="0"/>
                </v:shape>
                <v:shape id="Shape 3084" style="position:absolute;width:901;height:0;left:0;top:270;" coordsize="90129,0" path="m90129,0l0,0">
                  <v:stroke weight="0.106305pt" endcap="flat" joinstyle="miter" miterlimit="10" on="true" color="#ebf3e1"/>
                  <v:fill on="false" color="#000000" opacity="0"/>
                </v:shape>
                <v:shape id="Shape 3085" style="position:absolute;width:901;height:0;left:0;top:279;" coordsize="90129,0" path="m90129,0l0,0">
                  <v:stroke weight="0.106305pt" endcap="flat" joinstyle="miter" miterlimit="10" on="true" color="#ebf3e0"/>
                  <v:fill on="false" color="#000000" opacity="0"/>
                </v:shape>
                <v:shape id="Shape 3086" style="position:absolute;width:901;height:0;left:0;top:288;" coordsize="90129,0" path="m90129,0l0,0">
                  <v:stroke weight="0.106305pt" endcap="flat" joinstyle="miter" miterlimit="10" on="true" color="#eaf2df"/>
                  <v:fill on="false" color="#000000" opacity="0"/>
                </v:shape>
                <v:shape id="Shape 3087" style="position:absolute;width:901;height:0;left:0;top:297;" coordsize="90129,0" path="m90129,0l0,0">
                  <v:stroke weight="0.106305pt" endcap="flat" joinstyle="miter" miterlimit="10" on="true" color="#e9f2de"/>
                  <v:fill on="false" color="#000000" opacity="0"/>
                </v:shape>
                <v:shape id="Shape 3088" style="position:absolute;width:901;height:0;left:0;top:306;" coordsize="90129,0" path="m90129,0l0,0">
                  <v:stroke weight="0.106305pt" endcap="flat" joinstyle="miter" miterlimit="10" on="true" color="#e8f1dd"/>
                  <v:fill on="false" color="#000000" opacity="0"/>
                </v:shape>
                <v:shape id="Shape 3089" style="position:absolute;width:901;height:0;left:0;top:315;" coordsize="90129,0" path="m90129,0l0,0">
                  <v:stroke weight="0.106305pt" endcap="flat" joinstyle="miter" miterlimit="10" on="true" color="#e8f1dc"/>
                  <v:fill on="false" color="#000000" opacity="0"/>
                </v:shape>
                <v:shape id="Shape 3090" style="position:absolute;width:901;height:0;left:0;top:324;" coordsize="90129,0" path="m90129,0l0,0">
                  <v:stroke weight="0.106305pt" endcap="flat" joinstyle="miter" miterlimit="10" on="true" color="#e7f1db"/>
                  <v:fill on="false" color="#000000" opacity="0"/>
                </v:shape>
                <v:shape id="Shape 3091" style="position:absolute;width:901;height:0;left:0;top:333;" coordsize="90129,0" path="m90129,0l0,0">
                  <v:stroke weight="0.106305pt" endcap="flat" joinstyle="miter" miterlimit="10" on="true" color="#e6f0da"/>
                  <v:fill on="false" color="#000000" opacity="0"/>
                </v:shape>
                <v:shape id="Shape 3092" style="position:absolute;width:901;height:0;left:0;top:342;" coordsize="90129,0" path="m90129,0l0,0">
                  <v:stroke weight="0.106305pt" endcap="flat" joinstyle="miter" miterlimit="10" on="true" color="#e6f0d9"/>
                  <v:fill on="false" color="#000000" opacity="0"/>
                </v:shape>
                <v:shape id="Shape 3093" style="position:absolute;width:901;height:0;left:0;top:351;" coordsize="90129,0" path="m90129,0l0,0">
                  <v:stroke weight="0.106305pt" endcap="flat" joinstyle="miter" miterlimit="10" on="true" color="#e5efd8"/>
                  <v:fill on="false" color="#000000" opacity="0"/>
                </v:shape>
                <v:shape id="Shape 3094" style="position:absolute;width:901;height:0;left:0;top:360;" coordsize="90129,0" path="m90129,0l0,0">
                  <v:stroke weight="0.106305pt" endcap="flat" joinstyle="miter" miterlimit="10" on="true" color="#e4efd7"/>
                  <v:fill on="false" color="#000000" opacity="0"/>
                </v:shape>
                <v:shape id="Shape 3095" style="position:absolute;width:901;height:0;left:0;top:369;" coordsize="90129,0" path="m90129,0l0,0">
                  <v:stroke weight="0.106305pt" endcap="flat" joinstyle="miter" miterlimit="10" on="true" color="#e4efd5"/>
                  <v:fill on="false" color="#000000" opacity="0"/>
                </v:shape>
                <v:shape id="Shape 3096" style="position:absolute;width:901;height:0;left:0;top:378;" coordsize="90129,0" path="m90129,0l0,0">
                  <v:stroke weight="0.106305pt" endcap="flat" joinstyle="miter" miterlimit="10" on="true" color="#e3eed4"/>
                  <v:fill on="false" color="#000000" opacity="0"/>
                </v:shape>
                <v:shape id="Shape 3097" style="position:absolute;width:901;height:0;left:0;top:387;" coordsize="90129,0" path="m90129,0l0,0">
                  <v:stroke weight="0.106305pt" endcap="flat" joinstyle="miter" miterlimit="10" on="true" color="#e2eed3"/>
                  <v:fill on="false" color="#000000" opacity="0"/>
                </v:shape>
                <v:shape id="Shape 3098" style="position:absolute;width:901;height:0;left:0;top:396;" coordsize="90129,0" path="m90129,0l0,0">
                  <v:stroke weight="0.106305pt" endcap="flat" joinstyle="miter" miterlimit="10" on="true" color="#e2edd2"/>
                  <v:fill on="false" color="#000000" opacity="0"/>
                </v:shape>
                <v:shape id="Shape 3099" style="position:absolute;width:901;height:0;left:0;top:405;" coordsize="90129,0" path="m90129,0l0,0">
                  <v:stroke weight="0.106305pt" endcap="flat" joinstyle="miter" miterlimit="10" on="true" color="#e1edd1"/>
                  <v:fill on="false" color="#000000" opacity="0"/>
                </v:shape>
                <v:shape id="Shape 3100" style="position:absolute;width:901;height:0;left:0;top:414;" coordsize="90129,0" path="m90129,0l0,0">
                  <v:stroke weight="0.106305pt" endcap="flat" joinstyle="miter" miterlimit="10" on="true" color="#e0ecd0"/>
                  <v:fill on="false" color="#000000" opacity="0"/>
                </v:shape>
                <v:shape id="Shape 3101" style="position:absolute;width:901;height:0;left:0;top:423;" coordsize="90129,0" path="m90129,0l0,0">
                  <v:stroke weight="0.106305pt" endcap="flat" joinstyle="miter" miterlimit="10" on="true" color="#e0eccf"/>
                  <v:fill on="false" color="#000000" opacity="0"/>
                </v:shape>
                <v:shape id="Shape 3102" style="position:absolute;width:901;height:0;left:0;top:432;" coordsize="90129,0" path="m90129,0l0,0">
                  <v:stroke weight="0.106305pt" endcap="flat" joinstyle="miter" miterlimit="10" on="true" color="#dfecce"/>
                  <v:fill on="false" color="#000000" opacity="0"/>
                </v:shape>
                <v:shape id="Shape 3103" style="position:absolute;width:901;height:0;left:0;top:441;" coordsize="90129,0" path="m90129,0l0,0">
                  <v:stroke weight="0.106305pt" endcap="flat" joinstyle="miter" miterlimit="10" on="true" color="#deebcd"/>
                  <v:fill on="false" color="#000000" opacity="0"/>
                </v:shape>
                <v:shape id="Shape 3104" style="position:absolute;width:901;height:0;left:0;top:450;" coordsize="90129,0" path="m90129,0l0,0">
                  <v:stroke weight="0.106305pt" endcap="flat" joinstyle="miter" miterlimit="10" on="true" color="#deebcc"/>
                  <v:fill on="false" color="#000000" opacity="0"/>
                </v:shape>
                <v:shape id="Shape 3105" style="position:absolute;width:901;height:0;left:0;top:450;" coordsize="90129,0" path="m90129,0l0,0">
                  <v:stroke weight="0.106305pt" endcap="flat" joinstyle="miter" miterlimit="10" on="true" color="#ddeacb"/>
                  <v:fill on="false" color="#000000" opacity="0"/>
                </v:shape>
                <v:shape id="Shape 3106" style="position:absolute;width:901;height:0;left:0;top:459;" coordsize="90129,0" path="m90129,0l0,0">
                  <v:stroke weight="0.106305pt" endcap="flat" joinstyle="miter" miterlimit="10" on="true" color="#dceaca"/>
                  <v:fill on="false" color="#000000" opacity="0"/>
                </v:shape>
                <v:shape id="Shape 3107" style="position:absolute;width:901;height:0;left:0;top:468;" coordsize="90129,0" path="m90129,0l0,0">
                  <v:stroke weight="0.106305pt" endcap="flat" joinstyle="miter" miterlimit="10" on="true" color="#dceac9"/>
                  <v:fill on="false" color="#000000" opacity="0"/>
                </v:shape>
                <v:shape id="Shape 3108" style="position:absolute;width:901;height:0;left:0;top:477;" coordsize="90129,0" path="m90129,0l0,0">
                  <v:stroke weight="0.106305pt" endcap="flat" joinstyle="miter" miterlimit="10" on="true" color="#dbe9c8"/>
                  <v:fill on="false" color="#000000" opacity="0"/>
                </v:shape>
                <v:shape id="Shape 3109" style="position:absolute;width:901;height:0;left:0;top:486;" coordsize="90129,0" path="m90129,0l0,0">
                  <v:stroke weight="0.106305pt" endcap="flat" joinstyle="miter" miterlimit="10" on="true" color="#dae9c7"/>
                  <v:fill on="false" color="#000000" opacity="0"/>
                </v:shape>
                <v:shape id="Shape 3110" style="position:absolute;width:901;height:0;left:0;top:495;" coordsize="90129,0" path="m90129,0l0,0">
                  <v:stroke weight="0.106305pt" endcap="flat" joinstyle="miter" miterlimit="10" on="true" color="#dae8c6"/>
                  <v:fill on="false" color="#000000" opacity="0"/>
                </v:shape>
                <v:shape id="Shape 3111" style="position:absolute;width:901;height:0;left:0;top:504;" coordsize="90129,0" path="m90129,0l0,0">
                  <v:stroke weight="0.106305pt" endcap="flat" joinstyle="miter" miterlimit="10" on="true" color="#d9e8c5"/>
                  <v:fill on="false" color="#000000" opacity="0"/>
                </v:shape>
                <v:shape id="Shape 3112" style="position:absolute;width:901;height:0;left:0;top:513;" coordsize="90129,0" path="m90129,0l0,0">
                  <v:stroke weight="0.106305pt" endcap="flat" joinstyle="miter" miterlimit="10" on="true" color="#d8e8c4"/>
                  <v:fill on="false" color="#000000" opacity="0"/>
                </v:shape>
                <v:shape id="Shape 3113" style="position:absolute;width:901;height:0;left:0;top:522;" coordsize="90129,0" path="m90129,0l0,0">
                  <v:stroke weight="0.106305pt" endcap="flat" joinstyle="miter" miterlimit="10" on="true" color="#d8e7c3"/>
                  <v:fill on="false" color="#000000" opacity="0"/>
                </v:shape>
                <v:shape id="Shape 3114" style="position:absolute;width:901;height:0;left:0;top:531;" coordsize="90129,0" path="m90129,0l0,0">
                  <v:stroke weight="0.106305pt" endcap="flat" joinstyle="miter" miterlimit="10" on="true" color="#d7e7c2"/>
                  <v:fill on="false" color="#000000" opacity="0"/>
                </v:shape>
                <v:shape id="Shape 3115" style="position:absolute;width:901;height:0;left:0;top:540;" coordsize="90129,0" path="m90129,0l0,0">
                  <v:stroke weight="0.106305pt" endcap="flat" joinstyle="miter" miterlimit="10" on="true" color="#d6e6c1"/>
                  <v:fill on="false" color="#000000" opacity="0"/>
                </v:shape>
                <v:shape id="Shape 3116" style="position:absolute;width:901;height:0;left:0;top:549;" coordsize="90129,0" path="m90129,0l0,0">
                  <v:stroke weight="0.106305pt" endcap="flat" joinstyle="miter" miterlimit="10" on="true" color="#d6e6c0"/>
                  <v:fill on="false" color="#000000" opacity="0"/>
                </v:shape>
                <v:shape id="Shape 3117" style="position:absolute;width:901;height:0;left:0;top:558;" coordsize="90129,0" path="m90129,0l0,0">
                  <v:stroke weight="0.106305pt" endcap="flat" joinstyle="miter" miterlimit="10" on="true" color="#d5e6bf"/>
                  <v:fill on="false" color="#000000" opacity="0"/>
                </v:shape>
                <v:shape id="Shape 3118" style="position:absolute;width:901;height:0;left:0;top:567;" coordsize="90129,0" path="m90129,0l0,0">
                  <v:stroke weight="0.106305pt" endcap="flat" joinstyle="miter" miterlimit="10" on="true" color="#d4e5be"/>
                  <v:fill on="false" color="#000000" opacity="0"/>
                </v:shape>
                <v:shape id="Shape 3119" style="position:absolute;width:901;height:0;left:0;top:576;" coordsize="90129,0" path="m90129,0l0,0">
                  <v:stroke weight="0.106305pt" endcap="flat" joinstyle="miter" miterlimit="10" on="true" color="#d4e5bd"/>
                  <v:fill on="false" color="#000000" opacity="0"/>
                </v:shape>
                <v:shape id="Shape 3120" style="position:absolute;width:901;height:0;left:0;top:585;" coordsize="90129,0" path="m90129,0l0,0">
                  <v:stroke weight="0.106305pt" endcap="flat" joinstyle="miter" miterlimit="10" on="true" color="#d3e4bc"/>
                  <v:fill on="false" color="#000000" opacity="0"/>
                </v:shape>
                <v:shape id="Shape 3121" style="position:absolute;width:901;height:0;left:0;top:594;" coordsize="90129,0" path="m90129,0l0,0">
                  <v:stroke weight="0.106305pt" endcap="flat" joinstyle="miter" miterlimit="10" on="true" color="#d2e4bb"/>
                  <v:fill on="false" color="#000000" opacity="0"/>
                </v:shape>
                <v:shape id="Shape 3122" style="position:absolute;width:901;height:0;left:0;top:603;" coordsize="90129,0" path="m90129,0l0,0">
                  <v:stroke weight="0.106305pt" endcap="flat" joinstyle="miter" miterlimit="10" on="true" color="#d2e3ba"/>
                  <v:fill on="false" color="#000000" opacity="0"/>
                </v:shape>
                <v:shape id="Shape 3123" style="position:absolute;width:901;height:0;left:0;top:612;" coordsize="90129,0" path="m90129,0l0,0">
                  <v:stroke weight="0.106305pt" endcap="flat" joinstyle="miter" miterlimit="10" on="true" color="#d1e3b9"/>
                  <v:fill on="false" color="#000000" opacity="0"/>
                </v:shape>
                <v:shape id="Shape 3124" style="position:absolute;width:901;height:0;left:0;top:621;" coordsize="90129,0" path="m90129,0l0,0">
                  <v:stroke weight="0.106305pt" endcap="flat" joinstyle="miter" miterlimit="10" on="true" color="#d0e3b8"/>
                  <v:fill on="false" color="#000000" opacity="0"/>
                </v:shape>
                <v:shape id="Shape 3125" style="position:absolute;width:901;height:0;left:0;top:630;" coordsize="90129,0" path="m90129,0l0,0">
                  <v:stroke weight="0.106305pt" endcap="flat" joinstyle="miter" miterlimit="10" on="true" color="#d0e2b7"/>
                  <v:fill on="false" color="#000000" opacity="0"/>
                </v:shape>
                <v:shape id="Shape 3126" style="position:absolute;width:901;height:0;left:0;top:639;" coordsize="90129,0" path="m90129,0l0,0">
                  <v:stroke weight="0.106305pt" endcap="flat" joinstyle="miter" miterlimit="10" on="true" color="#cfe2b6"/>
                  <v:fill on="false" color="#000000" opacity="0"/>
                </v:shape>
                <v:shape id="Shape 3127" style="position:absolute;width:901;height:0;left:0;top:648;" coordsize="90129,0" path="m90129,0l0,0">
                  <v:stroke weight="0.106305pt" endcap="flat" joinstyle="miter" miterlimit="10" on="true" color="#cee1b5"/>
                  <v:fill on="false" color="#000000" opacity="0"/>
                </v:shape>
                <v:shape id="Shape 3128" style="position:absolute;width:901;height:0;left:0;top:657;" coordsize="90129,0" path="m90129,0l0,0">
                  <v:stroke weight="0.106305pt" endcap="flat" joinstyle="miter" miterlimit="10" on="true" color="#cee1b4"/>
                  <v:fill on="false" color="#000000" opacity="0"/>
                </v:shape>
                <v:shape id="Shape 3129" style="position:absolute;width:901;height:0;left:0;top:666;" coordsize="90129,0" path="m90129,0l0,0">
                  <v:stroke weight="0.106305pt" endcap="flat" joinstyle="miter" miterlimit="10" on="true" color="#cde1b3"/>
                  <v:fill on="false" color="#000000" opacity="0"/>
                </v:shape>
                <v:shape id="Shape 3130" style="position:absolute;width:901;height:0;left:0;top:675;" coordsize="90129,0" path="m90129,0l0,0">
                  <v:stroke weight="0.106305pt" endcap="flat" joinstyle="miter" miterlimit="10" on="true" color="#cce0b2"/>
                  <v:fill on="false" color="#000000" opacity="0"/>
                </v:shape>
                <v:shape id="Shape 3131" style="position:absolute;width:901;height:0;left:0;top:684;" coordsize="90129,0" path="m90129,0l0,0">
                  <v:stroke weight="0.106305pt" endcap="flat" joinstyle="miter" miterlimit="10" on="true" color="#cce0b1"/>
                  <v:fill on="false" color="#000000" opacity="0"/>
                </v:shape>
                <v:shape id="Shape 3132" style="position:absolute;width:901;height:0;left:0;top:693;" coordsize="90129,0" path="m90129,0l0,0">
                  <v:stroke weight="0.106305pt" endcap="flat" joinstyle="miter" miterlimit="10" on="true" color="#cbdfb0"/>
                  <v:fill on="false" color="#000000" opacity="0"/>
                </v:shape>
                <v:shape id="Shape 3133" style="position:absolute;width:901;height:0;left:0;top:702;" coordsize="90129,0" path="m90129,0l0,0">
                  <v:stroke weight="0.106305pt" endcap="flat" joinstyle="miter" miterlimit="10" on="true" color="#cadfaf"/>
                  <v:fill on="false" color="#000000" opacity="0"/>
                </v:shape>
                <v:shape id="Shape 3134" style="position:absolute;width:901;height:0;left:0;top:711;" coordsize="90129,0" path="m90129,0l0,0">
                  <v:stroke weight="0.106305pt" endcap="flat" joinstyle="miter" miterlimit="10" on="true" color="#cadfae"/>
                  <v:fill on="false" color="#000000" opacity="0"/>
                </v:shape>
                <v:shape id="Shape 3135" style="position:absolute;width:901;height:0;left:0;top:720;" coordsize="90129,0" path="m90129,0l0,0">
                  <v:stroke weight="0.106305pt" endcap="flat" joinstyle="miter" miterlimit="10" on="true" color="#c9dead"/>
                  <v:fill on="false" color="#000000" opacity="0"/>
                </v:shape>
                <v:shape id="Shape 3136" style="position:absolute;width:901;height:0;left:0;top:729;" coordsize="90129,0" path="m90129,0l0,0">
                  <v:stroke weight="0.106305pt" endcap="flat" joinstyle="miter" miterlimit="10" on="true" color="#c8deac"/>
                  <v:fill on="false" color="#000000" opacity="0"/>
                </v:shape>
                <v:shape id="Shape 3137" style="position:absolute;width:901;height:0;left:0;top:738;" coordsize="90129,0" path="m90129,0l0,0">
                  <v:stroke weight="0.106305pt" endcap="flat" joinstyle="miter" miterlimit="10" on="true" color="#c8ddab"/>
                  <v:fill on="false" color="#000000" opacity="0"/>
                </v:shape>
                <v:shape id="Shape 3138" style="position:absolute;width:901;height:0;left:0;top:747;" coordsize="90129,0" path="m90129,0l0,0">
                  <v:stroke weight="0.106305pt" endcap="flat" joinstyle="miter" miterlimit="10" on="true" color="#c7ddaa"/>
                  <v:fill on="false" color="#000000" opacity="0"/>
                </v:shape>
                <v:shape id="Shape 3139" style="position:absolute;width:901;height:0;left:0;top:756;" coordsize="90129,0" path="m90129,0l0,0">
                  <v:stroke weight="0.106305pt" endcap="flat" joinstyle="miter" miterlimit="10" on="true" color="#c6dda9"/>
                  <v:fill on="false" color="#000000" opacity="0"/>
                </v:shape>
                <v:shape id="Shape 3140" style="position:absolute;width:901;height:0;left:0;top:765;" coordsize="90129,0" path="m90129,0l0,0">
                  <v:stroke weight="0.106305pt" endcap="flat" joinstyle="miter" miterlimit="10" on="true" color="#c6dca8"/>
                  <v:fill on="false" color="#000000" opacity="0"/>
                </v:shape>
                <v:shape id="Shape 3141" style="position:absolute;width:901;height:0;left:0;top:774;" coordsize="90129,0" path="m90129,0l0,0">
                  <v:stroke weight="0.106305pt" endcap="flat" joinstyle="miter" miterlimit="10" on="true" color="#c5dca7"/>
                  <v:fill on="false" color="#000000" opacity="0"/>
                </v:shape>
                <v:shape id="Shape 3142" style="position:absolute;width:901;height:0;left:0;top:783;" coordsize="90129,0" path="m90129,0l0,0">
                  <v:stroke weight="0.106305pt" endcap="flat" joinstyle="miter" miterlimit="10" on="true" color="#c4dba6"/>
                  <v:fill on="false" color="#000000" opacity="0"/>
                </v:shape>
                <v:shape id="Shape 3143" style="position:absolute;width:901;height:0;left:0;top:792;" coordsize="90129,0" path="m90129,0l0,0">
                  <v:stroke weight="0.106305pt" endcap="flat" joinstyle="miter" miterlimit="10" on="true" color="#c4dba5"/>
                  <v:fill on="false" color="#000000" opacity="0"/>
                </v:shape>
                <v:shape id="Shape 3144" style="position:absolute;width:901;height:0;left:0;top:801;" coordsize="90129,0" path="m90129,0l0,0">
                  <v:stroke weight="0.106305pt" endcap="flat" joinstyle="miter" miterlimit="10" on="true" color="#c3daa4"/>
                  <v:fill on="false" color="#000000" opacity="0"/>
                </v:shape>
                <v:shape id="Shape 3145" style="position:absolute;width:901;height:0;left:0;top:810;" coordsize="90129,0" path="m90129,0l0,0">
                  <v:stroke weight="0.106305pt" endcap="flat" joinstyle="miter" miterlimit="10" on="true" color="#c2daa3"/>
                  <v:fill on="false" color="#000000" opacity="0"/>
                </v:shape>
                <v:shape id="Shape 3146" style="position:absolute;width:901;height:0;left:0;top:819;" coordsize="90129,0" path="m90129,0l0,0">
                  <v:stroke weight="0.106305pt" endcap="flat" joinstyle="miter" miterlimit="10" on="true" color="#c2daa2"/>
                  <v:fill on="false" color="#000000" opacity="0"/>
                </v:shape>
                <v:shape id="Shape 3147" style="position:absolute;width:901;height:0;left:0;top:828;" coordsize="90129,0" path="m90129,0l0,0">
                  <v:stroke weight="0.106305pt" endcap="flat" joinstyle="miter" miterlimit="10" on="true" color="#c1d9a1"/>
                  <v:fill on="false" color="#000000" opacity="0"/>
                </v:shape>
                <v:shape id="Shape 3148" style="position:absolute;width:901;height:0;left:0;top:837;" coordsize="90129,0" path="m90129,0l0,0">
                  <v:stroke weight="0.106305pt" endcap="flat" joinstyle="miter" miterlimit="10" on="true" color="#c0d99f"/>
                  <v:fill on="false" color="#000000" opacity="0"/>
                </v:shape>
                <v:shape id="Shape 3149" style="position:absolute;width:901;height:0;left:0;top:846;" coordsize="90129,0" path="m90129,0l0,0">
                  <v:stroke weight="0.106305pt" endcap="flat" joinstyle="miter" miterlimit="10" on="true" color="#c0d89e"/>
                  <v:fill on="false" color="#000000" opacity="0"/>
                </v:shape>
                <v:shape id="Shape 3150" style="position:absolute;width:901;height:0;left:0;top:855;" coordsize="90129,0" path="m90129,0l0,0">
                  <v:stroke weight="0.106305pt" endcap="flat" joinstyle="miter" miterlimit="10" on="true" color="#bfd89d"/>
                  <v:fill on="false" color="#000000" opacity="0"/>
                </v:shape>
                <v:shape id="Shape 3151" style="position:absolute;width:901;height:0;left:0;top:864;" coordsize="90129,0" path="m90129,0l0,0">
                  <v:stroke weight="0.106305pt" endcap="flat" joinstyle="miter" miterlimit="10" on="true" color="#bed89c"/>
                  <v:fill on="false" color="#000000" opacity="0"/>
                </v:shape>
                <v:shape id="Shape 3152" style="position:absolute;width:901;height:0;left:0;top:873;" coordsize="90129,0" path="m90129,0l0,0">
                  <v:stroke weight="0.106305pt" endcap="flat" joinstyle="miter" miterlimit="10" on="true" color="#bed79b"/>
                  <v:fill on="false" color="#000000" opacity="0"/>
                </v:shape>
                <v:shape id="Shape 3153" style="position:absolute;width:901;height:0;left:0;top:882;" coordsize="90129,0" path="m90129,0l0,0">
                  <v:stroke weight="0.106305pt" endcap="flat" joinstyle="miter" miterlimit="10" on="true" color="#bdd79a"/>
                  <v:fill on="false" color="#000000" opacity="0"/>
                </v:shape>
                <v:shape id="Shape 3154" style="position:absolute;width:901;height:0;left:0;top:891;" coordsize="90129,0" path="m90129,0l0,0">
                  <v:stroke weight="0.106305pt" endcap="flat" joinstyle="miter" miterlimit="10" on="true" color="#bcd699"/>
                  <v:fill on="false" color="#000000" opacity="0"/>
                </v:shape>
                <v:shape id="Shape 3155" style="position:absolute;width:900;height:900;left:0;top:0;" coordsize="90001,90001" path="m0,90001l90001,90001l90001,0l0,0x">
                  <v:stroke weight="0.3985pt" endcap="flat" joinstyle="miter" miterlimit="10" on="true" color="#3c5618"/>
                  <v:fill on="false" color="#000000" opacity="0"/>
                </v:shape>
              </v:group>
            </w:pict>
          </mc:Fallback>
        </mc:AlternateContent>
      </w:r>
      <w:r>
        <w:t>). Then, all nodes vote (), and the block becomes notarized if at least two-thirds of the nodes have voted for it</w:t>
      </w:r>
      <w:r>
        <w:t>. Out of three adjacent notarized blocks from consecutive epochs, the middle one gets finalized ( ) along with its prefix.</w:t>
      </w:r>
    </w:p>
    <w:p w14:paraId="2296B85D" w14:textId="77777777" w:rsidR="00F275E2" w:rsidRDefault="00B86FF2">
      <w:pPr>
        <w:ind w:left="4"/>
      </w:pPr>
      <w:r>
        <w:t xml:space="preserve">For the example construction, we follow the blueprint of Section I-D but, in line with the protocols adopted for </w:t>
      </w:r>
      <w:r>
        <w:rPr>
          <w:rFonts w:ascii="Cambria" w:eastAsia="Cambria" w:hAnsi="Cambria" w:cs="Cambria"/>
        </w:rPr>
        <w:t>Π</w:t>
      </w:r>
      <w:r>
        <w:rPr>
          <w:rFonts w:ascii="Cambria" w:eastAsia="Cambria" w:hAnsi="Cambria" w:cs="Cambria"/>
          <w:vertAlign w:val="subscript"/>
        </w:rPr>
        <w:t xml:space="preserve">lc </w:t>
      </w:r>
      <w:r>
        <w:t xml:space="preserve">and </w:t>
      </w:r>
      <w:r>
        <w:rPr>
          <w:rFonts w:ascii="Cambria" w:eastAsia="Cambria" w:hAnsi="Cambria" w:cs="Cambria"/>
        </w:rPr>
        <w:t>Π</w:t>
      </w:r>
      <w:r>
        <w:rPr>
          <w:rFonts w:ascii="Cambria" w:eastAsia="Cambria" w:hAnsi="Cambria" w:cs="Cambria"/>
          <w:vertAlign w:val="subscript"/>
        </w:rPr>
        <w:t>bft</w:t>
      </w:r>
      <w:r>
        <w:t>, choose</w:t>
      </w:r>
      <w:r>
        <w:t xml:space="preserve"> blockchains as a more suitable representation for ledgers. The above instantiation leads from the high-level Figure 1b to the concrete Figure 5 which illustrates the overall protocol as viewed by node </w:t>
      </w:r>
      <w:r>
        <w:rPr>
          <w:rFonts w:ascii="Cambria" w:eastAsia="Cambria" w:hAnsi="Cambria" w:cs="Cambria"/>
          <w:i/>
        </w:rPr>
        <w:t xml:space="preserve">i </w:t>
      </w:r>
      <w:r>
        <w:t xml:space="preserve">at time </w:t>
      </w:r>
      <w:r>
        <w:rPr>
          <w:rFonts w:ascii="Cambria" w:eastAsia="Cambria" w:hAnsi="Cambria" w:cs="Cambria"/>
          <w:i/>
        </w:rPr>
        <w:t>t</w:t>
      </w:r>
      <w:r>
        <w:t>.</w:t>
      </w:r>
    </w:p>
    <w:p w14:paraId="0B2B805C" w14:textId="77777777" w:rsidR="00F275E2" w:rsidRDefault="00B86FF2">
      <w:pPr>
        <w:ind w:left="4"/>
      </w:pPr>
      <w:r>
        <w:t xml:space="preserve">Transactions are received from the environment and held in the </w:t>
      </w:r>
      <w:r>
        <w:rPr>
          <w:i/>
        </w:rPr>
        <w:t xml:space="preserve">mempool </w:t>
      </w:r>
      <w:r>
        <w:rPr>
          <w:rFonts w:ascii="Calibri" w:eastAsia="Calibri" w:hAnsi="Calibri" w:cs="Calibri"/>
        </w:rPr>
        <w:t>txs</w:t>
      </w:r>
      <w:r>
        <w:rPr>
          <w:rFonts w:ascii="Cambria" w:eastAsia="Cambria" w:hAnsi="Cambria" w:cs="Cambria"/>
          <w:i/>
          <w:vertAlign w:val="superscript"/>
        </w:rPr>
        <w:t>t</w:t>
      </w:r>
      <w:r>
        <w:rPr>
          <w:rFonts w:ascii="Cambria" w:eastAsia="Cambria" w:hAnsi="Cambria" w:cs="Cambria"/>
          <w:i/>
          <w:vertAlign w:val="subscript"/>
        </w:rPr>
        <w:t>i</w:t>
      </w:r>
      <w:r>
        <w:t xml:space="preserve">. Batched into </w:t>
      </w:r>
      <w:r>
        <w:rPr>
          <w:i/>
        </w:rPr>
        <w:t>blocks</w:t>
      </w:r>
      <w:r>
        <w:t xml:space="preserve">, they are ordered by </w:t>
      </w:r>
      <w:r>
        <w:rPr>
          <w:rFonts w:ascii="Cambria" w:eastAsia="Cambria" w:hAnsi="Cambria" w:cs="Cambria"/>
        </w:rPr>
        <w:t>Π</w:t>
      </w:r>
      <w:r>
        <w:rPr>
          <w:rFonts w:ascii="Cambria" w:eastAsia="Cambria" w:hAnsi="Cambria" w:cs="Cambria"/>
          <w:vertAlign w:val="subscript"/>
        </w:rPr>
        <w:t xml:space="preserve">lc </w:t>
      </w:r>
      <w:r>
        <w:t>which outputs a block</w:t>
      </w:r>
      <w:r>
        <w:rPr>
          <w:i/>
        </w:rPr>
        <w:t xml:space="preserve">chain </w:t>
      </w:r>
      <w:r>
        <w:rPr>
          <w:rFonts w:ascii="Calibri" w:eastAsia="Calibri" w:hAnsi="Calibri" w:cs="Calibri"/>
        </w:rPr>
        <w:t>ch</w:t>
      </w:r>
      <w:r>
        <w:rPr>
          <w:rFonts w:ascii="Cambria" w:eastAsia="Cambria" w:hAnsi="Cambria" w:cs="Cambria"/>
          <w:i/>
          <w:vertAlign w:val="superscript"/>
        </w:rPr>
        <w:t>t</w:t>
      </w:r>
      <w:r>
        <w:rPr>
          <w:rFonts w:ascii="Cambria" w:eastAsia="Cambria" w:hAnsi="Cambria" w:cs="Cambria"/>
          <w:i/>
          <w:vertAlign w:val="subscript"/>
        </w:rPr>
        <w:t xml:space="preserve">i </w:t>
      </w:r>
      <w:r>
        <w:t xml:space="preserve">(comprised of </w:t>
      </w:r>
      <w:r>
        <w:rPr>
          <w:i/>
        </w:rPr>
        <w:t xml:space="preserve">LC blocks </w:t>
      </w:r>
      <w:r>
        <w:t xml:space="preserve">and representing the ledger </w:t>
      </w:r>
      <w:r>
        <w:rPr>
          <w:rFonts w:ascii="Calibri" w:eastAsia="Calibri" w:hAnsi="Calibri" w:cs="Calibri"/>
          <w:sz w:val="31"/>
          <w:vertAlign w:val="superscript"/>
        </w:rPr>
        <w:t>LOG</w:t>
      </w:r>
      <w:r>
        <w:rPr>
          <w:rFonts w:ascii="Cambria" w:eastAsia="Cambria" w:hAnsi="Cambria" w:cs="Cambria"/>
          <w:vertAlign w:val="subscript"/>
        </w:rPr>
        <w:t xml:space="preserve">lc </w:t>
      </w:r>
      <w:r>
        <w:t xml:space="preserve">in Figure 1b) of transactions considered </w:t>
      </w:r>
      <w:r>
        <w:rPr>
          <w:i/>
        </w:rPr>
        <w:t>co</w:t>
      </w:r>
      <w:r>
        <w:rPr>
          <w:i/>
        </w:rPr>
        <w:t>nfirmed</w:t>
      </w:r>
      <w:r>
        <w:t xml:space="preserve">. Snapshots of </w:t>
      </w:r>
      <w:r>
        <w:rPr>
          <w:rFonts w:ascii="Calibri" w:eastAsia="Calibri" w:hAnsi="Calibri" w:cs="Calibri"/>
        </w:rPr>
        <w:t xml:space="preserve">ch </w:t>
      </w:r>
      <w:r>
        <w:t xml:space="preserve">(which themselves are chains) are input to and ordered by </w:t>
      </w:r>
      <w:r>
        <w:rPr>
          <w:rFonts w:ascii="Cambria" w:eastAsia="Cambria" w:hAnsi="Cambria" w:cs="Cambria"/>
        </w:rPr>
        <w:t>Π</w:t>
      </w:r>
      <w:r>
        <w:rPr>
          <w:rFonts w:ascii="Cambria" w:eastAsia="Cambria" w:hAnsi="Cambria" w:cs="Cambria"/>
          <w:vertAlign w:val="subscript"/>
        </w:rPr>
        <w:t xml:space="preserve">bft </w:t>
      </w:r>
      <w:r>
        <w:t xml:space="preserve">which outputs a blockchain </w:t>
      </w:r>
      <w:r>
        <w:rPr>
          <w:rFonts w:ascii="Calibri" w:eastAsia="Calibri" w:hAnsi="Calibri" w:cs="Calibri"/>
        </w:rPr>
        <w:t>Ch</w:t>
      </w:r>
      <w:r>
        <w:rPr>
          <w:rFonts w:ascii="Cambria" w:eastAsia="Cambria" w:hAnsi="Cambria" w:cs="Cambria"/>
          <w:i/>
          <w:vertAlign w:val="superscript"/>
        </w:rPr>
        <w:t>t</w:t>
      </w:r>
      <w:r>
        <w:rPr>
          <w:rFonts w:ascii="Cambria" w:eastAsia="Cambria" w:hAnsi="Cambria" w:cs="Cambria"/>
          <w:i/>
          <w:vertAlign w:val="subscript"/>
        </w:rPr>
        <w:t xml:space="preserve">i </w:t>
      </w:r>
      <w:r>
        <w:t xml:space="preserve">(comprised of </w:t>
      </w:r>
      <w:r>
        <w:rPr>
          <w:i/>
        </w:rPr>
        <w:t xml:space="preserve">BFT blocks </w:t>
      </w:r>
      <w:r>
        <w:t xml:space="preserve">and representing the ledger </w:t>
      </w:r>
      <w:r>
        <w:rPr>
          <w:rFonts w:ascii="Calibri" w:eastAsia="Calibri" w:hAnsi="Calibri" w:cs="Calibri"/>
        </w:rPr>
        <w:t>LOG</w:t>
      </w:r>
      <w:r>
        <w:rPr>
          <w:rFonts w:ascii="Cambria" w:eastAsia="Cambria" w:hAnsi="Cambria" w:cs="Cambria"/>
          <w:vertAlign w:val="subscript"/>
        </w:rPr>
        <w:t xml:space="preserve">bft </w:t>
      </w:r>
      <w:r>
        <w:t xml:space="preserve">in Figure 1b) of snapshots considered </w:t>
      </w:r>
      <w:r>
        <w:rPr>
          <w:i/>
        </w:rPr>
        <w:t>final</w:t>
      </w:r>
      <w:r>
        <w:t>.</w:t>
      </w:r>
    </w:p>
    <w:p w14:paraId="1EE80238" w14:textId="77777777" w:rsidR="00F275E2" w:rsidRDefault="00B86FF2">
      <w:pPr>
        <w:ind w:left="4" w:firstLine="0"/>
      </w:pPr>
      <w:r>
        <w:t xml:space="preserve">In addition, </w:t>
      </w:r>
      <w:r>
        <w:rPr>
          <w:rFonts w:ascii="Calibri" w:eastAsia="Calibri" w:hAnsi="Calibri" w:cs="Calibri"/>
        </w:rPr>
        <w:t>ch</w:t>
      </w:r>
      <w:r>
        <w:rPr>
          <w:rFonts w:ascii="Cambria" w:eastAsia="Cambria" w:hAnsi="Cambria" w:cs="Cambria"/>
          <w:i/>
          <w:vertAlign w:val="superscript"/>
        </w:rPr>
        <w:t>t</w:t>
      </w:r>
      <w:r>
        <w:rPr>
          <w:rFonts w:ascii="Cambria" w:eastAsia="Cambria" w:hAnsi="Cambria" w:cs="Cambria"/>
          <w:i/>
          <w:vertAlign w:val="subscript"/>
        </w:rPr>
        <w:t xml:space="preserve">i </w:t>
      </w:r>
      <w:r>
        <w:t xml:space="preserve">is used as side information in </w:t>
      </w:r>
      <w:r>
        <w:rPr>
          <w:rFonts w:ascii="Cambria" w:eastAsia="Cambria" w:hAnsi="Cambria" w:cs="Cambria"/>
        </w:rPr>
        <w:t>Π</w:t>
      </w:r>
      <w:r>
        <w:rPr>
          <w:rFonts w:ascii="Cambria" w:eastAsia="Cambria" w:hAnsi="Cambria" w:cs="Cambria"/>
          <w:vertAlign w:val="subscript"/>
        </w:rPr>
        <w:t xml:space="preserve">bft </w:t>
      </w:r>
      <w:r>
        <w:t xml:space="preserve">to boycott the finalization of invalid snapshots proposed by the adversary. </w:t>
      </w:r>
      <w:r>
        <w:lastRenderedPageBreak/>
        <w:t xml:space="preserve">Finally, </w:t>
      </w:r>
      <w:r>
        <w:rPr>
          <w:rFonts w:ascii="Calibri" w:eastAsia="Calibri" w:hAnsi="Calibri" w:cs="Calibri"/>
        </w:rPr>
        <w:t>Ch</w:t>
      </w:r>
      <w:r>
        <w:rPr>
          <w:rFonts w:ascii="Cambria" w:eastAsia="Cambria" w:hAnsi="Cambria" w:cs="Cambria"/>
          <w:i/>
          <w:vertAlign w:val="superscript"/>
        </w:rPr>
        <w:t>t</w:t>
      </w:r>
      <w:r>
        <w:rPr>
          <w:rFonts w:ascii="Cambria" w:eastAsia="Cambria" w:hAnsi="Cambria" w:cs="Cambria"/>
          <w:i/>
          <w:vertAlign w:val="subscript"/>
        </w:rPr>
        <w:t xml:space="preserve">i </w:t>
      </w:r>
      <w:r>
        <w:t xml:space="preserve">is </w:t>
      </w:r>
      <w:r>
        <w:rPr>
          <w:i/>
        </w:rPr>
        <w:t xml:space="preserve">flattened </w:t>
      </w:r>
      <w:r>
        <w:t>(</w:t>
      </w:r>
      <w:r>
        <w:rPr>
          <w:i/>
        </w:rPr>
        <w:t>i.e.</w:t>
      </w:r>
      <w:r>
        <w:t xml:space="preserve">, all snapshots are concatenated as ordered) and </w:t>
      </w:r>
      <w:r>
        <w:rPr>
          <w:i/>
        </w:rPr>
        <w:t xml:space="preserve">sanitized </w:t>
      </w:r>
      <w:r>
        <w:t>(</w:t>
      </w:r>
      <w:r>
        <w:rPr>
          <w:i/>
        </w:rPr>
        <w:t>i.e.</w:t>
      </w:r>
      <w:r>
        <w:t>, only the first valid occurrence of a transacti</w:t>
      </w:r>
      <w:r>
        <w:t xml:space="preserve">on remains) to obtain the finalized ledger </w:t>
      </w:r>
      <w:r>
        <w:rPr>
          <w:noProof/>
        </w:rPr>
        <w:drawing>
          <wp:inline distT="0" distB="0" distL="0" distR="0" wp14:anchorId="219B02CC" wp14:editId="52C7085A">
            <wp:extent cx="414528" cy="167640"/>
            <wp:effectExtent l="0" t="0" r="0" b="0"/>
            <wp:docPr id="161319" name="Picture 161319"/>
            <wp:cNvGraphicFramePr/>
            <a:graphic xmlns:a="http://schemas.openxmlformats.org/drawingml/2006/main">
              <a:graphicData uri="http://schemas.openxmlformats.org/drawingml/2006/picture">
                <pic:pic xmlns:pic="http://schemas.openxmlformats.org/drawingml/2006/picture">
                  <pic:nvPicPr>
                    <pic:cNvPr id="161319" name="Picture 161319"/>
                    <pic:cNvPicPr/>
                  </pic:nvPicPr>
                  <pic:blipFill>
                    <a:blip r:embed="rId35"/>
                    <a:stretch>
                      <a:fillRect/>
                    </a:stretch>
                  </pic:blipFill>
                  <pic:spPr>
                    <a:xfrm>
                      <a:off x="0" y="0"/>
                      <a:ext cx="414528" cy="167640"/>
                    </a:xfrm>
                    <a:prstGeom prst="rect">
                      <a:avLst/>
                    </a:prstGeom>
                  </pic:spPr>
                </pic:pic>
              </a:graphicData>
            </a:graphic>
          </wp:inline>
        </w:drawing>
      </w:r>
      <w:r>
        <w:t xml:space="preserve">, which is prepended to </w:t>
      </w:r>
      <w:r>
        <w:rPr>
          <w:rFonts w:ascii="Calibri" w:eastAsia="Calibri" w:hAnsi="Calibri" w:cs="Calibri"/>
        </w:rPr>
        <w:t>ch</w:t>
      </w:r>
      <w:r>
        <w:rPr>
          <w:rFonts w:ascii="Cambria" w:eastAsia="Cambria" w:hAnsi="Cambria" w:cs="Cambria"/>
          <w:i/>
          <w:vertAlign w:val="superscript"/>
        </w:rPr>
        <w:t>t</w:t>
      </w:r>
      <w:r>
        <w:rPr>
          <w:rFonts w:ascii="Cambria" w:eastAsia="Cambria" w:hAnsi="Cambria" w:cs="Cambria"/>
          <w:i/>
          <w:vertAlign w:val="subscript"/>
        </w:rPr>
        <w:t xml:space="preserve">i </w:t>
      </w:r>
      <w:r>
        <w:t xml:space="preserve">and sanitized to form the available ledger </w:t>
      </w:r>
      <w:r>
        <w:rPr>
          <w:rFonts w:ascii="Calibri" w:eastAsia="Calibri" w:hAnsi="Calibri" w:cs="Calibri"/>
          <w:sz w:val="31"/>
          <w:vertAlign w:val="superscript"/>
        </w:rPr>
        <w:t>LOG</w:t>
      </w:r>
      <w:r>
        <w:rPr>
          <w:rFonts w:ascii="Cambria" w:eastAsia="Cambria" w:hAnsi="Cambria" w:cs="Cambria"/>
          <w:vertAlign w:val="subscript"/>
        </w:rPr>
        <w:t xml:space="preserve">da </w:t>
      </w:r>
      <w:r>
        <w:t>(see Section III-B3).</w:t>
      </w:r>
      <w:r>
        <w:rPr>
          <w:vertAlign w:val="superscript"/>
        </w:rPr>
        <w:t>6</w:t>
      </w:r>
    </w:p>
    <w:p w14:paraId="45A9EC0B" w14:textId="77777777" w:rsidR="00F275E2" w:rsidRDefault="00B86FF2">
      <w:pPr>
        <w:spacing w:after="50"/>
        <w:ind w:left="4"/>
      </w:pPr>
      <w:r>
        <w:t>In the following, we provide more explanation for the following three details, 1) how snapshots are represented</w:t>
      </w:r>
      <w:r>
        <w:t xml:space="preserve"> efficiently, 2) how Streamlet is modified to prevent that an adversary can input an ostensible snapshot which is really unconfirmed (this would break safety), and 3) how the transaction ledgers are extracted from the blockchains </w:t>
      </w:r>
      <w:r>
        <w:rPr>
          <w:rFonts w:ascii="Calibri" w:eastAsia="Calibri" w:hAnsi="Calibri" w:cs="Calibri"/>
        </w:rPr>
        <w:t>ch</w:t>
      </w:r>
      <w:r>
        <w:rPr>
          <w:rFonts w:ascii="Cambria" w:eastAsia="Cambria" w:hAnsi="Cambria" w:cs="Cambria"/>
          <w:i/>
          <w:vertAlign w:val="superscript"/>
        </w:rPr>
        <w:t>t</w:t>
      </w:r>
      <w:r>
        <w:rPr>
          <w:rFonts w:ascii="Cambria" w:eastAsia="Cambria" w:hAnsi="Cambria" w:cs="Cambria"/>
          <w:i/>
          <w:vertAlign w:val="subscript"/>
        </w:rPr>
        <w:t xml:space="preserve">i </w:t>
      </w:r>
      <w:r>
        <w:t xml:space="preserve">and </w:t>
      </w:r>
      <w:r>
        <w:rPr>
          <w:rFonts w:ascii="Calibri" w:eastAsia="Calibri" w:hAnsi="Calibri" w:cs="Calibri"/>
        </w:rPr>
        <w:t>Ch</w:t>
      </w:r>
      <w:r>
        <w:rPr>
          <w:rFonts w:ascii="Cambria" w:eastAsia="Cambria" w:hAnsi="Cambria" w:cs="Cambria"/>
          <w:i/>
          <w:vertAlign w:val="superscript"/>
        </w:rPr>
        <w:t>t</w:t>
      </w:r>
      <w:r>
        <w:rPr>
          <w:rFonts w:ascii="Cambria" w:eastAsia="Cambria" w:hAnsi="Cambria" w:cs="Cambria"/>
          <w:i/>
          <w:vertAlign w:val="subscript"/>
        </w:rPr>
        <w:t>i</w:t>
      </w:r>
      <w:r>
        <w:t>.</w:t>
      </w:r>
    </w:p>
    <w:p w14:paraId="22D149B3" w14:textId="77777777" w:rsidR="00F275E2" w:rsidRDefault="00B86FF2">
      <w:pPr>
        <w:numPr>
          <w:ilvl w:val="0"/>
          <w:numId w:val="9"/>
        </w:numPr>
      </w:pPr>
      <w:r>
        <w:rPr>
          <w:i/>
        </w:rPr>
        <w:t>Efficient r</w:t>
      </w:r>
      <w:r>
        <w:rPr>
          <w:i/>
        </w:rPr>
        <w:t xml:space="preserve">epresentation of snapshots: </w:t>
      </w:r>
      <w:r>
        <w:t>We use (variants of) the symbols ‘</w:t>
      </w:r>
      <w:r>
        <w:rPr>
          <w:rFonts w:ascii="Cambria" w:eastAsia="Cambria" w:hAnsi="Cambria" w:cs="Cambria"/>
          <w:i/>
        </w:rPr>
        <w:t>b</w:t>
      </w:r>
      <w:r>
        <w:t>’ and ‘</w:t>
      </w:r>
      <w:r>
        <w:rPr>
          <w:rFonts w:ascii="Cambria" w:eastAsia="Cambria" w:hAnsi="Cambria" w:cs="Cambria"/>
          <w:i/>
        </w:rPr>
        <w:t>B</w:t>
      </w:r>
      <w:r>
        <w:t xml:space="preserve">’ to refer to blocks in the blockchains </w:t>
      </w:r>
      <w:r>
        <w:rPr>
          <w:rFonts w:ascii="Calibri" w:eastAsia="Calibri" w:hAnsi="Calibri" w:cs="Calibri"/>
        </w:rPr>
        <w:t>ch</w:t>
      </w:r>
      <w:r>
        <w:rPr>
          <w:rFonts w:ascii="Cambria" w:eastAsia="Cambria" w:hAnsi="Cambria" w:cs="Cambria"/>
          <w:i/>
          <w:vertAlign w:val="superscript"/>
        </w:rPr>
        <w:t>t</w:t>
      </w:r>
      <w:r>
        <w:rPr>
          <w:rFonts w:ascii="Cambria" w:eastAsia="Cambria" w:hAnsi="Cambria" w:cs="Cambria"/>
          <w:i/>
          <w:vertAlign w:val="subscript"/>
        </w:rPr>
        <w:t xml:space="preserve">i </w:t>
      </w:r>
      <w:r>
        <w:t xml:space="preserve">and </w:t>
      </w:r>
      <w:r>
        <w:rPr>
          <w:rFonts w:ascii="Calibri" w:eastAsia="Calibri" w:hAnsi="Calibri" w:cs="Calibri"/>
        </w:rPr>
        <w:t>Ch</w:t>
      </w:r>
      <w:r>
        <w:rPr>
          <w:rFonts w:ascii="Cambria" w:eastAsia="Cambria" w:hAnsi="Cambria" w:cs="Cambria"/>
          <w:i/>
          <w:vertAlign w:val="superscript"/>
        </w:rPr>
        <w:t>t</w:t>
      </w:r>
      <w:r>
        <w:rPr>
          <w:rFonts w:ascii="Cambria" w:eastAsia="Cambria" w:hAnsi="Cambria" w:cs="Cambria"/>
          <w:i/>
          <w:vertAlign w:val="subscript"/>
        </w:rPr>
        <w:t xml:space="preserve">i </w:t>
      </w:r>
      <w:r>
        <w:t xml:space="preserve">output by </w:t>
      </w:r>
      <w:r>
        <w:rPr>
          <w:rFonts w:ascii="Cambria" w:eastAsia="Cambria" w:hAnsi="Cambria" w:cs="Cambria"/>
        </w:rPr>
        <w:t>Π</w:t>
      </w:r>
      <w:r>
        <w:rPr>
          <w:rFonts w:ascii="Cambria" w:eastAsia="Cambria" w:hAnsi="Cambria" w:cs="Cambria"/>
          <w:vertAlign w:val="subscript"/>
        </w:rPr>
        <w:t xml:space="preserve">lc </w:t>
      </w:r>
      <w:r>
        <w:t xml:space="preserve">and </w:t>
      </w:r>
      <w:r>
        <w:rPr>
          <w:rFonts w:ascii="Cambria" w:eastAsia="Cambria" w:hAnsi="Cambria" w:cs="Cambria"/>
        </w:rPr>
        <w:t>Π</w:t>
      </w:r>
      <w:r>
        <w:rPr>
          <w:rFonts w:ascii="Cambria" w:eastAsia="Cambria" w:hAnsi="Cambria" w:cs="Cambria"/>
          <w:vertAlign w:val="subscript"/>
        </w:rPr>
        <w:t>bft</w:t>
      </w:r>
      <w:r>
        <w:t xml:space="preserve">, respectively. An LC block </w:t>
      </w:r>
      <w:r>
        <w:rPr>
          <w:rFonts w:ascii="Cambria" w:eastAsia="Cambria" w:hAnsi="Cambria" w:cs="Cambria"/>
          <w:i/>
        </w:rPr>
        <w:t xml:space="preserve">b </w:t>
      </w:r>
      <w:r>
        <w:t>contains as payload transactions denoted as ‘</w:t>
      </w:r>
      <w:r>
        <w:rPr>
          <w:rFonts w:ascii="Cambria" w:eastAsia="Cambria" w:hAnsi="Cambria" w:cs="Cambria"/>
          <w:i/>
        </w:rPr>
        <w:t>b.</w:t>
      </w:r>
      <w:r>
        <w:rPr>
          <w:rFonts w:ascii="Calibri" w:eastAsia="Calibri" w:hAnsi="Calibri" w:cs="Calibri"/>
        </w:rPr>
        <w:t>txs</w:t>
      </w:r>
      <w:r>
        <w:t>’. Note that due to the blockchain structure, a single block uniquely identifies a whole chain of blocks, namely that of its ancestors all the way back to the genesis block. A snapshot of a blockchain can t</w:t>
      </w:r>
      <w:r>
        <w:t xml:space="preserve">hus be represented efficiently by pointing to the block at the tip of the chain. Thus, instead of copying a whole chain of LC blocks into each BFT block, a BFT block </w:t>
      </w:r>
      <w:r>
        <w:rPr>
          <w:rFonts w:ascii="Cambria" w:eastAsia="Cambria" w:hAnsi="Cambria" w:cs="Cambria"/>
          <w:i/>
        </w:rPr>
        <w:t xml:space="preserve">B </w:t>
      </w:r>
      <w:r>
        <w:t xml:space="preserve">contains as payload only a </w:t>
      </w:r>
      <w:r>
        <w:rPr>
          <w:i/>
        </w:rPr>
        <w:t>reference</w:t>
      </w:r>
      <w:r>
        <w:t>, denoted by ‘</w:t>
      </w:r>
      <w:r>
        <w:rPr>
          <w:rFonts w:ascii="Cambria" w:eastAsia="Cambria" w:hAnsi="Cambria" w:cs="Cambria"/>
          <w:i/>
        </w:rPr>
        <w:t>B.</w:t>
      </w:r>
      <w:r>
        <w:rPr>
          <w:rFonts w:ascii="Calibri" w:eastAsia="Calibri" w:hAnsi="Calibri" w:cs="Calibri"/>
        </w:rPr>
        <w:t>ch</w:t>
      </w:r>
      <w:r>
        <w:t>’, to an LC block representing the</w:t>
      </w:r>
      <w:r>
        <w:t xml:space="preserve"> snapshot.</w:t>
      </w:r>
    </w:p>
    <w:p w14:paraId="52051A7D" w14:textId="77777777" w:rsidR="00F275E2" w:rsidRDefault="00B86FF2">
      <w:pPr>
        <w:ind w:left="4"/>
      </w:pPr>
      <w:r>
        <w:t xml:space="preserve">For ledgers and blockchains, ‘’ is canonically defined as the ‘is a prefix of’ relation. As blocks identify chains, the definition of ‘’ naturally carries over: for two blocks </w:t>
      </w:r>
      <w:r>
        <w:rPr>
          <w:rFonts w:ascii="Cambria" w:eastAsia="Cambria" w:hAnsi="Cambria" w:cs="Cambria"/>
          <w:i/>
        </w:rPr>
        <w:t xml:space="preserve">♭ </w:t>
      </w:r>
      <w:r>
        <w:t xml:space="preserve">and </w:t>
      </w:r>
      <w:r>
        <w:rPr>
          <w:noProof/>
        </w:rPr>
        <w:drawing>
          <wp:inline distT="0" distB="0" distL="0" distR="0" wp14:anchorId="38984009" wp14:editId="43DD5CDB">
            <wp:extent cx="460248" cy="121920"/>
            <wp:effectExtent l="0" t="0" r="0" b="0"/>
            <wp:docPr id="161323" name="Picture 161323"/>
            <wp:cNvGraphicFramePr/>
            <a:graphic xmlns:a="http://schemas.openxmlformats.org/drawingml/2006/main">
              <a:graphicData uri="http://schemas.openxmlformats.org/drawingml/2006/picture">
                <pic:pic xmlns:pic="http://schemas.openxmlformats.org/drawingml/2006/picture">
                  <pic:nvPicPr>
                    <pic:cNvPr id="161323" name="Picture 161323"/>
                    <pic:cNvPicPr/>
                  </pic:nvPicPr>
                  <pic:blipFill>
                    <a:blip r:embed="rId36"/>
                    <a:stretch>
                      <a:fillRect/>
                    </a:stretch>
                  </pic:blipFill>
                  <pic:spPr>
                    <a:xfrm>
                      <a:off x="0" y="0"/>
                      <a:ext cx="460248" cy="121920"/>
                    </a:xfrm>
                    <a:prstGeom prst="rect">
                      <a:avLst/>
                    </a:prstGeom>
                  </pic:spPr>
                </pic:pic>
              </a:graphicData>
            </a:graphic>
          </wp:inline>
        </w:drawing>
      </w:r>
      <w:r>
        <w:t xml:space="preserve"> iff the chain identified by </w:t>
      </w:r>
      <w:r>
        <w:rPr>
          <w:rFonts w:ascii="Cambria" w:eastAsia="Cambria" w:hAnsi="Cambria" w:cs="Cambria"/>
          <w:i/>
        </w:rPr>
        <w:t xml:space="preserve">♭ </w:t>
      </w:r>
      <w:r>
        <w:t>is a prefix of the chain identi</w:t>
      </w:r>
      <w:r>
        <w:t xml:space="preserve">fied by </w:t>
      </w:r>
      <w:r>
        <w:rPr>
          <w:rFonts w:ascii="Cambria" w:eastAsia="Cambria" w:hAnsi="Cambria" w:cs="Cambria"/>
          <w:i/>
        </w:rPr>
        <w:t>♭</w:t>
      </w:r>
      <w:r>
        <w:rPr>
          <w:rFonts w:ascii="Cambria" w:eastAsia="Cambria" w:hAnsi="Cambria" w:cs="Cambria"/>
          <w:vertAlign w:val="superscript"/>
        </w:rPr>
        <w:t>′</w:t>
      </w:r>
      <w:r>
        <w:t>. The depth of a block is the length of the chain it identifies, excluding the genesis block.</w:t>
      </w:r>
    </w:p>
    <w:p w14:paraId="28D60BAC" w14:textId="77777777" w:rsidR="00F275E2" w:rsidRDefault="00B86FF2">
      <w:pPr>
        <w:numPr>
          <w:ilvl w:val="0"/>
          <w:numId w:val="9"/>
        </w:numPr>
      </w:pPr>
      <w:r>
        <w:rPr>
          <w:i/>
        </w:rPr>
        <w:t xml:space="preserve">Modification of Streamlet: </w:t>
      </w:r>
      <w:r>
        <w:t>With the payload of Streamlet being snapshots, honest epoch leaders are instructed to, when they propose a block, take a snap</w:t>
      </w:r>
      <w:r>
        <w:t xml:space="preserve">shot of </w:t>
      </w:r>
      <w:r>
        <w:rPr>
          <w:rFonts w:ascii="Calibri" w:eastAsia="Calibri" w:hAnsi="Calibri" w:cs="Calibri"/>
        </w:rPr>
        <w:t>ch</w:t>
      </w:r>
      <w:r>
        <w:rPr>
          <w:rFonts w:ascii="Cambria" w:eastAsia="Cambria" w:hAnsi="Cambria" w:cs="Cambria"/>
          <w:i/>
          <w:vertAlign w:val="superscript"/>
        </w:rPr>
        <w:t>t</w:t>
      </w:r>
      <w:r>
        <w:rPr>
          <w:rFonts w:ascii="Cambria" w:eastAsia="Cambria" w:hAnsi="Cambria" w:cs="Cambria"/>
          <w:i/>
          <w:vertAlign w:val="subscript"/>
        </w:rPr>
        <w:t xml:space="preserve">i </w:t>
      </w:r>
      <w:r>
        <w:t>and include a reference to its tip as payload in the new BFT block. Furthermore, Streamlet needs to be modified to ensure that an adversary cannot input an ostensible snapshot which is not really entirely confirmed. To this end, the voting rul</w:t>
      </w:r>
      <w:r>
        <w:t xml:space="preserve">e of Streamlet is extended by the following condition: An honest node only votes for a proposed BFT block </w:t>
      </w:r>
      <w:r>
        <w:rPr>
          <w:rFonts w:ascii="Cambria" w:eastAsia="Cambria" w:hAnsi="Cambria" w:cs="Cambria"/>
          <w:i/>
        </w:rPr>
        <w:t xml:space="preserve">B </w:t>
      </w:r>
      <w:r>
        <w:t xml:space="preserve">if it views </w:t>
      </w:r>
      <w:r>
        <w:rPr>
          <w:rFonts w:ascii="Cambria" w:eastAsia="Cambria" w:hAnsi="Cambria" w:cs="Cambria"/>
          <w:i/>
        </w:rPr>
        <w:t>B.</w:t>
      </w:r>
      <w:r>
        <w:rPr>
          <w:rFonts w:ascii="Calibri" w:eastAsia="Calibri" w:hAnsi="Calibri" w:cs="Calibri"/>
        </w:rPr>
        <w:t xml:space="preserve">ch </w:t>
      </w:r>
      <w:r>
        <w:t xml:space="preserve">as confirmed. In effect, side information about </w:t>
      </w:r>
      <w:r>
        <w:rPr>
          <w:rFonts w:ascii="Cambria" w:eastAsia="Cambria" w:hAnsi="Cambria" w:cs="Cambria"/>
        </w:rPr>
        <w:t>Π</w:t>
      </w:r>
      <w:r>
        <w:rPr>
          <w:rFonts w:ascii="Cambria" w:eastAsia="Cambria" w:hAnsi="Cambria" w:cs="Cambria"/>
          <w:vertAlign w:val="subscript"/>
        </w:rPr>
        <w:t xml:space="preserve">lc </w:t>
      </w:r>
      <w:r>
        <w:t xml:space="preserve">is used in </w:t>
      </w:r>
      <w:r>
        <w:rPr>
          <w:rFonts w:ascii="Cambria" w:eastAsia="Cambria" w:hAnsi="Cambria" w:cs="Cambria"/>
        </w:rPr>
        <w:t>Π</w:t>
      </w:r>
      <w:r>
        <w:rPr>
          <w:rFonts w:ascii="Cambria" w:eastAsia="Cambria" w:hAnsi="Cambria" w:cs="Cambria"/>
          <w:vertAlign w:val="subscript"/>
        </w:rPr>
        <w:t xml:space="preserve">bft </w:t>
      </w:r>
      <w:r>
        <w:t>to prevent the finalization of invalid snapshots proposed by th</w:t>
      </w:r>
      <w:r>
        <w:t xml:space="preserve">e adversary. Pseudocode of the overall protocol as executed on node </w:t>
      </w:r>
      <w:r>
        <w:rPr>
          <w:rFonts w:ascii="Cambria" w:eastAsia="Cambria" w:hAnsi="Cambria" w:cs="Cambria"/>
          <w:i/>
        </w:rPr>
        <w:t xml:space="preserve">i </w:t>
      </w:r>
      <w:r>
        <w:t>is found in Algorithm 1. Proper functions of only their inputs and procedures that access global state are denoted as ‘</w:t>
      </w:r>
      <w:r>
        <w:rPr>
          <w:rFonts w:ascii="Cambria" w:eastAsia="Cambria" w:hAnsi="Cambria" w:cs="Cambria"/>
        </w:rPr>
        <w:t>Function(</w:t>
      </w:r>
      <w:r>
        <w:rPr>
          <w:rFonts w:ascii="Cambria" w:eastAsia="Cambria" w:hAnsi="Cambria" w:cs="Cambria"/>
          <w:i/>
        </w:rPr>
        <w:t>...</w:t>
      </w:r>
      <w:r>
        <w:rPr>
          <w:rFonts w:ascii="Cambria" w:eastAsia="Cambria" w:hAnsi="Cambria" w:cs="Cambria"/>
        </w:rPr>
        <w:t>)</w:t>
      </w:r>
      <w:r>
        <w:t>’ and ‘P</w:t>
      </w:r>
      <w:r>
        <w:rPr>
          <w:sz w:val="16"/>
        </w:rPr>
        <w:t>ROCEDURE</w:t>
      </w:r>
      <w:r>
        <w:rPr>
          <w:rFonts w:ascii="Cambria" w:eastAsia="Cambria" w:hAnsi="Cambria" w:cs="Cambria"/>
        </w:rPr>
        <w:t>(</w:t>
      </w:r>
      <w:r>
        <w:rPr>
          <w:rFonts w:ascii="Cambria" w:eastAsia="Cambria" w:hAnsi="Cambria" w:cs="Cambria"/>
          <w:i/>
        </w:rPr>
        <w:t>...</w:t>
      </w:r>
      <w:r>
        <w:rPr>
          <w:rFonts w:ascii="Cambria" w:eastAsia="Cambria" w:hAnsi="Cambria" w:cs="Cambria"/>
        </w:rPr>
        <w:t>)</w:t>
      </w:r>
      <w:r>
        <w:t>’, respectively. Incoming network messages (new blocks, proposals and votes) are processed, and the global state is adjusted accordingly, in line 27. Honest nodes echo messages they receive, see line 28. As a result, if an honest node observes a message at</w:t>
      </w:r>
      <w:r>
        <w:t xml:space="preserve"> time </w:t>
      </w:r>
      <w:r>
        <w:rPr>
          <w:rFonts w:ascii="Cambria" w:eastAsia="Cambria" w:hAnsi="Cambria" w:cs="Cambria"/>
          <w:i/>
        </w:rPr>
        <w:t xml:space="preserve">t </w:t>
      </w:r>
      <w:r>
        <w:t xml:space="preserve">then all honest nodes will have observed the message by time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,t </w:t>
      </w:r>
      <w:r>
        <w:rPr>
          <w:rFonts w:ascii="Cambria" w:eastAsia="Cambria" w:hAnsi="Cambria" w:cs="Cambria"/>
        </w:rPr>
        <w:t>+ ∆)</w:t>
      </w:r>
      <w:r>
        <w:t xml:space="preserve">. The additional constraint in the </w:t>
      </w:r>
      <w:r>
        <w:rPr>
          <w:sz w:val="16"/>
          <w:vertAlign w:val="superscript"/>
        </w:rPr>
        <w:t>6</w:t>
      </w:r>
      <w:r>
        <w:rPr>
          <w:sz w:val="16"/>
        </w:rPr>
        <w:t xml:space="preserve">Formally, </w:t>
      </w:r>
      <w:r>
        <w:rPr>
          <w:rFonts w:ascii="Calibri" w:eastAsia="Calibri" w:hAnsi="Calibri" w:cs="Calibri"/>
          <w:sz w:val="16"/>
        </w:rPr>
        <w:t>LOG</w:t>
      </w:r>
      <w:r>
        <w:rPr>
          <w:rFonts w:ascii="Cambria" w:eastAsia="Cambria" w:hAnsi="Cambria" w:cs="Cambria"/>
          <w:sz w:val="16"/>
          <w:vertAlign w:val="subscript"/>
        </w:rPr>
        <w:t xml:space="preserve">da </w:t>
      </w:r>
      <w:r>
        <w:rPr>
          <w:sz w:val="16"/>
        </w:rPr>
        <w:t xml:space="preserve">and </w:t>
      </w:r>
      <w:r>
        <w:rPr>
          <w:rFonts w:ascii="Calibri" w:eastAsia="Calibri" w:hAnsi="Calibri" w:cs="Calibri"/>
          <w:sz w:val="16"/>
        </w:rPr>
        <w:t>LOG</w:t>
      </w:r>
      <w:r>
        <w:rPr>
          <w:rFonts w:ascii="Cambria" w:eastAsia="Cambria" w:hAnsi="Cambria" w:cs="Cambria"/>
          <w:sz w:val="16"/>
          <w:vertAlign w:val="subscript"/>
        </w:rPr>
        <w:t xml:space="preserve">fin </w:t>
      </w:r>
      <w:r>
        <w:rPr>
          <w:sz w:val="16"/>
        </w:rPr>
        <w:t>are now represented as sequences of LC blocks. Proper transactions ledgers are readily obtained by concatenati</w:t>
      </w:r>
      <w:r>
        <w:rPr>
          <w:sz w:val="16"/>
        </w:rPr>
        <w:t>ng the transactions contained in the blocks and removing duplicate and invalid transactions (</w:t>
      </w:r>
      <w:r>
        <w:rPr>
          <w:i/>
          <w:sz w:val="16"/>
        </w:rPr>
        <w:t>sanitization</w:t>
      </w:r>
      <w:r>
        <w:rPr>
          <w:sz w:val="16"/>
        </w:rPr>
        <w:t>).</w:t>
      </w:r>
    </w:p>
    <w:tbl>
      <w:tblPr>
        <w:tblStyle w:val="TableGrid"/>
        <w:tblpPr w:vertAnchor="text" w:horzAnchor="margin"/>
        <w:tblOverlap w:val="never"/>
        <w:tblW w:w="10288" w:type="dxa"/>
        <w:tblInd w:w="0" w:type="dxa"/>
        <w:tblCellMar>
          <w:top w:w="0" w:type="dxa"/>
          <w:left w:w="0" w:type="dxa"/>
          <w:bottom w:w="42" w:type="dxa"/>
          <w:right w:w="6" w:type="dxa"/>
        </w:tblCellMar>
        <w:tblLook w:val="04A0" w:firstRow="1" w:lastRow="0" w:firstColumn="1" w:lastColumn="0" w:noHBand="0" w:noVBand="1"/>
      </w:tblPr>
      <w:tblGrid>
        <w:gridCol w:w="10288"/>
      </w:tblGrid>
      <w:tr w:rsidR="00F275E2" w14:paraId="230C9CCC" w14:textId="77777777">
        <w:trPr>
          <w:trHeight w:val="934"/>
        </w:trPr>
        <w:tc>
          <w:tcPr>
            <w:tcW w:w="10281" w:type="dxa"/>
            <w:tcBorders>
              <w:top w:val="nil"/>
              <w:left w:val="nil"/>
              <w:bottom w:val="nil"/>
              <w:right w:val="nil"/>
            </w:tcBorders>
            <w:vAlign w:val="bottom"/>
          </w:tcPr>
          <w:p w14:paraId="368A8C4B" w14:textId="77777777" w:rsidR="00F275E2" w:rsidRDefault="00B86FF2">
            <w:pPr>
              <w:spacing w:after="159"/>
              <w:ind w:left="1299" w:firstLine="0"/>
              <w:jc w:val="left"/>
            </w:pPr>
            <w:r>
              <w:rPr>
                <w:noProof/>
              </w:rPr>
              <w:drawing>
                <wp:inline distT="0" distB="0" distL="0" distR="0" wp14:anchorId="1E401142" wp14:editId="1AE2C055">
                  <wp:extent cx="4873752" cy="2907792"/>
                  <wp:effectExtent l="0" t="0" r="0" b="0"/>
                  <wp:docPr id="161333" name="Picture 161333"/>
                  <wp:cNvGraphicFramePr/>
                  <a:graphic xmlns:a="http://schemas.openxmlformats.org/drawingml/2006/main">
                    <a:graphicData uri="http://schemas.openxmlformats.org/drawingml/2006/picture">
                      <pic:pic xmlns:pic="http://schemas.openxmlformats.org/drawingml/2006/picture">
                        <pic:nvPicPr>
                          <pic:cNvPr id="161333" name="Picture 161333"/>
                          <pic:cNvPicPr/>
                        </pic:nvPicPr>
                        <pic:blipFill>
                          <a:blip r:embed="rId37"/>
                          <a:stretch>
                            <a:fillRect/>
                          </a:stretch>
                        </pic:blipFill>
                        <pic:spPr>
                          <a:xfrm>
                            <a:off x="0" y="0"/>
                            <a:ext cx="4873752" cy="2907792"/>
                          </a:xfrm>
                          <a:prstGeom prst="rect">
                            <a:avLst/>
                          </a:prstGeom>
                        </pic:spPr>
                      </pic:pic>
                    </a:graphicData>
                  </a:graphic>
                </wp:inline>
              </w:drawing>
            </w:r>
          </w:p>
          <w:p w14:paraId="7C34E5AB" w14:textId="77777777" w:rsidR="00F275E2" w:rsidRDefault="00B86FF2">
            <w:pPr>
              <w:spacing w:after="18" w:line="308" w:lineRule="auto"/>
              <w:ind w:firstLine="0"/>
            </w:pPr>
            <w:r>
              <w:rPr>
                <w:sz w:val="16"/>
              </w:rPr>
              <w:t>Fig. 5. Example snap-and-chat protocol (</w:t>
            </w:r>
            <w:r>
              <w:rPr>
                <w:i/>
                <w:sz w:val="16"/>
              </w:rPr>
              <w:t xml:space="preserve">cf. </w:t>
            </w:r>
            <w:r>
              <w:rPr>
                <w:sz w:val="16"/>
              </w:rPr>
              <w:t xml:space="preserve">Figure 1b) where </w:t>
            </w:r>
            <w:r>
              <w:rPr>
                <w:rFonts w:ascii="Cambria" w:eastAsia="Cambria" w:hAnsi="Cambria" w:cs="Cambria"/>
                <w:sz w:val="16"/>
              </w:rPr>
              <w:t>Π</w:t>
            </w:r>
            <w:r>
              <w:rPr>
                <w:rFonts w:ascii="Cambria" w:eastAsia="Cambria" w:hAnsi="Cambria" w:cs="Cambria"/>
                <w:sz w:val="16"/>
                <w:vertAlign w:val="subscript"/>
              </w:rPr>
              <w:t xml:space="preserve">lc </w:t>
            </w:r>
            <w:r>
              <w:rPr>
                <w:sz w:val="16"/>
              </w:rPr>
              <w:t xml:space="preserve">is instantiated with permissioned longest chain and </w:t>
            </w:r>
            <w:r>
              <w:rPr>
                <w:rFonts w:ascii="Cambria" w:eastAsia="Cambria" w:hAnsi="Cambria" w:cs="Cambria"/>
                <w:sz w:val="16"/>
              </w:rPr>
              <w:t>Π</w:t>
            </w:r>
            <w:r>
              <w:rPr>
                <w:rFonts w:ascii="Cambria" w:eastAsia="Cambria" w:hAnsi="Cambria" w:cs="Cambria"/>
                <w:sz w:val="16"/>
                <w:vertAlign w:val="subscript"/>
              </w:rPr>
              <w:t xml:space="preserve">bft </w:t>
            </w:r>
            <w:r>
              <w:rPr>
                <w:sz w:val="16"/>
              </w:rPr>
              <w:t>instantiated with Stream</w:t>
            </w:r>
            <w:r>
              <w:rPr>
                <w:sz w:val="16"/>
              </w:rPr>
              <w:t xml:space="preserve">let, as viewed by node </w:t>
            </w:r>
            <w:r>
              <w:rPr>
                <w:rFonts w:ascii="Cambria" w:eastAsia="Cambria" w:hAnsi="Cambria" w:cs="Cambria"/>
                <w:i/>
                <w:sz w:val="16"/>
              </w:rPr>
              <w:t xml:space="preserve">i </w:t>
            </w:r>
            <w:r>
              <w:rPr>
                <w:sz w:val="16"/>
              </w:rPr>
              <w:t xml:space="preserve">at time </w:t>
            </w:r>
            <w:r>
              <w:rPr>
                <w:rFonts w:ascii="Cambria" w:eastAsia="Cambria" w:hAnsi="Cambria" w:cs="Cambria"/>
                <w:i/>
                <w:sz w:val="16"/>
              </w:rPr>
              <w:t>t</w:t>
            </w:r>
            <w:r>
              <w:rPr>
                <w:sz w:val="16"/>
              </w:rPr>
              <w:t xml:space="preserve">. Transactions are held in mempool </w:t>
            </w:r>
            <w:r>
              <w:rPr>
                <w:rFonts w:ascii="Calibri" w:eastAsia="Calibri" w:hAnsi="Calibri" w:cs="Calibri"/>
                <w:sz w:val="16"/>
              </w:rPr>
              <w:t>txs</w:t>
            </w:r>
            <w:r>
              <w:rPr>
                <w:rFonts w:ascii="Cambria" w:eastAsia="Cambria" w:hAnsi="Cambria" w:cs="Cambria"/>
                <w:i/>
                <w:sz w:val="16"/>
                <w:vertAlign w:val="superscript"/>
              </w:rPr>
              <w:t>t</w:t>
            </w:r>
            <w:r>
              <w:rPr>
                <w:rFonts w:ascii="Cambria" w:eastAsia="Cambria" w:hAnsi="Cambria" w:cs="Cambria"/>
                <w:i/>
                <w:sz w:val="16"/>
                <w:vertAlign w:val="subscript"/>
              </w:rPr>
              <w:t>i</w:t>
            </w:r>
            <w:r>
              <w:rPr>
                <w:sz w:val="16"/>
              </w:rPr>
              <w:t xml:space="preserve">. Batched into blocks, they are ordered by </w:t>
            </w:r>
            <w:r>
              <w:rPr>
                <w:rFonts w:ascii="Cambria" w:eastAsia="Cambria" w:hAnsi="Cambria" w:cs="Cambria"/>
                <w:sz w:val="16"/>
              </w:rPr>
              <w:t>Π</w:t>
            </w:r>
            <w:r>
              <w:rPr>
                <w:rFonts w:ascii="Cambria" w:eastAsia="Cambria" w:hAnsi="Cambria" w:cs="Cambria"/>
                <w:sz w:val="16"/>
                <w:vertAlign w:val="subscript"/>
              </w:rPr>
              <w:t xml:space="preserve">lc </w:t>
            </w:r>
            <w:r>
              <w:rPr>
                <w:sz w:val="16"/>
              </w:rPr>
              <w:t xml:space="preserve">which outputs a chain </w:t>
            </w:r>
            <w:r>
              <w:rPr>
                <w:rFonts w:ascii="Calibri" w:eastAsia="Calibri" w:hAnsi="Calibri" w:cs="Calibri"/>
                <w:sz w:val="16"/>
              </w:rPr>
              <w:t>ch</w:t>
            </w:r>
            <w:r>
              <w:rPr>
                <w:rFonts w:ascii="Cambria" w:eastAsia="Cambria" w:hAnsi="Cambria" w:cs="Cambria"/>
                <w:i/>
                <w:sz w:val="16"/>
                <w:vertAlign w:val="superscript"/>
              </w:rPr>
              <w:t>t</w:t>
            </w:r>
            <w:r>
              <w:rPr>
                <w:rFonts w:ascii="Cambria" w:eastAsia="Cambria" w:hAnsi="Cambria" w:cs="Cambria"/>
                <w:i/>
                <w:sz w:val="16"/>
                <w:vertAlign w:val="subscript"/>
              </w:rPr>
              <w:t xml:space="preserve">i </w:t>
            </w:r>
            <w:r>
              <w:rPr>
                <w:sz w:val="16"/>
              </w:rPr>
              <w:t xml:space="preserve">(representing </w:t>
            </w:r>
            <w:r>
              <w:rPr>
                <w:rFonts w:ascii="Calibri" w:eastAsia="Calibri" w:hAnsi="Calibri" w:cs="Calibri"/>
                <w:sz w:val="16"/>
              </w:rPr>
              <w:t>LOG</w:t>
            </w:r>
            <w:r>
              <w:rPr>
                <w:rFonts w:ascii="Cambria" w:eastAsia="Cambria" w:hAnsi="Cambria" w:cs="Cambria"/>
                <w:sz w:val="12"/>
              </w:rPr>
              <w:t>lc</w:t>
            </w:r>
            <w:r>
              <w:rPr>
                <w:sz w:val="16"/>
              </w:rPr>
              <w:t xml:space="preserve">) of confirmed transactions. Snapshots of </w:t>
            </w:r>
            <w:r>
              <w:rPr>
                <w:rFonts w:ascii="Calibri" w:eastAsia="Calibri" w:hAnsi="Calibri" w:cs="Calibri"/>
                <w:sz w:val="16"/>
              </w:rPr>
              <w:t xml:space="preserve">ch </w:t>
            </w:r>
            <w:r>
              <w:rPr>
                <w:sz w:val="16"/>
              </w:rPr>
              <w:t xml:space="preserve">(which themselves are chains, </w:t>
            </w:r>
            <w:r>
              <w:rPr>
                <w:i/>
                <w:sz w:val="16"/>
              </w:rPr>
              <w:t xml:space="preserve">cf. </w:t>
            </w:r>
            <w:r>
              <w:rPr>
                <w:sz w:val="16"/>
              </w:rPr>
              <w:t xml:space="preserve">the magnifying glass) are input to and ordered by </w:t>
            </w:r>
            <w:r>
              <w:rPr>
                <w:rFonts w:ascii="Cambria" w:eastAsia="Cambria" w:hAnsi="Cambria" w:cs="Cambria"/>
                <w:sz w:val="16"/>
              </w:rPr>
              <w:t>Π</w:t>
            </w:r>
            <w:r>
              <w:rPr>
                <w:rFonts w:ascii="Cambria" w:eastAsia="Cambria" w:hAnsi="Cambria" w:cs="Cambria"/>
                <w:sz w:val="16"/>
                <w:vertAlign w:val="subscript"/>
              </w:rPr>
              <w:t xml:space="preserve">bft </w:t>
            </w:r>
            <w:r>
              <w:rPr>
                <w:sz w:val="16"/>
              </w:rPr>
              <w:t xml:space="preserve">which outputs a chain </w:t>
            </w:r>
            <w:r>
              <w:rPr>
                <w:rFonts w:ascii="Calibri" w:eastAsia="Calibri" w:hAnsi="Calibri" w:cs="Calibri"/>
                <w:sz w:val="16"/>
              </w:rPr>
              <w:t>Ch</w:t>
            </w:r>
            <w:r>
              <w:rPr>
                <w:rFonts w:ascii="Cambria" w:eastAsia="Cambria" w:hAnsi="Cambria" w:cs="Cambria"/>
                <w:i/>
                <w:sz w:val="16"/>
                <w:vertAlign w:val="superscript"/>
              </w:rPr>
              <w:t>t</w:t>
            </w:r>
            <w:r>
              <w:rPr>
                <w:rFonts w:ascii="Cambria" w:eastAsia="Cambria" w:hAnsi="Cambria" w:cs="Cambria"/>
                <w:i/>
                <w:sz w:val="16"/>
                <w:vertAlign w:val="subscript"/>
              </w:rPr>
              <w:t xml:space="preserve">i </w:t>
            </w:r>
            <w:r>
              <w:rPr>
                <w:sz w:val="16"/>
              </w:rPr>
              <w:t xml:space="preserve">(representing </w:t>
            </w:r>
            <w:r>
              <w:rPr>
                <w:rFonts w:ascii="Calibri" w:eastAsia="Calibri" w:hAnsi="Calibri" w:cs="Calibri"/>
                <w:sz w:val="16"/>
              </w:rPr>
              <w:t>LOG</w:t>
            </w:r>
            <w:r>
              <w:rPr>
                <w:rFonts w:ascii="Cambria" w:eastAsia="Cambria" w:hAnsi="Cambria" w:cs="Cambria"/>
                <w:sz w:val="16"/>
                <w:vertAlign w:val="subscript"/>
              </w:rPr>
              <w:t>bft</w:t>
            </w:r>
            <w:r>
              <w:rPr>
                <w:sz w:val="16"/>
              </w:rPr>
              <w:t xml:space="preserve">) of final snapshots. In addition, </w:t>
            </w:r>
            <w:r>
              <w:rPr>
                <w:rFonts w:ascii="Calibri" w:eastAsia="Calibri" w:hAnsi="Calibri" w:cs="Calibri"/>
                <w:sz w:val="16"/>
              </w:rPr>
              <w:t>ch</w:t>
            </w:r>
            <w:r>
              <w:rPr>
                <w:rFonts w:ascii="Cambria" w:eastAsia="Cambria" w:hAnsi="Cambria" w:cs="Cambria"/>
                <w:i/>
                <w:sz w:val="16"/>
                <w:vertAlign w:val="superscript"/>
              </w:rPr>
              <w:t>t</w:t>
            </w:r>
            <w:r>
              <w:rPr>
                <w:rFonts w:ascii="Cambria" w:eastAsia="Cambria" w:hAnsi="Cambria" w:cs="Cambria"/>
                <w:i/>
                <w:sz w:val="16"/>
                <w:vertAlign w:val="subscript"/>
              </w:rPr>
              <w:t xml:space="preserve">i </w:t>
            </w:r>
            <w:r>
              <w:rPr>
                <w:sz w:val="16"/>
              </w:rPr>
              <w:t xml:space="preserve">is used as side information in </w:t>
            </w:r>
            <w:r>
              <w:rPr>
                <w:rFonts w:ascii="Cambria" w:eastAsia="Cambria" w:hAnsi="Cambria" w:cs="Cambria"/>
                <w:sz w:val="16"/>
              </w:rPr>
              <w:t>Π</w:t>
            </w:r>
            <w:r>
              <w:rPr>
                <w:rFonts w:ascii="Cambria" w:eastAsia="Cambria" w:hAnsi="Cambria" w:cs="Cambria"/>
                <w:sz w:val="16"/>
                <w:vertAlign w:val="subscript"/>
              </w:rPr>
              <w:t xml:space="preserve">bft </w:t>
            </w:r>
            <w:r>
              <w:rPr>
                <w:sz w:val="16"/>
              </w:rPr>
              <w:t>to boycott the finalization of invalid snaps</w:t>
            </w:r>
            <w:r>
              <w:rPr>
                <w:sz w:val="16"/>
              </w:rPr>
              <w:t>hots</w:t>
            </w:r>
          </w:p>
          <w:p w14:paraId="145BDBD1" w14:textId="77777777" w:rsidR="00F275E2" w:rsidRDefault="00B86FF2">
            <w:pPr>
              <w:spacing w:after="0"/>
              <w:ind w:firstLine="0"/>
            </w:pPr>
            <w:r>
              <w:rPr>
                <w:sz w:val="16"/>
              </w:rPr>
              <w:t xml:space="preserve">(dashed arrow). Finally, </w:t>
            </w:r>
            <w:r>
              <w:rPr>
                <w:rFonts w:ascii="Calibri" w:eastAsia="Calibri" w:hAnsi="Calibri" w:cs="Calibri"/>
                <w:sz w:val="16"/>
              </w:rPr>
              <w:t>Ch</w:t>
            </w:r>
            <w:r>
              <w:rPr>
                <w:rFonts w:ascii="Cambria" w:eastAsia="Cambria" w:hAnsi="Cambria" w:cs="Cambria"/>
                <w:i/>
                <w:sz w:val="16"/>
                <w:vertAlign w:val="superscript"/>
              </w:rPr>
              <w:t>t</w:t>
            </w:r>
            <w:r>
              <w:rPr>
                <w:rFonts w:ascii="Cambria" w:eastAsia="Cambria" w:hAnsi="Cambria" w:cs="Cambria"/>
                <w:i/>
                <w:sz w:val="16"/>
                <w:vertAlign w:val="subscript"/>
              </w:rPr>
              <w:t xml:space="preserve">i </w:t>
            </w:r>
            <w:r>
              <w:rPr>
                <w:sz w:val="16"/>
              </w:rPr>
              <w:t xml:space="preserve">is flattened and sanitized to obtain the finalized ledger, which is prepended to </w:t>
            </w:r>
            <w:r>
              <w:rPr>
                <w:rFonts w:ascii="Calibri" w:eastAsia="Calibri" w:hAnsi="Calibri" w:cs="Calibri"/>
                <w:sz w:val="16"/>
              </w:rPr>
              <w:t>ch</w:t>
            </w:r>
            <w:r>
              <w:rPr>
                <w:rFonts w:ascii="Cambria" w:eastAsia="Cambria" w:hAnsi="Cambria" w:cs="Cambria"/>
                <w:i/>
                <w:sz w:val="16"/>
                <w:vertAlign w:val="superscript"/>
              </w:rPr>
              <w:t>t</w:t>
            </w:r>
            <w:r>
              <w:rPr>
                <w:rFonts w:ascii="Cambria" w:eastAsia="Cambria" w:hAnsi="Cambria" w:cs="Cambria"/>
                <w:i/>
                <w:sz w:val="16"/>
                <w:vertAlign w:val="subscript"/>
              </w:rPr>
              <w:t xml:space="preserve">i </w:t>
            </w:r>
            <w:r>
              <w:rPr>
                <w:sz w:val="16"/>
              </w:rPr>
              <w:t>and sanitized to form the available</w:t>
            </w:r>
          </w:p>
        </w:tc>
      </w:tr>
    </w:tbl>
    <w:p w14:paraId="35E7F69B" w14:textId="77777777" w:rsidR="00F275E2" w:rsidRDefault="00B86FF2">
      <w:pPr>
        <w:spacing w:after="400" w:line="260" w:lineRule="auto"/>
        <w:ind w:left="7" w:hanging="10"/>
      </w:pPr>
      <w:r>
        <w:rPr>
          <w:sz w:val="16"/>
        </w:rPr>
        <w:t xml:space="preserve">ledger </w:t>
      </w:r>
      <w:r>
        <w:rPr>
          <w:rFonts w:ascii="Calibri" w:eastAsia="Calibri" w:hAnsi="Calibri" w:cs="Calibri"/>
          <w:sz w:val="16"/>
        </w:rPr>
        <w:t>LOG</w:t>
      </w:r>
      <w:r>
        <w:rPr>
          <w:rFonts w:ascii="Cambria" w:eastAsia="Cambria" w:hAnsi="Cambria" w:cs="Cambria"/>
          <w:sz w:val="16"/>
          <w:vertAlign w:val="subscript"/>
        </w:rPr>
        <w:t xml:space="preserve">da </w:t>
      </w:r>
      <w:r>
        <w:rPr>
          <w:sz w:val="16"/>
        </w:rPr>
        <w:t>(</w:t>
      </w:r>
      <w:r>
        <w:rPr>
          <w:i/>
          <w:sz w:val="16"/>
        </w:rPr>
        <w:t xml:space="preserve">cf. </w:t>
      </w:r>
      <w:r>
        <w:rPr>
          <w:sz w:val="16"/>
        </w:rPr>
        <w:t>Figure 6).</w:t>
      </w:r>
    </w:p>
    <w:p w14:paraId="1EEC7080" w14:textId="77777777" w:rsidR="00F275E2" w:rsidRDefault="00B86FF2">
      <w:pPr>
        <w:spacing w:after="61"/>
        <w:ind w:right="-4" w:firstLine="0"/>
        <w:jc w:val="left"/>
      </w:pPr>
      <w:r>
        <w:rPr>
          <w:noProof/>
        </w:rPr>
        <w:lastRenderedPageBreak/>
        <w:drawing>
          <wp:inline distT="0" distB="0" distL="0" distR="0" wp14:anchorId="07F94EEE" wp14:editId="0255AFF8">
            <wp:extent cx="3189733" cy="10668"/>
            <wp:effectExtent l="0" t="0" r="0" b="0"/>
            <wp:docPr id="6705" name="Picture 6705"/>
            <wp:cNvGraphicFramePr/>
            <a:graphic xmlns:a="http://schemas.openxmlformats.org/drawingml/2006/main">
              <a:graphicData uri="http://schemas.openxmlformats.org/drawingml/2006/picture">
                <pic:pic xmlns:pic="http://schemas.openxmlformats.org/drawingml/2006/picture">
                  <pic:nvPicPr>
                    <pic:cNvPr id="6705" name="Picture 6705"/>
                    <pic:cNvPicPr/>
                  </pic:nvPicPr>
                  <pic:blipFill>
                    <a:blip r:embed="rId38"/>
                    <a:stretch>
                      <a:fillRect/>
                    </a:stretch>
                  </pic:blipFill>
                  <pic:spPr>
                    <a:xfrm flipV="1">
                      <a:off x="0" y="0"/>
                      <a:ext cx="3189733" cy="10668"/>
                    </a:xfrm>
                    <a:prstGeom prst="rect">
                      <a:avLst/>
                    </a:prstGeom>
                  </pic:spPr>
                </pic:pic>
              </a:graphicData>
            </a:graphic>
          </wp:inline>
        </w:drawing>
      </w:r>
    </w:p>
    <w:p w14:paraId="6FA4B052" w14:textId="77777777" w:rsidR="00F275E2" w:rsidRDefault="00B86FF2">
      <w:pPr>
        <w:spacing w:line="260" w:lineRule="auto"/>
        <w:ind w:left="7" w:hanging="10"/>
      </w:pPr>
      <w:r>
        <w:rPr>
          <w:rFonts w:ascii="Calibri" w:eastAsia="Calibri" w:hAnsi="Calibri" w:cs="Calibri"/>
        </w:rPr>
        <w:t xml:space="preserve">Algorithm 1 </w:t>
      </w:r>
      <w:r>
        <w:rPr>
          <w:sz w:val="16"/>
        </w:rPr>
        <w:t>Pseudocode of example ebb-and-flow construction with</w:t>
      </w:r>
    </w:p>
    <w:p w14:paraId="1C0D211E" w14:textId="77777777" w:rsidR="00F275E2" w:rsidRDefault="00B86FF2">
      <w:pPr>
        <w:spacing w:line="260" w:lineRule="auto"/>
        <w:ind w:left="7" w:hanging="10"/>
      </w:pPr>
      <w:r>
        <w:rPr>
          <w:sz w:val="16"/>
        </w:rPr>
        <w:t xml:space="preserve">Sleepy as </w:t>
      </w:r>
      <w:r>
        <w:rPr>
          <w:rFonts w:ascii="Cambria" w:eastAsia="Cambria" w:hAnsi="Cambria" w:cs="Cambria"/>
          <w:sz w:val="16"/>
        </w:rPr>
        <w:t>Π</w:t>
      </w:r>
      <w:r>
        <w:rPr>
          <w:rFonts w:ascii="Cambria" w:eastAsia="Cambria" w:hAnsi="Cambria" w:cs="Cambria"/>
          <w:sz w:val="16"/>
          <w:vertAlign w:val="subscript"/>
        </w:rPr>
        <w:t xml:space="preserve">lc </w:t>
      </w:r>
      <w:r>
        <w:rPr>
          <w:sz w:val="16"/>
        </w:rPr>
        <w:t xml:space="preserve">and Streamlet as </w:t>
      </w:r>
      <w:r>
        <w:rPr>
          <w:rFonts w:ascii="Cambria" w:eastAsia="Cambria" w:hAnsi="Cambria" w:cs="Cambria"/>
          <w:sz w:val="16"/>
        </w:rPr>
        <w:t>Π</w:t>
      </w:r>
      <w:r>
        <w:rPr>
          <w:rFonts w:ascii="Cambria" w:eastAsia="Cambria" w:hAnsi="Cambria" w:cs="Cambria"/>
          <w:sz w:val="16"/>
          <w:vertAlign w:val="subscript"/>
        </w:rPr>
        <w:t>bft</w:t>
      </w:r>
    </w:p>
    <w:p w14:paraId="3EBC41F5" w14:textId="77777777" w:rsidR="00F275E2" w:rsidRDefault="00B86FF2">
      <w:pPr>
        <w:spacing w:after="43"/>
        <w:ind w:right="-4" w:firstLine="0"/>
        <w:jc w:val="left"/>
      </w:pPr>
      <w:r>
        <w:rPr>
          <w:noProof/>
        </w:rPr>
        <w:drawing>
          <wp:inline distT="0" distB="0" distL="0" distR="0" wp14:anchorId="2C4C76B7" wp14:editId="0C73181D">
            <wp:extent cx="3189733" cy="6096"/>
            <wp:effectExtent l="0" t="0" r="0" b="0"/>
            <wp:docPr id="6714" name="Picture 6714"/>
            <wp:cNvGraphicFramePr/>
            <a:graphic xmlns:a="http://schemas.openxmlformats.org/drawingml/2006/main">
              <a:graphicData uri="http://schemas.openxmlformats.org/drawingml/2006/picture">
                <pic:pic xmlns:pic="http://schemas.openxmlformats.org/drawingml/2006/picture">
                  <pic:nvPicPr>
                    <pic:cNvPr id="6714" name="Picture 6714"/>
                    <pic:cNvPicPr/>
                  </pic:nvPicPr>
                  <pic:blipFill>
                    <a:blip r:embed="rId38"/>
                    <a:stretch>
                      <a:fillRect/>
                    </a:stretch>
                  </pic:blipFill>
                  <pic:spPr>
                    <a:xfrm flipV="1">
                      <a:off x="0" y="0"/>
                      <a:ext cx="3189733" cy="6096"/>
                    </a:xfrm>
                    <a:prstGeom prst="rect">
                      <a:avLst/>
                    </a:prstGeom>
                  </pic:spPr>
                </pic:pic>
              </a:graphicData>
            </a:graphic>
          </wp:inline>
        </w:drawing>
      </w:r>
    </w:p>
    <w:p w14:paraId="573B2779" w14:textId="77777777" w:rsidR="00F275E2" w:rsidRDefault="00B86FF2">
      <w:pPr>
        <w:spacing w:after="0" w:line="262" w:lineRule="auto"/>
        <w:ind w:left="125" w:hanging="10"/>
        <w:jc w:val="left"/>
      </w:pPr>
      <w:r>
        <w:rPr>
          <w:sz w:val="16"/>
        </w:rPr>
        <w:t xml:space="preserve">1: </w:t>
      </w:r>
      <w:r>
        <w:rPr>
          <w:rFonts w:ascii="Calibri" w:eastAsia="Calibri" w:hAnsi="Calibri" w:cs="Calibri"/>
          <w:sz w:val="16"/>
        </w:rPr>
        <w:t xml:space="preserve">procedure </w:t>
      </w:r>
      <w:r>
        <w:rPr>
          <w:sz w:val="16"/>
        </w:rPr>
        <w:t>L</w:t>
      </w:r>
      <w:r>
        <w:rPr>
          <w:sz w:val="13"/>
        </w:rPr>
        <w:t>C</w:t>
      </w:r>
      <w:r>
        <w:rPr>
          <w:sz w:val="16"/>
        </w:rPr>
        <w:t>S</w:t>
      </w:r>
      <w:r>
        <w:rPr>
          <w:sz w:val="13"/>
        </w:rPr>
        <w:t>LOT</w:t>
      </w:r>
      <w:r>
        <w:rPr>
          <w:sz w:val="16"/>
        </w:rPr>
        <w:t>(</w:t>
      </w:r>
      <w:r>
        <w:rPr>
          <w:rFonts w:ascii="Cambria" w:eastAsia="Cambria" w:hAnsi="Cambria" w:cs="Cambria"/>
          <w:i/>
          <w:sz w:val="16"/>
        </w:rPr>
        <w:t>t</w:t>
      </w:r>
      <w:r>
        <w:rPr>
          <w:sz w:val="16"/>
        </w:rPr>
        <w:t>)</w:t>
      </w:r>
    </w:p>
    <w:p w14:paraId="13663423" w14:textId="77777777" w:rsidR="00F275E2" w:rsidRDefault="00B86FF2">
      <w:pPr>
        <w:tabs>
          <w:tab w:val="center" w:pos="2122"/>
        </w:tabs>
        <w:spacing w:after="12" w:line="249" w:lineRule="auto"/>
        <w:ind w:firstLine="0"/>
        <w:jc w:val="left"/>
      </w:pPr>
      <w:r>
        <w:rPr>
          <w:sz w:val="16"/>
        </w:rPr>
        <w:t>2:</w:t>
      </w:r>
      <w:r>
        <w:rPr>
          <w:sz w:val="16"/>
        </w:rPr>
        <w:tab/>
      </w:r>
      <w:r>
        <w:rPr>
          <w:rFonts w:ascii="Calibri" w:eastAsia="Calibri" w:hAnsi="Calibri" w:cs="Calibri"/>
          <w:sz w:val="16"/>
        </w:rPr>
        <w:t xml:space="preserve">if </w:t>
      </w:r>
      <w:r>
        <w:rPr>
          <w:rFonts w:ascii="Cambria" w:eastAsia="Cambria" w:hAnsi="Cambria" w:cs="Cambria"/>
          <w:sz w:val="16"/>
        </w:rPr>
        <w:t>SleepyIsWinningLotteryTicket(</w:t>
      </w:r>
      <w:r>
        <w:rPr>
          <w:rFonts w:ascii="Cambria" w:eastAsia="Cambria" w:hAnsi="Cambria" w:cs="Cambria"/>
          <w:i/>
          <w:sz w:val="16"/>
        </w:rPr>
        <w:t>i,t</w:t>
      </w:r>
      <w:r>
        <w:rPr>
          <w:rFonts w:ascii="Cambria" w:eastAsia="Cambria" w:hAnsi="Cambria" w:cs="Cambria"/>
          <w:sz w:val="16"/>
        </w:rPr>
        <w:t xml:space="preserve">) </w:t>
      </w:r>
      <w:r>
        <w:rPr>
          <w:rFonts w:ascii="Calibri" w:eastAsia="Calibri" w:hAnsi="Calibri" w:cs="Calibri"/>
          <w:sz w:val="16"/>
        </w:rPr>
        <w:t>then</w:t>
      </w:r>
    </w:p>
    <w:p w14:paraId="52EADAC3" w14:textId="77777777" w:rsidR="00F275E2" w:rsidRDefault="00B86FF2">
      <w:pPr>
        <w:tabs>
          <w:tab w:val="center" w:pos="1586"/>
        </w:tabs>
        <w:spacing w:after="8"/>
        <w:ind w:firstLine="0"/>
        <w:jc w:val="left"/>
      </w:pPr>
      <w:r>
        <w:rPr>
          <w:sz w:val="16"/>
        </w:rPr>
        <w:t>3:</w:t>
      </w:r>
      <w:r>
        <w:rPr>
          <w:sz w:val="16"/>
        </w:rPr>
        <w:tab/>
      </w:r>
      <w:r>
        <w:rPr>
          <w:rFonts w:ascii="Cambria" w:eastAsia="Cambria" w:hAnsi="Cambria" w:cs="Cambria"/>
          <w:i/>
          <w:sz w:val="16"/>
        </w:rPr>
        <w:t>b</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sz w:val="16"/>
        </w:rPr>
        <w:t xml:space="preserve">← </w:t>
      </w:r>
      <w:r>
        <w:rPr>
          <w:sz w:val="16"/>
        </w:rPr>
        <w:t>S</w:t>
      </w:r>
      <w:r>
        <w:rPr>
          <w:sz w:val="13"/>
        </w:rPr>
        <w:t>LEEPY</w:t>
      </w:r>
      <w:r>
        <w:rPr>
          <w:sz w:val="16"/>
        </w:rPr>
        <w:t>T</w:t>
      </w:r>
      <w:r>
        <w:rPr>
          <w:sz w:val="13"/>
        </w:rPr>
        <w:t>IP</w:t>
      </w:r>
      <w:r>
        <w:rPr>
          <w:sz w:val="16"/>
        </w:rPr>
        <w:t>LC</w:t>
      </w:r>
      <w:r>
        <w:rPr>
          <w:rFonts w:ascii="Cambria" w:eastAsia="Cambria" w:hAnsi="Cambria" w:cs="Cambria"/>
          <w:sz w:val="16"/>
        </w:rPr>
        <w:t>()</w:t>
      </w:r>
    </w:p>
    <w:p w14:paraId="16D73F96" w14:textId="77777777" w:rsidR="00F275E2" w:rsidRDefault="00B86FF2">
      <w:pPr>
        <w:tabs>
          <w:tab w:val="center" w:pos="2043"/>
        </w:tabs>
        <w:spacing w:after="42" w:line="249" w:lineRule="auto"/>
        <w:ind w:firstLine="0"/>
        <w:jc w:val="left"/>
      </w:pPr>
      <w:r>
        <w:rPr>
          <w:sz w:val="16"/>
        </w:rPr>
        <w:t>4:</w:t>
      </w:r>
      <w:r>
        <w:rPr>
          <w:sz w:val="16"/>
        </w:rPr>
        <w:tab/>
      </w:r>
      <w:r>
        <w:rPr>
          <w:rFonts w:ascii="Cambria" w:eastAsia="Cambria" w:hAnsi="Cambria" w:cs="Cambria"/>
          <w:i/>
          <w:sz w:val="16"/>
        </w:rPr>
        <w:t xml:space="preserve">b </w:t>
      </w:r>
      <w:r>
        <w:rPr>
          <w:rFonts w:ascii="Cambria" w:eastAsia="Cambria" w:hAnsi="Cambria" w:cs="Cambria"/>
          <w:sz w:val="16"/>
        </w:rPr>
        <w:t>← SleepyNewBlock(</w:t>
      </w:r>
      <w:r>
        <w:rPr>
          <w:rFonts w:ascii="Cambria" w:eastAsia="Cambria" w:hAnsi="Cambria" w:cs="Cambria"/>
          <w:i/>
          <w:sz w:val="16"/>
        </w:rPr>
        <w:t>b</w:t>
      </w:r>
      <w:r>
        <w:rPr>
          <w:rFonts w:ascii="Cambria" w:eastAsia="Cambria" w:hAnsi="Cambria" w:cs="Cambria"/>
          <w:sz w:val="12"/>
        </w:rPr>
        <w:t>∗</w:t>
      </w:r>
      <w:r>
        <w:rPr>
          <w:rFonts w:ascii="Cambria" w:eastAsia="Cambria" w:hAnsi="Cambria" w:cs="Cambria"/>
          <w:i/>
          <w:sz w:val="16"/>
        </w:rPr>
        <w:t>,t,i,</w:t>
      </w:r>
      <w:r>
        <w:rPr>
          <w:rFonts w:ascii="Calibri" w:eastAsia="Calibri" w:hAnsi="Calibri" w:cs="Calibri"/>
          <w:sz w:val="16"/>
        </w:rPr>
        <w:t>txs</w:t>
      </w:r>
      <w:r>
        <w:rPr>
          <w:rFonts w:ascii="Cambria" w:eastAsia="Cambria" w:hAnsi="Cambria" w:cs="Cambria"/>
          <w:i/>
          <w:sz w:val="16"/>
          <w:vertAlign w:val="superscript"/>
        </w:rPr>
        <w:t>t</w:t>
      </w:r>
      <w:r>
        <w:rPr>
          <w:rFonts w:ascii="Cambria" w:eastAsia="Cambria" w:hAnsi="Cambria" w:cs="Cambria"/>
          <w:sz w:val="16"/>
        </w:rPr>
        <w:t>)</w:t>
      </w:r>
    </w:p>
    <w:p w14:paraId="5AAF21AD" w14:textId="77777777" w:rsidR="00F275E2" w:rsidRDefault="00B86FF2">
      <w:pPr>
        <w:tabs>
          <w:tab w:val="center" w:pos="1339"/>
        </w:tabs>
        <w:spacing w:after="8"/>
        <w:ind w:firstLine="0"/>
        <w:jc w:val="left"/>
      </w:pPr>
      <w:r>
        <w:rPr>
          <w:sz w:val="16"/>
        </w:rPr>
        <w:t>5:</w:t>
      </w:r>
      <w:r>
        <w:rPr>
          <w:sz w:val="16"/>
        </w:rPr>
        <w:tab/>
        <w:t>B</w:t>
      </w:r>
      <w:r>
        <w:rPr>
          <w:sz w:val="13"/>
        </w:rPr>
        <w:t>ROADCAST</w:t>
      </w:r>
      <w:r>
        <w:rPr>
          <w:sz w:val="16"/>
        </w:rPr>
        <w:t>(</w:t>
      </w:r>
      <w:r>
        <w:rPr>
          <w:rFonts w:ascii="Cambria" w:eastAsia="Cambria" w:hAnsi="Cambria" w:cs="Cambria"/>
          <w:i/>
          <w:sz w:val="16"/>
        </w:rPr>
        <w:t>b</w:t>
      </w:r>
      <w:r>
        <w:rPr>
          <w:sz w:val="16"/>
        </w:rPr>
        <w:t>)</w:t>
      </w:r>
    </w:p>
    <w:p w14:paraId="0BABCEEE" w14:textId="77777777" w:rsidR="00F275E2" w:rsidRDefault="00B86FF2">
      <w:pPr>
        <w:tabs>
          <w:tab w:val="center" w:pos="778"/>
        </w:tabs>
        <w:spacing w:after="0" w:line="262" w:lineRule="auto"/>
        <w:ind w:firstLine="0"/>
        <w:jc w:val="left"/>
      </w:pPr>
      <w:r>
        <w:rPr>
          <w:sz w:val="16"/>
        </w:rPr>
        <w:t>6:</w:t>
      </w:r>
      <w:r>
        <w:rPr>
          <w:sz w:val="16"/>
        </w:rPr>
        <w:tab/>
      </w:r>
      <w:r>
        <w:rPr>
          <w:rFonts w:ascii="Calibri" w:eastAsia="Calibri" w:hAnsi="Calibri" w:cs="Calibri"/>
          <w:sz w:val="16"/>
        </w:rPr>
        <w:t>end if</w:t>
      </w:r>
    </w:p>
    <w:p w14:paraId="592E3536" w14:textId="77777777" w:rsidR="00F275E2" w:rsidRDefault="00B86FF2">
      <w:pPr>
        <w:spacing w:after="0" w:line="262" w:lineRule="auto"/>
        <w:ind w:left="125" w:right="3115" w:hanging="10"/>
        <w:jc w:val="left"/>
      </w:pPr>
      <w:r>
        <w:rPr>
          <w:sz w:val="16"/>
        </w:rPr>
        <w:t xml:space="preserve">7: </w:t>
      </w:r>
      <w:r>
        <w:rPr>
          <w:rFonts w:ascii="Calibri" w:eastAsia="Calibri" w:hAnsi="Calibri" w:cs="Calibri"/>
          <w:sz w:val="16"/>
        </w:rPr>
        <w:t xml:space="preserve">end procedure </w:t>
      </w:r>
      <w:r>
        <w:rPr>
          <w:sz w:val="16"/>
        </w:rPr>
        <w:t xml:space="preserve">8: </w:t>
      </w:r>
      <w:r>
        <w:rPr>
          <w:rFonts w:ascii="Calibri" w:eastAsia="Calibri" w:hAnsi="Calibri" w:cs="Calibri"/>
          <w:sz w:val="16"/>
        </w:rPr>
        <w:t xml:space="preserve">procedure </w:t>
      </w:r>
      <w:r>
        <w:rPr>
          <w:sz w:val="16"/>
        </w:rPr>
        <w:t>B</w:t>
      </w:r>
      <w:r>
        <w:rPr>
          <w:sz w:val="13"/>
        </w:rPr>
        <w:t>FT</w:t>
      </w:r>
      <w:r>
        <w:rPr>
          <w:sz w:val="16"/>
        </w:rPr>
        <w:t>S</w:t>
      </w:r>
      <w:r>
        <w:rPr>
          <w:sz w:val="13"/>
        </w:rPr>
        <w:t>LOT</w:t>
      </w:r>
      <w:r>
        <w:rPr>
          <w:sz w:val="16"/>
        </w:rPr>
        <w:t>(</w:t>
      </w:r>
      <w:r>
        <w:rPr>
          <w:rFonts w:ascii="Cambria" w:eastAsia="Cambria" w:hAnsi="Cambria" w:cs="Cambria"/>
          <w:i/>
          <w:sz w:val="16"/>
        </w:rPr>
        <w:t>t</w:t>
      </w:r>
      <w:r>
        <w:rPr>
          <w:sz w:val="16"/>
        </w:rPr>
        <w:t>)</w:t>
      </w:r>
    </w:p>
    <w:p w14:paraId="5CBC2DA9" w14:textId="77777777" w:rsidR="00F275E2" w:rsidRDefault="00B86FF2">
      <w:pPr>
        <w:tabs>
          <w:tab w:val="center" w:pos="1436"/>
        </w:tabs>
        <w:spacing w:after="12" w:line="249" w:lineRule="auto"/>
        <w:ind w:firstLine="0"/>
        <w:jc w:val="left"/>
      </w:pPr>
      <w:r>
        <w:rPr>
          <w:sz w:val="16"/>
        </w:rPr>
        <w:t>9:</w:t>
      </w:r>
      <w:r>
        <w:rPr>
          <w:sz w:val="16"/>
        </w:rPr>
        <w:tab/>
      </w:r>
      <w:r>
        <w:rPr>
          <w:rFonts w:ascii="Cambria" w:eastAsia="Cambria" w:hAnsi="Cambria" w:cs="Cambria"/>
          <w:i/>
          <w:sz w:val="16"/>
        </w:rPr>
        <w:t xml:space="preserve">e </w:t>
      </w:r>
      <w:r>
        <w:rPr>
          <w:rFonts w:ascii="Cambria" w:eastAsia="Cambria" w:hAnsi="Cambria" w:cs="Cambria"/>
          <w:sz w:val="16"/>
        </w:rPr>
        <w:t>← StreamletEpoch(</w:t>
      </w:r>
      <w:r>
        <w:rPr>
          <w:rFonts w:ascii="Cambria" w:eastAsia="Cambria" w:hAnsi="Cambria" w:cs="Cambria"/>
          <w:i/>
          <w:sz w:val="16"/>
        </w:rPr>
        <w:t>t</w:t>
      </w:r>
      <w:r>
        <w:rPr>
          <w:rFonts w:ascii="Cambria" w:eastAsia="Cambria" w:hAnsi="Cambria" w:cs="Cambria"/>
          <w:sz w:val="16"/>
        </w:rPr>
        <w:t>)</w:t>
      </w:r>
    </w:p>
    <w:p w14:paraId="3A308C74" w14:textId="77777777" w:rsidR="00F275E2" w:rsidRDefault="00B86FF2">
      <w:pPr>
        <w:spacing w:after="12" w:line="249" w:lineRule="auto"/>
        <w:ind w:left="31" w:right="1106" w:hanging="10"/>
        <w:jc w:val="left"/>
      </w:pPr>
      <w:r>
        <w:rPr>
          <w:sz w:val="16"/>
        </w:rPr>
        <w:t xml:space="preserve">10: </w:t>
      </w:r>
      <w:r>
        <w:rPr>
          <w:rFonts w:ascii="Calibri" w:eastAsia="Calibri" w:hAnsi="Calibri" w:cs="Calibri"/>
          <w:sz w:val="16"/>
        </w:rPr>
        <w:t xml:space="preserve">if </w:t>
      </w:r>
      <w:r>
        <w:rPr>
          <w:rFonts w:ascii="Cambria" w:eastAsia="Cambria" w:hAnsi="Cambria" w:cs="Cambria"/>
          <w:sz w:val="16"/>
        </w:rPr>
        <w:t>StreamletIsStartOfProposePhase(</w:t>
      </w:r>
      <w:r>
        <w:rPr>
          <w:rFonts w:ascii="Cambria" w:eastAsia="Cambria" w:hAnsi="Cambria" w:cs="Cambria"/>
          <w:i/>
          <w:sz w:val="16"/>
        </w:rPr>
        <w:t>t</w:t>
      </w:r>
      <w:r>
        <w:rPr>
          <w:rFonts w:ascii="Cambria" w:eastAsia="Cambria" w:hAnsi="Cambria" w:cs="Cambria"/>
          <w:sz w:val="16"/>
        </w:rPr>
        <w:t xml:space="preserve">) </w:t>
      </w:r>
      <w:r>
        <w:rPr>
          <w:rFonts w:ascii="Calibri" w:eastAsia="Calibri" w:hAnsi="Calibri" w:cs="Calibri"/>
          <w:sz w:val="16"/>
        </w:rPr>
        <w:t xml:space="preserve">then </w:t>
      </w:r>
      <w:r>
        <w:rPr>
          <w:sz w:val="16"/>
        </w:rPr>
        <w:t xml:space="preserve">11: </w:t>
      </w:r>
      <w:r>
        <w:rPr>
          <w:rFonts w:ascii="Calibri" w:eastAsia="Calibri" w:hAnsi="Calibri" w:cs="Calibri"/>
          <w:sz w:val="16"/>
        </w:rPr>
        <w:t xml:space="preserve">if </w:t>
      </w:r>
      <w:r>
        <w:rPr>
          <w:rFonts w:ascii="Cambria" w:eastAsia="Cambria" w:hAnsi="Cambria" w:cs="Cambria"/>
          <w:sz w:val="16"/>
        </w:rPr>
        <w:t>StreamletEpochLeader(</w:t>
      </w:r>
      <w:r>
        <w:rPr>
          <w:rFonts w:ascii="Cambria" w:eastAsia="Cambria" w:hAnsi="Cambria" w:cs="Cambria"/>
          <w:i/>
          <w:sz w:val="16"/>
        </w:rPr>
        <w:t>e</w:t>
      </w:r>
      <w:r>
        <w:rPr>
          <w:rFonts w:ascii="Cambria" w:eastAsia="Cambria" w:hAnsi="Cambria" w:cs="Cambria"/>
          <w:sz w:val="16"/>
        </w:rPr>
        <w:t xml:space="preserve">) = </w:t>
      </w:r>
      <w:r>
        <w:rPr>
          <w:rFonts w:ascii="Cambria" w:eastAsia="Cambria" w:hAnsi="Cambria" w:cs="Cambria"/>
          <w:i/>
          <w:sz w:val="16"/>
        </w:rPr>
        <w:t xml:space="preserve">i </w:t>
      </w:r>
      <w:r>
        <w:rPr>
          <w:rFonts w:ascii="Calibri" w:eastAsia="Calibri" w:hAnsi="Calibri" w:cs="Calibri"/>
          <w:sz w:val="16"/>
        </w:rPr>
        <w:t>then</w:t>
      </w:r>
    </w:p>
    <w:p w14:paraId="738912BB" w14:textId="77777777" w:rsidR="00F275E2" w:rsidRDefault="00B86FF2">
      <w:pPr>
        <w:tabs>
          <w:tab w:val="center" w:pos="2414"/>
        </w:tabs>
        <w:spacing w:after="8"/>
        <w:ind w:firstLine="0"/>
        <w:jc w:val="left"/>
      </w:pPr>
      <w:r>
        <w:rPr>
          <w:sz w:val="16"/>
        </w:rPr>
        <w:t>12:</w:t>
      </w:r>
      <w:r>
        <w:rPr>
          <w:sz w:val="16"/>
        </w:rPr>
        <w:tab/>
      </w:r>
      <w:r>
        <w:rPr>
          <w:rFonts w:ascii="Cambria" w:eastAsia="Cambria" w:hAnsi="Cambria" w:cs="Cambria"/>
          <w:i/>
          <w:sz w:val="16"/>
        </w:rPr>
        <w:t>B</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sz w:val="16"/>
        </w:rPr>
        <w:t xml:space="preserve">← </w:t>
      </w:r>
      <w:r>
        <w:rPr>
          <w:sz w:val="16"/>
        </w:rPr>
        <w:t>S</w:t>
      </w:r>
      <w:r>
        <w:rPr>
          <w:sz w:val="13"/>
        </w:rPr>
        <w:t>TREAMLET</w:t>
      </w:r>
      <w:r>
        <w:rPr>
          <w:sz w:val="16"/>
        </w:rPr>
        <w:t>T</w:t>
      </w:r>
      <w:r>
        <w:rPr>
          <w:sz w:val="13"/>
        </w:rPr>
        <w:t>IP</w:t>
      </w:r>
      <w:r>
        <w:rPr>
          <w:sz w:val="16"/>
        </w:rPr>
        <w:t>N</w:t>
      </w:r>
      <w:r>
        <w:rPr>
          <w:sz w:val="13"/>
        </w:rPr>
        <w:t>OTARIZED</w:t>
      </w:r>
      <w:r>
        <w:rPr>
          <w:sz w:val="16"/>
        </w:rPr>
        <w:t>LC</w:t>
      </w:r>
      <w:r>
        <w:rPr>
          <w:rFonts w:ascii="Cambria" w:eastAsia="Cambria" w:hAnsi="Cambria" w:cs="Cambria"/>
          <w:sz w:val="16"/>
        </w:rPr>
        <w:t>()</w:t>
      </w:r>
    </w:p>
    <w:p w14:paraId="6CA092E8" w14:textId="77777777" w:rsidR="00F275E2" w:rsidRDefault="00B86FF2">
      <w:pPr>
        <w:tabs>
          <w:tab w:val="center" w:pos="2390"/>
        </w:tabs>
        <w:spacing w:after="12" w:line="249" w:lineRule="auto"/>
        <w:ind w:firstLine="0"/>
        <w:jc w:val="left"/>
      </w:pPr>
      <w:r>
        <w:rPr>
          <w:sz w:val="16"/>
        </w:rPr>
        <w:t>13:</w:t>
      </w:r>
      <w:r>
        <w:rPr>
          <w:sz w:val="16"/>
        </w:rPr>
        <w:tab/>
      </w:r>
      <w:r>
        <w:rPr>
          <w:rFonts w:ascii="Cambria" w:eastAsia="Cambria" w:hAnsi="Cambria" w:cs="Cambria"/>
          <w:i/>
          <w:sz w:val="16"/>
        </w:rPr>
        <w:t xml:space="preserve">B </w:t>
      </w:r>
      <w:r>
        <w:rPr>
          <w:rFonts w:ascii="Cambria" w:eastAsia="Cambria" w:hAnsi="Cambria" w:cs="Cambria"/>
          <w:sz w:val="16"/>
        </w:rPr>
        <w:t>← StreamletNewBlock(</w:t>
      </w:r>
      <w:r>
        <w:rPr>
          <w:rFonts w:ascii="Cambria" w:eastAsia="Cambria" w:hAnsi="Cambria" w:cs="Cambria"/>
          <w:i/>
          <w:sz w:val="16"/>
        </w:rPr>
        <w:t>B</w:t>
      </w:r>
      <w:r>
        <w:rPr>
          <w:rFonts w:ascii="Cambria" w:eastAsia="Cambria" w:hAnsi="Cambria" w:cs="Cambria"/>
          <w:sz w:val="12"/>
        </w:rPr>
        <w:t>∗</w:t>
      </w:r>
      <w:r>
        <w:rPr>
          <w:rFonts w:ascii="Cambria" w:eastAsia="Cambria" w:hAnsi="Cambria" w:cs="Cambria"/>
          <w:i/>
          <w:sz w:val="16"/>
        </w:rPr>
        <w:t>,e,</w:t>
      </w:r>
      <w:r>
        <w:rPr>
          <w:rFonts w:ascii="Calibri" w:eastAsia="Calibri" w:hAnsi="Calibri" w:cs="Calibri"/>
          <w:sz w:val="16"/>
        </w:rPr>
        <w:t>ch</w:t>
      </w:r>
      <w:r>
        <w:rPr>
          <w:rFonts w:ascii="Cambria" w:eastAsia="Cambria" w:hAnsi="Cambria" w:cs="Cambria"/>
          <w:i/>
          <w:sz w:val="16"/>
          <w:vertAlign w:val="superscript"/>
        </w:rPr>
        <w:t>t</w:t>
      </w:r>
      <w:r>
        <w:rPr>
          <w:rFonts w:ascii="Cambria" w:eastAsia="Cambria" w:hAnsi="Cambria" w:cs="Cambria"/>
          <w:sz w:val="16"/>
        </w:rPr>
        <w:t>)</w:t>
      </w:r>
    </w:p>
    <w:p w14:paraId="6730BB99" w14:textId="77777777" w:rsidR="00F275E2" w:rsidRDefault="00B86FF2">
      <w:pPr>
        <w:tabs>
          <w:tab w:val="center" w:pos="2297"/>
        </w:tabs>
        <w:spacing w:after="12" w:line="249" w:lineRule="auto"/>
        <w:ind w:firstLine="0"/>
        <w:jc w:val="left"/>
      </w:pPr>
      <w:r>
        <w:rPr>
          <w:sz w:val="16"/>
        </w:rPr>
        <w:t>14:</w:t>
      </w:r>
      <w:r>
        <w:rPr>
          <w:sz w:val="16"/>
        </w:rPr>
        <w:tab/>
      </w:r>
      <w:r>
        <w:rPr>
          <w:rFonts w:ascii="Cambria" w:eastAsia="Cambria" w:hAnsi="Cambria" w:cs="Cambria"/>
          <w:i/>
          <w:sz w:val="16"/>
        </w:rPr>
        <w:t xml:space="preserve">P </w:t>
      </w:r>
      <w:r>
        <w:rPr>
          <w:rFonts w:ascii="Cambria" w:eastAsia="Cambria" w:hAnsi="Cambria" w:cs="Cambria"/>
          <w:sz w:val="16"/>
        </w:rPr>
        <w:t xml:space="preserve">← </w:t>
      </w:r>
      <w:r>
        <w:rPr>
          <w:rFonts w:ascii="Cambria" w:eastAsia="Cambria" w:hAnsi="Cambria" w:cs="Cambria"/>
          <w:sz w:val="16"/>
        </w:rPr>
        <w:t>StreamletNewProposal(</w:t>
      </w:r>
      <w:r>
        <w:rPr>
          <w:rFonts w:ascii="Cambria" w:eastAsia="Cambria" w:hAnsi="Cambria" w:cs="Cambria"/>
          <w:i/>
          <w:sz w:val="16"/>
        </w:rPr>
        <w:t>B,i</w:t>
      </w:r>
      <w:r>
        <w:rPr>
          <w:rFonts w:ascii="Cambria" w:eastAsia="Cambria" w:hAnsi="Cambria" w:cs="Cambria"/>
          <w:sz w:val="16"/>
        </w:rPr>
        <w:t>)</w:t>
      </w:r>
    </w:p>
    <w:p w14:paraId="5399DD62" w14:textId="77777777" w:rsidR="00F275E2" w:rsidRDefault="00B86FF2">
      <w:pPr>
        <w:tabs>
          <w:tab w:val="center" w:pos="1710"/>
        </w:tabs>
        <w:spacing w:after="8"/>
        <w:ind w:firstLine="0"/>
        <w:jc w:val="left"/>
      </w:pPr>
      <w:r>
        <w:rPr>
          <w:sz w:val="16"/>
        </w:rPr>
        <w:t>15:</w:t>
      </w:r>
      <w:r>
        <w:rPr>
          <w:sz w:val="16"/>
        </w:rPr>
        <w:tab/>
        <w:t>B</w:t>
      </w:r>
      <w:r>
        <w:rPr>
          <w:sz w:val="13"/>
        </w:rPr>
        <w:t>ROADCAST</w:t>
      </w:r>
      <w:r>
        <w:rPr>
          <w:sz w:val="16"/>
        </w:rPr>
        <w:t>(</w:t>
      </w:r>
      <w:r>
        <w:rPr>
          <w:rFonts w:ascii="Cambria" w:eastAsia="Cambria" w:hAnsi="Cambria" w:cs="Cambria"/>
          <w:i/>
          <w:sz w:val="16"/>
        </w:rPr>
        <w:t>B,P</w:t>
      </w:r>
      <w:r>
        <w:rPr>
          <w:sz w:val="16"/>
        </w:rPr>
        <w:t>)</w:t>
      </w:r>
    </w:p>
    <w:p w14:paraId="50CEDBA8" w14:textId="77777777" w:rsidR="00F275E2" w:rsidRDefault="00B86FF2">
      <w:pPr>
        <w:tabs>
          <w:tab w:val="center" w:pos="1017"/>
        </w:tabs>
        <w:spacing w:after="0" w:line="262" w:lineRule="auto"/>
        <w:ind w:firstLine="0"/>
        <w:jc w:val="left"/>
      </w:pPr>
      <w:r>
        <w:rPr>
          <w:sz w:val="16"/>
        </w:rPr>
        <w:t>16:</w:t>
      </w:r>
      <w:r>
        <w:rPr>
          <w:sz w:val="16"/>
        </w:rPr>
        <w:tab/>
      </w:r>
      <w:r>
        <w:rPr>
          <w:rFonts w:ascii="Calibri" w:eastAsia="Calibri" w:hAnsi="Calibri" w:cs="Calibri"/>
          <w:sz w:val="16"/>
        </w:rPr>
        <w:t>end if</w:t>
      </w:r>
    </w:p>
    <w:p w14:paraId="2ACD9AD1" w14:textId="77777777" w:rsidR="00F275E2" w:rsidRDefault="00B86FF2">
      <w:pPr>
        <w:tabs>
          <w:tab w:val="center" w:pos="2170"/>
        </w:tabs>
        <w:spacing w:after="12" w:line="249" w:lineRule="auto"/>
        <w:ind w:firstLine="0"/>
        <w:jc w:val="left"/>
      </w:pPr>
      <w:r>
        <w:rPr>
          <w:sz w:val="16"/>
        </w:rPr>
        <w:t>17:</w:t>
      </w:r>
      <w:r>
        <w:rPr>
          <w:sz w:val="16"/>
        </w:rPr>
        <w:tab/>
      </w:r>
      <w:r>
        <w:rPr>
          <w:rFonts w:ascii="Calibri" w:eastAsia="Calibri" w:hAnsi="Calibri" w:cs="Calibri"/>
          <w:sz w:val="16"/>
        </w:rPr>
        <w:t xml:space="preserve">else if </w:t>
      </w:r>
      <w:r>
        <w:rPr>
          <w:rFonts w:ascii="Cambria" w:eastAsia="Cambria" w:hAnsi="Cambria" w:cs="Cambria"/>
          <w:sz w:val="16"/>
        </w:rPr>
        <w:t>StreamletIsStartOfVotePhase(</w:t>
      </w:r>
      <w:r>
        <w:rPr>
          <w:rFonts w:ascii="Cambria" w:eastAsia="Cambria" w:hAnsi="Cambria" w:cs="Cambria"/>
          <w:i/>
          <w:sz w:val="16"/>
        </w:rPr>
        <w:t>t</w:t>
      </w:r>
      <w:r>
        <w:rPr>
          <w:rFonts w:ascii="Cambria" w:eastAsia="Cambria" w:hAnsi="Cambria" w:cs="Cambria"/>
          <w:sz w:val="16"/>
        </w:rPr>
        <w:t xml:space="preserve">) </w:t>
      </w:r>
      <w:r>
        <w:rPr>
          <w:rFonts w:ascii="Calibri" w:eastAsia="Calibri" w:hAnsi="Calibri" w:cs="Calibri"/>
          <w:sz w:val="16"/>
        </w:rPr>
        <w:t>then</w:t>
      </w:r>
    </w:p>
    <w:p w14:paraId="2CB91526" w14:textId="77777777" w:rsidR="00F275E2" w:rsidRDefault="00B86FF2">
      <w:pPr>
        <w:tabs>
          <w:tab w:val="center" w:pos="2324"/>
        </w:tabs>
        <w:spacing w:after="8"/>
        <w:ind w:firstLine="0"/>
        <w:jc w:val="left"/>
      </w:pPr>
      <w:r>
        <w:rPr>
          <w:sz w:val="16"/>
        </w:rPr>
        <w:t>18:</w:t>
      </w:r>
      <w:r>
        <w:rPr>
          <w:sz w:val="16"/>
        </w:rPr>
        <w:tab/>
      </w:r>
      <w:r>
        <w:rPr>
          <w:rFonts w:ascii="Cambria" w:eastAsia="Cambria" w:hAnsi="Cambria" w:cs="Cambria"/>
          <w:i/>
          <w:sz w:val="16"/>
        </w:rPr>
        <w:t xml:space="preserve">P </w:t>
      </w:r>
      <w:r>
        <w:rPr>
          <w:rFonts w:ascii="Cambria" w:eastAsia="Cambria" w:hAnsi="Cambria" w:cs="Cambria"/>
          <w:sz w:val="16"/>
        </w:rPr>
        <w:t xml:space="preserve">← </w:t>
      </w:r>
      <w:r>
        <w:rPr>
          <w:sz w:val="16"/>
        </w:rPr>
        <w:t>S</w:t>
      </w:r>
      <w:r>
        <w:rPr>
          <w:sz w:val="13"/>
        </w:rPr>
        <w:t>TREAMLET</w:t>
      </w:r>
      <w:r>
        <w:rPr>
          <w:sz w:val="16"/>
        </w:rPr>
        <w:t>F</w:t>
      </w:r>
      <w:r>
        <w:rPr>
          <w:sz w:val="13"/>
        </w:rPr>
        <w:t>IRST</w:t>
      </w:r>
      <w:r>
        <w:rPr>
          <w:sz w:val="16"/>
        </w:rPr>
        <w:t>V</w:t>
      </w:r>
      <w:r>
        <w:rPr>
          <w:sz w:val="13"/>
        </w:rPr>
        <w:t>ALID</w:t>
      </w:r>
      <w:r>
        <w:rPr>
          <w:sz w:val="16"/>
        </w:rPr>
        <w:t>P</w:t>
      </w:r>
      <w:r>
        <w:rPr>
          <w:sz w:val="13"/>
        </w:rPr>
        <w:t>ROPOSAL</w:t>
      </w:r>
      <w:r>
        <w:rPr>
          <w:rFonts w:ascii="Cambria" w:eastAsia="Cambria" w:hAnsi="Cambria" w:cs="Cambria"/>
          <w:sz w:val="16"/>
        </w:rPr>
        <w:t>(</w:t>
      </w:r>
      <w:r>
        <w:rPr>
          <w:rFonts w:ascii="Cambria" w:eastAsia="Cambria" w:hAnsi="Cambria" w:cs="Cambria"/>
          <w:i/>
          <w:sz w:val="16"/>
        </w:rPr>
        <w:t>e</w:t>
      </w:r>
      <w:r>
        <w:rPr>
          <w:rFonts w:ascii="Cambria" w:eastAsia="Cambria" w:hAnsi="Cambria" w:cs="Cambria"/>
          <w:sz w:val="16"/>
        </w:rPr>
        <w:t>)</w:t>
      </w:r>
    </w:p>
    <w:p w14:paraId="536D28BF" w14:textId="77777777" w:rsidR="00F275E2" w:rsidRDefault="00B86FF2">
      <w:pPr>
        <w:tabs>
          <w:tab w:val="center" w:pos="1552"/>
        </w:tabs>
        <w:spacing w:after="0" w:line="262" w:lineRule="auto"/>
        <w:ind w:firstLine="0"/>
        <w:jc w:val="left"/>
      </w:pPr>
      <w:r>
        <w:rPr>
          <w:sz w:val="16"/>
        </w:rPr>
        <w:t>19:</w:t>
      </w:r>
      <w:r>
        <w:rPr>
          <w:sz w:val="16"/>
        </w:rPr>
        <w:tab/>
      </w:r>
      <w:r>
        <w:rPr>
          <w:rFonts w:ascii="Calibri" w:eastAsia="Calibri" w:hAnsi="Calibri" w:cs="Calibri"/>
          <w:sz w:val="16"/>
        </w:rPr>
        <w:t>if</w:t>
      </w:r>
      <w:r>
        <w:rPr>
          <w:noProof/>
        </w:rPr>
        <w:drawing>
          <wp:inline distT="0" distB="0" distL="0" distR="0" wp14:anchorId="3670BB8B" wp14:editId="1DD7A761">
            <wp:extent cx="426720" cy="97536"/>
            <wp:effectExtent l="0" t="0" r="0" b="0"/>
            <wp:docPr id="161330" name="Picture 161330"/>
            <wp:cNvGraphicFramePr/>
            <a:graphic xmlns:a="http://schemas.openxmlformats.org/drawingml/2006/main">
              <a:graphicData uri="http://schemas.openxmlformats.org/drawingml/2006/picture">
                <pic:pic xmlns:pic="http://schemas.openxmlformats.org/drawingml/2006/picture">
                  <pic:nvPicPr>
                    <pic:cNvPr id="161330" name="Picture 161330"/>
                    <pic:cNvPicPr/>
                  </pic:nvPicPr>
                  <pic:blipFill>
                    <a:blip r:embed="rId39"/>
                    <a:stretch>
                      <a:fillRect/>
                    </a:stretch>
                  </pic:blipFill>
                  <pic:spPr>
                    <a:xfrm>
                      <a:off x="0" y="0"/>
                      <a:ext cx="426720" cy="97536"/>
                    </a:xfrm>
                    <a:prstGeom prst="rect">
                      <a:avLst/>
                    </a:prstGeom>
                  </pic:spPr>
                </pic:pic>
              </a:graphicData>
            </a:graphic>
          </wp:inline>
        </w:drawing>
      </w:r>
      <w:r>
        <w:rPr>
          <w:rFonts w:ascii="Calibri" w:eastAsia="Calibri" w:hAnsi="Calibri" w:cs="Calibri"/>
          <w:color w:val="FF0000"/>
          <w:sz w:val="16"/>
        </w:rPr>
        <w:t>ch</w:t>
      </w:r>
      <w:r>
        <w:rPr>
          <w:rFonts w:ascii="Cambria" w:eastAsia="Cambria" w:hAnsi="Cambria" w:cs="Cambria"/>
          <w:i/>
          <w:color w:val="FF0000"/>
          <w:sz w:val="16"/>
          <w:vertAlign w:val="superscript"/>
        </w:rPr>
        <w:t xml:space="preserve">t </w:t>
      </w:r>
      <w:r>
        <w:rPr>
          <w:rFonts w:ascii="Calibri" w:eastAsia="Calibri" w:hAnsi="Calibri" w:cs="Calibri"/>
          <w:sz w:val="16"/>
        </w:rPr>
        <w:t>then</w:t>
      </w:r>
    </w:p>
    <w:p w14:paraId="1DC10E57" w14:textId="77777777" w:rsidR="00F275E2" w:rsidRDefault="00B86FF2">
      <w:pPr>
        <w:tabs>
          <w:tab w:val="center" w:pos="2224"/>
        </w:tabs>
        <w:spacing w:after="12" w:line="249" w:lineRule="auto"/>
        <w:ind w:firstLine="0"/>
        <w:jc w:val="left"/>
      </w:pPr>
      <w:r>
        <w:rPr>
          <w:sz w:val="16"/>
        </w:rPr>
        <w:t>20:</w:t>
      </w:r>
      <w:r>
        <w:rPr>
          <w:sz w:val="16"/>
        </w:rPr>
        <w:tab/>
      </w:r>
      <w:r>
        <w:rPr>
          <w:rFonts w:ascii="Cambria" w:eastAsia="Cambria" w:hAnsi="Cambria" w:cs="Cambria"/>
          <w:i/>
          <w:sz w:val="16"/>
        </w:rPr>
        <w:t xml:space="preserve">V </w:t>
      </w:r>
      <w:r>
        <w:rPr>
          <w:rFonts w:ascii="Cambria" w:eastAsia="Cambria" w:hAnsi="Cambria" w:cs="Cambria"/>
          <w:sz w:val="16"/>
        </w:rPr>
        <w:t>← StreamletNewVote(</w:t>
      </w:r>
      <w:r>
        <w:rPr>
          <w:rFonts w:ascii="Cambria" w:eastAsia="Cambria" w:hAnsi="Cambria" w:cs="Cambria"/>
          <w:i/>
          <w:sz w:val="16"/>
        </w:rPr>
        <w:t>P.B,i</w:t>
      </w:r>
      <w:r>
        <w:rPr>
          <w:rFonts w:ascii="Cambria" w:eastAsia="Cambria" w:hAnsi="Cambria" w:cs="Cambria"/>
          <w:sz w:val="16"/>
        </w:rPr>
        <w:t>)</w:t>
      </w:r>
    </w:p>
    <w:p w14:paraId="124FE91D" w14:textId="77777777" w:rsidR="00F275E2" w:rsidRDefault="00B86FF2">
      <w:pPr>
        <w:tabs>
          <w:tab w:val="center" w:pos="1607"/>
        </w:tabs>
        <w:spacing w:after="8"/>
        <w:ind w:firstLine="0"/>
        <w:jc w:val="left"/>
      </w:pPr>
      <w:r>
        <w:rPr>
          <w:sz w:val="16"/>
        </w:rPr>
        <w:t>21:</w:t>
      </w:r>
      <w:r>
        <w:rPr>
          <w:sz w:val="16"/>
        </w:rPr>
        <w:tab/>
        <w:t>B</w:t>
      </w:r>
      <w:r>
        <w:rPr>
          <w:sz w:val="13"/>
        </w:rPr>
        <w:t>ROADCAST</w:t>
      </w:r>
      <w:r>
        <w:rPr>
          <w:sz w:val="16"/>
        </w:rPr>
        <w:t>(</w:t>
      </w:r>
      <w:r>
        <w:rPr>
          <w:rFonts w:ascii="Cambria" w:eastAsia="Cambria" w:hAnsi="Cambria" w:cs="Cambria"/>
          <w:i/>
          <w:sz w:val="16"/>
        </w:rPr>
        <w:t xml:space="preserve">V </w:t>
      </w:r>
      <w:r>
        <w:rPr>
          <w:sz w:val="16"/>
        </w:rPr>
        <w:t>)</w:t>
      </w:r>
    </w:p>
    <w:p w14:paraId="1EAEB848" w14:textId="77777777" w:rsidR="00F275E2" w:rsidRDefault="00B86FF2">
      <w:pPr>
        <w:tabs>
          <w:tab w:val="center" w:pos="1017"/>
        </w:tabs>
        <w:spacing w:after="0" w:line="262" w:lineRule="auto"/>
        <w:ind w:firstLine="0"/>
        <w:jc w:val="left"/>
      </w:pPr>
      <w:r>
        <w:rPr>
          <w:sz w:val="16"/>
        </w:rPr>
        <w:t>22:</w:t>
      </w:r>
      <w:r>
        <w:rPr>
          <w:sz w:val="16"/>
        </w:rPr>
        <w:tab/>
      </w:r>
      <w:r>
        <w:rPr>
          <w:rFonts w:ascii="Calibri" w:eastAsia="Calibri" w:hAnsi="Calibri" w:cs="Calibri"/>
          <w:sz w:val="16"/>
        </w:rPr>
        <w:t>end if</w:t>
      </w:r>
    </w:p>
    <w:p w14:paraId="2FE06538" w14:textId="77777777" w:rsidR="00F275E2" w:rsidRDefault="00B86FF2">
      <w:pPr>
        <w:tabs>
          <w:tab w:val="center" w:pos="778"/>
        </w:tabs>
        <w:spacing w:after="0" w:line="262" w:lineRule="auto"/>
        <w:ind w:firstLine="0"/>
        <w:jc w:val="left"/>
      </w:pPr>
      <w:r>
        <w:rPr>
          <w:sz w:val="16"/>
        </w:rPr>
        <w:t>23:</w:t>
      </w:r>
      <w:r>
        <w:rPr>
          <w:sz w:val="16"/>
        </w:rPr>
        <w:tab/>
      </w:r>
      <w:r>
        <w:rPr>
          <w:rFonts w:ascii="Calibri" w:eastAsia="Calibri" w:hAnsi="Calibri" w:cs="Calibri"/>
          <w:sz w:val="16"/>
        </w:rPr>
        <w:t>end if</w:t>
      </w:r>
    </w:p>
    <w:p w14:paraId="4E97DEA0" w14:textId="77777777" w:rsidR="00F275E2" w:rsidRDefault="00B86FF2">
      <w:pPr>
        <w:spacing w:after="0" w:line="262" w:lineRule="auto"/>
        <w:ind w:left="31" w:hanging="10"/>
        <w:jc w:val="left"/>
      </w:pPr>
      <w:r>
        <w:rPr>
          <w:sz w:val="16"/>
        </w:rPr>
        <w:t xml:space="preserve">24: </w:t>
      </w:r>
      <w:r>
        <w:rPr>
          <w:rFonts w:ascii="Calibri" w:eastAsia="Calibri" w:hAnsi="Calibri" w:cs="Calibri"/>
          <w:sz w:val="16"/>
        </w:rPr>
        <w:t>end procedure</w:t>
      </w:r>
    </w:p>
    <w:p w14:paraId="33446C54" w14:textId="77777777" w:rsidR="00F275E2" w:rsidRDefault="00B86FF2">
      <w:pPr>
        <w:spacing w:after="0" w:line="262" w:lineRule="auto"/>
        <w:ind w:left="31" w:hanging="10"/>
        <w:jc w:val="left"/>
      </w:pPr>
      <w:r>
        <w:rPr>
          <w:sz w:val="16"/>
        </w:rPr>
        <w:t xml:space="preserve">25: </w:t>
      </w:r>
      <w:r>
        <w:rPr>
          <w:rFonts w:ascii="Calibri" w:eastAsia="Calibri" w:hAnsi="Calibri" w:cs="Calibri"/>
          <w:sz w:val="16"/>
        </w:rPr>
        <w:t xml:space="preserve">procedure </w:t>
      </w:r>
      <w:r>
        <w:rPr>
          <w:sz w:val="16"/>
        </w:rPr>
        <w:t>M</w:t>
      </w:r>
      <w:r>
        <w:rPr>
          <w:sz w:val="13"/>
        </w:rPr>
        <w:t>AIN</w:t>
      </w:r>
      <w:r>
        <w:rPr>
          <w:sz w:val="16"/>
        </w:rPr>
        <w:t>()</w:t>
      </w:r>
    </w:p>
    <w:p w14:paraId="62FCA1F0" w14:textId="77777777" w:rsidR="00F275E2" w:rsidRDefault="00B86FF2">
      <w:pPr>
        <w:tabs>
          <w:tab w:val="center" w:pos="1603"/>
        </w:tabs>
        <w:spacing w:line="260" w:lineRule="auto"/>
        <w:ind w:left="-3" w:firstLine="0"/>
        <w:jc w:val="left"/>
      </w:pPr>
      <w:r>
        <w:rPr>
          <w:sz w:val="16"/>
        </w:rPr>
        <w:t>26:</w:t>
      </w:r>
      <w:r>
        <w:rPr>
          <w:sz w:val="16"/>
        </w:rPr>
        <w:tab/>
      </w:r>
      <w:r>
        <w:rPr>
          <w:rFonts w:ascii="Calibri" w:eastAsia="Calibri" w:hAnsi="Calibri" w:cs="Calibri"/>
          <w:sz w:val="16"/>
        </w:rPr>
        <w:t xml:space="preserve">for </w:t>
      </w:r>
      <w:r>
        <w:rPr>
          <w:sz w:val="16"/>
        </w:rPr>
        <w:t xml:space="preserve">time slot </w:t>
      </w:r>
      <w:r>
        <w:rPr>
          <w:rFonts w:ascii="Cambria" w:eastAsia="Cambria" w:hAnsi="Cambria" w:cs="Cambria"/>
          <w:i/>
          <w:sz w:val="16"/>
        </w:rPr>
        <w:t xml:space="preserve">t </w:t>
      </w:r>
      <w:r>
        <w:rPr>
          <w:rFonts w:ascii="Cambria" w:eastAsia="Cambria" w:hAnsi="Cambria" w:cs="Cambria"/>
          <w:sz w:val="16"/>
        </w:rPr>
        <w:t>← 1</w:t>
      </w:r>
      <w:r>
        <w:rPr>
          <w:rFonts w:ascii="Cambria" w:eastAsia="Cambria" w:hAnsi="Cambria" w:cs="Cambria"/>
          <w:i/>
          <w:sz w:val="16"/>
        </w:rPr>
        <w:t>,</w:t>
      </w:r>
      <w:r>
        <w:rPr>
          <w:rFonts w:ascii="Cambria" w:eastAsia="Cambria" w:hAnsi="Cambria" w:cs="Cambria"/>
          <w:sz w:val="16"/>
        </w:rPr>
        <w:t>2</w:t>
      </w:r>
      <w:r>
        <w:rPr>
          <w:rFonts w:ascii="Cambria" w:eastAsia="Cambria" w:hAnsi="Cambria" w:cs="Cambria"/>
          <w:i/>
          <w:sz w:val="16"/>
        </w:rPr>
        <w:t>,</w:t>
      </w:r>
      <w:r>
        <w:rPr>
          <w:rFonts w:ascii="Cambria" w:eastAsia="Cambria" w:hAnsi="Cambria" w:cs="Cambria"/>
          <w:sz w:val="16"/>
        </w:rPr>
        <w:t>3</w:t>
      </w:r>
      <w:r>
        <w:rPr>
          <w:rFonts w:ascii="Cambria" w:eastAsia="Cambria" w:hAnsi="Cambria" w:cs="Cambria"/>
          <w:i/>
          <w:sz w:val="16"/>
        </w:rPr>
        <w:t xml:space="preserve">,... </w:t>
      </w:r>
      <w:r>
        <w:rPr>
          <w:rFonts w:ascii="Calibri" w:eastAsia="Calibri" w:hAnsi="Calibri" w:cs="Calibri"/>
          <w:sz w:val="16"/>
        </w:rPr>
        <w:t>do</w:t>
      </w:r>
    </w:p>
    <w:p w14:paraId="10DD62B6" w14:textId="77777777" w:rsidR="00F275E2" w:rsidRDefault="00B86FF2">
      <w:pPr>
        <w:tabs>
          <w:tab w:val="center" w:pos="2285"/>
        </w:tabs>
        <w:spacing w:after="8"/>
        <w:ind w:firstLine="0"/>
        <w:jc w:val="left"/>
      </w:pPr>
      <w:r>
        <w:rPr>
          <w:sz w:val="16"/>
        </w:rPr>
        <w:t>27:</w:t>
      </w:r>
      <w:r>
        <w:rPr>
          <w:sz w:val="16"/>
        </w:rPr>
        <w:tab/>
        <w:t>P</w:t>
      </w:r>
      <w:r>
        <w:rPr>
          <w:sz w:val="13"/>
        </w:rPr>
        <w:t>ROCESS</w:t>
      </w:r>
      <w:r>
        <w:rPr>
          <w:sz w:val="16"/>
        </w:rPr>
        <w:t>I</w:t>
      </w:r>
      <w:r>
        <w:rPr>
          <w:sz w:val="13"/>
        </w:rPr>
        <w:t>NCOMING</w:t>
      </w:r>
      <w:r>
        <w:rPr>
          <w:sz w:val="16"/>
        </w:rPr>
        <w:t>N</w:t>
      </w:r>
      <w:r>
        <w:rPr>
          <w:sz w:val="13"/>
        </w:rPr>
        <w:t>ETWORK</w:t>
      </w:r>
      <w:r>
        <w:rPr>
          <w:sz w:val="16"/>
        </w:rPr>
        <w:t>M</w:t>
      </w:r>
      <w:r>
        <w:rPr>
          <w:sz w:val="13"/>
        </w:rPr>
        <w:t>ESSAGES</w:t>
      </w:r>
      <w:r>
        <w:rPr>
          <w:sz w:val="16"/>
        </w:rPr>
        <w:t>()</w:t>
      </w:r>
    </w:p>
    <w:p w14:paraId="18209086" w14:textId="77777777" w:rsidR="00F275E2" w:rsidRDefault="00B86FF2">
      <w:pPr>
        <w:tabs>
          <w:tab w:val="center" w:pos="2175"/>
        </w:tabs>
        <w:spacing w:after="8"/>
        <w:ind w:firstLine="0"/>
        <w:jc w:val="left"/>
      </w:pPr>
      <w:r>
        <w:rPr>
          <w:sz w:val="16"/>
        </w:rPr>
        <w:t>28:</w:t>
      </w:r>
      <w:r>
        <w:rPr>
          <w:sz w:val="16"/>
        </w:rPr>
        <w:tab/>
        <w:t>E</w:t>
      </w:r>
      <w:r>
        <w:rPr>
          <w:sz w:val="13"/>
        </w:rPr>
        <w:t>CHO</w:t>
      </w:r>
      <w:r>
        <w:rPr>
          <w:sz w:val="16"/>
        </w:rPr>
        <w:t>I</w:t>
      </w:r>
      <w:r>
        <w:rPr>
          <w:sz w:val="13"/>
        </w:rPr>
        <w:t>NCOMING</w:t>
      </w:r>
      <w:r>
        <w:rPr>
          <w:sz w:val="16"/>
        </w:rPr>
        <w:t>N</w:t>
      </w:r>
      <w:r>
        <w:rPr>
          <w:sz w:val="13"/>
        </w:rPr>
        <w:t>ETWORK</w:t>
      </w:r>
      <w:r>
        <w:rPr>
          <w:sz w:val="16"/>
        </w:rPr>
        <w:t>M</w:t>
      </w:r>
      <w:r>
        <w:rPr>
          <w:sz w:val="13"/>
        </w:rPr>
        <w:t>ESSAGES</w:t>
      </w:r>
      <w:r>
        <w:rPr>
          <w:sz w:val="16"/>
        </w:rPr>
        <w:t>()</w:t>
      </w:r>
    </w:p>
    <w:p w14:paraId="34552532" w14:textId="77777777" w:rsidR="00F275E2" w:rsidRDefault="00B86FF2">
      <w:pPr>
        <w:tabs>
          <w:tab w:val="center" w:pos="1186"/>
        </w:tabs>
        <w:spacing w:after="35" w:line="260" w:lineRule="auto"/>
        <w:ind w:left="-3" w:firstLine="0"/>
        <w:jc w:val="left"/>
      </w:pPr>
      <w:r>
        <w:rPr>
          <w:sz w:val="16"/>
        </w:rPr>
        <w:t>29:</w:t>
      </w:r>
      <w:r>
        <w:rPr>
          <w:sz w:val="16"/>
        </w:rPr>
        <w:tab/>
        <w:t>L</w:t>
      </w:r>
      <w:r>
        <w:rPr>
          <w:sz w:val="13"/>
        </w:rPr>
        <w:t>C</w:t>
      </w:r>
      <w:r>
        <w:rPr>
          <w:sz w:val="16"/>
        </w:rPr>
        <w:t>S</w:t>
      </w:r>
      <w:r>
        <w:rPr>
          <w:sz w:val="13"/>
        </w:rPr>
        <w:t>LOT</w:t>
      </w:r>
      <w:r>
        <w:rPr>
          <w:sz w:val="16"/>
        </w:rPr>
        <w:t>(</w:t>
      </w:r>
      <w:r>
        <w:rPr>
          <w:rFonts w:ascii="Cambria" w:eastAsia="Cambria" w:hAnsi="Cambria" w:cs="Cambria"/>
          <w:i/>
          <w:sz w:val="16"/>
        </w:rPr>
        <w:t>t</w:t>
      </w:r>
      <w:r>
        <w:rPr>
          <w:sz w:val="16"/>
        </w:rPr>
        <w:t>)</w:t>
      </w:r>
    </w:p>
    <w:p w14:paraId="4180B1B3" w14:textId="77777777" w:rsidR="00F275E2" w:rsidRDefault="00B86FF2">
      <w:pPr>
        <w:tabs>
          <w:tab w:val="center" w:pos="1877"/>
        </w:tabs>
        <w:spacing w:after="8"/>
        <w:ind w:firstLine="0"/>
        <w:jc w:val="left"/>
      </w:pPr>
      <w:r>
        <w:rPr>
          <w:sz w:val="16"/>
        </w:rPr>
        <w:t>30:</w:t>
      </w:r>
      <w:r>
        <w:rPr>
          <w:sz w:val="16"/>
        </w:rPr>
        <w:tab/>
      </w:r>
      <w:r>
        <w:rPr>
          <w:rFonts w:ascii="Calibri" w:eastAsia="Calibri" w:hAnsi="Calibri" w:cs="Calibri"/>
          <w:sz w:val="16"/>
        </w:rPr>
        <w:t>ch</w:t>
      </w:r>
      <w:r>
        <w:rPr>
          <w:rFonts w:ascii="Cambria" w:eastAsia="Cambria" w:hAnsi="Cambria" w:cs="Cambria"/>
          <w:i/>
          <w:sz w:val="16"/>
          <w:vertAlign w:val="superscript"/>
        </w:rPr>
        <w:t xml:space="preserve">t </w:t>
      </w:r>
      <w:r>
        <w:rPr>
          <w:rFonts w:ascii="Cambria" w:eastAsia="Cambria" w:hAnsi="Cambria" w:cs="Cambria"/>
          <w:sz w:val="16"/>
        </w:rPr>
        <w:t xml:space="preserve">← </w:t>
      </w:r>
      <w:r>
        <w:rPr>
          <w:sz w:val="16"/>
        </w:rPr>
        <w:t>L</w:t>
      </w:r>
      <w:r>
        <w:rPr>
          <w:sz w:val="13"/>
        </w:rPr>
        <w:t>C</w:t>
      </w:r>
      <w:r>
        <w:rPr>
          <w:sz w:val="16"/>
        </w:rPr>
        <w:t>C</w:t>
      </w:r>
      <w:r>
        <w:rPr>
          <w:sz w:val="13"/>
        </w:rPr>
        <w:t>ONFIRMED</w:t>
      </w:r>
      <w:r>
        <w:rPr>
          <w:sz w:val="16"/>
        </w:rPr>
        <w:t>C</w:t>
      </w:r>
      <w:r>
        <w:rPr>
          <w:sz w:val="13"/>
        </w:rPr>
        <w:t>HAIN</w:t>
      </w:r>
      <w:r>
        <w:rPr>
          <w:rFonts w:ascii="Cambria" w:eastAsia="Cambria" w:hAnsi="Cambria" w:cs="Cambria"/>
          <w:sz w:val="16"/>
        </w:rPr>
        <w:t>()</w:t>
      </w:r>
    </w:p>
    <w:p w14:paraId="012E0542" w14:textId="77777777" w:rsidR="00F275E2" w:rsidRDefault="00B86FF2">
      <w:pPr>
        <w:tabs>
          <w:tab w:val="center" w:pos="1227"/>
        </w:tabs>
        <w:spacing w:after="30" w:line="260" w:lineRule="auto"/>
        <w:ind w:left="-3" w:firstLine="0"/>
        <w:jc w:val="left"/>
      </w:pPr>
      <w:r>
        <w:rPr>
          <w:sz w:val="16"/>
        </w:rPr>
        <w:t>31:</w:t>
      </w:r>
      <w:r>
        <w:rPr>
          <w:sz w:val="16"/>
        </w:rPr>
        <w:tab/>
        <w:t>B</w:t>
      </w:r>
      <w:r>
        <w:rPr>
          <w:sz w:val="13"/>
        </w:rPr>
        <w:t>FT</w:t>
      </w:r>
      <w:r>
        <w:rPr>
          <w:sz w:val="16"/>
        </w:rPr>
        <w:t>S</w:t>
      </w:r>
      <w:r>
        <w:rPr>
          <w:sz w:val="13"/>
        </w:rPr>
        <w:t>LOT</w:t>
      </w:r>
      <w:r>
        <w:rPr>
          <w:sz w:val="16"/>
        </w:rPr>
        <w:t>(</w:t>
      </w:r>
      <w:r>
        <w:rPr>
          <w:rFonts w:ascii="Cambria" w:eastAsia="Cambria" w:hAnsi="Cambria" w:cs="Cambria"/>
          <w:i/>
          <w:sz w:val="16"/>
        </w:rPr>
        <w:t>t</w:t>
      </w:r>
      <w:r>
        <w:rPr>
          <w:sz w:val="16"/>
        </w:rPr>
        <w:t>)</w:t>
      </w:r>
    </w:p>
    <w:p w14:paraId="5D8C77A9" w14:textId="77777777" w:rsidR="00F275E2" w:rsidRDefault="00B86FF2">
      <w:pPr>
        <w:tabs>
          <w:tab w:val="center" w:pos="1731"/>
        </w:tabs>
        <w:spacing w:after="8"/>
        <w:ind w:firstLine="0"/>
        <w:jc w:val="left"/>
      </w:pPr>
      <w:r>
        <w:rPr>
          <w:sz w:val="16"/>
        </w:rPr>
        <w:t>32:</w:t>
      </w:r>
      <w:r>
        <w:rPr>
          <w:sz w:val="16"/>
        </w:rPr>
        <w:tab/>
      </w:r>
      <w:r>
        <w:rPr>
          <w:rFonts w:ascii="Calibri" w:eastAsia="Calibri" w:hAnsi="Calibri" w:cs="Calibri"/>
          <w:sz w:val="16"/>
        </w:rPr>
        <w:t>Ch</w:t>
      </w:r>
      <w:r>
        <w:rPr>
          <w:rFonts w:ascii="Cambria" w:eastAsia="Cambria" w:hAnsi="Cambria" w:cs="Cambria"/>
          <w:i/>
          <w:sz w:val="16"/>
          <w:vertAlign w:val="superscript"/>
        </w:rPr>
        <w:t xml:space="preserve">t </w:t>
      </w:r>
      <w:r>
        <w:rPr>
          <w:rFonts w:ascii="Cambria" w:eastAsia="Cambria" w:hAnsi="Cambria" w:cs="Cambria"/>
          <w:sz w:val="16"/>
        </w:rPr>
        <w:t xml:space="preserve">← </w:t>
      </w:r>
      <w:r>
        <w:rPr>
          <w:sz w:val="16"/>
        </w:rPr>
        <w:t>B</w:t>
      </w:r>
      <w:r>
        <w:rPr>
          <w:sz w:val="13"/>
        </w:rPr>
        <w:t>FT</w:t>
      </w:r>
      <w:r>
        <w:rPr>
          <w:sz w:val="16"/>
        </w:rPr>
        <w:t>F</w:t>
      </w:r>
      <w:r>
        <w:rPr>
          <w:sz w:val="13"/>
        </w:rPr>
        <w:t>INAL</w:t>
      </w:r>
      <w:r>
        <w:rPr>
          <w:sz w:val="16"/>
        </w:rPr>
        <w:t>C</w:t>
      </w:r>
      <w:r>
        <w:rPr>
          <w:sz w:val="13"/>
        </w:rPr>
        <w:t>HAIN</w:t>
      </w:r>
      <w:r>
        <w:rPr>
          <w:rFonts w:ascii="Cambria" w:eastAsia="Cambria" w:hAnsi="Cambria" w:cs="Cambria"/>
          <w:sz w:val="16"/>
        </w:rPr>
        <w:t>()</w:t>
      </w:r>
    </w:p>
    <w:p w14:paraId="70D7818F" w14:textId="77777777" w:rsidR="00F275E2" w:rsidRDefault="00B86FF2">
      <w:pPr>
        <w:spacing w:after="0" w:line="262" w:lineRule="auto"/>
        <w:ind w:left="31" w:right="3686" w:hanging="10"/>
        <w:jc w:val="left"/>
      </w:pPr>
      <w:r>
        <w:rPr>
          <w:sz w:val="16"/>
        </w:rPr>
        <w:t>33:</w:t>
      </w:r>
      <w:r>
        <w:rPr>
          <w:sz w:val="16"/>
        </w:rPr>
        <w:tab/>
      </w:r>
      <w:r>
        <w:rPr>
          <w:rFonts w:ascii="Calibri" w:eastAsia="Calibri" w:hAnsi="Calibri" w:cs="Calibri"/>
          <w:sz w:val="16"/>
        </w:rPr>
        <w:t xml:space="preserve">end for </w:t>
      </w:r>
      <w:r>
        <w:rPr>
          <w:sz w:val="16"/>
        </w:rPr>
        <w:t xml:space="preserve">34: </w:t>
      </w:r>
      <w:r>
        <w:rPr>
          <w:rFonts w:ascii="Calibri" w:eastAsia="Calibri" w:hAnsi="Calibri" w:cs="Calibri"/>
          <w:sz w:val="16"/>
        </w:rPr>
        <w:t>end procedure</w:t>
      </w:r>
    </w:p>
    <w:p w14:paraId="16923739" w14:textId="77777777" w:rsidR="00F275E2" w:rsidRDefault="00B86FF2">
      <w:pPr>
        <w:spacing w:after="0"/>
        <w:ind w:right="-4" w:firstLine="0"/>
        <w:jc w:val="left"/>
      </w:pPr>
      <w:r>
        <w:rPr>
          <w:noProof/>
        </w:rPr>
        <w:drawing>
          <wp:inline distT="0" distB="0" distL="0" distR="0" wp14:anchorId="753CEC95" wp14:editId="3D4D00BF">
            <wp:extent cx="3189733" cy="6096"/>
            <wp:effectExtent l="0" t="0" r="0" b="0"/>
            <wp:docPr id="6942" name="Picture 6942"/>
            <wp:cNvGraphicFramePr/>
            <a:graphic xmlns:a="http://schemas.openxmlformats.org/drawingml/2006/main">
              <a:graphicData uri="http://schemas.openxmlformats.org/drawingml/2006/picture">
                <pic:pic xmlns:pic="http://schemas.openxmlformats.org/drawingml/2006/picture">
                  <pic:nvPicPr>
                    <pic:cNvPr id="6942" name="Picture 6942"/>
                    <pic:cNvPicPr/>
                  </pic:nvPicPr>
                  <pic:blipFill>
                    <a:blip r:embed="rId38"/>
                    <a:stretch>
                      <a:fillRect/>
                    </a:stretch>
                  </pic:blipFill>
                  <pic:spPr>
                    <a:xfrm flipV="1">
                      <a:off x="0" y="0"/>
                      <a:ext cx="3189733" cy="6096"/>
                    </a:xfrm>
                    <a:prstGeom prst="rect">
                      <a:avLst/>
                    </a:prstGeom>
                  </pic:spPr>
                </pic:pic>
              </a:graphicData>
            </a:graphic>
          </wp:inline>
        </w:drawing>
      </w:r>
    </w:p>
    <w:p w14:paraId="025D4B52" w14:textId="77777777" w:rsidR="00F275E2" w:rsidRDefault="00B86FF2">
      <w:pPr>
        <w:spacing w:after="552"/>
        <w:ind w:left="269" w:firstLine="0"/>
        <w:jc w:val="left"/>
      </w:pPr>
      <w:r>
        <w:rPr>
          <w:noProof/>
        </w:rPr>
        <w:drawing>
          <wp:inline distT="0" distB="0" distL="0" distR="0" wp14:anchorId="4E227986" wp14:editId="1B9CF73A">
            <wp:extent cx="368808" cy="140208"/>
            <wp:effectExtent l="0" t="0" r="0" b="0"/>
            <wp:docPr id="161328" name="Picture 161328"/>
            <wp:cNvGraphicFramePr/>
            <a:graphic xmlns:a="http://schemas.openxmlformats.org/drawingml/2006/main">
              <a:graphicData uri="http://schemas.openxmlformats.org/drawingml/2006/picture">
                <pic:pic xmlns:pic="http://schemas.openxmlformats.org/drawingml/2006/picture">
                  <pic:nvPicPr>
                    <pic:cNvPr id="161328" name="Picture 161328"/>
                    <pic:cNvPicPr/>
                  </pic:nvPicPr>
                  <pic:blipFill>
                    <a:blip r:embed="rId40"/>
                    <a:stretch>
                      <a:fillRect/>
                    </a:stretch>
                  </pic:blipFill>
                  <pic:spPr>
                    <a:xfrm>
                      <a:off x="0" y="0"/>
                      <a:ext cx="368808" cy="140208"/>
                    </a:xfrm>
                    <a:prstGeom prst="rect">
                      <a:avLst/>
                    </a:prstGeom>
                  </pic:spPr>
                </pic:pic>
              </a:graphicData>
            </a:graphic>
          </wp:inline>
        </w:drawing>
      </w:r>
    </w:p>
    <w:p w14:paraId="501F3273" w14:textId="77777777" w:rsidR="00F275E2" w:rsidRDefault="00B86FF2">
      <w:pPr>
        <w:spacing w:after="27"/>
        <w:ind w:left="418" w:firstLine="0"/>
        <w:jc w:val="left"/>
      </w:pPr>
      <w:r>
        <w:rPr>
          <w:noProof/>
        </w:rPr>
        <w:drawing>
          <wp:inline distT="0" distB="0" distL="0" distR="0" wp14:anchorId="6FC534F9" wp14:editId="7B8E2A8A">
            <wp:extent cx="2651760" cy="2273808"/>
            <wp:effectExtent l="0" t="0" r="0" b="0"/>
            <wp:docPr id="161335" name="Picture 161335"/>
            <wp:cNvGraphicFramePr/>
            <a:graphic xmlns:a="http://schemas.openxmlformats.org/drawingml/2006/main">
              <a:graphicData uri="http://schemas.openxmlformats.org/drawingml/2006/picture">
                <pic:pic xmlns:pic="http://schemas.openxmlformats.org/drawingml/2006/picture">
                  <pic:nvPicPr>
                    <pic:cNvPr id="161335" name="Picture 161335"/>
                    <pic:cNvPicPr/>
                  </pic:nvPicPr>
                  <pic:blipFill>
                    <a:blip r:embed="rId41"/>
                    <a:stretch>
                      <a:fillRect/>
                    </a:stretch>
                  </pic:blipFill>
                  <pic:spPr>
                    <a:xfrm>
                      <a:off x="0" y="0"/>
                      <a:ext cx="2651760" cy="2273808"/>
                    </a:xfrm>
                    <a:prstGeom prst="rect">
                      <a:avLst/>
                    </a:prstGeom>
                  </pic:spPr>
                </pic:pic>
              </a:graphicData>
            </a:graphic>
          </wp:inline>
        </w:drawing>
      </w:r>
    </w:p>
    <w:p w14:paraId="57DF3F51" w14:textId="77777777" w:rsidR="00F275E2" w:rsidRDefault="00B86FF2">
      <w:pPr>
        <w:spacing w:after="583" w:line="260" w:lineRule="auto"/>
        <w:ind w:left="7" w:hanging="10"/>
      </w:pPr>
      <w:r>
        <w:rPr>
          <w:sz w:val="16"/>
        </w:rPr>
        <w:t xml:space="preserve">Fig. 6. </w:t>
      </w:r>
      <w:r>
        <w:rPr>
          <w:rFonts w:ascii="Calibri" w:eastAsia="Calibri" w:hAnsi="Calibri" w:cs="Calibri"/>
          <w:sz w:val="16"/>
        </w:rPr>
        <w:t>Ch</w:t>
      </w:r>
      <w:r>
        <w:rPr>
          <w:rFonts w:ascii="Cambria" w:eastAsia="Cambria" w:hAnsi="Cambria" w:cs="Cambria"/>
          <w:i/>
          <w:sz w:val="16"/>
          <w:vertAlign w:val="superscript"/>
        </w:rPr>
        <w:t>t</w:t>
      </w:r>
      <w:r>
        <w:rPr>
          <w:rFonts w:ascii="Cambria" w:eastAsia="Cambria" w:hAnsi="Cambria" w:cs="Cambria"/>
          <w:i/>
          <w:sz w:val="16"/>
          <w:vertAlign w:val="subscript"/>
        </w:rPr>
        <w:t xml:space="preserve">i </w:t>
      </w:r>
      <w:r>
        <w:rPr>
          <w:sz w:val="16"/>
        </w:rPr>
        <w:t xml:space="preserve">is flattened and sanitized to obtain the finalized ledger </w:t>
      </w:r>
      <w:r>
        <w:rPr>
          <w:noProof/>
        </w:rPr>
        <w:drawing>
          <wp:inline distT="0" distB="0" distL="0" distR="0" wp14:anchorId="1802FA87" wp14:editId="4551D367">
            <wp:extent cx="365760" cy="140208"/>
            <wp:effectExtent l="0" t="0" r="0" b="0"/>
            <wp:docPr id="161329" name="Picture 161329"/>
            <wp:cNvGraphicFramePr/>
            <a:graphic xmlns:a="http://schemas.openxmlformats.org/drawingml/2006/main">
              <a:graphicData uri="http://schemas.openxmlformats.org/drawingml/2006/picture">
                <pic:pic xmlns:pic="http://schemas.openxmlformats.org/drawingml/2006/picture">
                  <pic:nvPicPr>
                    <pic:cNvPr id="161329" name="Picture 161329"/>
                    <pic:cNvPicPr/>
                  </pic:nvPicPr>
                  <pic:blipFill>
                    <a:blip r:embed="rId42"/>
                    <a:stretch>
                      <a:fillRect/>
                    </a:stretch>
                  </pic:blipFill>
                  <pic:spPr>
                    <a:xfrm>
                      <a:off x="0" y="0"/>
                      <a:ext cx="365760" cy="140208"/>
                    </a:xfrm>
                    <a:prstGeom prst="rect">
                      <a:avLst/>
                    </a:prstGeom>
                  </pic:spPr>
                </pic:pic>
              </a:graphicData>
            </a:graphic>
          </wp:inline>
        </w:drawing>
      </w:r>
      <w:r>
        <w:rPr>
          <w:sz w:val="16"/>
        </w:rPr>
        <w:t xml:space="preserve">, which is prepended to </w:t>
      </w:r>
      <w:r>
        <w:rPr>
          <w:rFonts w:ascii="Calibri" w:eastAsia="Calibri" w:hAnsi="Calibri" w:cs="Calibri"/>
          <w:sz w:val="16"/>
        </w:rPr>
        <w:t>ch</w:t>
      </w:r>
      <w:r>
        <w:rPr>
          <w:rFonts w:ascii="Cambria" w:eastAsia="Cambria" w:hAnsi="Cambria" w:cs="Cambria"/>
          <w:i/>
          <w:sz w:val="16"/>
          <w:vertAlign w:val="superscript"/>
        </w:rPr>
        <w:t>t</w:t>
      </w:r>
      <w:r>
        <w:rPr>
          <w:rFonts w:ascii="Cambria" w:eastAsia="Cambria" w:hAnsi="Cambria" w:cs="Cambria"/>
          <w:i/>
          <w:sz w:val="16"/>
          <w:vertAlign w:val="subscript"/>
        </w:rPr>
        <w:t xml:space="preserve">i </w:t>
      </w:r>
      <w:r>
        <w:rPr>
          <w:sz w:val="16"/>
        </w:rPr>
        <w:t xml:space="preserve">and sanitized to form the available ledger </w:t>
      </w:r>
      <w:r>
        <w:rPr>
          <w:rFonts w:ascii="Calibri" w:eastAsia="Calibri" w:hAnsi="Calibri" w:cs="Calibri"/>
          <w:sz w:val="16"/>
        </w:rPr>
        <w:t>LOG</w:t>
      </w:r>
      <w:r>
        <w:rPr>
          <w:rFonts w:ascii="Cambria" w:eastAsia="Cambria" w:hAnsi="Cambria" w:cs="Cambria"/>
          <w:sz w:val="16"/>
          <w:vertAlign w:val="subscript"/>
        </w:rPr>
        <w:t>da</w:t>
      </w:r>
      <w:r>
        <w:rPr>
          <w:sz w:val="16"/>
        </w:rPr>
        <w:t>.</w:t>
      </w:r>
    </w:p>
    <w:p w14:paraId="2A8CF998" w14:textId="77777777" w:rsidR="00F275E2" w:rsidRDefault="00B86FF2">
      <w:pPr>
        <w:spacing w:after="67"/>
        <w:ind w:left="4" w:firstLine="0"/>
      </w:pPr>
      <w:r>
        <w:t xml:space="preserve">voting rule with respect to ‘vanilla’ Streamlet is highlighted </w:t>
      </w:r>
      <w:r>
        <w:rPr>
          <w:color w:val="FF0000"/>
        </w:rPr>
        <w:t xml:space="preserve">red </w:t>
      </w:r>
      <w:r>
        <w:t xml:space="preserve">(line 19). Note that Sleepy is applied unaltered and the modification required for Streamlet is minor. The same is true when instantiating the sub-protocol </w:t>
      </w:r>
      <w:r>
        <w:rPr>
          <w:rFonts w:ascii="Cambria" w:eastAsia="Cambria" w:hAnsi="Cambria" w:cs="Cambria"/>
        </w:rPr>
        <w:t>Π</w:t>
      </w:r>
      <w:r>
        <w:rPr>
          <w:rFonts w:ascii="Cambria" w:eastAsia="Cambria" w:hAnsi="Cambria" w:cs="Cambria"/>
          <w:vertAlign w:val="subscript"/>
        </w:rPr>
        <w:t xml:space="preserve">bft </w:t>
      </w:r>
      <w:r>
        <w:t>with other partially synchro</w:t>
      </w:r>
      <w:r>
        <w:t>nous BFT protocols such as HotStuff [11] or PBFT [8], detailed in Section III-D.</w:t>
      </w:r>
    </w:p>
    <w:p w14:paraId="7D4FF6A9" w14:textId="77777777" w:rsidR="00F275E2" w:rsidRDefault="00B86FF2">
      <w:pPr>
        <w:ind w:left="4"/>
      </w:pPr>
      <w:r>
        <w:rPr>
          <w:i/>
        </w:rPr>
        <w:t xml:space="preserve">3) Ledger extraction: </w:t>
      </w:r>
      <w:r>
        <w:t xml:space="preserve">Finally, how honest nodes compute </w:t>
      </w:r>
      <w:r>
        <w:rPr>
          <w:noProof/>
        </w:rPr>
        <w:drawing>
          <wp:inline distT="0" distB="0" distL="0" distR="0" wp14:anchorId="6F27DF65" wp14:editId="67B222BF">
            <wp:extent cx="414528" cy="167640"/>
            <wp:effectExtent l="0" t="0" r="0" b="0"/>
            <wp:docPr id="161332" name="Picture 161332"/>
            <wp:cNvGraphicFramePr/>
            <a:graphic xmlns:a="http://schemas.openxmlformats.org/drawingml/2006/main">
              <a:graphicData uri="http://schemas.openxmlformats.org/drawingml/2006/picture">
                <pic:pic xmlns:pic="http://schemas.openxmlformats.org/drawingml/2006/picture">
                  <pic:nvPicPr>
                    <pic:cNvPr id="161332" name="Picture 161332"/>
                    <pic:cNvPicPr/>
                  </pic:nvPicPr>
                  <pic:blipFill>
                    <a:blip r:embed="rId43"/>
                    <a:stretch>
                      <a:fillRect/>
                    </a:stretch>
                  </pic:blipFill>
                  <pic:spPr>
                    <a:xfrm>
                      <a:off x="0" y="0"/>
                      <a:ext cx="414528" cy="167640"/>
                    </a:xfrm>
                    <a:prstGeom prst="rect">
                      <a:avLst/>
                    </a:prstGeom>
                  </pic:spPr>
                </pic:pic>
              </a:graphicData>
            </a:graphic>
          </wp:inline>
        </w:drawing>
      </w:r>
      <w:r>
        <w:t xml:space="preserve"> and </w:t>
      </w:r>
      <w:r>
        <w:rPr>
          <w:noProof/>
        </w:rPr>
        <w:drawing>
          <wp:inline distT="0" distB="0" distL="0" distR="0" wp14:anchorId="37EBD95F" wp14:editId="6DFEDF23">
            <wp:extent cx="408432" cy="167640"/>
            <wp:effectExtent l="0" t="0" r="0" b="0"/>
            <wp:docPr id="161331" name="Picture 161331"/>
            <wp:cNvGraphicFramePr/>
            <a:graphic xmlns:a="http://schemas.openxmlformats.org/drawingml/2006/main">
              <a:graphicData uri="http://schemas.openxmlformats.org/drawingml/2006/picture">
                <pic:pic xmlns:pic="http://schemas.openxmlformats.org/drawingml/2006/picture">
                  <pic:nvPicPr>
                    <pic:cNvPr id="161331" name="Picture 161331"/>
                    <pic:cNvPicPr/>
                  </pic:nvPicPr>
                  <pic:blipFill>
                    <a:blip r:embed="rId44"/>
                    <a:stretch>
                      <a:fillRect/>
                    </a:stretch>
                  </pic:blipFill>
                  <pic:spPr>
                    <a:xfrm>
                      <a:off x="0" y="0"/>
                      <a:ext cx="408432" cy="167640"/>
                    </a:xfrm>
                    <a:prstGeom prst="rect">
                      <a:avLst/>
                    </a:prstGeom>
                  </pic:spPr>
                </pic:pic>
              </a:graphicData>
            </a:graphic>
          </wp:inline>
        </w:drawing>
      </w:r>
      <w:r>
        <w:t xml:space="preserve"> from </w:t>
      </w:r>
      <w:r>
        <w:rPr>
          <w:rFonts w:ascii="Calibri" w:eastAsia="Calibri" w:hAnsi="Calibri" w:cs="Calibri"/>
        </w:rPr>
        <w:t>Ch</w:t>
      </w:r>
      <w:r>
        <w:rPr>
          <w:rFonts w:ascii="Cambria" w:eastAsia="Cambria" w:hAnsi="Cambria" w:cs="Cambria"/>
          <w:i/>
          <w:vertAlign w:val="superscript"/>
        </w:rPr>
        <w:t>t</w:t>
      </w:r>
      <w:r>
        <w:rPr>
          <w:rFonts w:ascii="Cambria" w:eastAsia="Cambria" w:hAnsi="Cambria" w:cs="Cambria"/>
          <w:i/>
          <w:vertAlign w:val="subscript"/>
        </w:rPr>
        <w:t xml:space="preserve">i </w:t>
      </w:r>
      <w:r>
        <w:t xml:space="preserve">and </w:t>
      </w:r>
      <w:r>
        <w:rPr>
          <w:rFonts w:ascii="Calibri" w:eastAsia="Calibri" w:hAnsi="Calibri" w:cs="Calibri"/>
        </w:rPr>
        <w:t>ch</w:t>
      </w:r>
      <w:r>
        <w:rPr>
          <w:rFonts w:ascii="Cambria" w:eastAsia="Cambria" w:hAnsi="Cambria" w:cs="Cambria"/>
          <w:i/>
          <w:vertAlign w:val="superscript"/>
        </w:rPr>
        <w:t>t</w:t>
      </w:r>
      <w:r>
        <w:rPr>
          <w:rFonts w:ascii="Cambria" w:eastAsia="Cambria" w:hAnsi="Cambria" w:cs="Cambria"/>
          <w:i/>
          <w:vertAlign w:val="subscript"/>
        </w:rPr>
        <w:t xml:space="preserve">i </w:t>
      </w:r>
      <w:r>
        <w:t>is illustrated in</w:t>
      </w:r>
    </w:p>
    <w:p w14:paraId="7FB6A54E" w14:textId="77777777" w:rsidR="00F275E2" w:rsidRDefault="00B86FF2">
      <w:pPr>
        <w:spacing w:line="325" w:lineRule="auto"/>
        <w:ind w:left="4" w:firstLine="0"/>
      </w:pPr>
      <w:r>
        <w:t xml:space="preserve">Figure 6. Recall that </w:t>
      </w:r>
      <w:r>
        <w:rPr>
          <w:rFonts w:ascii="Calibri" w:eastAsia="Calibri" w:hAnsi="Calibri" w:cs="Calibri"/>
        </w:rPr>
        <w:t>Ch</w:t>
      </w:r>
      <w:r>
        <w:rPr>
          <w:rFonts w:ascii="Cambria" w:eastAsia="Cambria" w:hAnsi="Cambria" w:cs="Cambria"/>
          <w:i/>
          <w:vertAlign w:val="superscript"/>
        </w:rPr>
        <w:t>t</w:t>
      </w:r>
      <w:r>
        <w:rPr>
          <w:rFonts w:ascii="Cambria" w:eastAsia="Cambria" w:hAnsi="Cambria" w:cs="Cambria"/>
          <w:i/>
          <w:vertAlign w:val="subscript"/>
        </w:rPr>
        <w:t xml:space="preserve">i </w:t>
      </w:r>
      <w:r>
        <w:t xml:space="preserve">is an ordering of snapshots, </w:t>
      </w:r>
      <w:r>
        <w:rPr>
          <w:i/>
        </w:rPr>
        <w:t>i.e.</w:t>
      </w:r>
      <w:r>
        <w:t>, a chain of c</w:t>
      </w:r>
      <w:r>
        <w:t xml:space="preserve">hains of LC blocks. First, </w:t>
      </w:r>
      <w:r>
        <w:rPr>
          <w:rFonts w:ascii="Calibri" w:eastAsia="Calibri" w:hAnsi="Calibri" w:cs="Calibri"/>
        </w:rPr>
        <w:t>Ch</w:t>
      </w:r>
      <w:r>
        <w:rPr>
          <w:rFonts w:ascii="Cambria" w:eastAsia="Cambria" w:hAnsi="Cambria" w:cs="Cambria"/>
          <w:i/>
          <w:vertAlign w:val="superscript"/>
        </w:rPr>
        <w:t>t</w:t>
      </w:r>
      <w:r>
        <w:rPr>
          <w:rFonts w:ascii="Cambria" w:eastAsia="Cambria" w:hAnsi="Cambria" w:cs="Cambria"/>
          <w:i/>
          <w:vertAlign w:val="subscript"/>
        </w:rPr>
        <w:t xml:space="preserve">i </w:t>
      </w:r>
      <w:r>
        <w:t xml:space="preserve">is flattened, </w:t>
      </w:r>
      <w:r>
        <w:rPr>
          <w:i/>
        </w:rPr>
        <w:t>i.e.</w:t>
      </w:r>
      <w:r>
        <w:t>,</w:t>
      </w:r>
    </w:p>
    <w:p w14:paraId="1CF0A18A" w14:textId="77777777" w:rsidR="00F275E2" w:rsidRDefault="00B86FF2">
      <w:pPr>
        <w:spacing w:after="94"/>
        <w:ind w:left="101" w:firstLine="0"/>
        <w:jc w:val="left"/>
      </w:pPr>
      <w:r>
        <w:rPr>
          <w:rFonts w:ascii="Calibri" w:eastAsia="Calibri" w:hAnsi="Calibri" w:cs="Calibri"/>
          <w:noProof/>
          <w:sz w:val="22"/>
        </w:rPr>
        <mc:AlternateContent>
          <mc:Choice Requires="wpg">
            <w:drawing>
              <wp:inline distT="0" distB="0" distL="0" distR="0" wp14:anchorId="65C32272" wp14:editId="0A0D5C70">
                <wp:extent cx="3060034" cy="1836030"/>
                <wp:effectExtent l="0" t="0" r="0" b="0"/>
                <wp:docPr id="148160" name="Group 148160"/>
                <wp:cNvGraphicFramePr/>
                <a:graphic xmlns:a="http://schemas.openxmlformats.org/drawingml/2006/main">
                  <a:graphicData uri="http://schemas.microsoft.com/office/word/2010/wordprocessingGroup">
                    <wpg:wgp>
                      <wpg:cNvGrpSpPr/>
                      <wpg:grpSpPr>
                        <a:xfrm>
                          <a:off x="0" y="0"/>
                          <a:ext cx="3060034" cy="1836030"/>
                          <a:chOff x="0" y="0"/>
                          <a:chExt cx="3060034" cy="1836030"/>
                        </a:xfrm>
                      </wpg:grpSpPr>
                      <wps:wsp>
                        <wps:cNvPr id="9832" name="Shape 9832"/>
                        <wps:cNvSpPr/>
                        <wps:spPr>
                          <a:xfrm>
                            <a:off x="0" y="0"/>
                            <a:ext cx="900008" cy="540008"/>
                          </a:xfrm>
                          <a:custGeom>
                            <a:avLst/>
                            <a:gdLst/>
                            <a:ahLst/>
                            <a:cxnLst/>
                            <a:rect l="0" t="0" r="0" b="0"/>
                            <a:pathLst>
                              <a:path w="900008" h="540008">
                                <a:moveTo>
                                  <a:pt x="0" y="540008"/>
                                </a:moveTo>
                                <a:lnTo>
                                  <a:pt x="900008" y="540008"/>
                                </a:lnTo>
                                <a:lnTo>
                                  <a:pt x="900008"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833" name="Rectangle 9833"/>
                        <wps:cNvSpPr/>
                        <wps:spPr>
                          <a:xfrm>
                            <a:off x="260821" y="105522"/>
                            <a:ext cx="502913" cy="121969"/>
                          </a:xfrm>
                          <a:prstGeom prst="rect">
                            <a:avLst/>
                          </a:prstGeom>
                          <a:ln>
                            <a:noFill/>
                          </a:ln>
                        </wps:spPr>
                        <wps:txbx>
                          <w:txbxContent>
                            <w:p w14:paraId="2696100D" w14:textId="77777777" w:rsidR="00F275E2" w:rsidRDefault="00B86FF2">
                              <w:pPr>
                                <w:spacing w:after="160"/>
                                <w:ind w:firstLine="0"/>
                                <w:jc w:val="left"/>
                              </w:pPr>
                              <w:r>
                                <w:rPr>
                                  <w:spacing w:val="-1"/>
                                  <w:w w:val="99"/>
                                  <w:sz w:val="16"/>
                                </w:rPr>
                                <w:t>Safety</w:t>
                              </w:r>
                              <w:r>
                                <w:rPr>
                                  <w:spacing w:val="21"/>
                                  <w:w w:val="99"/>
                                  <w:sz w:val="16"/>
                                </w:rPr>
                                <w:t xml:space="preserve"> </w:t>
                              </w:r>
                              <w:r>
                                <w:rPr>
                                  <w:spacing w:val="-1"/>
                                  <w:w w:val="99"/>
                                  <w:sz w:val="16"/>
                                </w:rPr>
                                <w:t>of</w:t>
                              </w:r>
                            </w:p>
                          </w:txbxContent>
                        </wps:txbx>
                        <wps:bodyPr horzOverflow="overflow" vert="horz" lIns="0" tIns="0" rIns="0" bIns="0" rtlCol="0">
                          <a:noAutofit/>
                        </wps:bodyPr>
                      </wps:wsp>
                      <wps:wsp>
                        <wps:cNvPr id="9834" name="Rectangle 9834"/>
                        <wps:cNvSpPr/>
                        <wps:spPr>
                          <a:xfrm>
                            <a:off x="347687" y="213547"/>
                            <a:ext cx="107025" cy="134624"/>
                          </a:xfrm>
                          <a:prstGeom prst="rect">
                            <a:avLst/>
                          </a:prstGeom>
                          <a:ln>
                            <a:noFill/>
                          </a:ln>
                        </wps:spPr>
                        <wps:txbx>
                          <w:txbxContent>
                            <w:p w14:paraId="247BF3DF" w14:textId="77777777" w:rsidR="00F275E2" w:rsidRDefault="00B86FF2">
                              <w:pPr>
                                <w:spacing w:after="160"/>
                                <w:ind w:firstLine="0"/>
                                <w:jc w:val="left"/>
                              </w:pPr>
                              <w:r>
                                <w:rPr>
                                  <w:rFonts w:ascii="Cambria" w:eastAsia="Cambria" w:hAnsi="Cambria" w:cs="Cambria"/>
                                  <w:sz w:val="16"/>
                                </w:rPr>
                                <w:t>Π</w:t>
                              </w:r>
                            </w:p>
                          </w:txbxContent>
                        </wps:txbx>
                        <wps:bodyPr horzOverflow="overflow" vert="horz" lIns="0" tIns="0" rIns="0" bIns="0" rtlCol="0">
                          <a:noAutofit/>
                        </wps:bodyPr>
                      </wps:wsp>
                      <wps:wsp>
                        <wps:cNvPr id="9835" name="Rectangle 9835"/>
                        <wps:cNvSpPr/>
                        <wps:spPr>
                          <a:xfrm>
                            <a:off x="428461" y="250816"/>
                            <a:ext cx="155992" cy="100968"/>
                          </a:xfrm>
                          <a:prstGeom prst="rect">
                            <a:avLst/>
                          </a:prstGeom>
                          <a:ln>
                            <a:noFill/>
                          </a:ln>
                        </wps:spPr>
                        <wps:txbx>
                          <w:txbxContent>
                            <w:p w14:paraId="48D0B54A" w14:textId="77777777" w:rsidR="00F275E2" w:rsidRDefault="00B86FF2">
                              <w:pPr>
                                <w:spacing w:after="160"/>
                                <w:ind w:firstLine="0"/>
                                <w:jc w:val="left"/>
                              </w:pPr>
                              <w:r>
                                <w:rPr>
                                  <w:rFonts w:ascii="Cambria" w:eastAsia="Cambria" w:hAnsi="Cambria" w:cs="Cambria"/>
                                  <w:sz w:val="12"/>
                                </w:rPr>
                                <w:t>bft</w:t>
                              </w:r>
                            </w:p>
                          </w:txbxContent>
                        </wps:txbx>
                        <wps:bodyPr horzOverflow="overflow" vert="horz" lIns="0" tIns="0" rIns="0" bIns="0" rtlCol="0">
                          <a:noAutofit/>
                        </wps:bodyPr>
                      </wps:wsp>
                      <wps:wsp>
                        <wps:cNvPr id="162771" name="Shape 162771"/>
                        <wps:cNvSpPr/>
                        <wps:spPr>
                          <a:xfrm>
                            <a:off x="0" y="396006"/>
                            <a:ext cx="179997" cy="144002"/>
                          </a:xfrm>
                          <a:custGeom>
                            <a:avLst/>
                            <a:gdLst/>
                            <a:ahLst/>
                            <a:cxnLst/>
                            <a:rect l="0" t="0" r="0" b="0"/>
                            <a:pathLst>
                              <a:path w="179997" h="144002">
                                <a:moveTo>
                                  <a:pt x="0" y="0"/>
                                </a:moveTo>
                                <a:lnTo>
                                  <a:pt x="179997" y="0"/>
                                </a:lnTo>
                                <a:lnTo>
                                  <a:pt x="179997" y="144002"/>
                                </a:lnTo>
                                <a:lnTo>
                                  <a:pt x="0" y="144002"/>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9837" name="Shape 9837"/>
                        <wps:cNvSpPr/>
                        <wps:spPr>
                          <a:xfrm>
                            <a:off x="0" y="396006"/>
                            <a:ext cx="179997" cy="144002"/>
                          </a:xfrm>
                          <a:custGeom>
                            <a:avLst/>
                            <a:gdLst/>
                            <a:ahLst/>
                            <a:cxnLst/>
                            <a:rect l="0" t="0" r="0" b="0"/>
                            <a:pathLst>
                              <a:path w="179997" h="144002">
                                <a:moveTo>
                                  <a:pt x="0" y="144002"/>
                                </a:moveTo>
                                <a:lnTo>
                                  <a:pt x="179997" y="144002"/>
                                </a:lnTo>
                                <a:lnTo>
                                  <a:pt x="179997"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838" name="Rectangle 9838"/>
                        <wps:cNvSpPr/>
                        <wps:spPr>
                          <a:xfrm>
                            <a:off x="64690" y="432891"/>
                            <a:ext cx="67312" cy="121969"/>
                          </a:xfrm>
                          <a:prstGeom prst="rect">
                            <a:avLst/>
                          </a:prstGeom>
                          <a:ln>
                            <a:noFill/>
                          </a:ln>
                        </wps:spPr>
                        <wps:txbx>
                          <w:txbxContent>
                            <w:p w14:paraId="4B282CD4" w14:textId="77777777" w:rsidR="00F275E2" w:rsidRDefault="00B86FF2">
                              <w:pPr>
                                <w:spacing w:after="160"/>
                                <w:ind w:firstLine="0"/>
                                <w:jc w:val="left"/>
                              </w:pPr>
                              <w:r>
                                <w:rPr>
                                  <w:w w:val="99"/>
                                  <w:sz w:val="16"/>
                                </w:rPr>
                                <w:t>1</w:t>
                              </w:r>
                            </w:p>
                          </w:txbxContent>
                        </wps:txbx>
                        <wps:bodyPr horzOverflow="overflow" vert="horz" lIns="0" tIns="0" rIns="0" bIns="0" rtlCol="0">
                          <a:noAutofit/>
                        </wps:bodyPr>
                      </wps:wsp>
                      <wps:wsp>
                        <wps:cNvPr id="162772" name="Shape 162772"/>
                        <wps:cNvSpPr/>
                        <wps:spPr>
                          <a:xfrm>
                            <a:off x="428823" y="396006"/>
                            <a:ext cx="471185" cy="144002"/>
                          </a:xfrm>
                          <a:custGeom>
                            <a:avLst/>
                            <a:gdLst/>
                            <a:ahLst/>
                            <a:cxnLst/>
                            <a:rect l="0" t="0" r="0" b="0"/>
                            <a:pathLst>
                              <a:path w="471185" h="144002">
                                <a:moveTo>
                                  <a:pt x="0" y="0"/>
                                </a:moveTo>
                                <a:lnTo>
                                  <a:pt x="471185" y="0"/>
                                </a:lnTo>
                                <a:lnTo>
                                  <a:pt x="471185" y="144002"/>
                                </a:lnTo>
                                <a:lnTo>
                                  <a:pt x="0" y="144002"/>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9841" name="Rectangle 9841"/>
                        <wps:cNvSpPr/>
                        <wps:spPr>
                          <a:xfrm>
                            <a:off x="466783" y="432306"/>
                            <a:ext cx="525394" cy="121969"/>
                          </a:xfrm>
                          <a:prstGeom prst="rect">
                            <a:avLst/>
                          </a:prstGeom>
                          <a:ln>
                            <a:noFill/>
                          </a:ln>
                        </wps:spPr>
                        <wps:txbx>
                          <w:txbxContent>
                            <w:p w14:paraId="1B1C7B5E" w14:textId="77777777" w:rsidR="00F275E2" w:rsidRDefault="00B86FF2">
                              <w:pPr>
                                <w:spacing w:after="160"/>
                                <w:ind w:firstLine="0"/>
                                <w:jc w:val="left"/>
                              </w:pPr>
                              <w:r>
                                <w:rPr>
                                  <w:spacing w:val="1"/>
                                  <w:w w:val="99"/>
                                  <w:sz w:val="16"/>
                                  <w:bdr w:val="single" w:sz="6" w:space="0" w:color="000000"/>
                                </w:rPr>
                                <w:t>Lemma</w:t>
                              </w:r>
                              <w:r>
                                <w:rPr>
                                  <w:spacing w:val="13"/>
                                  <w:w w:val="99"/>
                                  <w:sz w:val="16"/>
                                  <w:bdr w:val="single" w:sz="6" w:space="0" w:color="000000"/>
                                </w:rPr>
                                <w:t xml:space="preserve"> </w:t>
                              </w:r>
                              <w:r>
                                <w:rPr>
                                  <w:spacing w:val="1"/>
                                  <w:w w:val="99"/>
                                  <w:sz w:val="16"/>
                                  <w:bdr w:val="single" w:sz="6" w:space="0" w:color="000000"/>
                                </w:rPr>
                                <w:t>1</w:t>
                              </w:r>
                            </w:p>
                          </w:txbxContent>
                        </wps:txbx>
                        <wps:bodyPr horzOverflow="overflow" vert="horz" lIns="0" tIns="0" rIns="0" bIns="0" rtlCol="0">
                          <a:noAutofit/>
                        </wps:bodyPr>
                      </wps:wsp>
                      <wps:wsp>
                        <wps:cNvPr id="9842" name="Shape 9842"/>
                        <wps:cNvSpPr/>
                        <wps:spPr>
                          <a:xfrm>
                            <a:off x="1080004" y="0"/>
                            <a:ext cx="900013" cy="540008"/>
                          </a:xfrm>
                          <a:custGeom>
                            <a:avLst/>
                            <a:gdLst/>
                            <a:ahLst/>
                            <a:cxnLst/>
                            <a:rect l="0" t="0" r="0" b="0"/>
                            <a:pathLst>
                              <a:path w="900013" h="540008">
                                <a:moveTo>
                                  <a:pt x="0" y="540008"/>
                                </a:moveTo>
                                <a:lnTo>
                                  <a:pt x="900013" y="540008"/>
                                </a:lnTo>
                                <a:lnTo>
                                  <a:pt x="900013"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843" name="Rectangle 9843"/>
                        <wps:cNvSpPr/>
                        <wps:spPr>
                          <a:xfrm>
                            <a:off x="1291916" y="49681"/>
                            <a:ext cx="632631" cy="121969"/>
                          </a:xfrm>
                          <a:prstGeom prst="rect">
                            <a:avLst/>
                          </a:prstGeom>
                          <a:ln>
                            <a:noFill/>
                          </a:ln>
                        </wps:spPr>
                        <wps:txbx>
                          <w:txbxContent>
                            <w:p w14:paraId="05C7026F" w14:textId="77777777" w:rsidR="00F275E2" w:rsidRDefault="00B86FF2">
                              <w:pPr>
                                <w:spacing w:after="160"/>
                                <w:ind w:firstLine="0"/>
                                <w:jc w:val="left"/>
                              </w:pPr>
                              <w:r>
                                <w:rPr>
                                  <w:w w:val="98"/>
                                  <w:sz w:val="16"/>
                                </w:rPr>
                                <w:t>Liveness</w:t>
                              </w:r>
                              <w:r>
                                <w:rPr>
                                  <w:spacing w:val="21"/>
                                  <w:w w:val="98"/>
                                  <w:sz w:val="16"/>
                                </w:rPr>
                                <w:t xml:space="preserve"> </w:t>
                              </w:r>
                              <w:r>
                                <w:rPr>
                                  <w:w w:val="98"/>
                                  <w:sz w:val="16"/>
                                </w:rPr>
                                <w:t>of</w:t>
                              </w:r>
                            </w:p>
                          </w:txbxContent>
                        </wps:txbx>
                        <wps:bodyPr horzOverflow="overflow" vert="horz" lIns="0" tIns="0" rIns="0" bIns="0" rtlCol="0">
                          <a:noAutofit/>
                        </wps:bodyPr>
                      </wps:wsp>
                      <wps:wsp>
                        <wps:cNvPr id="9844" name="Rectangle 9844"/>
                        <wps:cNvSpPr/>
                        <wps:spPr>
                          <a:xfrm>
                            <a:off x="1317822" y="156177"/>
                            <a:ext cx="107025" cy="134624"/>
                          </a:xfrm>
                          <a:prstGeom prst="rect">
                            <a:avLst/>
                          </a:prstGeom>
                          <a:ln>
                            <a:noFill/>
                          </a:ln>
                        </wps:spPr>
                        <wps:txbx>
                          <w:txbxContent>
                            <w:p w14:paraId="44BE6B0A" w14:textId="77777777" w:rsidR="00F275E2" w:rsidRDefault="00B86FF2">
                              <w:pPr>
                                <w:spacing w:after="160"/>
                                <w:ind w:firstLine="0"/>
                                <w:jc w:val="left"/>
                              </w:pPr>
                              <w:r>
                                <w:rPr>
                                  <w:rFonts w:ascii="Cambria" w:eastAsia="Cambria" w:hAnsi="Cambria" w:cs="Cambria"/>
                                  <w:sz w:val="16"/>
                                </w:rPr>
                                <w:t>Π</w:t>
                              </w:r>
                            </w:p>
                          </w:txbxContent>
                        </wps:txbx>
                        <wps:bodyPr horzOverflow="overflow" vert="horz" lIns="0" tIns="0" rIns="0" bIns="0" rtlCol="0">
                          <a:noAutofit/>
                        </wps:bodyPr>
                      </wps:wsp>
                      <wps:wsp>
                        <wps:cNvPr id="9845" name="Rectangle 9845"/>
                        <wps:cNvSpPr/>
                        <wps:spPr>
                          <a:xfrm>
                            <a:off x="1398596" y="193448"/>
                            <a:ext cx="155992" cy="100967"/>
                          </a:xfrm>
                          <a:prstGeom prst="rect">
                            <a:avLst/>
                          </a:prstGeom>
                          <a:ln>
                            <a:noFill/>
                          </a:ln>
                        </wps:spPr>
                        <wps:txbx>
                          <w:txbxContent>
                            <w:p w14:paraId="73C18EFD" w14:textId="77777777" w:rsidR="00F275E2" w:rsidRDefault="00B86FF2">
                              <w:pPr>
                                <w:spacing w:after="160"/>
                                <w:ind w:firstLine="0"/>
                                <w:jc w:val="left"/>
                              </w:pPr>
                              <w:r>
                                <w:rPr>
                                  <w:rFonts w:ascii="Cambria" w:eastAsia="Cambria" w:hAnsi="Cambria" w:cs="Cambria"/>
                                  <w:sz w:val="12"/>
                                </w:rPr>
                                <w:t>bft</w:t>
                              </w:r>
                            </w:p>
                          </w:txbxContent>
                        </wps:txbx>
                        <wps:bodyPr horzOverflow="overflow" vert="horz" lIns="0" tIns="0" rIns="0" bIns="0" rtlCol="0">
                          <a:noAutofit/>
                        </wps:bodyPr>
                      </wps:wsp>
                      <wps:wsp>
                        <wps:cNvPr id="9846" name="Rectangle 9846"/>
                        <wps:cNvSpPr/>
                        <wps:spPr>
                          <a:xfrm>
                            <a:off x="1557094" y="162453"/>
                            <a:ext cx="243467" cy="121969"/>
                          </a:xfrm>
                          <a:prstGeom prst="rect">
                            <a:avLst/>
                          </a:prstGeom>
                          <a:ln>
                            <a:noFill/>
                          </a:ln>
                        </wps:spPr>
                        <wps:txbx>
                          <w:txbxContent>
                            <w:p w14:paraId="44D8B8C4" w14:textId="77777777" w:rsidR="00F275E2" w:rsidRDefault="00B86FF2">
                              <w:pPr>
                                <w:spacing w:after="160"/>
                                <w:ind w:firstLine="0"/>
                                <w:jc w:val="left"/>
                              </w:pPr>
                              <w:r>
                                <w:rPr>
                                  <w:spacing w:val="-1"/>
                                  <w:w w:val="98"/>
                                  <w:sz w:val="16"/>
                                </w:rPr>
                                <w:t>after</w:t>
                              </w:r>
                            </w:p>
                          </w:txbxContent>
                        </wps:txbx>
                        <wps:bodyPr horzOverflow="overflow" vert="horz" lIns="0" tIns="0" rIns="0" bIns="0" rtlCol="0">
                          <a:noAutofit/>
                        </wps:bodyPr>
                      </wps:wsp>
                      <wps:wsp>
                        <wps:cNvPr id="9847" name="Rectangle 9847"/>
                        <wps:cNvSpPr/>
                        <wps:spPr>
                          <a:xfrm>
                            <a:off x="1157803" y="270477"/>
                            <a:ext cx="321126" cy="134624"/>
                          </a:xfrm>
                          <a:prstGeom prst="rect">
                            <a:avLst/>
                          </a:prstGeom>
                          <a:ln>
                            <a:noFill/>
                          </a:ln>
                        </wps:spPr>
                        <wps:txbx>
                          <w:txbxContent>
                            <w:p w14:paraId="1503B75A" w14:textId="77777777" w:rsidR="00F275E2" w:rsidRDefault="00B86FF2">
                              <w:pPr>
                                <w:spacing w:after="160"/>
                                <w:ind w:firstLine="0"/>
                                <w:jc w:val="left"/>
                              </w:pPr>
                              <w:r>
                                <w:rPr>
                                  <w:rFonts w:ascii="Cambria" w:eastAsia="Cambria" w:hAnsi="Cambria" w:cs="Cambria"/>
                                  <w:sz w:val="16"/>
                                </w:rPr>
                                <w:t>max(</w:t>
                              </w:r>
                            </w:p>
                          </w:txbxContent>
                        </wps:txbx>
                        <wps:bodyPr horzOverflow="overflow" vert="horz" lIns="0" tIns="0" rIns="0" bIns="0" rtlCol="0">
                          <a:noAutofit/>
                        </wps:bodyPr>
                      </wps:wsp>
                      <wps:wsp>
                        <wps:cNvPr id="9848" name="Rectangle 9848"/>
                        <wps:cNvSpPr/>
                        <wps:spPr>
                          <a:xfrm>
                            <a:off x="1398598" y="274020"/>
                            <a:ext cx="271917" cy="99082"/>
                          </a:xfrm>
                          <a:prstGeom prst="rect">
                            <a:avLst/>
                          </a:prstGeom>
                          <a:ln>
                            <a:noFill/>
                          </a:ln>
                        </wps:spPr>
                        <wps:txbx>
                          <w:txbxContent>
                            <w:p w14:paraId="1D4C6DB4" w14:textId="77777777" w:rsidR="00F275E2" w:rsidRDefault="00B86FF2">
                              <w:pPr>
                                <w:spacing w:after="160"/>
                                <w:ind w:firstLine="0"/>
                                <w:jc w:val="left"/>
                              </w:pPr>
                              <w:r>
                                <w:rPr>
                                  <w:rFonts w:ascii="Calibri" w:eastAsia="Calibri" w:hAnsi="Calibri" w:cs="Calibri"/>
                                  <w:w w:val="129"/>
                                  <w:sz w:val="16"/>
                                </w:rPr>
                                <w:t>GST</w:t>
                              </w:r>
                            </w:p>
                          </w:txbxContent>
                        </wps:txbx>
                        <wps:bodyPr horzOverflow="overflow" vert="horz" lIns="0" tIns="0" rIns="0" bIns="0" rtlCol="0">
                          <a:noAutofit/>
                        </wps:bodyPr>
                      </wps:wsp>
                      <wps:wsp>
                        <wps:cNvPr id="9849" name="Rectangle 9849"/>
                        <wps:cNvSpPr/>
                        <wps:spPr>
                          <a:xfrm>
                            <a:off x="1604338" y="270477"/>
                            <a:ext cx="39714" cy="134624"/>
                          </a:xfrm>
                          <a:prstGeom prst="rect">
                            <a:avLst/>
                          </a:prstGeom>
                          <a:ln>
                            <a:noFill/>
                          </a:ln>
                        </wps:spPr>
                        <wps:txbx>
                          <w:txbxContent>
                            <w:p w14:paraId="1D9FBB8E" w14:textId="77777777" w:rsidR="00F275E2" w:rsidRDefault="00B86FF2">
                              <w:pPr>
                                <w:spacing w:after="160"/>
                                <w:ind w:firstLine="0"/>
                                <w:jc w:val="left"/>
                              </w:pPr>
                              <w:r>
                                <w:rPr>
                                  <w:rFonts w:ascii="Cambria" w:eastAsia="Cambria" w:hAnsi="Cambria" w:cs="Cambria"/>
                                  <w:i/>
                                  <w:sz w:val="16"/>
                                </w:rPr>
                                <w:t>,</w:t>
                              </w:r>
                            </w:p>
                          </w:txbxContent>
                        </wps:txbx>
                        <wps:bodyPr horzOverflow="overflow" vert="horz" lIns="0" tIns="0" rIns="0" bIns="0" rtlCol="0">
                          <a:noAutofit/>
                        </wps:bodyPr>
                      </wps:wsp>
                      <wps:wsp>
                        <wps:cNvPr id="9850" name="Rectangle 9850"/>
                        <wps:cNvSpPr/>
                        <wps:spPr>
                          <a:xfrm>
                            <a:off x="1653104" y="274020"/>
                            <a:ext cx="275974" cy="99082"/>
                          </a:xfrm>
                          <a:prstGeom prst="rect">
                            <a:avLst/>
                          </a:prstGeom>
                          <a:ln>
                            <a:noFill/>
                          </a:ln>
                        </wps:spPr>
                        <wps:txbx>
                          <w:txbxContent>
                            <w:p w14:paraId="375B8B64" w14:textId="77777777" w:rsidR="00F275E2" w:rsidRDefault="00B86FF2">
                              <w:pPr>
                                <w:spacing w:after="160"/>
                                <w:ind w:firstLine="0"/>
                                <w:jc w:val="left"/>
                              </w:pPr>
                              <w:r>
                                <w:rPr>
                                  <w:rFonts w:ascii="Calibri" w:eastAsia="Calibri" w:hAnsi="Calibri" w:cs="Calibri"/>
                                  <w:w w:val="122"/>
                                  <w:sz w:val="16"/>
                                </w:rPr>
                                <w:t>GAT</w:t>
                              </w:r>
                            </w:p>
                          </w:txbxContent>
                        </wps:txbx>
                        <wps:bodyPr horzOverflow="overflow" vert="horz" lIns="0" tIns="0" rIns="0" bIns="0" rtlCol="0">
                          <a:noAutofit/>
                        </wps:bodyPr>
                      </wps:wsp>
                      <wps:wsp>
                        <wps:cNvPr id="9851" name="Rectangle 9851"/>
                        <wps:cNvSpPr/>
                        <wps:spPr>
                          <a:xfrm>
                            <a:off x="1860371" y="270477"/>
                            <a:ext cx="55599" cy="134624"/>
                          </a:xfrm>
                          <a:prstGeom prst="rect">
                            <a:avLst/>
                          </a:prstGeom>
                          <a:ln>
                            <a:noFill/>
                          </a:ln>
                        </wps:spPr>
                        <wps:txbx>
                          <w:txbxContent>
                            <w:p w14:paraId="534E7403" w14:textId="77777777" w:rsidR="00F275E2" w:rsidRDefault="00B86FF2">
                              <w:pPr>
                                <w:spacing w:after="160"/>
                                <w:ind w:firstLine="0"/>
                                <w:jc w:val="left"/>
                              </w:pPr>
                              <w:r>
                                <w:rPr>
                                  <w:rFonts w:ascii="Cambria" w:eastAsia="Cambria" w:hAnsi="Cambria" w:cs="Cambria"/>
                                  <w:sz w:val="16"/>
                                </w:rPr>
                                <w:t>)</w:t>
                              </w:r>
                            </w:p>
                          </w:txbxContent>
                        </wps:txbx>
                        <wps:bodyPr horzOverflow="overflow" vert="horz" lIns="0" tIns="0" rIns="0" bIns="0" rtlCol="0">
                          <a:noAutofit/>
                        </wps:bodyPr>
                      </wps:wsp>
                      <wps:wsp>
                        <wps:cNvPr id="162787" name="Shape 162787"/>
                        <wps:cNvSpPr/>
                        <wps:spPr>
                          <a:xfrm>
                            <a:off x="1080004" y="396006"/>
                            <a:ext cx="180002" cy="144002"/>
                          </a:xfrm>
                          <a:custGeom>
                            <a:avLst/>
                            <a:gdLst/>
                            <a:ahLst/>
                            <a:cxnLst/>
                            <a:rect l="0" t="0" r="0" b="0"/>
                            <a:pathLst>
                              <a:path w="180002" h="144002">
                                <a:moveTo>
                                  <a:pt x="0" y="0"/>
                                </a:moveTo>
                                <a:lnTo>
                                  <a:pt x="180002" y="0"/>
                                </a:lnTo>
                                <a:lnTo>
                                  <a:pt x="180002" y="144002"/>
                                </a:lnTo>
                                <a:lnTo>
                                  <a:pt x="0" y="144002"/>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9853" name="Shape 9853"/>
                        <wps:cNvSpPr/>
                        <wps:spPr>
                          <a:xfrm>
                            <a:off x="1080004" y="396006"/>
                            <a:ext cx="180002" cy="144002"/>
                          </a:xfrm>
                          <a:custGeom>
                            <a:avLst/>
                            <a:gdLst/>
                            <a:ahLst/>
                            <a:cxnLst/>
                            <a:rect l="0" t="0" r="0" b="0"/>
                            <a:pathLst>
                              <a:path w="180002" h="144002">
                                <a:moveTo>
                                  <a:pt x="0" y="144002"/>
                                </a:moveTo>
                                <a:lnTo>
                                  <a:pt x="180002" y="144002"/>
                                </a:lnTo>
                                <a:lnTo>
                                  <a:pt x="180002"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854" name="Rectangle 9854"/>
                        <wps:cNvSpPr/>
                        <wps:spPr>
                          <a:xfrm>
                            <a:off x="1144711" y="432891"/>
                            <a:ext cx="67312" cy="121969"/>
                          </a:xfrm>
                          <a:prstGeom prst="rect">
                            <a:avLst/>
                          </a:prstGeom>
                          <a:ln>
                            <a:noFill/>
                          </a:ln>
                        </wps:spPr>
                        <wps:txbx>
                          <w:txbxContent>
                            <w:p w14:paraId="4C24E29E" w14:textId="77777777" w:rsidR="00F275E2" w:rsidRDefault="00B86FF2">
                              <w:pPr>
                                <w:spacing w:after="160"/>
                                <w:ind w:firstLine="0"/>
                                <w:jc w:val="left"/>
                              </w:pPr>
                              <w:r>
                                <w:rPr>
                                  <w:sz w:val="16"/>
                                </w:rPr>
                                <w:t>2</w:t>
                              </w:r>
                            </w:p>
                          </w:txbxContent>
                        </wps:txbx>
                        <wps:bodyPr horzOverflow="overflow" vert="horz" lIns="0" tIns="0" rIns="0" bIns="0" rtlCol="0">
                          <a:noAutofit/>
                        </wps:bodyPr>
                      </wps:wsp>
                      <wps:wsp>
                        <wps:cNvPr id="162788" name="Shape 162788"/>
                        <wps:cNvSpPr/>
                        <wps:spPr>
                          <a:xfrm>
                            <a:off x="1393542" y="389230"/>
                            <a:ext cx="586477" cy="150778"/>
                          </a:xfrm>
                          <a:custGeom>
                            <a:avLst/>
                            <a:gdLst/>
                            <a:ahLst/>
                            <a:cxnLst/>
                            <a:rect l="0" t="0" r="0" b="0"/>
                            <a:pathLst>
                              <a:path w="586477" h="150778">
                                <a:moveTo>
                                  <a:pt x="0" y="0"/>
                                </a:moveTo>
                                <a:lnTo>
                                  <a:pt x="586477" y="0"/>
                                </a:lnTo>
                                <a:lnTo>
                                  <a:pt x="586477" y="150778"/>
                                </a:lnTo>
                                <a:lnTo>
                                  <a:pt x="0" y="150778"/>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9857" name="Rectangle 9857"/>
                        <wps:cNvSpPr/>
                        <wps:spPr>
                          <a:xfrm>
                            <a:off x="1431502" y="422362"/>
                            <a:ext cx="679445" cy="121969"/>
                          </a:xfrm>
                          <a:prstGeom prst="rect">
                            <a:avLst/>
                          </a:prstGeom>
                          <a:ln>
                            <a:noFill/>
                          </a:ln>
                        </wps:spPr>
                        <wps:txbx>
                          <w:txbxContent>
                            <w:p w14:paraId="081CF157" w14:textId="77777777" w:rsidR="00F275E2" w:rsidRDefault="00B86FF2">
                              <w:pPr>
                                <w:spacing w:after="160"/>
                                <w:ind w:firstLine="0"/>
                                <w:jc w:val="left"/>
                              </w:pPr>
                              <w:r>
                                <w:rPr>
                                  <w:w w:val="99"/>
                                  <w:sz w:val="16"/>
                                  <w:bdr w:val="single" w:sz="6" w:space="0" w:color="000000"/>
                                </w:rPr>
                                <w:t>Lemmas</w:t>
                              </w:r>
                              <w:r>
                                <w:rPr>
                                  <w:spacing w:val="16"/>
                                  <w:w w:val="99"/>
                                  <w:sz w:val="16"/>
                                  <w:bdr w:val="single" w:sz="6" w:space="0" w:color="000000"/>
                                </w:rPr>
                                <w:t xml:space="preserve"> </w:t>
                              </w:r>
                              <w:r>
                                <w:rPr>
                                  <w:w w:val="99"/>
                                  <w:sz w:val="16"/>
                                  <w:bdr w:val="single" w:sz="6" w:space="0" w:color="000000"/>
                                </w:rPr>
                                <w:t>2,3</w:t>
                              </w:r>
                            </w:p>
                          </w:txbxContent>
                        </wps:txbx>
                        <wps:bodyPr horzOverflow="overflow" vert="horz" lIns="0" tIns="0" rIns="0" bIns="0" rtlCol="0">
                          <a:noAutofit/>
                        </wps:bodyPr>
                      </wps:wsp>
                      <wps:wsp>
                        <wps:cNvPr id="9858" name="Shape 9858"/>
                        <wps:cNvSpPr/>
                        <wps:spPr>
                          <a:xfrm>
                            <a:off x="2160025" y="0"/>
                            <a:ext cx="900008" cy="540008"/>
                          </a:xfrm>
                          <a:custGeom>
                            <a:avLst/>
                            <a:gdLst/>
                            <a:ahLst/>
                            <a:cxnLst/>
                            <a:rect l="0" t="0" r="0" b="0"/>
                            <a:pathLst>
                              <a:path w="900008" h="540008">
                                <a:moveTo>
                                  <a:pt x="0" y="540008"/>
                                </a:moveTo>
                                <a:lnTo>
                                  <a:pt x="900008" y="540008"/>
                                </a:lnTo>
                                <a:lnTo>
                                  <a:pt x="900008"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859" name="Rectangle 9859"/>
                        <wps:cNvSpPr/>
                        <wps:spPr>
                          <a:xfrm>
                            <a:off x="2381081" y="49681"/>
                            <a:ext cx="608313" cy="121969"/>
                          </a:xfrm>
                          <a:prstGeom prst="rect">
                            <a:avLst/>
                          </a:prstGeom>
                          <a:ln>
                            <a:noFill/>
                          </a:ln>
                        </wps:spPr>
                        <wps:txbx>
                          <w:txbxContent>
                            <w:p w14:paraId="52122E4F" w14:textId="77777777" w:rsidR="00F275E2" w:rsidRDefault="00B86FF2">
                              <w:pPr>
                                <w:spacing w:after="160"/>
                                <w:ind w:firstLine="0"/>
                                <w:jc w:val="left"/>
                              </w:pPr>
                              <w:r>
                                <w:rPr>
                                  <w:spacing w:val="-1"/>
                                  <w:w w:val="99"/>
                                  <w:sz w:val="16"/>
                                </w:rPr>
                                <w:t>Security</w:t>
                              </w:r>
                              <w:r>
                                <w:rPr>
                                  <w:spacing w:val="23"/>
                                  <w:w w:val="99"/>
                                  <w:sz w:val="16"/>
                                </w:rPr>
                                <w:t xml:space="preserve"> </w:t>
                              </w:r>
                              <w:r>
                                <w:rPr>
                                  <w:spacing w:val="-1"/>
                                  <w:w w:val="99"/>
                                  <w:sz w:val="16"/>
                                </w:rPr>
                                <w:t>of</w:t>
                              </w:r>
                            </w:p>
                          </w:txbxContent>
                        </wps:txbx>
                        <wps:bodyPr horzOverflow="overflow" vert="horz" lIns="0" tIns="0" rIns="0" bIns="0" rtlCol="0">
                          <a:noAutofit/>
                        </wps:bodyPr>
                      </wps:wsp>
                      <wps:wsp>
                        <wps:cNvPr id="9860" name="Rectangle 9860"/>
                        <wps:cNvSpPr/>
                        <wps:spPr>
                          <a:xfrm>
                            <a:off x="2422227" y="156177"/>
                            <a:ext cx="107025" cy="134624"/>
                          </a:xfrm>
                          <a:prstGeom prst="rect">
                            <a:avLst/>
                          </a:prstGeom>
                          <a:ln>
                            <a:noFill/>
                          </a:ln>
                        </wps:spPr>
                        <wps:txbx>
                          <w:txbxContent>
                            <w:p w14:paraId="4AA3B73F" w14:textId="77777777" w:rsidR="00F275E2" w:rsidRDefault="00B86FF2">
                              <w:pPr>
                                <w:spacing w:after="160"/>
                                <w:ind w:firstLine="0"/>
                                <w:jc w:val="left"/>
                              </w:pPr>
                              <w:r>
                                <w:rPr>
                                  <w:rFonts w:ascii="Cambria" w:eastAsia="Cambria" w:hAnsi="Cambria" w:cs="Cambria"/>
                                  <w:sz w:val="16"/>
                                </w:rPr>
                                <w:t>Π</w:t>
                              </w:r>
                            </w:p>
                          </w:txbxContent>
                        </wps:txbx>
                        <wps:bodyPr horzOverflow="overflow" vert="horz" lIns="0" tIns="0" rIns="0" bIns="0" rtlCol="0">
                          <a:noAutofit/>
                        </wps:bodyPr>
                      </wps:wsp>
                      <wps:wsp>
                        <wps:cNvPr id="9861" name="Rectangle 9861"/>
                        <wps:cNvSpPr/>
                        <wps:spPr>
                          <a:xfrm>
                            <a:off x="2503001" y="193448"/>
                            <a:ext cx="91613" cy="100967"/>
                          </a:xfrm>
                          <a:prstGeom prst="rect">
                            <a:avLst/>
                          </a:prstGeom>
                          <a:ln>
                            <a:noFill/>
                          </a:ln>
                        </wps:spPr>
                        <wps:txbx>
                          <w:txbxContent>
                            <w:p w14:paraId="41E92D7E" w14:textId="77777777" w:rsidR="00F275E2" w:rsidRDefault="00B86FF2">
                              <w:pPr>
                                <w:spacing w:after="160"/>
                                <w:ind w:firstLine="0"/>
                                <w:jc w:val="left"/>
                              </w:pPr>
                              <w:r>
                                <w:rPr>
                                  <w:rFonts w:ascii="Cambria" w:eastAsia="Cambria" w:hAnsi="Cambria" w:cs="Cambria"/>
                                  <w:sz w:val="12"/>
                                </w:rPr>
                                <w:t>lc</w:t>
                              </w:r>
                            </w:p>
                          </w:txbxContent>
                        </wps:txbx>
                        <wps:bodyPr horzOverflow="overflow" vert="horz" lIns="0" tIns="0" rIns="0" bIns="0" rtlCol="0">
                          <a:noAutofit/>
                        </wps:bodyPr>
                      </wps:wsp>
                      <wps:wsp>
                        <wps:cNvPr id="9862" name="Rectangle 9862"/>
                        <wps:cNvSpPr/>
                        <wps:spPr>
                          <a:xfrm>
                            <a:off x="2612727" y="162453"/>
                            <a:ext cx="243467" cy="121969"/>
                          </a:xfrm>
                          <a:prstGeom prst="rect">
                            <a:avLst/>
                          </a:prstGeom>
                          <a:ln>
                            <a:noFill/>
                          </a:ln>
                        </wps:spPr>
                        <wps:txbx>
                          <w:txbxContent>
                            <w:p w14:paraId="26A62698" w14:textId="77777777" w:rsidR="00F275E2" w:rsidRDefault="00B86FF2">
                              <w:pPr>
                                <w:spacing w:after="160"/>
                                <w:ind w:firstLine="0"/>
                                <w:jc w:val="left"/>
                              </w:pPr>
                              <w:r>
                                <w:rPr>
                                  <w:spacing w:val="-1"/>
                                  <w:w w:val="98"/>
                                  <w:sz w:val="16"/>
                                </w:rPr>
                                <w:t>after</w:t>
                              </w:r>
                            </w:p>
                          </w:txbxContent>
                        </wps:txbx>
                        <wps:bodyPr horzOverflow="overflow" vert="horz" lIns="0" tIns="0" rIns="0" bIns="0" rtlCol="0">
                          <a:noAutofit/>
                        </wps:bodyPr>
                      </wps:wsp>
                      <wps:wsp>
                        <wps:cNvPr id="9863" name="Rectangle 9863"/>
                        <wps:cNvSpPr/>
                        <wps:spPr>
                          <a:xfrm>
                            <a:off x="2237824" y="270477"/>
                            <a:ext cx="321126" cy="134624"/>
                          </a:xfrm>
                          <a:prstGeom prst="rect">
                            <a:avLst/>
                          </a:prstGeom>
                          <a:ln>
                            <a:noFill/>
                          </a:ln>
                        </wps:spPr>
                        <wps:txbx>
                          <w:txbxContent>
                            <w:p w14:paraId="1B37DD58" w14:textId="77777777" w:rsidR="00F275E2" w:rsidRDefault="00B86FF2">
                              <w:pPr>
                                <w:spacing w:after="160"/>
                                <w:ind w:firstLine="0"/>
                                <w:jc w:val="left"/>
                              </w:pPr>
                              <w:r>
                                <w:rPr>
                                  <w:rFonts w:ascii="Cambria" w:eastAsia="Cambria" w:hAnsi="Cambria" w:cs="Cambria"/>
                                  <w:sz w:val="16"/>
                                </w:rPr>
                                <w:t>max(</w:t>
                              </w:r>
                            </w:p>
                          </w:txbxContent>
                        </wps:txbx>
                        <wps:bodyPr horzOverflow="overflow" vert="horz" lIns="0" tIns="0" rIns="0" bIns="0" rtlCol="0">
                          <a:noAutofit/>
                        </wps:bodyPr>
                      </wps:wsp>
                      <wps:wsp>
                        <wps:cNvPr id="9864" name="Rectangle 9864"/>
                        <wps:cNvSpPr/>
                        <wps:spPr>
                          <a:xfrm>
                            <a:off x="2478619" y="274020"/>
                            <a:ext cx="271916" cy="99082"/>
                          </a:xfrm>
                          <a:prstGeom prst="rect">
                            <a:avLst/>
                          </a:prstGeom>
                          <a:ln>
                            <a:noFill/>
                          </a:ln>
                        </wps:spPr>
                        <wps:txbx>
                          <w:txbxContent>
                            <w:p w14:paraId="4ADE075A" w14:textId="77777777" w:rsidR="00F275E2" w:rsidRDefault="00B86FF2">
                              <w:pPr>
                                <w:spacing w:after="160"/>
                                <w:ind w:firstLine="0"/>
                                <w:jc w:val="left"/>
                              </w:pPr>
                              <w:r>
                                <w:rPr>
                                  <w:rFonts w:ascii="Calibri" w:eastAsia="Calibri" w:hAnsi="Calibri" w:cs="Calibri"/>
                                  <w:w w:val="129"/>
                                  <w:sz w:val="16"/>
                                </w:rPr>
                                <w:t>GST</w:t>
                              </w:r>
                            </w:p>
                          </w:txbxContent>
                        </wps:txbx>
                        <wps:bodyPr horzOverflow="overflow" vert="horz" lIns="0" tIns="0" rIns="0" bIns="0" rtlCol="0">
                          <a:noAutofit/>
                        </wps:bodyPr>
                      </wps:wsp>
                      <wps:wsp>
                        <wps:cNvPr id="9865" name="Rectangle 9865"/>
                        <wps:cNvSpPr/>
                        <wps:spPr>
                          <a:xfrm>
                            <a:off x="2684359" y="270477"/>
                            <a:ext cx="39714" cy="134624"/>
                          </a:xfrm>
                          <a:prstGeom prst="rect">
                            <a:avLst/>
                          </a:prstGeom>
                          <a:ln>
                            <a:noFill/>
                          </a:ln>
                        </wps:spPr>
                        <wps:txbx>
                          <w:txbxContent>
                            <w:p w14:paraId="4C05D323" w14:textId="77777777" w:rsidR="00F275E2" w:rsidRDefault="00B86FF2">
                              <w:pPr>
                                <w:spacing w:after="160"/>
                                <w:ind w:firstLine="0"/>
                                <w:jc w:val="left"/>
                              </w:pPr>
                              <w:r>
                                <w:rPr>
                                  <w:rFonts w:ascii="Cambria" w:eastAsia="Cambria" w:hAnsi="Cambria" w:cs="Cambria"/>
                                  <w:i/>
                                  <w:sz w:val="16"/>
                                </w:rPr>
                                <w:t>,</w:t>
                              </w:r>
                            </w:p>
                          </w:txbxContent>
                        </wps:txbx>
                        <wps:bodyPr horzOverflow="overflow" vert="horz" lIns="0" tIns="0" rIns="0" bIns="0" rtlCol="0">
                          <a:noAutofit/>
                        </wps:bodyPr>
                      </wps:wsp>
                      <wps:wsp>
                        <wps:cNvPr id="9866" name="Rectangle 9866"/>
                        <wps:cNvSpPr/>
                        <wps:spPr>
                          <a:xfrm>
                            <a:off x="2733125" y="274020"/>
                            <a:ext cx="275973" cy="99082"/>
                          </a:xfrm>
                          <a:prstGeom prst="rect">
                            <a:avLst/>
                          </a:prstGeom>
                          <a:ln>
                            <a:noFill/>
                          </a:ln>
                        </wps:spPr>
                        <wps:txbx>
                          <w:txbxContent>
                            <w:p w14:paraId="08AD32A3" w14:textId="77777777" w:rsidR="00F275E2" w:rsidRDefault="00B86FF2">
                              <w:pPr>
                                <w:spacing w:after="160"/>
                                <w:ind w:firstLine="0"/>
                                <w:jc w:val="left"/>
                              </w:pPr>
                              <w:r>
                                <w:rPr>
                                  <w:rFonts w:ascii="Calibri" w:eastAsia="Calibri" w:hAnsi="Calibri" w:cs="Calibri"/>
                                  <w:w w:val="122"/>
                                  <w:sz w:val="16"/>
                                </w:rPr>
                                <w:t>GAT</w:t>
                              </w:r>
                            </w:p>
                          </w:txbxContent>
                        </wps:txbx>
                        <wps:bodyPr horzOverflow="overflow" vert="horz" lIns="0" tIns="0" rIns="0" bIns="0" rtlCol="0">
                          <a:noAutofit/>
                        </wps:bodyPr>
                      </wps:wsp>
                      <wps:wsp>
                        <wps:cNvPr id="9867" name="Rectangle 9867"/>
                        <wps:cNvSpPr/>
                        <wps:spPr>
                          <a:xfrm>
                            <a:off x="2940393" y="270477"/>
                            <a:ext cx="55599" cy="134624"/>
                          </a:xfrm>
                          <a:prstGeom prst="rect">
                            <a:avLst/>
                          </a:prstGeom>
                          <a:ln>
                            <a:noFill/>
                          </a:ln>
                        </wps:spPr>
                        <wps:txbx>
                          <w:txbxContent>
                            <w:p w14:paraId="73D4B64B" w14:textId="77777777" w:rsidR="00F275E2" w:rsidRDefault="00B86FF2">
                              <w:pPr>
                                <w:spacing w:after="160"/>
                                <w:ind w:firstLine="0"/>
                                <w:jc w:val="left"/>
                              </w:pPr>
                              <w:r>
                                <w:rPr>
                                  <w:rFonts w:ascii="Cambria" w:eastAsia="Cambria" w:hAnsi="Cambria" w:cs="Cambria"/>
                                  <w:sz w:val="16"/>
                                </w:rPr>
                                <w:t>)</w:t>
                              </w:r>
                            </w:p>
                          </w:txbxContent>
                        </wps:txbx>
                        <wps:bodyPr horzOverflow="overflow" vert="horz" lIns="0" tIns="0" rIns="0" bIns="0" rtlCol="0">
                          <a:noAutofit/>
                        </wps:bodyPr>
                      </wps:wsp>
                      <wps:wsp>
                        <wps:cNvPr id="162803" name="Shape 162803"/>
                        <wps:cNvSpPr/>
                        <wps:spPr>
                          <a:xfrm>
                            <a:off x="2160025" y="396006"/>
                            <a:ext cx="179997" cy="144002"/>
                          </a:xfrm>
                          <a:custGeom>
                            <a:avLst/>
                            <a:gdLst/>
                            <a:ahLst/>
                            <a:cxnLst/>
                            <a:rect l="0" t="0" r="0" b="0"/>
                            <a:pathLst>
                              <a:path w="179997" h="144002">
                                <a:moveTo>
                                  <a:pt x="0" y="0"/>
                                </a:moveTo>
                                <a:lnTo>
                                  <a:pt x="179997" y="0"/>
                                </a:lnTo>
                                <a:lnTo>
                                  <a:pt x="179997" y="144002"/>
                                </a:lnTo>
                                <a:lnTo>
                                  <a:pt x="0" y="144002"/>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9869" name="Shape 9869"/>
                        <wps:cNvSpPr/>
                        <wps:spPr>
                          <a:xfrm>
                            <a:off x="2160025" y="396006"/>
                            <a:ext cx="179997" cy="144002"/>
                          </a:xfrm>
                          <a:custGeom>
                            <a:avLst/>
                            <a:gdLst/>
                            <a:ahLst/>
                            <a:cxnLst/>
                            <a:rect l="0" t="0" r="0" b="0"/>
                            <a:pathLst>
                              <a:path w="179997" h="144002">
                                <a:moveTo>
                                  <a:pt x="0" y="144002"/>
                                </a:moveTo>
                                <a:lnTo>
                                  <a:pt x="179997" y="144002"/>
                                </a:lnTo>
                                <a:lnTo>
                                  <a:pt x="179997"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870" name="Rectangle 9870"/>
                        <wps:cNvSpPr/>
                        <wps:spPr>
                          <a:xfrm>
                            <a:off x="2224719" y="432179"/>
                            <a:ext cx="67312" cy="121969"/>
                          </a:xfrm>
                          <a:prstGeom prst="rect">
                            <a:avLst/>
                          </a:prstGeom>
                          <a:ln>
                            <a:noFill/>
                          </a:ln>
                        </wps:spPr>
                        <wps:txbx>
                          <w:txbxContent>
                            <w:p w14:paraId="4F923C99" w14:textId="77777777" w:rsidR="00F275E2" w:rsidRDefault="00B86FF2">
                              <w:pPr>
                                <w:spacing w:after="160"/>
                                <w:ind w:firstLine="0"/>
                                <w:jc w:val="left"/>
                              </w:pPr>
                              <w:r>
                                <w:rPr>
                                  <w:sz w:val="16"/>
                                </w:rPr>
                                <w:t>3</w:t>
                              </w:r>
                            </w:p>
                          </w:txbxContent>
                        </wps:txbx>
                        <wps:bodyPr horzOverflow="overflow" vert="horz" lIns="0" tIns="0" rIns="0" bIns="0" rtlCol="0">
                          <a:noAutofit/>
                        </wps:bodyPr>
                      </wps:wsp>
                      <wps:wsp>
                        <wps:cNvPr id="162804" name="Shape 162804"/>
                        <wps:cNvSpPr/>
                        <wps:spPr>
                          <a:xfrm>
                            <a:off x="2532668" y="396006"/>
                            <a:ext cx="527363" cy="144002"/>
                          </a:xfrm>
                          <a:custGeom>
                            <a:avLst/>
                            <a:gdLst/>
                            <a:ahLst/>
                            <a:cxnLst/>
                            <a:rect l="0" t="0" r="0" b="0"/>
                            <a:pathLst>
                              <a:path w="527363" h="144002">
                                <a:moveTo>
                                  <a:pt x="0" y="0"/>
                                </a:moveTo>
                                <a:lnTo>
                                  <a:pt x="527363" y="0"/>
                                </a:lnTo>
                                <a:lnTo>
                                  <a:pt x="527363" y="144002"/>
                                </a:lnTo>
                                <a:lnTo>
                                  <a:pt x="0" y="144002"/>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9873" name="Rectangle 9873"/>
                        <wps:cNvSpPr/>
                        <wps:spPr>
                          <a:xfrm>
                            <a:off x="2570629" y="432306"/>
                            <a:ext cx="600394" cy="121969"/>
                          </a:xfrm>
                          <a:prstGeom prst="rect">
                            <a:avLst/>
                          </a:prstGeom>
                          <a:ln>
                            <a:noFill/>
                          </a:ln>
                        </wps:spPr>
                        <wps:txbx>
                          <w:txbxContent>
                            <w:p w14:paraId="79AC9473" w14:textId="77777777" w:rsidR="00F275E2" w:rsidRDefault="00B86FF2">
                              <w:pPr>
                                <w:spacing w:after="160"/>
                                <w:ind w:firstLine="0"/>
                                <w:jc w:val="left"/>
                              </w:pPr>
                              <w:r>
                                <w:rPr>
                                  <w:spacing w:val="-1"/>
                                  <w:w w:val="99"/>
                                  <w:sz w:val="16"/>
                                  <w:bdr w:val="single" w:sz="6" w:space="0" w:color="000000"/>
                                </w:rPr>
                                <w:t>Theorem</w:t>
                              </w:r>
                              <w:r>
                                <w:rPr>
                                  <w:spacing w:val="20"/>
                                  <w:w w:val="99"/>
                                  <w:sz w:val="16"/>
                                  <w:bdr w:val="single" w:sz="6" w:space="0" w:color="000000"/>
                                </w:rPr>
                                <w:t xml:space="preserve"> </w:t>
                              </w:r>
                              <w:r>
                                <w:rPr>
                                  <w:spacing w:val="-1"/>
                                  <w:w w:val="99"/>
                                  <w:sz w:val="16"/>
                                  <w:bdr w:val="single" w:sz="6" w:space="0" w:color="000000"/>
                                </w:rPr>
                                <w:t>2</w:t>
                              </w:r>
                            </w:p>
                          </w:txbxContent>
                        </wps:txbx>
                        <wps:bodyPr horzOverflow="overflow" vert="horz" lIns="0" tIns="0" rIns="0" bIns="0" rtlCol="0">
                          <a:noAutofit/>
                        </wps:bodyPr>
                      </wps:wsp>
                      <wps:wsp>
                        <wps:cNvPr id="9874" name="Shape 9874"/>
                        <wps:cNvSpPr/>
                        <wps:spPr>
                          <a:xfrm>
                            <a:off x="1620021" y="648005"/>
                            <a:ext cx="900009" cy="540008"/>
                          </a:xfrm>
                          <a:custGeom>
                            <a:avLst/>
                            <a:gdLst/>
                            <a:ahLst/>
                            <a:cxnLst/>
                            <a:rect l="0" t="0" r="0" b="0"/>
                            <a:pathLst>
                              <a:path w="900009" h="540008">
                                <a:moveTo>
                                  <a:pt x="0" y="540008"/>
                                </a:moveTo>
                                <a:lnTo>
                                  <a:pt x="900009" y="540008"/>
                                </a:lnTo>
                                <a:lnTo>
                                  <a:pt x="900009"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875" name="Rectangle 9875"/>
                        <wps:cNvSpPr/>
                        <wps:spPr>
                          <a:xfrm>
                            <a:off x="1831933" y="697685"/>
                            <a:ext cx="632631" cy="121969"/>
                          </a:xfrm>
                          <a:prstGeom prst="rect">
                            <a:avLst/>
                          </a:prstGeom>
                          <a:ln>
                            <a:noFill/>
                          </a:ln>
                        </wps:spPr>
                        <wps:txbx>
                          <w:txbxContent>
                            <w:p w14:paraId="4C4D190A" w14:textId="77777777" w:rsidR="00F275E2" w:rsidRDefault="00B86FF2">
                              <w:pPr>
                                <w:spacing w:after="160"/>
                                <w:ind w:firstLine="0"/>
                                <w:jc w:val="left"/>
                              </w:pPr>
                              <w:r>
                                <w:rPr>
                                  <w:w w:val="98"/>
                                  <w:sz w:val="16"/>
                                </w:rPr>
                                <w:t>Liveness</w:t>
                              </w:r>
                              <w:r>
                                <w:rPr>
                                  <w:spacing w:val="21"/>
                                  <w:w w:val="98"/>
                                  <w:sz w:val="16"/>
                                </w:rPr>
                                <w:t xml:space="preserve"> </w:t>
                              </w:r>
                              <w:r>
                                <w:rPr>
                                  <w:w w:val="98"/>
                                  <w:sz w:val="16"/>
                                </w:rPr>
                                <w:t>of</w:t>
                              </w:r>
                            </w:p>
                          </w:txbxContent>
                        </wps:txbx>
                        <wps:bodyPr horzOverflow="overflow" vert="horz" lIns="0" tIns="0" rIns="0" bIns="0" rtlCol="0">
                          <a:noAutofit/>
                        </wps:bodyPr>
                      </wps:wsp>
                      <wps:wsp>
                        <wps:cNvPr id="9876" name="Rectangle 9876"/>
                        <wps:cNvSpPr/>
                        <wps:spPr>
                          <a:xfrm>
                            <a:off x="1799930" y="807730"/>
                            <a:ext cx="277736" cy="99082"/>
                          </a:xfrm>
                          <a:prstGeom prst="rect">
                            <a:avLst/>
                          </a:prstGeom>
                          <a:ln>
                            <a:noFill/>
                          </a:ln>
                        </wps:spPr>
                        <wps:txbx>
                          <w:txbxContent>
                            <w:p w14:paraId="0EA245F0" w14:textId="77777777" w:rsidR="00F275E2" w:rsidRDefault="00B86FF2">
                              <w:pPr>
                                <w:spacing w:after="160"/>
                                <w:ind w:firstLine="0"/>
                                <w:jc w:val="left"/>
                              </w:pPr>
                              <w:r>
                                <w:rPr>
                                  <w:rFonts w:ascii="Calibri" w:eastAsia="Calibri" w:hAnsi="Calibri" w:cs="Calibri"/>
                                  <w:w w:val="121"/>
                                  <w:sz w:val="16"/>
                                </w:rPr>
                                <w:t>LOG</w:t>
                              </w:r>
                            </w:p>
                          </w:txbxContent>
                        </wps:txbx>
                        <wps:bodyPr horzOverflow="overflow" vert="horz" lIns="0" tIns="0" rIns="0" bIns="0" rtlCol="0">
                          <a:noAutofit/>
                        </wps:bodyPr>
                      </wps:wsp>
                      <wps:wsp>
                        <wps:cNvPr id="9877" name="Rectangle 9877"/>
                        <wps:cNvSpPr/>
                        <wps:spPr>
                          <a:xfrm>
                            <a:off x="2008716" y="855169"/>
                            <a:ext cx="139095" cy="100967"/>
                          </a:xfrm>
                          <a:prstGeom prst="rect">
                            <a:avLst/>
                          </a:prstGeom>
                          <a:ln>
                            <a:noFill/>
                          </a:ln>
                        </wps:spPr>
                        <wps:txbx>
                          <w:txbxContent>
                            <w:p w14:paraId="7C5D63EC" w14:textId="77777777" w:rsidR="00F275E2" w:rsidRDefault="00B86FF2">
                              <w:pPr>
                                <w:spacing w:after="160"/>
                                <w:ind w:firstLine="0"/>
                                <w:jc w:val="left"/>
                              </w:pPr>
                              <w:r>
                                <w:rPr>
                                  <w:rFonts w:ascii="Cambria" w:eastAsia="Cambria" w:hAnsi="Cambria" w:cs="Cambria"/>
                                  <w:sz w:val="12"/>
                                </w:rPr>
                                <w:t>fin</w:t>
                              </w:r>
                            </w:p>
                          </w:txbxContent>
                        </wps:txbx>
                        <wps:bodyPr horzOverflow="overflow" vert="horz" lIns="0" tIns="0" rIns="0" bIns="0" rtlCol="0">
                          <a:noAutofit/>
                        </wps:bodyPr>
                      </wps:wsp>
                      <wps:wsp>
                        <wps:cNvPr id="9878" name="Rectangle 9878"/>
                        <wps:cNvSpPr/>
                        <wps:spPr>
                          <a:xfrm>
                            <a:off x="2155019" y="810462"/>
                            <a:ext cx="243467" cy="121969"/>
                          </a:xfrm>
                          <a:prstGeom prst="rect">
                            <a:avLst/>
                          </a:prstGeom>
                          <a:ln>
                            <a:noFill/>
                          </a:ln>
                        </wps:spPr>
                        <wps:txbx>
                          <w:txbxContent>
                            <w:p w14:paraId="1FAF5035" w14:textId="77777777" w:rsidR="00F275E2" w:rsidRDefault="00B86FF2">
                              <w:pPr>
                                <w:spacing w:after="160"/>
                                <w:ind w:firstLine="0"/>
                                <w:jc w:val="left"/>
                              </w:pPr>
                              <w:r>
                                <w:rPr>
                                  <w:spacing w:val="-1"/>
                                  <w:w w:val="98"/>
                                  <w:sz w:val="16"/>
                                </w:rPr>
                                <w:t>after</w:t>
                              </w:r>
                            </w:p>
                          </w:txbxContent>
                        </wps:txbx>
                        <wps:bodyPr horzOverflow="overflow" vert="horz" lIns="0" tIns="0" rIns="0" bIns="0" rtlCol="0">
                          <a:noAutofit/>
                        </wps:bodyPr>
                      </wps:wsp>
                      <wps:wsp>
                        <wps:cNvPr id="9879" name="Rectangle 9879"/>
                        <wps:cNvSpPr/>
                        <wps:spPr>
                          <a:xfrm>
                            <a:off x="1697819" y="918487"/>
                            <a:ext cx="321126" cy="134624"/>
                          </a:xfrm>
                          <a:prstGeom prst="rect">
                            <a:avLst/>
                          </a:prstGeom>
                          <a:ln>
                            <a:noFill/>
                          </a:ln>
                        </wps:spPr>
                        <wps:txbx>
                          <w:txbxContent>
                            <w:p w14:paraId="0325FF8C" w14:textId="77777777" w:rsidR="00F275E2" w:rsidRDefault="00B86FF2">
                              <w:pPr>
                                <w:spacing w:after="160"/>
                                <w:ind w:firstLine="0"/>
                                <w:jc w:val="left"/>
                              </w:pPr>
                              <w:r>
                                <w:rPr>
                                  <w:rFonts w:ascii="Cambria" w:eastAsia="Cambria" w:hAnsi="Cambria" w:cs="Cambria"/>
                                  <w:sz w:val="16"/>
                                </w:rPr>
                                <w:t>max(</w:t>
                              </w:r>
                            </w:p>
                          </w:txbxContent>
                        </wps:txbx>
                        <wps:bodyPr horzOverflow="overflow" vert="horz" lIns="0" tIns="0" rIns="0" bIns="0" rtlCol="0">
                          <a:noAutofit/>
                        </wps:bodyPr>
                      </wps:wsp>
                      <wps:wsp>
                        <wps:cNvPr id="9880" name="Rectangle 9880"/>
                        <wps:cNvSpPr/>
                        <wps:spPr>
                          <a:xfrm>
                            <a:off x="1938613" y="922030"/>
                            <a:ext cx="271917" cy="99082"/>
                          </a:xfrm>
                          <a:prstGeom prst="rect">
                            <a:avLst/>
                          </a:prstGeom>
                          <a:ln>
                            <a:noFill/>
                          </a:ln>
                        </wps:spPr>
                        <wps:txbx>
                          <w:txbxContent>
                            <w:p w14:paraId="3B67D741" w14:textId="77777777" w:rsidR="00F275E2" w:rsidRDefault="00B86FF2">
                              <w:pPr>
                                <w:spacing w:after="160"/>
                                <w:ind w:firstLine="0"/>
                                <w:jc w:val="left"/>
                              </w:pPr>
                              <w:r>
                                <w:rPr>
                                  <w:rFonts w:ascii="Calibri" w:eastAsia="Calibri" w:hAnsi="Calibri" w:cs="Calibri"/>
                                  <w:w w:val="129"/>
                                  <w:sz w:val="16"/>
                                </w:rPr>
                                <w:t>GST</w:t>
                              </w:r>
                            </w:p>
                          </w:txbxContent>
                        </wps:txbx>
                        <wps:bodyPr horzOverflow="overflow" vert="horz" lIns="0" tIns="0" rIns="0" bIns="0" rtlCol="0">
                          <a:noAutofit/>
                        </wps:bodyPr>
                      </wps:wsp>
                      <wps:wsp>
                        <wps:cNvPr id="9881" name="Rectangle 9881"/>
                        <wps:cNvSpPr/>
                        <wps:spPr>
                          <a:xfrm>
                            <a:off x="2144353" y="918487"/>
                            <a:ext cx="39714" cy="134624"/>
                          </a:xfrm>
                          <a:prstGeom prst="rect">
                            <a:avLst/>
                          </a:prstGeom>
                          <a:ln>
                            <a:noFill/>
                          </a:ln>
                        </wps:spPr>
                        <wps:txbx>
                          <w:txbxContent>
                            <w:p w14:paraId="05CBC920" w14:textId="77777777" w:rsidR="00F275E2" w:rsidRDefault="00B86FF2">
                              <w:pPr>
                                <w:spacing w:after="160"/>
                                <w:ind w:firstLine="0"/>
                                <w:jc w:val="left"/>
                              </w:pPr>
                              <w:r>
                                <w:rPr>
                                  <w:rFonts w:ascii="Cambria" w:eastAsia="Cambria" w:hAnsi="Cambria" w:cs="Cambria"/>
                                  <w:i/>
                                  <w:sz w:val="16"/>
                                </w:rPr>
                                <w:t>,</w:t>
                              </w:r>
                            </w:p>
                          </w:txbxContent>
                        </wps:txbx>
                        <wps:bodyPr horzOverflow="overflow" vert="horz" lIns="0" tIns="0" rIns="0" bIns="0" rtlCol="0">
                          <a:noAutofit/>
                        </wps:bodyPr>
                      </wps:wsp>
                      <wps:wsp>
                        <wps:cNvPr id="9882" name="Rectangle 9882"/>
                        <wps:cNvSpPr/>
                        <wps:spPr>
                          <a:xfrm>
                            <a:off x="2193119" y="922030"/>
                            <a:ext cx="275973" cy="99082"/>
                          </a:xfrm>
                          <a:prstGeom prst="rect">
                            <a:avLst/>
                          </a:prstGeom>
                          <a:ln>
                            <a:noFill/>
                          </a:ln>
                        </wps:spPr>
                        <wps:txbx>
                          <w:txbxContent>
                            <w:p w14:paraId="7F86784E" w14:textId="77777777" w:rsidR="00F275E2" w:rsidRDefault="00B86FF2">
                              <w:pPr>
                                <w:spacing w:after="160"/>
                                <w:ind w:firstLine="0"/>
                                <w:jc w:val="left"/>
                              </w:pPr>
                              <w:r>
                                <w:rPr>
                                  <w:rFonts w:ascii="Calibri" w:eastAsia="Calibri" w:hAnsi="Calibri" w:cs="Calibri"/>
                                  <w:w w:val="122"/>
                                  <w:sz w:val="16"/>
                                </w:rPr>
                                <w:t>GAT</w:t>
                              </w:r>
                            </w:p>
                          </w:txbxContent>
                        </wps:txbx>
                        <wps:bodyPr horzOverflow="overflow" vert="horz" lIns="0" tIns="0" rIns="0" bIns="0" rtlCol="0">
                          <a:noAutofit/>
                        </wps:bodyPr>
                      </wps:wsp>
                      <wps:wsp>
                        <wps:cNvPr id="9883" name="Rectangle 9883"/>
                        <wps:cNvSpPr/>
                        <wps:spPr>
                          <a:xfrm>
                            <a:off x="2400387" y="918487"/>
                            <a:ext cx="55599" cy="134624"/>
                          </a:xfrm>
                          <a:prstGeom prst="rect">
                            <a:avLst/>
                          </a:prstGeom>
                          <a:ln>
                            <a:noFill/>
                          </a:ln>
                        </wps:spPr>
                        <wps:txbx>
                          <w:txbxContent>
                            <w:p w14:paraId="0C152B81" w14:textId="77777777" w:rsidR="00F275E2" w:rsidRDefault="00B86FF2">
                              <w:pPr>
                                <w:spacing w:after="160"/>
                                <w:ind w:firstLine="0"/>
                                <w:jc w:val="left"/>
                              </w:pPr>
                              <w:r>
                                <w:rPr>
                                  <w:rFonts w:ascii="Cambria" w:eastAsia="Cambria" w:hAnsi="Cambria" w:cs="Cambria"/>
                                  <w:sz w:val="16"/>
                                </w:rPr>
                                <w:t>)</w:t>
                              </w:r>
                            </w:p>
                          </w:txbxContent>
                        </wps:txbx>
                        <wps:bodyPr horzOverflow="overflow" vert="horz" lIns="0" tIns="0" rIns="0" bIns="0" rtlCol="0">
                          <a:noAutofit/>
                        </wps:bodyPr>
                      </wps:wsp>
                      <wps:wsp>
                        <wps:cNvPr id="162821" name="Shape 162821"/>
                        <wps:cNvSpPr/>
                        <wps:spPr>
                          <a:xfrm>
                            <a:off x="1620021" y="1044011"/>
                            <a:ext cx="180002" cy="144002"/>
                          </a:xfrm>
                          <a:custGeom>
                            <a:avLst/>
                            <a:gdLst/>
                            <a:ahLst/>
                            <a:cxnLst/>
                            <a:rect l="0" t="0" r="0" b="0"/>
                            <a:pathLst>
                              <a:path w="180002" h="144002">
                                <a:moveTo>
                                  <a:pt x="0" y="0"/>
                                </a:moveTo>
                                <a:lnTo>
                                  <a:pt x="180002" y="0"/>
                                </a:lnTo>
                                <a:lnTo>
                                  <a:pt x="180002" y="144002"/>
                                </a:lnTo>
                                <a:lnTo>
                                  <a:pt x="0" y="144002"/>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9885" name="Shape 9885"/>
                        <wps:cNvSpPr/>
                        <wps:spPr>
                          <a:xfrm>
                            <a:off x="1620021" y="1044011"/>
                            <a:ext cx="180002" cy="144002"/>
                          </a:xfrm>
                          <a:custGeom>
                            <a:avLst/>
                            <a:gdLst/>
                            <a:ahLst/>
                            <a:cxnLst/>
                            <a:rect l="0" t="0" r="0" b="0"/>
                            <a:pathLst>
                              <a:path w="180002" h="144002">
                                <a:moveTo>
                                  <a:pt x="0" y="144002"/>
                                </a:moveTo>
                                <a:lnTo>
                                  <a:pt x="180002" y="144002"/>
                                </a:lnTo>
                                <a:lnTo>
                                  <a:pt x="180002"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886" name="Rectangle 9886"/>
                        <wps:cNvSpPr/>
                        <wps:spPr>
                          <a:xfrm>
                            <a:off x="1684715" y="1080895"/>
                            <a:ext cx="67312" cy="121969"/>
                          </a:xfrm>
                          <a:prstGeom prst="rect">
                            <a:avLst/>
                          </a:prstGeom>
                          <a:ln>
                            <a:noFill/>
                          </a:ln>
                        </wps:spPr>
                        <wps:txbx>
                          <w:txbxContent>
                            <w:p w14:paraId="6A501A82" w14:textId="77777777" w:rsidR="00F275E2" w:rsidRDefault="00B86FF2">
                              <w:pPr>
                                <w:spacing w:after="160"/>
                                <w:ind w:firstLine="0"/>
                                <w:jc w:val="left"/>
                              </w:pPr>
                              <w:r>
                                <w:rPr>
                                  <w:sz w:val="16"/>
                                </w:rPr>
                                <w:t>4</w:t>
                              </w:r>
                            </w:p>
                          </w:txbxContent>
                        </wps:txbx>
                        <wps:bodyPr horzOverflow="overflow" vert="horz" lIns="0" tIns="0" rIns="0" bIns="0" rtlCol="0">
                          <a:noAutofit/>
                        </wps:bodyPr>
                      </wps:wsp>
                      <wps:wsp>
                        <wps:cNvPr id="162822" name="Shape 162822"/>
                        <wps:cNvSpPr/>
                        <wps:spPr>
                          <a:xfrm>
                            <a:off x="2048837" y="1044011"/>
                            <a:ext cx="471185" cy="144002"/>
                          </a:xfrm>
                          <a:custGeom>
                            <a:avLst/>
                            <a:gdLst/>
                            <a:ahLst/>
                            <a:cxnLst/>
                            <a:rect l="0" t="0" r="0" b="0"/>
                            <a:pathLst>
                              <a:path w="471185" h="144002">
                                <a:moveTo>
                                  <a:pt x="0" y="0"/>
                                </a:moveTo>
                                <a:lnTo>
                                  <a:pt x="471185" y="0"/>
                                </a:lnTo>
                                <a:lnTo>
                                  <a:pt x="471185" y="144002"/>
                                </a:lnTo>
                                <a:lnTo>
                                  <a:pt x="0" y="144002"/>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9889" name="Rectangle 9889"/>
                        <wps:cNvSpPr/>
                        <wps:spPr>
                          <a:xfrm>
                            <a:off x="2086797" y="1080311"/>
                            <a:ext cx="525394" cy="121969"/>
                          </a:xfrm>
                          <a:prstGeom prst="rect">
                            <a:avLst/>
                          </a:prstGeom>
                          <a:ln>
                            <a:noFill/>
                          </a:ln>
                        </wps:spPr>
                        <wps:txbx>
                          <w:txbxContent>
                            <w:p w14:paraId="45BBFAC0" w14:textId="77777777" w:rsidR="00F275E2" w:rsidRDefault="00B86FF2">
                              <w:pPr>
                                <w:spacing w:after="160"/>
                                <w:ind w:firstLine="0"/>
                                <w:jc w:val="left"/>
                              </w:pPr>
                              <w:r>
                                <w:rPr>
                                  <w:spacing w:val="1"/>
                                  <w:w w:val="99"/>
                                  <w:sz w:val="16"/>
                                  <w:bdr w:val="single" w:sz="6" w:space="0" w:color="000000"/>
                                </w:rPr>
                                <w:t>Lemma</w:t>
                              </w:r>
                              <w:r>
                                <w:rPr>
                                  <w:spacing w:val="13"/>
                                  <w:w w:val="99"/>
                                  <w:sz w:val="16"/>
                                  <w:bdr w:val="single" w:sz="6" w:space="0" w:color="000000"/>
                                </w:rPr>
                                <w:t xml:space="preserve"> </w:t>
                              </w:r>
                              <w:r>
                                <w:rPr>
                                  <w:spacing w:val="1"/>
                                  <w:w w:val="99"/>
                                  <w:sz w:val="16"/>
                                  <w:bdr w:val="single" w:sz="6" w:space="0" w:color="000000"/>
                                </w:rPr>
                                <w:t>4</w:t>
                              </w:r>
                            </w:p>
                          </w:txbxContent>
                        </wps:txbx>
                        <wps:bodyPr horzOverflow="overflow" vert="horz" lIns="0" tIns="0" rIns="0" bIns="0" rtlCol="0">
                          <a:noAutofit/>
                        </wps:bodyPr>
                      </wps:wsp>
                      <wps:wsp>
                        <wps:cNvPr id="9890" name="Shape 9890"/>
                        <wps:cNvSpPr/>
                        <wps:spPr>
                          <a:xfrm>
                            <a:off x="1080004" y="1296027"/>
                            <a:ext cx="900013" cy="540003"/>
                          </a:xfrm>
                          <a:custGeom>
                            <a:avLst/>
                            <a:gdLst/>
                            <a:ahLst/>
                            <a:cxnLst/>
                            <a:rect l="0" t="0" r="0" b="0"/>
                            <a:pathLst>
                              <a:path w="900013" h="540003">
                                <a:moveTo>
                                  <a:pt x="0" y="540003"/>
                                </a:moveTo>
                                <a:lnTo>
                                  <a:pt x="900013" y="540003"/>
                                </a:lnTo>
                                <a:lnTo>
                                  <a:pt x="900013"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891" name="Rectangle 9891"/>
                        <wps:cNvSpPr/>
                        <wps:spPr>
                          <a:xfrm>
                            <a:off x="1301467" y="1401532"/>
                            <a:ext cx="608313" cy="121969"/>
                          </a:xfrm>
                          <a:prstGeom prst="rect">
                            <a:avLst/>
                          </a:prstGeom>
                          <a:ln>
                            <a:noFill/>
                          </a:ln>
                        </wps:spPr>
                        <wps:txbx>
                          <w:txbxContent>
                            <w:p w14:paraId="36A08D09" w14:textId="77777777" w:rsidR="00F275E2" w:rsidRDefault="00B86FF2">
                              <w:pPr>
                                <w:spacing w:after="160"/>
                                <w:ind w:firstLine="0"/>
                                <w:jc w:val="left"/>
                              </w:pPr>
                              <w:r>
                                <w:rPr>
                                  <w:spacing w:val="-1"/>
                                  <w:w w:val="99"/>
                                  <w:sz w:val="16"/>
                                </w:rPr>
                                <w:t>Security</w:t>
                              </w:r>
                              <w:r>
                                <w:rPr>
                                  <w:spacing w:val="23"/>
                                  <w:w w:val="99"/>
                                  <w:sz w:val="16"/>
                                </w:rPr>
                                <w:t xml:space="preserve"> </w:t>
                              </w:r>
                              <w:r>
                                <w:rPr>
                                  <w:spacing w:val="-1"/>
                                  <w:w w:val="99"/>
                                  <w:sz w:val="16"/>
                                </w:rPr>
                                <w:t>of</w:t>
                              </w:r>
                            </w:p>
                          </w:txbxContent>
                        </wps:txbx>
                        <wps:bodyPr horzOverflow="overflow" vert="horz" lIns="0" tIns="0" rIns="0" bIns="0" rtlCol="0">
                          <a:noAutofit/>
                        </wps:bodyPr>
                      </wps:wsp>
                      <wps:wsp>
                        <wps:cNvPr id="9892" name="Rectangle 9892"/>
                        <wps:cNvSpPr/>
                        <wps:spPr>
                          <a:xfrm>
                            <a:off x="1370047" y="1513100"/>
                            <a:ext cx="277736" cy="99082"/>
                          </a:xfrm>
                          <a:prstGeom prst="rect">
                            <a:avLst/>
                          </a:prstGeom>
                          <a:ln>
                            <a:noFill/>
                          </a:ln>
                        </wps:spPr>
                        <wps:txbx>
                          <w:txbxContent>
                            <w:p w14:paraId="27CE388C" w14:textId="77777777" w:rsidR="00F275E2" w:rsidRDefault="00B86FF2">
                              <w:pPr>
                                <w:spacing w:after="160"/>
                                <w:ind w:firstLine="0"/>
                                <w:jc w:val="left"/>
                              </w:pPr>
                              <w:r>
                                <w:rPr>
                                  <w:rFonts w:ascii="Calibri" w:eastAsia="Calibri" w:hAnsi="Calibri" w:cs="Calibri"/>
                                  <w:w w:val="121"/>
                                  <w:sz w:val="16"/>
                                </w:rPr>
                                <w:t>LOG</w:t>
                              </w:r>
                            </w:p>
                          </w:txbxContent>
                        </wps:txbx>
                        <wps:bodyPr horzOverflow="overflow" vert="horz" lIns="0" tIns="0" rIns="0" bIns="0" rtlCol="0">
                          <a:noAutofit/>
                        </wps:bodyPr>
                      </wps:wsp>
                      <wps:wsp>
                        <wps:cNvPr id="9893" name="Rectangle 9893"/>
                        <wps:cNvSpPr/>
                        <wps:spPr>
                          <a:xfrm>
                            <a:off x="1578832" y="1560538"/>
                            <a:ext cx="139095" cy="100968"/>
                          </a:xfrm>
                          <a:prstGeom prst="rect">
                            <a:avLst/>
                          </a:prstGeom>
                          <a:ln>
                            <a:noFill/>
                          </a:ln>
                        </wps:spPr>
                        <wps:txbx>
                          <w:txbxContent>
                            <w:p w14:paraId="4154616B" w14:textId="77777777" w:rsidR="00F275E2" w:rsidRDefault="00B86FF2">
                              <w:pPr>
                                <w:spacing w:after="160"/>
                                <w:ind w:firstLine="0"/>
                                <w:jc w:val="left"/>
                              </w:pPr>
                              <w:r>
                                <w:rPr>
                                  <w:rFonts w:ascii="Cambria" w:eastAsia="Cambria" w:hAnsi="Cambria" w:cs="Cambria"/>
                                  <w:sz w:val="12"/>
                                </w:rPr>
                                <w:t>fin</w:t>
                              </w:r>
                            </w:p>
                          </w:txbxContent>
                        </wps:txbx>
                        <wps:bodyPr horzOverflow="overflow" vert="horz" lIns="0" tIns="0" rIns="0" bIns="0" rtlCol="0">
                          <a:noAutofit/>
                        </wps:bodyPr>
                      </wps:wsp>
                      <wps:wsp>
                        <wps:cNvPr id="162833" name="Shape 162833"/>
                        <wps:cNvSpPr/>
                        <wps:spPr>
                          <a:xfrm>
                            <a:off x="1080004" y="1692034"/>
                            <a:ext cx="180002" cy="143996"/>
                          </a:xfrm>
                          <a:custGeom>
                            <a:avLst/>
                            <a:gdLst/>
                            <a:ahLst/>
                            <a:cxnLst/>
                            <a:rect l="0" t="0" r="0" b="0"/>
                            <a:pathLst>
                              <a:path w="180002" h="143996">
                                <a:moveTo>
                                  <a:pt x="0" y="0"/>
                                </a:moveTo>
                                <a:lnTo>
                                  <a:pt x="180002" y="0"/>
                                </a:lnTo>
                                <a:lnTo>
                                  <a:pt x="180002" y="143996"/>
                                </a:lnTo>
                                <a:lnTo>
                                  <a:pt x="0" y="143996"/>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9895" name="Shape 9895"/>
                        <wps:cNvSpPr/>
                        <wps:spPr>
                          <a:xfrm>
                            <a:off x="1080004" y="1692034"/>
                            <a:ext cx="180002" cy="143996"/>
                          </a:xfrm>
                          <a:custGeom>
                            <a:avLst/>
                            <a:gdLst/>
                            <a:ahLst/>
                            <a:cxnLst/>
                            <a:rect l="0" t="0" r="0" b="0"/>
                            <a:pathLst>
                              <a:path w="180002" h="143996">
                                <a:moveTo>
                                  <a:pt x="0" y="143996"/>
                                </a:moveTo>
                                <a:lnTo>
                                  <a:pt x="180002" y="143996"/>
                                </a:lnTo>
                                <a:lnTo>
                                  <a:pt x="180002"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896" name="Rectangle 9896"/>
                        <wps:cNvSpPr/>
                        <wps:spPr>
                          <a:xfrm>
                            <a:off x="1144711" y="1728202"/>
                            <a:ext cx="67312" cy="121969"/>
                          </a:xfrm>
                          <a:prstGeom prst="rect">
                            <a:avLst/>
                          </a:prstGeom>
                          <a:ln>
                            <a:noFill/>
                          </a:ln>
                        </wps:spPr>
                        <wps:txbx>
                          <w:txbxContent>
                            <w:p w14:paraId="3503AFCC" w14:textId="77777777" w:rsidR="00F275E2" w:rsidRDefault="00B86FF2">
                              <w:pPr>
                                <w:spacing w:after="160"/>
                                <w:ind w:firstLine="0"/>
                                <w:jc w:val="left"/>
                              </w:pPr>
                              <w:r>
                                <w:rPr>
                                  <w:sz w:val="16"/>
                                </w:rPr>
                                <w:t>5</w:t>
                              </w:r>
                            </w:p>
                          </w:txbxContent>
                        </wps:txbx>
                        <wps:bodyPr horzOverflow="overflow" vert="horz" lIns="0" tIns="0" rIns="0" bIns="0" rtlCol="0">
                          <a:noAutofit/>
                        </wps:bodyPr>
                      </wps:wsp>
                      <wps:wsp>
                        <wps:cNvPr id="162834" name="Shape 162834"/>
                        <wps:cNvSpPr/>
                        <wps:spPr>
                          <a:xfrm>
                            <a:off x="1452660" y="1692034"/>
                            <a:ext cx="527368" cy="143996"/>
                          </a:xfrm>
                          <a:custGeom>
                            <a:avLst/>
                            <a:gdLst/>
                            <a:ahLst/>
                            <a:cxnLst/>
                            <a:rect l="0" t="0" r="0" b="0"/>
                            <a:pathLst>
                              <a:path w="527368" h="143996">
                                <a:moveTo>
                                  <a:pt x="0" y="0"/>
                                </a:moveTo>
                                <a:lnTo>
                                  <a:pt x="527368" y="0"/>
                                </a:lnTo>
                                <a:lnTo>
                                  <a:pt x="527368" y="143996"/>
                                </a:lnTo>
                                <a:lnTo>
                                  <a:pt x="0" y="143996"/>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9899" name="Rectangle 9899"/>
                        <wps:cNvSpPr/>
                        <wps:spPr>
                          <a:xfrm>
                            <a:off x="1490621" y="1728315"/>
                            <a:ext cx="600387" cy="121969"/>
                          </a:xfrm>
                          <a:prstGeom prst="rect">
                            <a:avLst/>
                          </a:prstGeom>
                          <a:ln>
                            <a:noFill/>
                          </a:ln>
                        </wps:spPr>
                        <wps:txbx>
                          <w:txbxContent>
                            <w:p w14:paraId="541EAB64" w14:textId="77777777" w:rsidR="00F275E2" w:rsidRDefault="00B86FF2">
                              <w:pPr>
                                <w:spacing w:after="160"/>
                                <w:ind w:firstLine="0"/>
                                <w:jc w:val="left"/>
                              </w:pPr>
                              <w:r>
                                <w:rPr>
                                  <w:spacing w:val="-1"/>
                                  <w:w w:val="99"/>
                                  <w:sz w:val="16"/>
                                  <w:bdr w:val="single" w:sz="6" w:space="0" w:color="000000"/>
                                </w:rPr>
                                <w:t>Theorem</w:t>
                              </w:r>
                              <w:r>
                                <w:rPr>
                                  <w:spacing w:val="20"/>
                                  <w:w w:val="99"/>
                                  <w:sz w:val="16"/>
                                  <w:bdr w:val="single" w:sz="6" w:space="0" w:color="000000"/>
                                </w:rPr>
                                <w:t xml:space="preserve"> </w:t>
                              </w:r>
                              <w:r>
                                <w:rPr>
                                  <w:spacing w:val="-1"/>
                                  <w:w w:val="99"/>
                                  <w:sz w:val="16"/>
                                  <w:bdr w:val="single" w:sz="6" w:space="0" w:color="000000"/>
                                </w:rPr>
                                <w:t>1</w:t>
                              </w:r>
                            </w:p>
                          </w:txbxContent>
                        </wps:txbx>
                        <wps:bodyPr horzOverflow="overflow" vert="horz" lIns="0" tIns="0" rIns="0" bIns="0" rtlCol="0">
                          <a:noAutofit/>
                        </wps:bodyPr>
                      </wps:wsp>
                      <wps:wsp>
                        <wps:cNvPr id="9900" name="Shape 9900"/>
                        <wps:cNvSpPr/>
                        <wps:spPr>
                          <a:xfrm>
                            <a:off x="1757168" y="542535"/>
                            <a:ext cx="48577" cy="58255"/>
                          </a:xfrm>
                          <a:custGeom>
                            <a:avLst/>
                            <a:gdLst/>
                            <a:ahLst/>
                            <a:cxnLst/>
                            <a:rect l="0" t="0" r="0" b="0"/>
                            <a:pathLst>
                              <a:path w="48577" h="58255">
                                <a:moveTo>
                                  <a:pt x="0" y="0"/>
                                </a:moveTo>
                                <a:lnTo>
                                  <a:pt x="48577" y="5825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01" name="Shape 9901"/>
                        <wps:cNvSpPr/>
                        <wps:spPr>
                          <a:xfrm>
                            <a:off x="1791636" y="589030"/>
                            <a:ext cx="44704" cy="48437"/>
                          </a:xfrm>
                          <a:custGeom>
                            <a:avLst/>
                            <a:gdLst/>
                            <a:ahLst/>
                            <a:cxnLst/>
                            <a:rect l="0" t="0" r="0" b="0"/>
                            <a:pathLst>
                              <a:path w="44704" h="48437">
                                <a:moveTo>
                                  <a:pt x="28219" y="0"/>
                                </a:moveTo>
                                <a:cubicBezTo>
                                  <a:pt x="31763" y="18021"/>
                                  <a:pt x="42050" y="43014"/>
                                  <a:pt x="44704" y="48437"/>
                                </a:cubicBezTo>
                                <a:cubicBezTo>
                                  <a:pt x="39853" y="44856"/>
                                  <a:pt x="17107" y="30252"/>
                                  <a:pt x="0" y="23520"/>
                                </a:cubicBezTo>
                                <a:lnTo>
                                  <a:pt x="282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2" name="Shape 9902"/>
                        <wps:cNvSpPr/>
                        <wps:spPr>
                          <a:xfrm>
                            <a:off x="1791636" y="589030"/>
                            <a:ext cx="44704" cy="48437"/>
                          </a:xfrm>
                          <a:custGeom>
                            <a:avLst/>
                            <a:gdLst/>
                            <a:ahLst/>
                            <a:cxnLst/>
                            <a:rect l="0" t="0" r="0" b="0"/>
                            <a:pathLst>
                              <a:path w="44704" h="48437">
                                <a:moveTo>
                                  <a:pt x="44704" y="48437"/>
                                </a:moveTo>
                                <a:cubicBezTo>
                                  <a:pt x="42050" y="43014"/>
                                  <a:pt x="31763" y="18021"/>
                                  <a:pt x="28219" y="0"/>
                                </a:cubicBezTo>
                                <a:lnTo>
                                  <a:pt x="0" y="23520"/>
                                </a:lnTo>
                                <a:cubicBezTo>
                                  <a:pt x="17107" y="30252"/>
                                  <a:pt x="39853" y="44856"/>
                                  <a:pt x="44704" y="48437"/>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03" name="Shape 9903"/>
                        <wps:cNvSpPr/>
                        <wps:spPr>
                          <a:xfrm>
                            <a:off x="2334294" y="542535"/>
                            <a:ext cx="48590" cy="58255"/>
                          </a:xfrm>
                          <a:custGeom>
                            <a:avLst/>
                            <a:gdLst/>
                            <a:ahLst/>
                            <a:cxnLst/>
                            <a:rect l="0" t="0" r="0" b="0"/>
                            <a:pathLst>
                              <a:path w="48590" h="58255">
                                <a:moveTo>
                                  <a:pt x="48590" y="0"/>
                                </a:moveTo>
                                <a:lnTo>
                                  <a:pt x="0" y="5825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04" name="Shape 9904"/>
                        <wps:cNvSpPr/>
                        <wps:spPr>
                          <a:xfrm>
                            <a:off x="2303700" y="589030"/>
                            <a:ext cx="44704" cy="48437"/>
                          </a:xfrm>
                          <a:custGeom>
                            <a:avLst/>
                            <a:gdLst/>
                            <a:ahLst/>
                            <a:cxnLst/>
                            <a:rect l="0" t="0" r="0" b="0"/>
                            <a:pathLst>
                              <a:path w="44704" h="48437">
                                <a:moveTo>
                                  <a:pt x="16497" y="0"/>
                                </a:moveTo>
                                <a:lnTo>
                                  <a:pt x="44704" y="23520"/>
                                </a:lnTo>
                                <a:cubicBezTo>
                                  <a:pt x="27597" y="30252"/>
                                  <a:pt x="4864" y="44856"/>
                                  <a:pt x="0" y="48437"/>
                                </a:cubicBezTo>
                                <a:cubicBezTo>
                                  <a:pt x="2654" y="43014"/>
                                  <a:pt x="12954" y="18021"/>
                                  <a:pt x="164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5" name="Shape 9905"/>
                        <wps:cNvSpPr/>
                        <wps:spPr>
                          <a:xfrm>
                            <a:off x="2303700" y="589030"/>
                            <a:ext cx="44704" cy="48437"/>
                          </a:xfrm>
                          <a:custGeom>
                            <a:avLst/>
                            <a:gdLst/>
                            <a:ahLst/>
                            <a:cxnLst/>
                            <a:rect l="0" t="0" r="0" b="0"/>
                            <a:pathLst>
                              <a:path w="44704" h="48437">
                                <a:moveTo>
                                  <a:pt x="0" y="48437"/>
                                </a:moveTo>
                                <a:cubicBezTo>
                                  <a:pt x="4864" y="44856"/>
                                  <a:pt x="27597" y="30252"/>
                                  <a:pt x="44704" y="23520"/>
                                </a:cubicBezTo>
                                <a:lnTo>
                                  <a:pt x="16497" y="0"/>
                                </a:lnTo>
                                <a:cubicBezTo>
                                  <a:pt x="12954" y="18021"/>
                                  <a:pt x="2654" y="43014"/>
                                  <a:pt x="0" y="48437"/>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06" name="Shape 9906"/>
                        <wps:cNvSpPr/>
                        <wps:spPr>
                          <a:xfrm>
                            <a:off x="677135" y="542535"/>
                            <a:ext cx="588798" cy="706260"/>
                          </a:xfrm>
                          <a:custGeom>
                            <a:avLst/>
                            <a:gdLst/>
                            <a:ahLst/>
                            <a:cxnLst/>
                            <a:rect l="0" t="0" r="0" b="0"/>
                            <a:pathLst>
                              <a:path w="588798" h="706260">
                                <a:moveTo>
                                  <a:pt x="0" y="0"/>
                                </a:moveTo>
                                <a:lnTo>
                                  <a:pt x="588798" y="70626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07" name="Shape 9907"/>
                        <wps:cNvSpPr/>
                        <wps:spPr>
                          <a:xfrm>
                            <a:off x="1251822" y="1237022"/>
                            <a:ext cx="44691" cy="48451"/>
                          </a:xfrm>
                          <a:custGeom>
                            <a:avLst/>
                            <a:gdLst/>
                            <a:ahLst/>
                            <a:cxnLst/>
                            <a:rect l="0" t="0" r="0" b="0"/>
                            <a:pathLst>
                              <a:path w="44691" h="48451">
                                <a:moveTo>
                                  <a:pt x="28207" y="0"/>
                                </a:moveTo>
                                <a:cubicBezTo>
                                  <a:pt x="31750" y="18034"/>
                                  <a:pt x="42037" y="43028"/>
                                  <a:pt x="44691" y="48451"/>
                                </a:cubicBezTo>
                                <a:cubicBezTo>
                                  <a:pt x="39840" y="44869"/>
                                  <a:pt x="17094" y="30251"/>
                                  <a:pt x="0" y="23533"/>
                                </a:cubicBezTo>
                                <a:lnTo>
                                  <a:pt x="282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8" name="Shape 9908"/>
                        <wps:cNvSpPr/>
                        <wps:spPr>
                          <a:xfrm>
                            <a:off x="1251822" y="1237022"/>
                            <a:ext cx="44691" cy="48451"/>
                          </a:xfrm>
                          <a:custGeom>
                            <a:avLst/>
                            <a:gdLst/>
                            <a:ahLst/>
                            <a:cxnLst/>
                            <a:rect l="0" t="0" r="0" b="0"/>
                            <a:pathLst>
                              <a:path w="44691" h="48451">
                                <a:moveTo>
                                  <a:pt x="44691" y="48451"/>
                                </a:moveTo>
                                <a:cubicBezTo>
                                  <a:pt x="42037" y="43028"/>
                                  <a:pt x="31750" y="18034"/>
                                  <a:pt x="28207" y="0"/>
                                </a:cubicBezTo>
                                <a:lnTo>
                                  <a:pt x="0" y="23533"/>
                                </a:lnTo>
                                <a:cubicBezTo>
                                  <a:pt x="17094" y="30251"/>
                                  <a:pt x="39840" y="44869"/>
                                  <a:pt x="44691" y="48451"/>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09" name="Shape 9909"/>
                        <wps:cNvSpPr/>
                        <wps:spPr>
                          <a:xfrm>
                            <a:off x="1794290" y="1190552"/>
                            <a:ext cx="48577" cy="58243"/>
                          </a:xfrm>
                          <a:custGeom>
                            <a:avLst/>
                            <a:gdLst/>
                            <a:ahLst/>
                            <a:cxnLst/>
                            <a:rect l="0" t="0" r="0" b="0"/>
                            <a:pathLst>
                              <a:path w="48577" h="58243">
                                <a:moveTo>
                                  <a:pt x="48577" y="0"/>
                                </a:moveTo>
                                <a:lnTo>
                                  <a:pt x="0" y="58243"/>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10" name="Shape 9910"/>
                        <wps:cNvSpPr/>
                        <wps:spPr>
                          <a:xfrm>
                            <a:off x="1763696" y="1237035"/>
                            <a:ext cx="44704" cy="48451"/>
                          </a:xfrm>
                          <a:custGeom>
                            <a:avLst/>
                            <a:gdLst/>
                            <a:ahLst/>
                            <a:cxnLst/>
                            <a:rect l="0" t="0" r="0" b="0"/>
                            <a:pathLst>
                              <a:path w="44704" h="48451">
                                <a:moveTo>
                                  <a:pt x="16497" y="0"/>
                                </a:moveTo>
                                <a:lnTo>
                                  <a:pt x="44704" y="23520"/>
                                </a:lnTo>
                                <a:cubicBezTo>
                                  <a:pt x="27597" y="30251"/>
                                  <a:pt x="4864" y="44856"/>
                                  <a:pt x="0" y="48451"/>
                                </a:cubicBezTo>
                                <a:cubicBezTo>
                                  <a:pt x="2654" y="43028"/>
                                  <a:pt x="12941" y="18021"/>
                                  <a:pt x="164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1" name="Shape 9911"/>
                        <wps:cNvSpPr/>
                        <wps:spPr>
                          <a:xfrm>
                            <a:off x="1763696" y="1237035"/>
                            <a:ext cx="44704" cy="48451"/>
                          </a:xfrm>
                          <a:custGeom>
                            <a:avLst/>
                            <a:gdLst/>
                            <a:ahLst/>
                            <a:cxnLst/>
                            <a:rect l="0" t="0" r="0" b="0"/>
                            <a:pathLst>
                              <a:path w="44704" h="48451">
                                <a:moveTo>
                                  <a:pt x="0" y="48451"/>
                                </a:moveTo>
                                <a:cubicBezTo>
                                  <a:pt x="4864" y="44856"/>
                                  <a:pt x="27597" y="30251"/>
                                  <a:pt x="44704" y="23520"/>
                                </a:cubicBezTo>
                                <a:lnTo>
                                  <a:pt x="16497" y="0"/>
                                </a:lnTo>
                                <a:cubicBezTo>
                                  <a:pt x="12941" y="18021"/>
                                  <a:pt x="2654" y="43028"/>
                                  <a:pt x="0" y="48451"/>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5C32272" id="Group 148160" o:spid="_x0000_s1150" style="width:240.95pt;height:144.55pt;mso-position-horizontal-relative:char;mso-position-vertical-relative:line" coordsize="30600,18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2IRCxIAAC7GAAAOAAAAZHJzL2Uyb0RvYy54bWzsXduO2zgSfV9g/8Hw+8a6XxrpDHbnhgUW&#10;O4OZ2Q9Q3HLbgGwZspLuzNfvKV5EUqLdUtJjJZZmgFgt0TTJUlUdHhaLb7973heLj3l12pWH+6X7&#10;xlku8sO6fNgdHu+X//vjp38ky8Wpzg4PWVEe8vvlp/y0/O7d3//29ul4l3vltiwe8mqBSg6nu6fj&#10;/XJb18e71eq03ub77PSmPOYHPNyU1T6r8Wf1uHqosifUvi9WnuNEq6eyejhW5To/nXD3B/5w+Y7V&#10;v9nk6/qXzeaU14vifom21ezfiv37nv5dvXub3T1W2XG7W4tmZJ/Rin22O+BHm6p+yOps8aHadara&#10;79ZVeSo39Zt1uV+Vm81unbM+oDeu0+rNz1X54cj68nj39HhshglD2xqnz652/d+PP1fH34+/VhiJ&#10;p+MjxoL9RX153lR7+kQrF89syD41Q5Y/14s1bvpO5Dh+sFys8cxN/MjxxaCutxj5zvfW2x9f+OZK&#10;/vDKaM7TES/ISY3B6cvG4PdtdszZ0J7uMAa/Vovdw/0yTXxvuThke7yprMSC3WFDw8o1A3W6O2HM&#10;+o5S6uA/aAINUhiwa9TZ9DS7W3841T/nJRvu7ON/TjV/Lx/kVbaVV+vng7ys8HZffK+PWU3fo1bS&#10;5eIJPRQt2TYNoaf78mP+R8nK1UpkRktVkeKgF5UVtnsmS8nPI6tYK81eEwyBLCA/eUHoqnzZtDLr&#10;ojzlfOSoQ2wIm06inD6MxYH6GzqRi3HPYFo2RVYzHd3vaticYrfHG+vFGBCyAuxX8EHvGRctu6o/&#10;FTmNS3H4Ld/gHcEr77JKTtXj+++LavExI8vC/muqQVH6zmZXFM23nLPfoqJZcdxmoi5RjfgB1jJR&#10;E5XMmVFrV7sWreGWDfYB4yftG3rWfIk1qzzUzfcPsMrsB7Xe0uX78uETswlsQKB4ZB2uo4G+1MDf&#10;8H5nh8ciJy30qZXUBGjry1roRU7iQfBklJww9Dz6NsZB2J7Q8VIXv8OMluemUSoGXZq8Y8X1cUEX&#10;90vSNCY/qZsYU1mE6i0O9O+h/AkSP/su1c/vn5mV8dmvqVFebMvqz1/gRDdFiVcWusiuluRX8eP0&#10;dLko/n2AySMXJi8qefFeXlR18X3JHB1vzj8/1OVmR7aESZHLVPxxVZHCP3Cjaog0GCRSP4ijJGYi&#10;9Vw/DGJTpK4TO14oROoHkcdqh5yuItKA2ZApiRRDbRFpOEikgZcEZJ6hpV7oJG7UEmkYpin8MdNS&#10;x0mjhJ5fTaSu7AvXmxvXUjfy4hiy0MGPuIdB7214ud/2U6DCtjTjNE2hv0yaAUAQs8maNHXnLe0s&#10;APXrYyBXtAQYyOUNIXOpAI4NgainJk6RdVnAytmC4kelo+BoyizNh7F3QYVgqDJyTv3QEX7mVaHR&#10;F4EcBrFIEgZusqCtHyP6X9iCSUEjqI+un4BFzAtOVjsNBemhokZ5qXHyk6t9b4XmKmpqHmYg8wyl&#10;mWzw6ZKwCbc0Q8FM3oJ9GDrprYpREKX8FQp8L0kZ2FATlCj2XYl8rj4/CZhnngyYZSinRfuIe0OQ&#10;D8Bs4mFOCSRggz9B7LqJnJ+MCn9kS14D/si6XoQ/WsEeRniGPxfIpsnCn6CZnug0Au4OUtMoihOu&#10;pjC8oK/p28rwhl7op5LOvr7lbViuScw50wSupoVolfPpRfS5TgLuFQKTFkiJkrhmSfIZVLZkhK42&#10;4ZQteVXSnbqGThs9k1BWfirSXZRuw1Wz4Axpp0q6B3iZupAWd4eYVhekegoSj17LAGxdG9P6XuTD&#10;hI9DugcN2zwV02ol3dUw9DOvvhsnWD0hkbph5MZfF+ve0M1TkamVdQ+aYegp0zQJU66mbuoHAZu4&#10;Kr/ptml3JnONqJUrX3/J4ljAANlkJp+AQJCExfQ2w9BPpmEYO4RbSU+x9hUyy61k6gVYEpPk+/Vh&#10;bcNSTkVPG6LWmKk0w9BPpm4YJw5HeQhTCNq21/dc18PLw/zp9Vc8G7prKjK1sn7cePZm/VyfbC9q&#10;gp56ceB4DJBrehoDQQk9TVPEMIhVDjll+WtN79TiEoLUanqbYeinppET+L4UqUVN09iVhMLVtTRk&#10;79eEvCk6bPGmahh6ijT0XUEq2LU0TGMh06tradjwXRMxvOiwTaTNMPQTaYLIVIpvYIa3q6Uhgd6x&#10;fGk4vQUXiuTSl7JpwQX3BtENGvVnW3FxiRmUi2ijrrjIlrzGiousC+/xZTJPKzivuDRjpRN8c8CJ&#10;3DZxLhoe00hDSwFeB1KCN6mjhj6dDTsR5odm5Lr1kZS7/BRhJ6r0ZbWeOXpdhacU/RVaCV3cHeQ0&#10;8S4iEoHhoK8u8EQZl0lAW4Z5GlaB7zcS9waJ1E8RDs85ej9JsaZNb4TiFMIkIu6I80ShE8ftMOqr&#10;rYPKlhAO4g35/MBbWdeLOEgrKH4UowM2W9pf+alH/fYuaNrqOfCWbZC6vYi/sJmt6Hwu7g7S08DH&#10;e8X1NPA8P2KzPqWnUZwGWMoZaX1U+ZFJ2F4g2ZblZXeGyNNzscmBthxJE6REKbc5EjVvBGhIHvdq&#10;Jle25FVDT2gra7tn0ozKTxV6IkqbplLZX93utsvM0dRq6+atRlOHVhIedwfpop8gEkzAWkvoiZP4&#10;MhTMvfryZ9isz0/EtEZWEh53B4kUPtLz4Hhhab6+0JOwWZ+fikytLDx2bw6SaYj0EA5XU1voCaLH&#10;GjWlDZ8MYF0r8kTBuamIFFi0G3nCYWnvFW0vQg4FqaZfXeQJQJ54P6ci04ax1Wcq0TDWFpMTRP3x&#10;aKKvL/JEQYOpyNRK/EXDiD8viJPIBdaCO7WvafPYXZqyXH1NW0GDqYjUGsgZNUCx15q2FyWBT/CZ&#10;ibS7pu2PGXmikMFURGqN44wanNhPpLGPjZ+cU7BrKSJPYOLH0dJphSmkCUXMWgDSMNrPSwMHDP1Z&#10;LR018kQBg0loKVZXWERtK/KE7g2axmjMnzXyZE51QpleaOL+8so3X9DuXdCkCOcVlxtdcUFGtlbk&#10;Cc/R1n9eepM6aqjJ2cgTYX766d+c8KSbyJGWpeeUjE1S1NjK5+LuIKfpYQoqJqCIPMFrR19Xa2aj&#10;pjxRk+np4KCGVWgiTxLEvA8SaYgtvcjKR57ehoNCL/aBMPmKto4Err4MKlvyGhG4si502gQj7TVN&#10;raBht+USqfzUV0B7FzR/esZBN4qDaLLfnYLi7jA9jZ3I40SRLekJpfAeL+mJYr0mYXvThLYO6TNQ&#10;dmeIPDGNReQJX0aLAkQOM95QuVIW9AFxfyXhJ2jJ64af8DfZCKyRtlR+auEnvLRpL9umeo6qnmpU&#10;dWxl4nF3kEIivCRFinICQlGKPNUthYxGTX2iOOipGFgrFR8Po+LZvBix1CTTBFHT7bBqpEsGuh2L&#10;im846KmI1ErF85QI/TkhHMIRiwRFSRi6nFJSfhO7850U9oD8pnv1+BOe3nxCe7WxEcGGbZuQjX4r&#10;ZkhX4whaATGASPxv0grjZj5RpOVU9BRoyzJfGRbNCcWMEyHT1E0CvjFY6em4mU8U7zURmSZW+g93&#10;B0Gk1Ef8CYdIqec1x0TJI1m8MTOfIDGA6MtURGqN5uQZ+/q7U5BVPm0Rhru0qumY8Sfx1IIVkCvI&#10;Ynl5BqEBIk19V1peq5aOGH+iWK+paKmV/EP24iGG18NRK744OMmmpaPGn4AKm5LhpfgT4u109k/c&#10;GyJSnf8D5A0cbOjG9xVAkrk/2ERm1IUX2ZLXWHiRdcHdXGbztIK911N6FzR/el54udGFFzqrQVfT&#10;NOGkXm9XeqNKaujJ2QgUlc3EKC/ZefnJWXpNXU3lmln6+VBQfixvYmV0cXeY20wQgcKDq+ncgARc&#10;n+E2Rw1BUUsOk0C3DPY0UxYVgsKPau1tZT0nSOgUNJqDWqGQPHhmfCgkW/IaUEjW9SIU0gr2sMR8&#10;taN3QdNaz1DoVqGQldNNhnG6noPtFDIqHMYXNINpfMc9eUctDk7C+qYJHT5n4lvcGeRNtdR+OPkj&#10;crAJ2PCm8tSbJgqF8RawEleP/pMtkVEoPj8G/vyh97Kl5/CtrBDml0WhyPIS18pPFYUyn79TiePt&#10;kZTV4Rmi5gjrJsIa5z9ayFt+KmRvLOT6jstOeSAsBFII0bmmRkajpkFRi/VTMbENvNX34uNE80Fm&#10;1o9xvpkAuKGLvOTMTCuub9Q4FJ5LkN7QqcjUSslje+cgmeJgjwTKySYtYeSEOD7AcJ2dQJR2ysa/&#10;9BwIvjNjMkKlmSjF7uloSNwbJFQdD0UpVrjZ2oZSVElz8Zmon+IIJtQ/Bh6SLWEzUdaQz8/DKet6&#10;cSaqFXQDrfcSK8lPczdEz4LzTJQt/2w2+br+TZ4de3t5OCk4T1dTTGMGBureppIaCnVu0jJMAbXS&#10;pnLNpPxMynNSns4Q5Npo4NuBpDzYRpmQ3I2xPI4MuQYWGpWUV0Fuk8C3DPa0dieJe4OgUBBiX6gg&#10;k21QiO2MRPTv+FBItuQ1oJCs60UopBU0LLeEQPJzhkJ34oAHnvzWZbyd2KnE6aQfI/pfAOkpnQZB&#10;p1VZjO8wUt4NUmwM5RsJyfgiQXnL+IrYMaaoV0+cq+JRJ2F9kXavTcrTnUGWNw6xwUWm5/ZCvyXP&#10;IAnlURBh4vHExGPMQEU7iJBnzfj8+aeoiZh4rUPcgvZfkQwd5KtbrLPj/XJTZDVfH9jVebUodnuw&#10;qciCySWBKosDZu3EjpyOv1bv3rKr+lORUx/YkVJnjRWjvhWaxkSNvmOYODFnq+acJOv8dNodHs8c&#10;TZVSFmFjKkh3hqkKsg3TBj726qSdDQmApXQEJFm+AHkW26mIr5bBX7QDqsKbYVMViio1tzmrSeD6&#10;w/vd+l/5n3+U9E0OKXCqO+XlQNcwzYP9x7jJR4Hn0Bma1GtaTjAe8RFpDYhZv/mX+DV2bBirEtrK&#10;nLX8NTd2Hc5t+zhKQSB/HfZ4fuhJjTHrNkFSdwTk8+FnCKD7r2oJvkinex9SZxiXCSGhlI5UaVmC&#10;gUss8e1YAmEtWjp62RpcUPkLhqKrcZf0k5sUXZsb/bTYpwtmgQ7Q5qYraBsTe9/NVg23BjM0oDWK&#10;XFLLDLGUB8UyH8pDTl6CQyIOhNTakXzwdDpyqISLxfO+OJzuUOh+ua3r491qdVpv8312erPfravy&#10;VG7qN+tyvyo3m906Xz2V1cPKc1yHXR2rF06thCvvGIRh63Oe7wdI28qhQWBF0RQ+Q9BAB51Xj2uB&#10;AlA7LqJoUQZNlW5UGQOpgrrD1TvEn88o+mYXVFJCuC3f2ezI6rf93sex2jRtZbrwbaNoNwpEgOJL&#10;qqI8TV+P5sXYOMlGqQN0A5zPyAF326HxYdVnHy1nZnGdXkTnhJL/b8N3BOmJRx3Q3+1564eK8pST&#10;KQduz+ptc/GfU82u9clQcVg8kbGZMfS35DLbC6spzylGjnxydqCrdsplmnrBHed5Bb6k9c1kWjch&#10;ZvWmf+4qqXxufos36oK2nzcR3Z6bVc/oWQHhGz2PDwsCHUgwbEU3imMXvDNDBBbwHCZJnIq1P0pL&#10;yc9+gWe5OnyWLQF+Fg2xcWtcJ15CBLIuOF6jUzOEll7wZvUFsK4FoZvkbL1cJ857cRNseyOFcXHy&#10;lsO3wKnAwSCIKD5cMNEho2vH0BfRDs5Eoxk2baEADo5zuxpj+hLupkAwCboZoFRGTAq3ihBKXhWg&#10;rCciZMUjPiKEcpOgGRCzfvMv8WtpEggfB6ctEpDzR27siBk/AXSDEuffgJtGlCgHwWbd0g3ziroj&#10;IJ8P95745ZmJFjGN3wLx1CS04/tZ6Rw1emN6o+ibMgXCXLSU9AUofV7nL1iKrspdUtCuOjcKaplP&#10;X7ALoKLPWRN7381WDTcHMxX9zVHRTZROYxEGRujEKaho/soiMZcTykVSmTcPnJEW0RFID3V1MC3a&#10;wbloNMMGDkQZWIQuOJA6yJ0o7zC46KZD/Hl/AmrWlW9NV1wI3QTSuDPIeyKoIaKgZAmkO9FPRkhH&#10;gxuvryu8HReBdJftUZ7T1JUvJaMNrHuey+IqOQxv60yTieBBTwUi7rAdgdLt+Zf6TTR9htHfDoxG&#10;Zoi2IWDvaH8YfUuGoKt3yhCYisFd53kNNtloU+3/ejb6nLqftxHdnpv9nQH0iGw0wj0e754eEdUB&#10;TPZYZcftbv1DVmf637h+Ot7lXrkti4e8evd/AAAA//8DAFBLAwQUAAYACAAAACEABv4Tfd0AAAAF&#10;AQAADwAAAGRycy9kb3ducmV2LnhtbEyPzWrDMBCE74W+g9hCb42s9AfHtRxCaHsKhSSF0tvG2tgm&#10;1spYiu28fdVe2svCMMPMt/lysq0YqPeNYw1qloAgLp1puNLwsX+9S0H4gGywdUwaLuRhWVxf5ZgZ&#10;N/KWhl2oRCxhn6GGOoQuk9KXNVn0M9cRR+/oeoshyr6SpscxlttWzpPkSVpsOC7U2NG6pvK0O1sN&#10;byOOq3v1MmxOx/Xla//4/rlRpPXtzbR6BhFoCn9h+MGP6FBEpoM7s/Gi1RAfCb83eg+pWoA4aJin&#10;CwWyyOV/+uIbAAD//wMAUEsBAi0AFAAGAAgAAAAhALaDOJL+AAAA4QEAABMAAAAAAAAAAAAAAAAA&#10;AAAAAFtDb250ZW50X1R5cGVzXS54bWxQSwECLQAUAAYACAAAACEAOP0h/9YAAACUAQAACwAAAAAA&#10;AAAAAAAAAAAvAQAAX3JlbHMvLnJlbHNQSwECLQAUAAYACAAAACEAAdNiEQsSAAAuxgAADgAAAAAA&#10;AAAAAAAAAAAuAgAAZHJzL2Uyb0RvYy54bWxQSwECLQAUAAYACAAAACEABv4Tfd0AAAAFAQAADwAA&#10;AAAAAAAAAAAAAABlFAAAZHJzL2Rvd25yZXYueG1sUEsFBgAAAAAEAAQA8wAAAG8VAAAAAA==&#10;">
                <v:shape id="Shape 9832" o:spid="_x0000_s1151" style="position:absolute;width:9000;height:5400;visibility:visible;mso-wrap-style:square;v-text-anchor:top" coordsize="900008,54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7AxQAAAN0AAAAPAAAAZHJzL2Rvd25yZXYueG1sRI9RS8NA&#10;EITfBf/DsYIv0l6sIDHNpWhBEQtCa3/AktvmUnN7Ibcm8d97guDjMDPfMOVm9p0aaYhtYAO3ywwU&#10;cR1sy42B48fzIgcVBdliF5gMfFOETXV5UWJhw8R7Gg/SqAThWKABJ9IXWsfakce4DD1x8k5h8ChJ&#10;Do22A04J7ju9yrJ77bHltOCwp62j+vPw5Q3I+43b5/L0sj1No+x2tj6/YW7M9dX8uAYlNMt/+K/9&#10;ag085Hcr+H2TnoCufgAAAP//AwBQSwECLQAUAAYACAAAACEA2+H2y+4AAACFAQAAEwAAAAAAAAAA&#10;AAAAAAAAAAAAW0NvbnRlbnRfVHlwZXNdLnhtbFBLAQItABQABgAIAAAAIQBa9CxbvwAAABUBAAAL&#10;AAAAAAAAAAAAAAAAAB8BAABfcmVscy8ucmVsc1BLAQItABQABgAIAAAAIQBbzt7AxQAAAN0AAAAP&#10;AAAAAAAAAAAAAAAAAAcCAABkcnMvZG93bnJldi54bWxQSwUGAAAAAAMAAwC3AAAA+QIAAAAA&#10;" path="m,540008r900008,l900008,,,,,540008xe" filled="f" strokeweight=".14058mm">
                  <v:stroke miterlimit="83231f" joinstyle="miter"/>
                  <v:path arrowok="t" textboxrect="0,0,900008,540008"/>
                </v:shape>
                <v:rect id="Rectangle 9833" o:spid="_x0000_s1152" style="position:absolute;left:2608;top:1055;width:5029;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y6/xQAAAN0AAAAPAAAAZHJzL2Rvd25yZXYueG1sRI9Ba8JA&#10;FITvQv/D8gredFOFkkRXkVbRo1VBvT2yzyQ0+zZkVxP7692C4HGYmW+Y6bwzlbhR40rLCj6GEQji&#10;zOqScwWH/WoQg3AeWWNlmRTcycF89tabYqptyz902/lcBAi7FBUU3teplC4ryKAb2po4eBfbGPRB&#10;NrnUDbYBbio5iqJPabDksFBgTV8FZb+7q1GwjuvFaWP/2rxantfH7TH53ideqf57t5iA8NT5V/jZ&#10;3mgFSTwew/+b8ATk7AEAAP//AwBQSwECLQAUAAYACAAAACEA2+H2y+4AAACFAQAAEwAAAAAAAAAA&#10;AAAAAAAAAAAAW0NvbnRlbnRfVHlwZXNdLnhtbFBLAQItABQABgAIAAAAIQBa9CxbvwAAABUBAAAL&#10;AAAAAAAAAAAAAAAAAB8BAABfcmVscy8ucmVsc1BLAQItABQABgAIAAAAIQAmxy6/xQAAAN0AAAAP&#10;AAAAAAAAAAAAAAAAAAcCAABkcnMvZG93bnJldi54bWxQSwUGAAAAAAMAAwC3AAAA+QIAAAAA&#10;" filled="f" stroked="f">
                  <v:textbox inset="0,0,0,0">
                    <w:txbxContent>
                      <w:p w14:paraId="2696100D" w14:textId="77777777" w:rsidR="00F275E2" w:rsidRDefault="00B86FF2">
                        <w:pPr>
                          <w:spacing w:after="160"/>
                          <w:ind w:firstLine="0"/>
                          <w:jc w:val="left"/>
                        </w:pPr>
                        <w:r>
                          <w:rPr>
                            <w:spacing w:val="-1"/>
                            <w:w w:val="99"/>
                            <w:sz w:val="16"/>
                          </w:rPr>
                          <w:t>Safety</w:t>
                        </w:r>
                        <w:r>
                          <w:rPr>
                            <w:spacing w:val="21"/>
                            <w:w w:val="99"/>
                            <w:sz w:val="16"/>
                          </w:rPr>
                          <w:t xml:space="preserve"> </w:t>
                        </w:r>
                        <w:r>
                          <w:rPr>
                            <w:spacing w:val="-1"/>
                            <w:w w:val="99"/>
                            <w:sz w:val="16"/>
                          </w:rPr>
                          <w:t>of</w:t>
                        </w:r>
                      </w:p>
                    </w:txbxContent>
                  </v:textbox>
                </v:rect>
                <v:rect id="Rectangle 9834" o:spid="_x0000_s1153" style="position:absolute;left:3476;top:2135;width:1071;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rbLxgAAAN0AAAAPAAAAZHJzL2Rvd25yZXYueG1sRI9Pa8JA&#10;FMTvQr/D8gredNMqkqSuIlXRo38KtrdH9jUJzb4N2dVEP70rCD0OM/MbZjrvTCUu1LjSsoK3YQSC&#10;OLO65FzB13E9iEE4j6yxskwKruRgPnvpTTHVtuU9XQ4+FwHCLkUFhfd1KqXLCjLohrYmDt6vbQz6&#10;IJtc6gbbADeVfI+iiTRYclgosKbPgrK/w9ko2MT14ntrb21erX42p90pWR4Tr1T/tVt8gPDU+f/w&#10;s73VCpJ4NIbHm/AE5OwOAAD//wMAUEsBAi0AFAAGAAgAAAAhANvh9svuAAAAhQEAABMAAAAAAAAA&#10;AAAAAAAAAAAAAFtDb250ZW50X1R5cGVzXS54bWxQSwECLQAUAAYACAAAACEAWvQsW78AAAAVAQAA&#10;CwAAAAAAAAAAAAAAAAAfAQAAX3JlbHMvLnJlbHNQSwECLQAUAAYACAAAACEAqS62y8YAAADdAAAA&#10;DwAAAAAAAAAAAAAAAAAHAgAAZHJzL2Rvd25yZXYueG1sUEsFBgAAAAADAAMAtwAAAPoCAAAAAA==&#10;" filled="f" stroked="f">
                  <v:textbox inset="0,0,0,0">
                    <w:txbxContent>
                      <w:p w14:paraId="247BF3DF" w14:textId="77777777" w:rsidR="00F275E2" w:rsidRDefault="00B86FF2">
                        <w:pPr>
                          <w:spacing w:after="160"/>
                          <w:ind w:firstLine="0"/>
                          <w:jc w:val="left"/>
                        </w:pPr>
                        <w:r>
                          <w:rPr>
                            <w:rFonts w:ascii="Cambria" w:eastAsia="Cambria" w:hAnsi="Cambria" w:cs="Cambria"/>
                            <w:sz w:val="16"/>
                          </w:rPr>
                          <w:t>Π</w:t>
                        </w:r>
                      </w:p>
                    </w:txbxContent>
                  </v:textbox>
                </v:rect>
                <v:rect id="Rectangle 9835" o:spid="_x0000_s1154" style="position:absolute;left:4284;top:2508;width:1560;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hNQxgAAAN0AAAAPAAAAZHJzL2Rvd25yZXYueG1sRI9Pa8JA&#10;FMTvQr/D8gredNOKkqSuIlXRo38KtrdH9jUJzb4N2dVEP70rCD0OM/MbZjrvTCUu1LjSsoK3YQSC&#10;OLO65FzB13E9iEE4j6yxskwKruRgPnvpTTHVtuU9XQ4+FwHCLkUFhfd1KqXLCjLohrYmDt6vbQz6&#10;IJtc6gbbADeVfI+iiTRYclgosKbPgrK/w9ko2MT14ntrb21erX42p90pWR4Tr1T/tVt8gPDU+f/w&#10;s73VCpJ4NIbHm/AE5OwOAAD//wMAUEsBAi0AFAAGAAgAAAAhANvh9svuAAAAhQEAABMAAAAAAAAA&#10;AAAAAAAAAAAAAFtDb250ZW50X1R5cGVzXS54bWxQSwECLQAUAAYACAAAACEAWvQsW78AAAAVAQAA&#10;CwAAAAAAAAAAAAAAAAAfAQAAX3JlbHMvLnJlbHNQSwECLQAUAAYACAAAACEAxmITUMYAAADdAAAA&#10;DwAAAAAAAAAAAAAAAAAHAgAAZHJzL2Rvd25yZXYueG1sUEsFBgAAAAADAAMAtwAAAPoCAAAAAA==&#10;" filled="f" stroked="f">
                  <v:textbox inset="0,0,0,0">
                    <w:txbxContent>
                      <w:p w14:paraId="48D0B54A" w14:textId="77777777" w:rsidR="00F275E2" w:rsidRDefault="00B86FF2">
                        <w:pPr>
                          <w:spacing w:after="160"/>
                          <w:ind w:firstLine="0"/>
                          <w:jc w:val="left"/>
                        </w:pPr>
                        <w:r>
                          <w:rPr>
                            <w:rFonts w:ascii="Cambria" w:eastAsia="Cambria" w:hAnsi="Cambria" w:cs="Cambria"/>
                            <w:sz w:val="12"/>
                          </w:rPr>
                          <w:t>bft</w:t>
                        </w:r>
                      </w:p>
                    </w:txbxContent>
                  </v:textbox>
                </v:rect>
                <v:shape id="Shape 162771" o:spid="_x0000_s1155" style="position:absolute;top:3960;width:1799;height:1440;visibility:visible;mso-wrap-style:square;v-text-anchor:top" coordsize="179997,14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6N3xQAAAN8AAAAPAAAAZHJzL2Rvd25yZXYueG1sRE9Na8JA&#10;EL0X/A/LFHqrm3hQm7pKFQqVUkq0l96G7JgEs7Nrdqppf323UPD4eN+L1eA6daY+tp4N5OMMFHHl&#10;bcu1gY/98/0cVBRki51nMvBNEVbL0c0CC+svXNJ5J7VKIRwLNNCIhELrWDXkMI59IE7cwfcOJcG+&#10;1rbHSwp3nZ5k2VQ7bDk1NBho01B13H05A/P9a/nptuv3t1OQ8PCTB+Fya8zd7fD0CEpokKv43/1i&#10;0/zpZDbL4e9PAqCXvwAAAP//AwBQSwECLQAUAAYACAAAACEA2+H2y+4AAACFAQAAEwAAAAAAAAAA&#10;AAAAAAAAAAAAW0NvbnRlbnRfVHlwZXNdLnhtbFBLAQItABQABgAIAAAAIQBa9CxbvwAAABUBAAAL&#10;AAAAAAAAAAAAAAAAAB8BAABfcmVscy8ucmVsc1BLAQItABQABgAIAAAAIQA5f6N3xQAAAN8AAAAP&#10;AAAAAAAAAAAAAAAAAAcCAABkcnMvZG93bnJldi54bWxQSwUGAAAAAAMAAwC3AAAA+QIAAAAA&#10;" path="m,l179997,r,144002l,144002,,e" fillcolor="#e6e6e6" stroked="f" strokeweight="0">
                  <v:stroke miterlimit="83231f" joinstyle="miter"/>
                  <v:path arrowok="t" textboxrect="0,0,179997,144002"/>
                </v:shape>
                <v:shape id="Shape 9837" o:spid="_x0000_s1156" style="position:absolute;top:3960;width:1799;height:1440;visibility:visible;mso-wrap-style:square;v-text-anchor:top" coordsize="179997,14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IQjxwAAAN0AAAAPAAAAZHJzL2Rvd25yZXYueG1sRI9bawIx&#10;FITfhf6HcAp906wWWl03ShGkglDw8uLbYXP2gpuTbRJ3t/76plDwcZiZb5hsPZhGdOR8bVnBdJKA&#10;IM6trrlUcD5tx3MQPiBrbCyTgh/ysF49jTJMte35QN0xlCJC2KeooAqhTaX0eUUG/cS2xNErrDMY&#10;onSl1A77CDeNnCXJmzRYc1yosKVNRfn1eDMKDlv3tT99X+6dG5LNta8L+7nrlHp5Hj6WIAIN4RH+&#10;b++0gsX89R3+3sQnIFe/AAAA//8DAFBLAQItABQABgAIAAAAIQDb4fbL7gAAAIUBAAATAAAAAAAA&#10;AAAAAAAAAAAAAABbQ29udGVudF9UeXBlc10ueG1sUEsBAi0AFAAGAAgAAAAhAFr0LFu/AAAAFQEA&#10;AAsAAAAAAAAAAAAAAAAAHwEAAF9yZWxzLy5yZWxzUEsBAi0AFAAGAAgAAAAhALwwhCPHAAAA3QAA&#10;AA8AAAAAAAAAAAAAAAAABwIAAGRycy9kb3ducmV2LnhtbFBLBQYAAAAAAwADALcAAAD7AgAAAAA=&#10;" path="m,144002r179997,l179997,,,,,144002xe" filled="f" strokeweight=".14058mm">
                  <v:stroke miterlimit="83231f" joinstyle="miter"/>
                  <v:path arrowok="t" textboxrect="0,0,179997,144002"/>
                </v:shape>
                <v:rect id="Rectangle 9838" o:spid="_x0000_s1157" style="position:absolute;left:646;top:4328;width:674;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7zOwgAAAN0AAAAPAAAAZHJzL2Rvd25yZXYueG1sRE/LisIw&#10;FN0L/kO4wuw0dYShrUYRR9Hl+AB1d2mubbG5KU20nfn6yUJweTjv2aIzlXhS40rLCsajCARxZnXJ&#10;uYLTcTOMQTiPrLGyTAp+ycFi3u/NMNW25T09Dz4XIYRdigoK7+tUSpcVZNCNbE0cuJttDPoAm1zq&#10;BtsQbir5GUVf0mDJoaHAmlYFZffDwyjYxvXysrN/bV6tr9vzzzn5PiZeqY9Bt5yC8NT5t/jl3mkF&#10;STwJc8Ob8ATk/B8AAP//AwBQSwECLQAUAAYACAAAACEA2+H2y+4AAACFAQAAEwAAAAAAAAAAAAAA&#10;AAAAAAAAW0NvbnRlbnRfVHlwZXNdLnhtbFBLAQItABQABgAIAAAAIQBa9CxbvwAAABUBAAALAAAA&#10;AAAAAAAAAAAAAB8BAABfcmVscy8ucmVsc1BLAQItABQABgAIAAAAIQAoY7zOwgAAAN0AAAAPAAAA&#10;AAAAAAAAAAAAAAcCAABkcnMvZG93bnJldi54bWxQSwUGAAAAAAMAAwC3AAAA9gIAAAAA&#10;" filled="f" stroked="f">
                  <v:textbox inset="0,0,0,0">
                    <w:txbxContent>
                      <w:p w14:paraId="4B282CD4" w14:textId="77777777" w:rsidR="00F275E2" w:rsidRDefault="00B86FF2">
                        <w:pPr>
                          <w:spacing w:after="160"/>
                          <w:ind w:firstLine="0"/>
                          <w:jc w:val="left"/>
                        </w:pPr>
                        <w:r>
                          <w:rPr>
                            <w:w w:val="99"/>
                            <w:sz w:val="16"/>
                          </w:rPr>
                          <w:t>1</w:t>
                        </w:r>
                      </w:p>
                    </w:txbxContent>
                  </v:textbox>
                </v:rect>
                <v:shape id="Shape 162772" o:spid="_x0000_s1158" style="position:absolute;left:4288;top:3960;width:4712;height:1440;visibility:visible;mso-wrap-style:square;v-text-anchor:top" coordsize="471185,14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8uwAAAAN8AAAAPAAAAZHJzL2Rvd25yZXYueG1sRE/Pa8Iw&#10;FL4P/B/CE7zNdD3UWY2iwnBXnXp+NG9Nt+alNJmN//0iCB4/vt/LdbStuFLvG8cK3qYZCOLK6YZr&#10;Baevj9d3ED4ga2wdk4IbeVivRi9LLLUb+EDXY6hFCmFfogITQldK6StDFv3UdcSJ+3a9xZBgX0vd&#10;45DCbSvzLCukxYZTg8GOdoaq3+OfVXDB/SX/iWfvT2aI+2IzN7TVSk3GcbMAESiGp/jh/tRpfpHP&#10;Zjnc/yQAcvUPAAD//wMAUEsBAi0AFAAGAAgAAAAhANvh9svuAAAAhQEAABMAAAAAAAAAAAAAAAAA&#10;AAAAAFtDb250ZW50X1R5cGVzXS54bWxQSwECLQAUAAYACAAAACEAWvQsW78AAAAVAQAACwAAAAAA&#10;AAAAAAAAAAAfAQAAX3JlbHMvLnJlbHNQSwECLQAUAAYACAAAACEAEjbfLsAAAADfAAAADwAAAAAA&#10;AAAAAAAAAAAHAgAAZHJzL2Rvd25yZXYueG1sUEsFBgAAAAADAAMAtwAAAPQCAAAAAA==&#10;" path="m,l471185,r,144002l,144002,,e" fillcolor="#e6e6e6" stroked="f" strokeweight="0">
                  <v:stroke miterlimit="83231f" joinstyle="miter"/>
                  <v:path arrowok="t" textboxrect="0,0,471185,144002"/>
                </v:shape>
                <v:rect id="Rectangle 9841" o:spid="_x0000_s1159" style="position:absolute;left:4667;top:4323;width:5254;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2YuxQAAAN0AAAAPAAAAZHJzL2Rvd25yZXYueG1sRI9Ba8JA&#10;FITvQv/D8gredGMRSaKrSKvo0WpBvT2yzyQ0+zZkVxP99W5B6HGYmW+Y2aIzlbhR40rLCkbDCARx&#10;ZnXJuYKfw3oQg3AeWWNlmRTcycFi/tabYapty9902/tcBAi7FBUU3teplC4ryKAb2po4eBfbGPRB&#10;NrnUDbYBbir5EUUTabDksFBgTZ8FZb/7q1GwievlaWsfbV6tzpvj7ph8HRKvVP+9W05BeOr8f/jV&#10;3moFSTwewd+b8ATk/AkAAP//AwBQSwECLQAUAAYACAAAACEA2+H2y+4AAACFAQAAEwAAAAAAAAAA&#10;AAAAAAAAAAAAW0NvbnRlbnRfVHlwZXNdLnhtbFBLAQItABQABgAIAAAAIQBa9CxbvwAAABUBAAAL&#10;AAAAAAAAAAAAAAAAAB8BAABfcmVscy8ucmVsc1BLAQItABQABgAIAAAAIQDhX2YuxQAAAN0AAAAP&#10;AAAAAAAAAAAAAAAAAAcCAABkcnMvZG93bnJldi54bWxQSwUGAAAAAAMAAwC3AAAA+QIAAAAA&#10;" filled="f" stroked="f">
                  <v:textbox inset="0,0,0,0">
                    <w:txbxContent>
                      <w:p w14:paraId="1B1C7B5E" w14:textId="77777777" w:rsidR="00F275E2" w:rsidRDefault="00B86FF2">
                        <w:pPr>
                          <w:spacing w:after="160"/>
                          <w:ind w:firstLine="0"/>
                          <w:jc w:val="left"/>
                        </w:pPr>
                        <w:r>
                          <w:rPr>
                            <w:spacing w:val="1"/>
                            <w:w w:val="99"/>
                            <w:sz w:val="16"/>
                            <w:bdr w:val="single" w:sz="6" w:space="0" w:color="000000"/>
                          </w:rPr>
                          <w:t>Lemma</w:t>
                        </w:r>
                        <w:r>
                          <w:rPr>
                            <w:spacing w:val="13"/>
                            <w:w w:val="99"/>
                            <w:sz w:val="16"/>
                            <w:bdr w:val="single" w:sz="6" w:space="0" w:color="000000"/>
                          </w:rPr>
                          <w:t xml:space="preserve"> </w:t>
                        </w:r>
                        <w:r>
                          <w:rPr>
                            <w:spacing w:val="1"/>
                            <w:w w:val="99"/>
                            <w:sz w:val="16"/>
                            <w:bdr w:val="single" w:sz="6" w:space="0" w:color="000000"/>
                          </w:rPr>
                          <w:t>1</w:t>
                        </w:r>
                      </w:p>
                    </w:txbxContent>
                  </v:textbox>
                </v:rect>
                <v:shape id="Shape 9842" o:spid="_x0000_s1160" style="position:absolute;left:10800;width:9000;height:5400;visibility:visible;mso-wrap-style:square;v-text-anchor:top" coordsize="900013,54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BmUxwAAAN0AAAAPAAAAZHJzL2Rvd25yZXYueG1sRI/dasJA&#10;FITvC77DcgTv6kaRVFNX8QdBSi9M2gc4ZI9JavZs2F017dN3CwUvh5n5hlmue9OKGznfWFYwGScg&#10;iEurG64UfH4cnucgfEDW2FomBd/kYb0aPC0x0/bOOd2KUIkIYZ+hgjqELpPSlzUZ9GPbEUfvbJ3B&#10;EKWrpHZ4j3DTymmSpNJgw3Ghxo52NZWX4moUNIv3/fbsvmZ5Ub7Qz+ktzY+HVKnRsN+8ggjUh0f4&#10;v33UChbz2RT+3sQnIFe/AAAA//8DAFBLAQItABQABgAIAAAAIQDb4fbL7gAAAIUBAAATAAAAAAAA&#10;AAAAAAAAAAAAAABbQ29udGVudF9UeXBlc10ueG1sUEsBAi0AFAAGAAgAAAAhAFr0LFu/AAAAFQEA&#10;AAsAAAAAAAAAAAAAAAAAHwEAAF9yZWxzLy5yZWxzUEsBAi0AFAAGAAgAAAAhAHvwGZTHAAAA3QAA&#10;AA8AAAAAAAAAAAAAAAAABwIAAGRycy9kb3ducmV2LnhtbFBLBQYAAAAAAwADALcAAAD7AgAAAAA=&#10;" path="m,540008r900013,l900013,,,,,540008xe" filled="f" strokeweight=".14058mm">
                  <v:stroke miterlimit="83231f" joinstyle="miter"/>
                  <v:path arrowok="t" textboxrect="0,0,900013,540008"/>
                </v:shape>
                <v:rect id="Rectangle 9843" o:spid="_x0000_s1161" style="position:absolute;left:12919;top:496;width:6326;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3CxgAAAN0AAAAPAAAAZHJzL2Rvd25yZXYueG1sRI9Pa8JA&#10;FMTvQr/D8gredNMqkqSuIlXRo38KtrdH9jUJzb4N2dVEP70rCD0OM/MbZjrvTCUu1LjSsoK3YQSC&#10;OLO65FzB13E9iEE4j6yxskwKruRgPnvpTTHVtuU9XQ4+FwHCLkUFhfd1KqXLCjLohrYmDt6vbQz6&#10;IJtc6gbbADeVfI+iiTRYclgosKbPgrK/w9ko2MT14ntrb21erX42p90pWR4Tr1T/tVt8gPDU+f/w&#10;s73VCpJ4PILHm/AE5OwOAAD//wMAUEsBAi0AFAAGAAgAAAAhANvh9svuAAAAhQEAABMAAAAAAAAA&#10;AAAAAAAAAAAAAFtDb250ZW50X1R5cGVzXS54bWxQSwECLQAUAAYACAAAACEAWvQsW78AAAAVAQAA&#10;CwAAAAAAAAAAAAAAAAAfAQAAX3JlbHMvLnJlbHNQSwECLQAUAAYACAAAACEAfsFdwsYAAADdAAAA&#10;DwAAAAAAAAAAAAAAAAAHAgAAZHJzL2Rvd25yZXYueG1sUEsFBgAAAAADAAMAtwAAAPoCAAAAAA==&#10;" filled="f" stroked="f">
                  <v:textbox inset="0,0,0,0">
                    <w:txbxContent>
                      <w:p w14:paraId="05C7026F" w14:textId="77777777" w:rsidR="00F275E2" w:rsidRDefault="00B86FF2">
                        <w:pPr>
                          <w:spacing w:after="160"/>
                          <w:ind w:firstLine="0"/>
                          <w:jc w:val="left"/>
                        </w:pPr>
                        <w:r>
                          <w:rPr>
                            <w:w w:val="98"/>
                            <w:sz w:val="16"/>
                          </w:rPr>
                          <w:t>Liveness</w:t>
                        </w:r>
                        <w:r>
                          <w:rPr>
                            <w:spacing w:val="21"/>
                            <w:w w:val="98"/>
                            <w:sz w:val="16"/>
                          </w:rPr>
                          <w:t xml:space="preserve"> </w:t>
                        </w:r>
                        <w:r>
                          <w:rPr>
                            <w:w w:val="98"/>
                            <w:sz w:val="16"/>
                          </w:rPr>
                          <w:t>of</w:t>
                        </w:r>
                      </w:p>
                    </w:txbxContent>
                  </v:textbox>
                </v:rect>
                <v:rect id="Rectangle 9844" o:spid="_x0000_s1162" style="position:absolute;left:13178;top:1561;width:1070;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W2xQAAAN0AAAAPAAAAZHJzL2Rvd25yZXYueG1sRI9Ba8JA&#10;FITvQv/D8gredFORkkRXkVbRo1VBvT2yzyQ0+zZkVxP7692C4HGYmW+Y6bwzlbhR40rLCj6GEQji&#10;zOqScwWH/WoQg3AeWWNlmRTcycF89tabYqptyz902/lcBAi7FBUU3teplC4ryKAb2po4eBfbGPRB&#10;NrnUDbYBbio5iqJPabDksFBgTV8FZb+7q1GwjuvFaWP/2rxantfH7TH53ideqf57t5iA8NT5V/jZ&#10;3mgFSTwew/+b8ATk7AEAAP//AwBQSwECLQAUAAYACAAAACEA2+H2y+4AAACFAQAAEwAAAAAAAAAA&#10;AAAAAAAAAAAAW0NvbnRlbnRfVHlwZXNdLnhtbFBLAQItABQABgAIAAAAIQBa9CxbvwAAABUBAAAL&#10;AAAAAAAAAAAAAAAAAB8BAABfcmVscy8ucmVsc1BLAQItABQABgAIAAAAIQDxKMW2xQAAAN0AAAAP&#10;AAAAAAAAAAAAAAAAAAcCAABkcnMvZG93bnJldi54bWxQSwUGAAAAAAMAAwC3AAAA+QIAAAAA&#10;" filled="f" stroked="f">
                  <v:textbox inset="0,0,0,0">
                    <w:txbxContent>
                      <w:p w14:paraId="44BE6B0A" w14:textId="77777777" w:rsidR="00F275E2" w:rsidRDefault="00B86FF2">
                        <w:pPr>
                          <w:spacing w:after="160"/>
                          <w:ind w:firstLine="0"/>
                          <w:jc w:val="left"/>
                        </w:pPr>
                        <w:r>
                          <w:rPr>
                            <w:rFonts w:ascii="Cambria" w:eastAsia="Cambria" w:hAnsi="Cambria" w:cs="Cambria"/>
                            <w:sz w:val="16"/>
                          </w:rPr>
                          <w:t>Π</w:t>
                        </w:r>
                      </w:p>
                    </w:txbxContent>
                  </v:textbox>
                </v:rect>
                <v:rect id="Rectangle 9845" o:spid="_x0000_s1163" style="position:absolute;left:13985;top:1934;width:156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GAtxgAAAN0AAAAPAAAAZHJzL2Rvd25yZXYueG1sRI9Pa8JA&#10;FMTvQr/D8gredNOikqSuIlXRo38KtrdH9jUJzb4N2dVEP70rCD0OM/MbZjrvTCUu1LjSsoK3YQSC&#10;OLO65FzB13E9iEE4j6yxskwKruRgPnvpTTHVtuU9XQ4+FwHCLkUFhfd1KqXLCjLohrYmDt6vbQz6&#10;IJtc6gbbADeVfI+iiTRYclgosKbPgrK/w9ko2MT14ntrb21erX42p90pWR4Tr1T/tVt8gPDU+f/w&#10;s73VCpJ4NIbHm/AE5OwOAAD//wMAUEsBAi0AFAAGAAgAAAAhANvh9svuAAAAhQEAABMAAAAAAAAA&#10;AAAAAAAAAAAAAFtDb250ZW50X1R5cGVzXS54bWxQSwECLQAUAAYACAAAACEAWvQsW78AAAAVAQAA&#10;CwAAAAAAAAAAAAAAAAAfAQAAX3JlbHMvLnJlbHNQSwECLQAUAAYACAAAACEAnmRgLcYAAADdAAAA&#10;DwAAAAAAAAAAAAAAAAAHAgAAZHJzL2Rvd25yZXYueG1sUEsFBgAAAAADAAMAtwAAAPoCAAAAAA==&#10;" filled="f" stroked="f">
                  <v:textbox inset="0,0,0,0">
                    <w:txbxContent>
                      <w:p w14:paraId="73C18EFD" w14:textId="77777777" w:rsidR="00F275E2" w:rsidRDefault="00B86FF2">
                        <w:pPr>
                          <w:spacing w:after="160"/>
                          <w:ind w:firstLine="0"/>
                          <w:jc w:val="left"/>
                        </w:pPr>
                        <w:r>
                          <w:rPr>
                            <w:rFonts w:ascii="Cambria" w:eastAsia="Cambria" w:hAnsi="Cambria" w:cs="Cambria"/>
                            <w:sz w:val="12"/>
                          </w:rPr>
                          <w:t>bft</w:t>
                        </w:r>
                      </w:p>
                    </w:txbxContent>
                  </v:textbox>
                </v:rect>
                <v:rect id="Rectangle 9846" o:spid="_x0000_s1164" style="position:absolute;left:15570;top:1624;width:2435;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5axgAAAN0AAAAPAAAAZHJzL2Rvd25yZXYueG1sRI9ba8JA&#10;FITfBf/DcoS+6UYpkqSuIl7Qx3oB27dD9jQJZs+G7GrS/vquIPg4zMw3zGzRmUrcqXGlZQXjUQSC&#10;OLO65FzB+bQdxiCcR9ZYWSYFv+RgMe/3Zphq2/KB7kefiwBhl6KCwvs6ldJlBRl0I1sTB+/HNgZ9&#10;kE0udYNtgJtKTqJoKg2WHBYKrGlVUHY93oyCXVwvv/b2r82rzffu8nlJ1qfEK/U26JYfIDx1/hV+&#10;tvdaQRK/T+HxJjwBOf8HAAD//wMAUEsBAi0AFAAGAAgAAAAhANvh9svuAAAAhQEAABMAAAAAAAAA&#10;AAAAAAAAAAAAAFtDb250ZW50X1R5cGVzXS54bWxQSwECLQAUAAYACAAAACEAWvQsW78AAAAVAQAA&#10;CwAAAAAAAAAAAAAAAAAfAQAAX3JlbHMvLnJlbHNQSwECLQAUAAYACAAAACEAbrb+WsYAAADdAAAA&#10;DwAAAAAAAAAAAAAAAAAHAgAAZHJzL2Rvd25yZXYueG1sUEsFBgAAAAADAAMAtwAAAPoCAAAAAA==&#10;" filled="f" stroked="f">
                  <v:textbox inset="0,0,0,0">
                    <w:txbxContent>
                      <w:p w14:paraId="44D8B8C4" w14:textId="77777777" w:rsidR="00F275E2" w:rsidRDefault="00B86FF2">
                        <w:pPr>
                          <w:spacing w:after="160"/>
                          <w:ind w:firstLine="0"/>
                          <w:jc w:val="left"/>
                        </w:pPr>
                        <w:r>
                          <w:rPr>
                            <w:spacing w:val="-1"/>
                            <w:w w:val="98"/>
                            <w:sz w:val="16"/>
                          </w:rPr>
                          <w:t>after</w:t>
                        </w:r>
                      </w:p>
                    </w:txbxContent>
                  </v:textbox>
                </v:rect>
                <v:rect id="Rectangle 9847" o:spid="_x0000_s1165" style="position:absolute;left:11578;top:2704;width:3211;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vBxgAAAN0AAAAPAAAAZHJzL2Rvd25yZXYueG1sRI9Pa8JA&#10;FMTvQr/D8gredNMimqSuIlXRo38KtrdH9jUJzb4N2dVEP70rCD0OM/MbZjrvTCUu1LjSsoK3YQSC&#10;OLO65FzB13E9iEE4j6yxskwKruRgPnvpTTHVtuU9XQ4+FwHCLkUFhfd1KqXLCjLohrYmDt6vbQz6&#10;IJtc6gbbADeVfI+isTRYclgosKbPgrK/w9ko2MT14ntrb21erX42p90pWR4Tr1T/tVt8gPDU+f/w&#10;s73VCpJ4NIHHm/AE5OwOAAD//wMAUEsBAi0AFAAGAAgAAAAhANvh9svuAAAAhQEAABMAAAAAAAAA&#10;AAAAAAAAAAAAAFtDb250ZW50X1R5cGVzXS54bWxQSwECLQAUAAYACAAAACEAWvQsW78AAAAVAQAA&#10;CwAAAAAAAAAAAAAAAAAfAQAAX3JlbHMvLnJlbHNQSwECLQAUAAYACAAAACEAAfpbwcYAAADdAAAA&#10;DwAAAAAAAAAAAAAAAAAHAgAAZHJzL2Rvd25yZXYueG1sUEsFBgAAAAADAAMAtwAAAPoCAAAAAA==&#10;" filled="f" stroked="f">
                  <v:textbox inset="0,0,0,0">
                    <w:txbxContent>
                      <w:p w14:paraId="1503B75A" w14:textId="77777777" w:rsidR="00F275E2" w:rsidRDefault="00B86FF2">
                        <w:pPr>
                          <w:spacing w:after="160"/>
                          <w:ind w:firstLine="0"/>
                          <w:jc w:val="left"/>
                        </w:pPr>
                        <w:r>
                          <w:rPr>
                            <w:rFonts w:ascii="Cambria" w:eastAsia="Cambria" w:hAnsi="Cambria" w:cs="Cambria"/>
                            <w:sz w:val="16"/>
                          </w:rPr>
                          <w:t>max(</w:t>
                        </w:r>
                      </w:p>
                    </w:txbxContent>
                  </v:textbox>
                </v:rect>
                <v:rect id="Rectangle 9848" o:spid="_x0000_s1166" style="position:absolute;left:13985;top:2740;width:2720;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zwgAAAN0AAAAPAAAAZHJzL2Rvd25yZXYueG1sRE/LisIw&#10;FN0L/kO4wuw0dZChrUYRR9Hl+AB1d2mubbG5KU20nfn6yUJweTjv2aIzlXhS40rLCsajCARxZnXJ&#10;uYLTcTOMQTiPrLGyTAp+ycFi3u/NMNW25T09Dz4XIYRdigoK7+tUSpcVZNCNbE0cuJttDPoAm1zq&#10;BtsQbir5GUVf0mDJoaHAmlYFZffDwyjYxvXysrN/bV6tr9vzzzn5PiZeqY9Bt5yC8NT5t/jl3mkF&#10;STwJc8Ob8ATk/B8AAP//AwBQSwECLQAUAAYACAAAACEA2+H2y+4AAACFAQAAEwAAAAAAAAAAAAAA&#10;AAAAAAAAW0NvbnRlbnRfVHlwZXNdLnhtbFBLAQItABQABgAIAAAAIQBa9CxbvwAAABUBAAALAAAA&#10;AAAAAAAAAAAAAB8BAABfcmVscy8ucmVsc1BLAQItABQABgAIAAAAIQBwZc+zwgAAAN0AAAAPAAAA&#10;AAAAAAAAAAAAAAcCAABkcnMvZG93bnJldi54bWxQSwUGAAAAAAMAAwC3AAAA9gIAAAAA&#10;" filled="f" stroked="f">
                  <v:textbox inset="0,0,0,0">
                    <w:txbxContent>
                      <w:p w14:paraId="1D4C6DB4" w14:textId="77777777" w:rsidR="00F275E2" w:rsidRDefault="00B86FF2">
                        <w:pPr>
                          <w:spacing w:after="160"/>
                          <w:ind w:firstLine="0"/>
                          <w:jc w:val="left"/>
                        </w:pPr>
                        <w:r>
                          <w:rPr>
                            <w:rFonts w:ascii="Calibri" w:eastAsia="Calibri" w:hAnsi="Calibri" w:cs="Calibri"/>
                            <w:w w:val="129"/>
                            <w:sz w:val="16"/>
                          </w:rPr>
                          <w:t>GST</w:t>
                        </w:r>
                      </w:p>
                    </w:txbxContent>
                  </v:textbox>
                </v:rect>
                <v:rect id="Rectangle 9849" o:spid="_x0000_s1167" style="position:absolute;left:16043;top:2704;width:397;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WooxgAAAN0AAAAPAAAAZHJzL2Rvd25yZXYueG1sRI9Pa8JA&#10;FMTvhX6H5RV6q5uWIknMRqR/0GM1gnp7ZJ9JMPs2ZLcm9dN3BcHjMDO/YbL5aFpxpt41lhW8TiIQ&#10;xKXVDVcKtsX3SwzCeWSNrWVS8EcO5vnjQ4aptgOv6bzxlQgQdikqqL3vUildWZNBN7EdcfCOtjfo&#10;g+wrqXscAty08i2KptJgw2Ghxo4+aipPm1+jYBl3i/3KXoaq/Tosdz+75LNIvFLPT+NiBsLT6O/h&#10;W3ulFSTxewLXN+EJyPwfAAD//wMAUEsBAi0AFAAGAAgAAAAhANvh9svuAAAAhQEAABMAAAAAAAAA&#10;AAAAAAAAAAAAAFtDb250ZW50X1R5cGVzXS54bWxQSwECLQAUAAYACAAAACEAWvQsW78AAAAVAQAA&#10;CwAAAAAAAAAAAAAAAAAfAQAAX3JlbHMvLnJlbHNQSwECLQAUAAYACAAAACEAHylqKMYAAADdAAAA&#10;DwAAAAAAAAAAAAAAAAAHAgAAZHJzL2Rvd25yZXYueG1sUEsFBgAAAAADAAMAtwAAAPoCAAAAAA==&#10;" filled="f" stroked="f">
                  <v:textbox inset="0,0,0,0">
                    <w:txbxContent>
                      <w:p w14:paraId="1D9FBB8E" w14:textId="77777777" w:rsidR="00F275E2" w:rsidRDefault="00B86FF2">
                        <w:pPr>
                          <w:spacing w:after="160"/>
                          <w:ind w:firstLine="0"/>
                          <w:jc w:val="left"/>
                        </w:pPr>
                        <w:r>
                          <w:rPr>
                            <w:rFonts w:ascii="Cambria" w:eastAsia="Cambria" w:hAnsi="Cambria" w:cs="Cambria"/>
                            <w:i/>
                            <w:sz w:val="16"/>
                          </w:rPr>
                          <w:t>,</w:t>
                        </w:r>
                      </w:p>
                    </w:txbxContent>
                  </v:textbox>
                </v:rect>
                <v:rect id="Rectangle 9850" o:spid="_x0000_s1168" style="position:absolute;left:16531;top:2740;width:2759;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lVowgAAAN0AAAAPAAAAZHJzL2Rvd25yZXYueG1sRE/LisIw&#10;FN0L/kO4wuw0dcChrUYRR9Hl+AB1d2mubbG5KU20nfn6yUJweTjv2aIzlXhS40rLCsajCARxZnXJ&#10;uYLTcTOMQTiPrLGyTAp+ycFi3u/NMNW25T09Dz4XIYRdigoK7+tUSpcVZNCNbE0cuJttDPoAm1zq&#10;BtsQbir5GUVf0mDJoaHAmlYFZffDwyjYxvXysrN/bV6tr9vzzzn5PiZeqY9Bt5yC8NT5t/jl3mkF&#10;STwJ+8Ob8ATk/B8AAP//AwBQSwECLQAUAAYACAAAACEA2+H2y+4AAACFAQAAEwAAAAAAAAAAAAAA&#10;AAAAAAAAW0NvbnRlbnRfVHlwZXNdLnhtbFBLAQItABQABgAIAAAAIQBa9CxbvwAAABUBAAALAAAA&#10;AAAAAAAAAAAAAB8BAABfcmVscy8ucmVsc1BLAQItABQABgAIAAAAIQALylVowgAAAN0AAAAPAAAA&#10;AAAAAAAAAAAAAAcCAABkcnMvZG93bnJldi54bWxQSwUGAAAAAAMAAwC3AAAA9gIAAAAA&#10;" filled="f" stroked="f">
                  <v:textbox inset="0,0,0,0">
                    <w:txbxContent>
                      <w:p w14:paraId="375B8B64" w14:textId="77777777" w:rsidR="00F275E2" w:rsidRDefault="00B86FF2">
                        <w:pPr>
                          <w:spacing w:after="160"/>
                          <w:ind w:firstLine="0"/>
                          <w:jc w:val="left"/>
                        </w:pPr>
                        <w:r>
                          <w:rPr>
                            <w:rFonts w:ascii="Calibri" w:eastAsia="Calibri" w:hAnsi="Calibri" w:cs="Calibri"/>
                            <w:w w:val="122"/>
                            <w:sz w:val="16"/>
                          </w:rPr>
                          <w:t>GAT</w:t>
                        </w:r>
                      </w:p>
                    </w:txbxContent>
                  </v:textbox>
                </v:rect>
                <v:rect id="Rectangle 9851" o:spid="_x0000_s1169" style="position:absolute;left:18603;top:2704;width:55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DzxQAAAN0AAAAPAAAAZHJzL2Rvd25yZXYueG1sRI9Ba8JA&#10;FITvQv/D8gredGNBSaKrSKvo0WpBvT2yzyQ0+zZkVxP99W5B6HGYmW+Y2aIzlbhR40rLCkbDCARx&#10;ZnXJuYKfw3oQg3AeWWNlmRTcycFi/tabYapty9902/tcBAi7FBUU3teplC4ryKAb2po4eBfbGPRB&#10;NrnUDbYBbir5EUUTabDksFBgTZ8FZb/7q1GwievlaWsfbV6tzpvj7ph8HRKvVP+9W05BeOr8f/jV&#10;3moFSTwewd+b8ATk/AkAAP//AwBQSwECLQAUAAYACAAAACEA2+H2y+4AAACFAQAAEwAAAAAAAAAA&#10;AAAAAAAAAAAAW0NvbnRlbnRfVHlwZXNdLnhtbFBLAQItABQABgAIAAAAIQBa9CxbvwAAABUBAAAL&#10;AAAAAAAAAAAAAAAAAB8BAABfcmVscy8ucmVsc1BLAQItABQABgAIAAAAIQBkhvDzxQAAAN0AAAAP&#10;AAAAAAAAAAAAAAAAAAcCAABkcnMvZG93bnJldi54bWxQSwUGAAAAAAMAAwC3AAAA+QIAAAAA&#10;" filled="f" stroked="f">
                  <v:textbox inset="0,0,0,0">
                    <w:txbxContent>
                      <w:p w14:paraId="534E7403" w14:textId="77777777" w:rsidR="00F275E2" w:rsidRDefault="00B86FF2">
                        <w:pPr>
                          <w:spacing w:after="160"/>
                          <w:ind w:firstLine="0"/>
                          <w:jc w:val="left"/>
                        </w:pPr>
                        <w:r>
                          <w:rPr>
                            <w:rFonts w:ascii="Cambria" w:eastAsia="Cambria" w:hAnsi="Cambria" w:cs="Cambria"/>
                            <w:sz w:val="16"/>
                          </w:rPr>
                          <w:t>)</w:t>
                        </w:r>
                      </w:p>
                    </w:txbxContent>
                  </v:textbox>
                </v:rect>
                <v:shape id="Shape 162787" o:spid="_x0000_s1170" style="position:absolute;left:10800;top:3960;width:1800;height:1440;visibility:visible;mso-wrap-style:square;v-text-anchor:top" coordsize="180002,14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VjwgAAAN8AAAAPAAAAZHJzL2Rvd25yZXYueG1sRE9Na8JA&#10;EL0X+h+WKXirG3MwkrqRIgg9CWovvY3ZMQnJzIbsNon++m6h0OPjfW93M3dqpME3TgyslgkoktLZ&#10;RioDn5fD6waUDygWOydk4E4edsXz0xZz6yY50XgOlYoh4nM0UIfQ51r7siZGv3Q9SeRubmAMEQ6V&#10;tgNOMZw7nSbJWjM2Ehtq7GlfU9mev9kATbcs/ZrccbxeeOTjnPDh0RqzeJnf30AFmsO/+M/9YeP8&#10;dZptMvj9EwHo4gcAAP//AwBQSwECLQAUAAYACAAAACEA2+H2y+4AAACFAQAAEwAAAAAAAAAAAAAA&#10;AAAAAAAAW0NvbnRlbnRfVHlwZXNdLnhtbFBLAQItABQABgAIAAAAIQBa9CxbvwAAABUBAAALAAAA&#10;AAAAAAAAAAAAAB8BAABfcmVscy8ucmVsc1BLAQItABQABgAIAAAAIQAeWfVjwgAAAN8AAAAPAAAA&#10;AAAAAAAAAAAAAAcCAABkcnMvZG93bnJldi54bWxQSwUGAAAAAAMAAwC3AAAA9gIAAAAA&#10;" path="m,l180002,r,144002l,144002,,e" fillcolor="#e6e6e6" stroked="f" strokeweight="0">
                  <v:stroke miterlimit="83231f" joinstyle="miter"/>
                  <v:path arrowok="t" textboxrect="0,0,180002,144002"/>
                </v:shape>
                <v:shape id="Shape 9853" o:spid="_x0000_s1171" style="position:absolute;left:10800;top:3960;width:1800;height:1440;visibility:visible;mso-wrap-style:square;v-text-anchor:top" coordsize="180002,14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GjFxAAAAN0AAAAPAAAAZHJzL2Rvd25yZXYueG1sRI9Ba8JA&#10;FITvBf/D8gRvdaNSSVNX0YKh4Kk20Osj+0yCu2/D7laTf+8WCj0OM98Ms9kN1ogb+dA5VrCYZyCI&#10;a6c7bhRUX8fnHESIyBqNY1IwUoDddvK0wUK7O3/S7RwbkUo4FKigjbEvpAx1SxbD3PXEybs4bzEm&#10;6RupPd5TuTVymWVrabHjtNBiT+8t1dfzj1XwOtb0bQ7rwS99c61Kc+qxPCk1mw77NxCRhvgf/qM/&#10;dOLylxX8vklPQG4fAAAA//8DAFBLAQItABQABgAIAAAAIQDb4fbL7gAAAIUBAAATAAAAAAAAAAAA&#10;AAAAAAAAAABbQ29udGVudF9UeXBlc10ueG1sUEsBAi0AFAAGAAgAAAAhAFr0LFu/AAAAFQEAAAsA&#10;AAAAAAAAAAAAAAAAHwEAAF9yZWxzLy5yZWxzUEsBAi0AFAAGAAgAAAAhAKa4aMXEAAAA3QAAAA8A&#10;AAAAAAAAAAAAAAAABwIAAGRycy9kb3ducmV2LnhtbFBLBQYAAAAAAwADALcAAAD4AgAAAAA=&#10;" path="m,144002r180002,l180002,,,,,144002xe" filled="f" strokeweight=".14058mm">
                  <v:stroke miterlimit="83231f" joinstyle="miter"/>
                  <v:path arrowok="t" textboxrect="0,0,180002,144002"/>
                </v:shape>
                <v:rect id="Rectangle 9854" o:spid="_x0000_s1172" style="position:absolute;left:11447;top:4328;width:673;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VNrxgAAAN0AAAAPAAAAZHJzL2Rvd25yZXYueG1sRI9Pa8JA&#10;FMTvQr/D8gredNOikqSuIlXRo38KtrdH9jUJzb4N2dVEP70rCD0OM/MbZjrvTCUu1LjSsoK3YQSC&#10;OLO65FzB13E9iEE4j6yxskwKruRgPnvpTTHVtuU9XQ4+FwHCLkUFhfd1KqXLCjLohrYmDt6vbQz6&#10;IJtc6gbbADeVfI+iiTRYclgosKbPgrK/w9ko2MT14ntrb21erX42p90pWR4Tr1T/tVt8gPDU+f/w&#10;s73VCpJ4PILHm/AE5OwOAAD//wMAUEsBAi0AFAAGAAgAAAAhANvh9svuAAAAhQEAABMAAAAAAAAA&#10;AAAAAAAAAAAAAFtDb250ZW50X1R5cGVzXS54bWxQSwECLQAUAAYACAAAACEAWvQsW78AAAAVAQAA&#10;CwAAAAAAAAAAAAAAAAAfAQAAX3JlbHMvLnJlbHNQSwECLQAUAAYACAAAACEAdPFTa8YAAADdAAAA&#10;DwAAAAAAAAAAAAAAAAAHAgAAZHJzL2Rvd25yZXYueG1sUEsFBgAAAAADAAMAtwAAAPoCAAAAAA==&#10;" filled="f" stroked="f">
                  <v:textbox inset="0,0,0,0">
                    <w:txbxContent>
                      <w:p w14:paraId="4C24E29E" w14:textId="77777777" w:rsidR="00F275E2" w:rsidRDefault="00B86FF2">
                        <w:pPr>
                          <w:spacing w:after="160"/>
                          <w:ind w:firstLine="0"/>
                          <w:jc w:val="left"/>
                        </w:pPr>
                        <w:r>
                          <w:rPr>
                            <w:sz w:val="16"/>
                          </w:rPr>
                          <w:t>2</w:t>
                        </w:r>
                      </w:p>
                    </w:txbxContent>
                  </v:textbox>
                </v:rect>
                <v:shape id="Shape 162788" o:spid="_x0000_s1173" style="position:absolute;left:13935;top:3892;width:5865;height:1508;visibility:visible;mso-wrap-style:square;v-text-anchor:top" coordsize="586477,150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v7DwwAAAN8AAAAPAAAAZHJzL2Rvd25yZXYueG1sRE9NSwMx&#10;EL0L/ocwgjebbbG1bJsWqSiCJ6veh83sbmoyWZK4Xf31zkHw+Hjf2/0UvBopZRfZwHxWgSJuonXc&#10;GXh/e7xZg8oF2aKPTAa+KcN+d3mxxdrGM7/SeCydkhDONRroSxlqrXPTU8A8iwOxcG1MAYvA1Gmb&#10;8CzhwetFVa10QMfS0ONAh56az+NXMLD8uG3nZfrx/mnZviR30u7hMBpzfTXdb0AVmsq/+M/9bGX+&#10;anG3lsHyRwDo3S8AAAD//wMAUEsBAi0AFAAGAAgAAAAhANvh9svuAAAAhQEAABMAAAAAAAAAAAAA&#10;AAAAAAAAAFtDb250ZW50X1R5cGVzXS54bWxQSwECLQAUAAYACAAAACEAWvQsW78AAAAVAQAACwAA&#10;AAAAAAAAAAAAAAAfAQAAX3JlbHMvLnJlbHNQSwECLQAUAAYACAAAACEAqVb+w8MAAADfAAAADwAA&#10;AAAAAAAAAAAAAAAHAgAAZHJzL2Rvd25yZXYueG1sUEsFBgAAAAADAAMAtwAAAPcCAAAAAA==&#10;" path="m,l586477,r,150778l,150778,,e" fillcolor="#e6e6e6" stroked="f" strokeweight="0">
                  <v:stroke miterlimit="83231f" joinstyle="miter"/>
                  <v:path arrowok="t" textboxrect="0,0,586477,150778"/>
                </v:shape>
                <v:rect id="Rectangle 9857" o:spid="_x0000_s1174" style="position:absolute;left:14315;top:4223;width:6794;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80cxgAAAN0AAAAPAAAAZHJzL2Rvd25yZXYueG1sRI9Pa8JA&#10;FMTvQr/D8gredNOCmqSuIlXRo38KtrdH9jUJzb4N2dVEP70rCD0OM/MbZjrvTCUu1LjSsoK3YQSC&#10;OLO65FzB13E9iEE4j6yxskwKruRgPnvpTTHVtuU9XQ4+FwHCLkUFhfd1KqXLCjLohrYmDt6vbQz6&#10;IJtc6gbbADeVfI+isTRYclgosKbPgrK/w9ko2MT14ntrb21erX42p90pWR4Tr1T/tVt8gPDU+f/w&#10;s73VCpJ4NIHHm/AE5OwOAAD//wMAUEsBAi0AFAAGAAgAAAAhANvh9svuAAAAhQEAABMAAAAAAAAA&#10;AAAAAAAAAAAAAFtDb250ZW50X1R5cGVzXS54bWxQSwECLQAUAAYACAAAACEAWvQsW78AAAAVAQAA&#10;CwAAAAAAAAAAAAAAAAAfAQAAX3JlbHMvLnJlbHNQSwECLQAUAAYACAAAACEAhCPNHMYAAADdAAAA&#10;DwAAAAAAAAAAAAAAAAAHAgAAZHJzL2Rvd25yZXYueG1sUEsFBgAAAAADAAMAtwAAAPoCAAAAAA==&#10;" filled="f" stroked="f">
                  <v:textbox inset="0,0,0,0">
                    <w:txbxContent>
                      <w:p w14:paraId="081CF157" w14:textId="77777777" w:rsidR="00F275E2" w:rsidRDefault="00B86FF2">
                        <w:pPr>
                          <w:spacing w:after="160"/>
                          <w:ind w:firstLine="0"/>
                          <w:jc w:val="left"/>
                        </w:pPr>
                        <w:r>
                          <w:rPr>
                            <w:w w:val="99"/>
                            <w:sz w:val="16"/>
                            <w:bdr w:val="single" w:sz="6" w:space="0" w:color="000000"/>
                          </w:rPr>
                          <w:t>Lemmas</w:t>
                        </w:r>
                        <w:r>
                          <w:rPr>
                            <w:spacing w:val="16"/>
                            <w:w w:val="99"/>
                            <w:sz w:val="16"/>
                            <w:bdr w:val="single" w:sz="6" w:space="0" w:color="000000"/>
                          </w:rPr>
                          <w:t xml:space="preserve"> </w:t>
                        </w:r>
                        <w:r>
                          <w:rPr>
                            <w:w w:val="99"/>
                            <w:sz w:val="16"/>
                            <w:bdr w:val="single" w:sz="6" w:space="0" w:color="000000"/>
                          </w:rPr>
                          <w:t>2,3</w:t>
                        </w:r>
                      </w:p>
                    </w:txbxContent>
                  </v:textbox>
                </v:rect>
                <v:shape id="Shape 9858" o:spid="_x0000_s1175" style="position:absolute;left:21600;width:9000;height:5400;visibility:visible;mso-wrap-style:square;v-text-anchor:top" coordsize="900008,54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yKwwAAAN0AAAAPAAAAZHJzL2Rvd25yZXYueG1sRE/NasJA&#10;EL4X+g7LFHopurHQEqOrtEKLVChofYAhO2aj2dmQHZP49t1DoceP73+5Hn2jeupiHdjAbJqBIi6D&#10;rbkycPz5mOSgoiBbbAKTgRtFWK/u75ZY2DDwnvqDVCqFcCzQgBNpC61j6chjnIaWOHGn0HmUBLtK&#10;2w6HFO4b/Zxlr9pjzanBYUsbR+XlcPUG5PvJ7XN5/9ychl52O1uevzA35vFhfFuAEhrlX/zn3loD&#10;8/wlzU1v0hPQq18AAAD//wMAUEsBAi0AFAAGAAgAAAAhANvh9svuAAAAhQEAABMAAAAAAAAAAAAA&#10;AAAAAAAAAFtDb250ZW50X1R5cGVzXS54bWxQSwECLQAUAAYACAAAACEAWvQsW78AAAAVAQAACwAA&#10;AAAAAAAAAAAAAAAfAQAAX3JlbHMvLnJlbHNQSwECLQAUAAYACAAAACEA5/kMisMAAADdAAAADwAA&#10;AAAAAAAAAAAAAAAHAgAAZHJzL2Rvd25yZXYueG1sUEsFBgAAAAADAAMAtwAAAPcCAAAAAA==&#10;" path="m,540008r900008,l900008,,,,,540008xe" filled="f" strokeweight=".14058mm">
                  <v:stroke miterlimit="83231f" joinstyle="miter"/>
                  <v:path arrowok="t" textboxrect="0,0,900008,540008"/>
                </v:shape>
                <v:rect id="Rectangle 9859" o:spid="_x0000_s1176" style="position:absolute;left:23810;top:496;width:6083;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Pz1xgAAAN0AAAAPAAAAZHJzL2Rvd25yZXYueG1sRI9Pa8JA&#10;FMTvhX6H5RV6q5sWKknMRqR/0GM1gnp7ZJ9JMPs2ZLcm9dN3BcHjMDO/YbL5aFpxpt41lhW8TiIQ&#10;xKXVDVcKtsX3SwzCeWSNrWVS8EcO5vnjQ4aptgOv6bzxlQgQdikqqL3vUildWZNBN7EdcfCOtjfo&#10;g+wrqXscAty08i2KptJgw2Ghxo4+aipPm1+jYBl3i/3KXoaq/Tosdz+75LNIvFLPT+NiBsLT6O/h&#10;W3ulFSTxewLXN+EJyPwfAAD//wMAUEsBAi0AFAAGAAgAAAAhANvh9svuAAAAhQEAABMAAAAAAAAA&#10;AAAAAAAAAAAAAFtDb250ZW50X1R5cGVzXS54bWxQSwECLQAUAAYACAAAACEAWvQsW78AAAAVAQAA&#10;CwAAAAAAAAAAAAAAAAAfAQAAX3JlbHMvLnJlbHNQSwECLQAUAAYACAAAACEAmvD89cYAAADdAAAA&#10;DwAAAAAAAAAAAAAAAAAHAgAAZHJzL2Rvd25yZXYueG1sUEsFBgAAAAADAAMAtwAAAPoCAAAAAA==&#10;" filled="f" stroked="f">
                  <v:textbox inset="0,0,0,0">
                    <w:txbxContent>
                      <w:p w14:paraId="52122E4F" w14:textId="77777777" w:rsidR="00F275E2" w:rsidRDefault="00B86FF2">
                        <w:pPr>
                          <w:spacing w:after="160"/>
                          <w:ind w:firstLine="0"/>
                          <w:jc w:val="left"/>
                        </w:pPr>
                        <w:r>
                          <w:rPr>
                            <w:spacing w:val="-1"/>
                            <w:w w:val="99"/>
                            <w:sz w:val="16"/>
                          </w:rPr>
                          <w:t>Security</w:t>
                        </w:r>
                        <w:r>
                          <w:rPr>
                            <w:spacing w:val="23"/>
                            <w:w w:val="99"/>
                            <w:sz w:val="16"/>
                          </w:rPr>
                          <w:t xml:space="preserve"> </w:t>
                        </w:r>
                        <w:r>
                          <w:rPr>
                            <w:spacing w:val="-1"/>
                            <w:w w:val="99"/>
                            <w:sz w:val="16"/>
                          </w:rPr>
                          <w:t>of</w:t>
                        </w:r>
                      </w:p>
                    </w:txbxContent>
                  </v:textbox>
                </v:rect>
                <v:rect id="Rectangle 9860" o:spid="_x0000_s1177" style="position:absolute;left:24222;top:1561;width:1070;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p/VwgAAAN0AAAAPAAAAZHJzL2Rvd25yZXYueG1sRE/LisIw&#10;FN0P+A/hCu7GVBfSVqOID3Q5o4K6uzTXttjclCbaOl8/WQguD+c9W3SmEk9qXGlZwWgYgSDOrC45&#10;V3A6br9jEM4ja6wsk4IXOVjMe18zTLVt+ZeeB5+LEMIuRQWF93UqpcsKMuiGtiYO3M02Bn2ATS51&#10;g20IN5UcR9FEGiw5NBRY06qg7H54GAW7uF5e9vavzavNdXf+OSfrY+KVGvS75RSEp85/xG/3XitI&#10;4knYH96EJyDn/wAAAP//AwBQSwECLQAUAAYACAAAACEA2+H2y+4AAACFAQAAEwAAAAAAAAAAAAAA&#10;AAAAAAAAW0NvbnRlbnRfVHlwZXNdLnhtbFBLAQItABQABgAIAAAAIQBa9CxbvwAAABUBAAALAAAA&#10;AAAAAAAAAAAAAB8BAABfcmVscy8ucmVsc1BLAQItABQABgAIAAAAIQDFpp/VwgAAAN0AAAAPAAAA&#10;AAAAAAAAAAAAAAcCAABkcnMvZG93bnJldi54bWxQSwUGAAAAAAMAAwC3AAAA9gIAAAAA&#10;" filled="f" stroked="f">
                  <v:textbox inset="0,0,0,0">
                    <w:txbxContent>
                      <w:p w14:paraId="4AA3B73F" w14:textId="77777777" w:rsidR="00F275E2" w:rsidRDefault="00B86FF2">
                        <w:pPr>
                          <w:spacing w:after="160"/>
                          <w:ind w:firstLine="0"/>
                          <w:jc w:val="left"/>
                        </w:pPr>
                        <w:r>
                          <w:rPr>
                            <w:rFonts w:ascii="Cambria" w:eastAsia="Cambria" w:hAnsi="Cambria" w:cs="Cambria"/>
                            <w:sz w:val="16"/>
                          </w:rPr>
                          <w:t>Π</w:t>
                        </w:r>
                      </w:p>
                    </w:txbxContent>
                  </v:textbox>
                </v:rect>
                <v:rect id="Rectangle 9861" o:spid="_x0000_s1178" style="position:absolute;left:25030;top:1934;width:916;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pOxQAAAN0AAAAPAAAAZHJzL2Rvd25yZXYueG1sRI9Pi8Iw&#10;FMTvgt8hPMGbpnqQtmsU8Q96dFXQvT2at23Z5qU00VY//WZhweMwM79h5svOVOJBjSstK5iMIxDE&#10;mdUl5wou590oBuE8ssbKMil4koPlot+bY6pty5/0OPlcBAi7FBUU3teplC4ryKAb25o4eN+2MeiD&#10;bHKpG2wD3FRyGkUzabDksFBgTeuCsp/T3SjYx/XqdrCvNq+2X/vr8ZpszolXajjoVh8gPHX+Hf5v&#10;H7SCJJ5N4O9NeAJy8QsAAP//AwBQSwECLQAUAAYACAAAACEA2+H2y+4AAACFAQAAEwAAAAAAAAAA&#10;AAAAAAAAAAAAW0NvbnRlbnRfVHlwZXNdLnhtbFBLAQItABQABgAIAAAAIQBa9CxbvwAAABUBAAAL&#10;AAAAAAAAAAAAAAAAAB8BAABfcmVscy8ucmVsc1BLAQItABQABgAIAAAAIQCq6jpOxQAAAN0AAAAP&#10;AAAAAAAAAAAAAAAAAAcCAABkcnMvZG93bnJldi54bWxQSwUGAAAAAAMAAwC3AAAA+QIAAAAA&#10;" filled="f" stroked="f">
                  <v:textbox inset="0,0,0,0">
                    <w:txbxContent>
                      <w:p w14:paraId="41E92D7E" w14:textId="77777777" w:rsidR="00F275E2" w:rsidRDefault="00B86FF2">
                        <w:pPr>
                          <w:spacing w:after="160"/>
                          <w:ind w:firstLine="0"/>
                          <w:jc w:val="left"/>
                        </w:pPr>
                        <w:r>
                          <w:rPr>
                            <w:rFonts w:ascii="Cambria" w:eastAsia="Cambria" w:hAnsi="Cambria" w:cs="Cambria"/>
                            <w:sz w:val="12"/>
                          </w:rPr>
                          <w:t>lc</w:t>
                        </w:r>
                      </w:p>
                    </w:txbxContent>
                  </v:textbox>
                </v:rect>
                <v:rect id="Rectangle 9862" o:spid="_x0000_s1179" style="position:absolute;left:26127;top:1624;width:2434;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KQ5xQAAAN0AAAAPAAAAZHJzL2Rvd25yZXYueG1sRI9Pi8Iw&#10;FMTvwn6H8Ba8aaoHabtGEXdFj/5ZcPf2aJ5tsXkpTbTVT28EweMwM79hpvPOVOJKjSstKxgNIxDE&#10;mdUl5wp+D6tBDMJ5ZI2VZVJwIwfz2Udviqm2Le/ouve5CBB2KSoovK9TKV1WkEE3tDVx8E62MeiD&#10;bHKpG2wD3FRyHEUTabDksFBgTcuCsvP+YhSs43rxt7H3Nq9+/tfH7TH5PiReqf5nt/gC4anz7/Cr&#10;vdEKkngyhueb8ATk7AEAAP//AwBQSwECLQAUAAYACAAAACEA2+H2y+4AAACFAQAAEwAAAAAAAAAA&#10;AAAAAAAAAAAAW0NvbnRlbnRfVHlwZXNdLnhtbFBLAQItABQABgAIAAAAIQBa9CxbvwAAABUBAAAL&#10;AAAAAAAAAAAAAAAAAB8BAABfcmVscy8ucmVsc1BLAQItABQABgAIAAAAIQBaOKQ5xQAAAN0AAAAP&#10;AAAAAAAAAAAAAAAAAAcCAABkcnMvZG93bnJldi54bWxQSwUGAAAAAAMAAwC3AAAA+QIAAAAA&#10;" filled="f" stroked="f">
                  <v:textbox inset="0,0,0,0">
                    <w:txbxContent>
                      <w:p w14:paraId="26A62698" w14:textId="77777777" w:rsidR="00F275E2" w:rsidRDefault="00B86FF2">
                        <w:pPr>
                          <w:spacing w:after="160"/>
                          <w:ind w:firstLine="0"/>
                          <w:jc w:val="left"/>
                        </w:pPr>
                        <w:r>
                          <w:rPr>
                            <w:spacing w:val="-1"/>
                            <w:w w:val="98"/>
                            <w:sz w:val="16"/>
                          </w:rPr>
                          <w:t>after</w:t>
                        </w:r>
                      </w:p>
                    </w:txbxContent>
                  </v:textbox>
                </v:rect>
                <v:rect id="Rectangle 9863" o:spid="_x0000_s1180" style="position:absolute;left:22378;top:2704;width:3211;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AGixgAAAN0AAAAPAAAAZHJzL2Rvd25yZXYueG1sRI9ba8JA&#10;FITfBf/DcoS+6UYLkqSuIl7Qx3oB27dD9jQJZs+G7GrS/vquIPg4zMw3zGzRmUrcqXGlZQXjUQSC&#10;OLO65FzB+bQdxiCcR9ZYWSYFv+RgMe/3Zphq2/KB7kefiwBhl6KCwvs6ldJlBRl0I1sTB+/HNgZ9&#10;kE0udYNtgJtKTqJoKg2WHBYKrGlVUHY93oyCXVwvv/b2r82rzffu8nlJ1qfEK/U26JYfIDx1/hV+&#10;tvdaQRJP3+HxJjwBOf8HAAD//wMAUEsBAi0AFAAGAAgAAAAhANvh9svuAAAAhQEAABMAAAAAAAAA&#10;AAAAAAAAAAAAAFtDb250ZW50X1R5cGVzXS54bWxQSwECLQAUAAYACAAAACEAWvQsW78AAAAVAQAA&#10;CwAAAAAAAAAAAAAAAAAfAQAAX3JlbHMvLnJlbHNQSwECLQAUAAYACAAAACEANXQBosYAAADdAAAA&#10;DwAAAAAAAAAAAAAAAAAHAgAAZHJzL2Rvd25yZXYueG1sUEsFBgAAAAADAAMAtwAAAPoCAAAAAA==&#10;" filled="f" stroked="f">
                  <v:textbox inset="0,0,0,0">
                    <w:txbxContent>
                      <w:p w14:paraId="1B37DD58" w14:textId="77777777" w:rsidR="00F275E2" w:rsidRDefault="00B86FF2">
                        <w:pPr>
                          <w:spacing w:after="160"/>
                          <w:ind w:firstLine="0"/>
                          <w:jc w:val="left"/>
                        </w:pPr>
                        <w:r>
                          <w:rPr>
                            <w:rFonts w:ascii="Cambria" w:eastAsia="Cambria" w:hAnsi="Cambria" w:cs="Cambria"/>
                            <w:sz w:val="16"/>
                          </w:rPr>
                          <w:t>max(</w:t>
                        </w:r>
                      </w:p>
                    </w:txbxContent>
                  </v:textbox>
                </v:rect>
                <v:rect id="Rectangle 9864" o:spid="_x0000_s1181" style="position:absolute;left:24786;top:2740;width:2719;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ZnWxgAAAN0AAAAPAAAAZHJzL2Rvd25yZXYueG1sRI9ba8JA&#10;FITfBf/DcoS+6UYpkqSuIl7Qx3oB27dD9jQJZs+G7GrS/vquIPg4zMw3zGzRmUrcqXGlZQXjUQSC&#10;OLO65FzB+bQdxiCcR9ZYWSYFv+RgMe/3Zphq2/KB7kefiwBhl6KCwvs6ldJlBRl0I1sTB+/HNgZ9&#10;kE0udYNtgJtKTqJoKg2WHBYKrGlVUHY93oyCXVwvv/b2r82rzffu8nlJ1qfEK/U26JYfIDx1/hV+&#10;tvdaQRJP3+HxJjwBOf8HAAD//wMAUEsBAi0AFAAGAAgAAAAhANvh9svuAAAAhQEAABMAAAAAAAAA&#10;AAAAAAAAAAAAAFtDb250ZW50X1R5cGVzXS54bWxQSwECLQAUAAYACAAAACEAWvQsW78AAAAVAQAA&#10;CwAAAAAAAAAAAAAAAAAfAQAAX3JlbHMvLnJlbHNQSwECLQAUAAYACAAAACEAup2Z1sYAAADdAAAA&#10;DwAAAAAAAAAAAAAAAAAHAgAAZHJzL2Rvd25yZXYueG1sUEsFBgAAAAADAAMAtwAAAPoCAAAAAA==&#10;" filled="f" stroked="f">
                  <v:textbox inset="0,0,0,0">
                    <w:txbxContent>
                      <w:p w14:paraId="4ADE075A" w14:textId="77777777" w:rsidR="00F275E2" w:rsidRDefault="00B86FF2">
                        <w:pPr>
                          <w:spacing w:after="160"/>
                          <w:ind w:firstLine="0"/>
                          <w:jc w:val="left"/>
                        </w:pPr>
                        <w:r>
                          <w:rPr>
                            <w:rFonts w:ascii="Calibri" w:eastAsia="Calibri" w:hAnsi="Calibri" w:cs="Calibri"/>
                            <w:w w:val="129"/>
                            <w:sz w:val="16"/>
                          </w:rPr>
                          <w:t>GST</w:t>
                        </w:r>
                      </w:p>
                    </w:txbxContent>
                  </v:textbox>
                </v:rect>
                <v:rect id="Rectangle 9865" o:spid="_x0000_s1182" style="position:absolute;left:26843;top:2704;width:397;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TxNxgAAAN0AAAAPAAAAZHJzL2Rvd25yZXYueG1sRI9ba8JA&#10;FITfBf/DcoS+6UahkqSuIl7Qx3oB27dD9jQJZs+G7GrS/vquIPg4zMw3zGzRmUrcqXGlZQXjUQSC&#10;OLO65FzB+bQdxiCcR9ZYWSYFv+RgMe/3Zphq2/KB7kefiwBhl6KCwvs6ldJlBRl0I1sTB+/HNgZ9&#10;kE0udYNtgJtKTqJoKg2WHBYKrGlVUHY93oyCXVwvv/b2r82rzffu8nlJ1qfEK/U26JYfIDx1/hV+&#10;tvdaQRJP3+HxJjwBOf8HAAD//wMAUEsBAi0AFAAGAAgAAAAhANvh9svuAAAAhQEAABMAAAAAAAAA&#10;AAAAAAAAAAAAAFtDb250ZW50X1R5cGVzXS54bWxQSwECLQAUAAYACAAAACEAWvQsW78AAAAVAQAA&#10;CwAAAAAAAAAAAAAAAAAfAQAAX3JlbHMvLnJlbHNQSwECLQAUAAYACAAAACEA1dE8TcYAAADdAAAA&#10;DwAAAAAAAAAAAAAAAAAHAgAAZHJzL2Rvd25yZXYueG1sUEsFBgAAAAADAAMAtwAAAPoCAAAAAA==&#10;" filled="f" stroked="f">
                  <v:textbox inset="0,0,0,0">
                    <w:txbxContent>
                      <w:p w14:paraId="4C05D323" w14:textId="77777777" w:rsidR="00F275E2" w:rsidRDefault="00B86FF2">
                        <w:pPr>
                          <w:spacing w:after="160"/>
                          <w:ind w:firstLine="0"/>
                          <w:jc w:val="left"/>
                        </w:pPr>
                        <w:r>
                          <w:rPr>
                            <w:rFonts w:ascii="Cambria" w:eastAsia="Cambria" w:hAnsi="Cambria" w:cs="Cambria"/>
                            <w:i/>
                            <w:sz w:val="16"/>
                          </w:rPr>
                          <w:t>,</w:t>
                        </w:r>
                      </w:p>
                    </w:txbxContent>
                  </v:textbox>
                </v:rect>
                <v:rect id="Rectangle 9866" o:spid="_x0000_s1183" style="position:absolute;left:27331;top:2740;width:2759;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6I6xgAAAN0AAAAPAAAAZHJzL2Rvd25yZXYueG1sRI9Pa8JA&#10;FMTvQr/D8gq96aYeQpK6iliLHusfSL09ss8kmH0bsluT9tO7guBxmJnfMLPFYBpxpc7VlhW8TyIQ&#10;xIXVNZcKjoevcQLCeWSNjWVS8EcOFvOX0QwzbXve0XXvSxEg7DJUUHnfZlK6oiKDbmJb4uCdbWfQ&#10;B9mVUnfYB7hp5DSKYmmw5rBQYUuriorL/tco2CTt8mdr//uyWZ82+Xeefh5Sr9Tb67D8AOFp8M/w&#10;o73VCtIkjuH+JjwBOb8BAAD//wMAUEsBAi0AFAAGAAgAAAAhANvh9svuAAAAhQEAABMAAAAAAAAA&#10;AAAAAAAAAAAAAFtDb250ZW50X1R5cGVzXS54bWxQSwECLQAUAAYACAAAACEAWvQsW78AAAAVAQAA&#10;CwAAAAAAAAAAAAAAAAAfAQAAX3JlbHMvLnJlbHNQSwECLQAUAAYACAAAACEAJQOiOsYAAADdAAAA&#10;DwAAAAAAAAAAAAAAAAAHAgAAZHJzL2Rvd25yZXYueG1sUEsFBgAAAAADAAMAtwAAAPoCAAAAAA==&#10;" filled="f" stroked="f">
                  <v:textbox inset="0,0,0,0">
                    <w:txbxContent>
                      <w:p w14:paraId="08AD32A3" w14:textId="77777777" w:rsidR="00F275E2" w:rsidRDefault="00B86FF2">
                        <w:pPr>
                          <w:spacing w:after="160"/>
                          <w:ind w:firstLine="0"/>
                          <w:jc w:val="left"/>
                        </w:pPr>
                        <w:r>
                          <w:rPr>
                            <w:rFonts w:ascii="Calibri" w:eastAsia="Calibri" w:hAnsi="Calibri" w:cs="Calibri"/>
                            <w:w w:val="122"/>
                            <w:sz w:val="16"/>
                          </w:rPr>
                          <w:t>GAT</w:t>
                        </w:r>
                      </w:p>
                    </w:txbxContent>
                  </v:textbox>
                </v:rect>
                <v:rect id="Rectangle 9867" o:spid="_x0000_s1184" style="position:absolute;left:29403;top:2704;width:55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wehxQAAAN0AAAAPAAAAZHJzL2Rvd25yZXYueG1sRI9Ba8JA&#10;FITvQv/D8gredFMPNomuIq2iR6uCentkn0lo9m3Irib217sFweMwM98w03lnKnGjxpWWFXwMIxDE&#10;mdUl5woO+9UgBuE8ssbKMim4k4P57K03xVTbln/otvO5CBB2KSoovK9TKV1WkEE3tDVx8C62MeiD&#10;bHKpG2wD3FRyFEVjabDksFBgTV8FZb+7q1GwjuvFaWP/2rxantfH7TH53ideqf57t5iA8NT5V/jZ&#10;3mgFSTz+hP834QnI2QMAAP//AwBQSwECLQAUAAYACAAAACEA2+H2y+4AAACFAQAAEwAAAAAAAAAA&#10;AAAAAAAAAAAAW0NvbnRlbnRfVHlwZXNdLnhtbFBLAQItABQABgAIAAAAIQBa9CxbvwAAABUBAAAL&#10;AAAAAAAAAAAAAAAAAB8BAABfcmVscy8ucmVsc1BLAQItABQABgAIAAAAIQBKTwehxQAAAN0AAAAP&#10;AAAAAAAAAAAAAAAAAAcCAABkcnMvZG93bnJldi54bWxQSwUGAAAAAAMAAwC3AAAA+QIAAAAA&#10;" filled="f" stroked="f">
                  <v:textbox inset="0,0,0,0">
                    <w:txbxContent>
                      <w:p w14:paraId="73D4B64B" w14:textId="77777777" w:rsidR="00F275E2" w:rsidRDefault="00B86FF2">
                        <w:pPr>
                          <w:spacing w:after="160"/>
                          <w:ind w:firstLine="0"/>
                          <w:jc w:val="left"/>
                        </w:pPr>
                        <w:r>
                          <w:rPr>
                            <w:rFonts w:ascii="Cambria" w:eastAsia="Cambria" w:hAnsi="Cambria" w:cs="Cambria"/>
                            <w:sz w:val="16"/>
                          </w:rPr>
                          <w:t>)</w:t>
                        </w:r>
                      </w:p>
                    </w:txbxContent>
                  </v:textbox>
                </v:rect>
                <v:shape id="Shape 162803" o:spid="_x0000_s1185" style="position:absolute;left:21600;top:3960;width:1800;height:1440;visibility:visible;mso-wrap-style:square;v-text-anchor:top" coordsize="179997,14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3+wxQAAAN8AAAAPAAAAZHJzL2Rvd25yZXYueG1sRE9Na8JA&#10;EL0X+h+WKXirGxUkTV2lFgoVKSXaS29DdpqEZmfX7FSjv94tFHp8vO/FanCdOlIfW88GJuMMFHHl&#10;bcu1gY/9y30OKgqyxc4zGThThNXy9maBhfUnLum4k1qlEI4FGmhEQqF1rBpyGMc+ECfuy/cOJcG+&#10;1rbHUwp3nZ5m2Vw7bDk1NBjouaHqe/fjDOT7bfnpNuv3t0OQ8HCZBOFyY8zobnh6BCU0yL/4z/1q&#10;0/z5NM9m8PsnAdDLKwAAAP//AwBQSwECLQAUAAYACAAAACEA2+H2y+4AAACFAQAAEwAAAAAAAAAA&#10;AAAAAAAAAAAAW0NvbnRlbnRfVHlwZXNdLnhtbFBLAQItABQABgAIAAAAIQBa9CxbvwAAABUBAAAL&#10;AAAAAAAAAAAAAAAAAB8BAABfcmVscy8ucmVsc1BLAQItABQABgAIAAAAIQAIU3+wxQAAAN8AAAAP&#10;AAAAAAAAAAAAAAAAAAcCAABkcnMvZG93bnJldi54bWxQSwUGAAAAAAMAAwC3AAAA+QIAAAAA&#10;" path="m,l179997,r,144002l,144002,,e" fillcolor="#e6e6e6" stroked="f" strokeweight="0">
                  <v:stroke miterlimit="83231f" joinstyle="miter"/>
                  <v:path arrowok="t" textboxrect="0,0,179997,144002"/>
                </v:shape>
                <v:shape id="Shape 9869" o:spid="_x0000_s1186" style="position:absolute;left:21600;top:3960;width:1800;height:1440;visibility:visible;mso-wrap-style:square;v-text-anchor:top" coordsize="179997,14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JrXxQAAAN0AAAAPAAAAZHJzL2Rvd25yZXYueG1sRI9Pi8Iw&#10;FMTvgt8hPMGbpu5BtBpFBFlBEPxz8fZonm2xealJbKuffrOwsMdhZn7DLNedqURDzpeWFUzGCQji&#10;zOqScwXXy240A+EDssbKMil4k4f1qt9bYqptyydqziEXEcI+RQVFCHUqpc8KMujHtiaO3t06gyFK&#10;l0vtsI1wU8mvJJlKgyXHhQJr2haUPc4vo+C0c8fD5Xn7NK5Lto+2vNvvfaPUcNBtFiACdeE//Nfe&#10;awXz2XQOv2/iE5CrHwAAAP//AwBQSwECLQAUAAYACAAAACEA2+H2y+4AAACFAQAAEwAAAAAAAAAA&#10;AAAAAAAAAAAAW0NvbnRlbnRfVHlwZXNdLnhtbFBLAQItABQABgAIAAAAIQBa9CxbvwAAABUBAAAL&#10;AAAAAAAAAAAAAAAAAB8BAABfcmVscy8ucmVsc1BLAQItABQABgAIAAAAIQCxUJrXxQAAAN0AAAAP&#10;AAAAAAAAAAAAAAAAAAcCAABkcnMvZG93bnJldi54bWxQSwUGAAAAAAMAAwC3AAAA+QIAAAAA&#10;" path="m,144002r179997,l179997,,,,,144002xe" filled="f" strokeweight=".14058mm">
                  <v:stroke miterlimit="83231f" joinstyle="miter"/>
                  <v:path arrowok="t" textboxrect="0,0,179997,144002"/>
                </v:shape>
                <v:rect id="Rectangle 9870" o:spid="_x0000_s1187" style="position:absolute;left:22247;top:4321;width:673;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kIwwAAAN0AAAAPAAAAZHJzL2Rvd25yZXYueG1sRE/LisIw&#10;FN0L/kO4wuw0dRZOW40ijqLL8QHq7tJc22JzU5poO/P1k4Xg8nDes0VnKvGkxpWWFYxHEQjizOqS&#10;cwWn42YYg3AeWWNlmRT8koPFvN+bYapty3t6HnwuQgi7FBUU3teplC4ryKAb2Zo4cDfbGPQBNrnU&#10;DbYh3FTyM4om0mDJoaHAmlYFZffDwyjYxvXysrN/bV6tr9vzzzn5PiZeqY9Bt5yC8NT5t/jl3mkF&#10;SfwV9oc34QnI+T8AAAD//wMAUEsBAi0AFAAGAAgAAAAhANvh9svuAAAAhQEAABMAAAAAAAAAAAAA&#10;AAAAAAAAAFtDb250ZW50X1R5cGVzXS54bWxQSwECLQAUAAYACAAAACEAWvQsW78AAAAVAQAACwAA&#10;AAAAAAAAAAAAAAAfAQAAX3JlbHMvLnJlbHNQSwECLQAUAAYACAAAACEAQH8JCMMAAADdAAAADwAA&#10;AAAAAAAAAAAAAAAHAgAAZHJzL2Rvd25yZXYueG1sUEsFBgAAAAADAAMAtwAAAPcCAAAAAA==&#10;" filled="f" stroked="f">
                  <v:textbox inset="0,0,0,0">
                    <w:txbxContent>
                      <w:p w14:paraId="4F923C99" w14:textId="77777777" w:rsidR="00F275E2" w:rsidRDefault="00B86FF2">
                        <w:pPr>
                          <w:spacing w:after="160"/>
                          <w:ind w:firstLine="0"/>
                          <w:jc w:val="left"/>
                        </w:pPr>
                        <w:r>
                          <w:rPr>
                            <w:sz w:val="16"/>
                          </w:rPr>
                          <w:t>3</w:t>
                        </w:r>
                      </w:p>
                    </w:txbxContent>
                  </v:textbox>
                </v:rect>
                <v:shape id="Shape 162804" o:spid="_x0000_s1188" style="position:absolute;left:25326;top:3960;width:5274;height:1440;visibility:visible;mso-wrap-style:square;v-text-anchor:top" coordsize="527363,14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FV+wwAAAN8AAAAPAAAAZHJzL2Rvd25yZXYueG1sRE9da8Iw&#10;FH0f+B/CFXybqUWcVqOM6WBPzqno66W5NsXmpjSxdvv1ZjDY4+F8L1adrURLjS8dKxgNExDEudMl&#10;FwqOh/fnKQgfkDVWjknBN3lYLXtPC8y0u/MXtftQiBjCPkMFJoQ6k9Lnhiz6oauJI3dxjcUQYVNI&#10;3eA9httKpkkykRZLjg0Ga3ozlF/3N6sgjOi8nm11u375TDfHn0NxMrRTatDvXucgAnXhX/zn/tBx&#10;/iSdJmP4/RMByOUDAAD//wMAUEsBAi0AFAAGAAgAAAAhANvh9svuAAAAhQEAABMAAAAAAAAAAAAA&#10;AAAAAAAAAFtDb250ZW50X1R5cGVzXS54bWxQSwECLQAUAAYACAAAACEAWvQsW78AAAAVAQAACwAA&#10;AAAAAAAAAAAAAAAfAQAAX3JlbHMvLnJlbHNQSwECLQAUAAYACAAAACEA27BVfsMAAADfAAAADwAA&#10;AAAAAAAAAAAAAAAHAgAAZHJzL2Rvd25yZXYueG1sUEsFBgAAAAADAAMAtwAAAPcCAAAAAA==&#10;" path="m,l527363,r,144002l,144002,,e" fillcolor="#e6e6e6" stroked="f" strokeweight="0">
                  <v:stroke miterlimit="83231f" joinstyle="miter"/>
                  <v:path arrowok="t" textboxrect="0,0,527363,144002"/>
                </v:shape>
                <v:rect id="Rectangle 9873" o:spid="_x0000_s1189" style="position:absolute;left:25706;top:4323;width:6004;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Zd/xgAAAN0AAAAPAAAAZHJzL2Rvd25yZXYueG1sRI9Pa8JA&#10;FMTvQr/D8gredNMKmqSuIlXRo38KtrdH9jUJzb4N2dVEP70rCD0OM/MbZjrvTCUu1LjSsoK3YQSC&#10;OLO65FzB13E9iEE4j6yxskwKruRgPnvpTTHVtuU9XQ4+FwHCLkUFhfd1KqXLCjLohrYmDt6vbQz6&#10;IJtc6gbbADeVfI+isTRYclgosKbPgrK/w9ko2MT14ntrb21erX42p90pWR4Tr1T/tVt8gPDU+f/w&#10;s73VCpJ4MoLHm/AE5OwOAAD//wMAUEsBAi0AFAAGAAgAAAAhANvh9svuAAAAhQEAABMAAAAAAAAA&#10;AAAAAAAAAAAAAFtDb250ZW50X1R5cGVzXS54bWxQSwECLQAUAAYACAAAACEAWvQsW78AAAAVAQAA&#10;CwAAAAAAAAAAAAAAAAAfAQAAX3JlbHMvLnJlbHNQSwECLQAUAAYACAAAACEAsK2Xf8YAAADdAAAA&#10;DwAAAAAAAAAAAAAAAAAHAgAAZHJzL2Rvd25yZXYueG1sUEsFBgAAAAADAAMAtwAAAPoCAAAAAA==&#10;" filled="f" stroked="f">
                  <v:textbox inset="0,0,0,0">
                    <w:txbxContent>
                      <w:p w14:paraId="79AC9473" w14:textId="77777777" w:rsidR="00F275E2" w:rsidRDefault="00B86FF2">
                        <w:pPr>
                          <w:spacing w:after="160"/>
                          <w:ind w:firstLine="0"/>
                          <w:jc w:val="left"/>
                        </w:pPr>
                        <w:r>
                          <w:rPr>
                            <w:spacing w:val="-1"/>
                            <w:w w:val="99"/>
                            <w:sz w:val="16"/>
                            <w:bdr w:val="single" w:sz="6" w:space="0" w:color="000000"/>
                          </w:rPr>
                          <w:t>Theorem</w:t>
                        </w:r>
                        <w:r>
                          <w:rPr>
                            <w:spacing w:val="20"/>
                            <w:w w:val="99"/>
                            <w:sz w:val="16"/>
                            <w:bdr w:val="single" w:sz="6" w:space="0" w:color="000000"/>
                          </w:rPr>
                          <w:t xml:space="preserve"> </w:t>
                        </w:r>
                        <w:r>
                          <w:rPr>
                            <w:spacing w:val="-1"/>
                            <w:w w:val="99"/>
                            <w:sz w:val="16"/>
                            <w:bdr w:val="single" w:sz="6" w:space="0" w:color="000000"/>
                          </w:rPr>
                          <w:t>2</w:t>
                        </w:r>
                      </w:p>
                    </w:txbxContent>
                  </v:textbox>
                </v:rect>
                <v:shape id="Shape 9874" o:spid="_x0000_s1190" style="position:absolute;left:16200;top:6480;width:9000;height:5400;visibility:visible;mso-wrap-style:square;v-text-anchor:top" coordsize="900009,54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zq4xgAAAN0AAAAPAAAAZHJzL2Rvd25yZXYueG1sRI/RasJA&#10;FETfC/2H5Rb6VjdKW2PqKmIRRSpo9AMu2dskmL0bd7cx/n1XKPRxmJkzzHTem0Z05HxtWcFwkIAg&#10;LqyuuVRwOq5eUhA+IGtsLJOCG3mYzx4fpphpe+UDdXkoRYSwz1BBFUKbSemLigz6gW2Jo/dtncEQ&#10;pSuldniNcNPIUZK8S4M1x4UKW1pWVJzzH6Ng92X77VuXfi6s2+U4upSb23qv1PNTv/gAEagP/+G/&#10;9kYrmKTjV7i/iU9Azn4BAAD//wMAUEsBAi0AFAAGAAgAAAAhANvh9svuAAAAhQEAABMAAAAAAAAA&#10;AAAAAAAAAAAAAFtDb250ZW50X1R5cGVzXS54bWxQSwECLQAUAAYACAAAACEAWvQsW78AAAAVAQAA&#10;CwAAAAAAAAAAAAAAAAAfAQAAX3JlbHMvLnJlbHNQSwECLQAUAAYACAAAACEAij86uMYAAADdAAAA&#10;DwAAAAAAAAAAAAAAAAAHAgAAZHJzL2Rvd25yZXYueG1sUEsFBgAAAAADAAMAtwAAAPoCAAAAAA==&#10;" path="m,540008r900009,l900009,,,,,540008xe" filled="f" strokeweight=".14058mm">
                  <v:stroke miterlimit="83231f" joinstyle="miter"/>
                  <v:path arrowok="t" textboxrect="0,0,900009,540008"/>
                </v:shape>
                <v:rect id="Rectangle 9875" o:spid="_x0000_s1191" style="position:absolute;left:18319;top:6976;width:6326;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KqQxgAAAN0AAAAPAAAAZHJzL2Rvd25yZXYueG1sRI9Pa8JA&#10;FMTvQr/D8gredNOCmqSuIlXRo38KtrdH9jUJzb4N2dVEP70rCD0OM/MbZjrvTCUu1LjSsoK3YQSC&#10;OLO65FzB13E9iEE4j6yxskwKruRgPnvpTTHVtuU9XQ4+FwHCLkUFhfd1KqXLCjLohrYmDt6vbQz6&#10;IJtc6gbbADeVfI+isTRYclgosKbPgrK/w9ko2MT14ntrb21erX42p90pWR4Tr1T/tVt8gPDU+f/w&#10;s73VCpJ4MoLHm/AE5OwOAAD//wMAUEsBAi0AFAAGAAgAAAAhANvh9svuAAAAhQEAABMAAAAAAAAA&#10;AAAAAAAAAAAAAFtDb250ZW50X1R5cGVzXS54bWxQSwECLQAUAAYACAAAACEAWvQsW78AAAAVAQAA&#10;CwAAAAAAAAAAAAAAAAAfAQAAX3JlbHMvLnJlbHNQSwECLQAUAAYACAAAACEAUAiqkMYAAADdAAAA&#10;DwAAAAAAAAAAAAAAAAAHAgAAZHJzL2Rvd25yZXYueG1sUEsFBgAAAAADAAMAtwAAAPoCAAAAAA==&#10;" filled="f" stroked="f">
                  <v:textbox inset="0,0,0,0">
                    <w:txbxContent>
                      <w:p w14:paraId="4C4D190A" w14:textId="77777777" w:rsidR="00F275E2" w:rsidRDefault="00B86FF2">
                        <w:pPr>
                          <w:spacing w:after="160"/>
                          <w:ind w:firstLine="0"/>
                          <w:jc w:val="left"/>
                        </w:pPr>
                        <w:r>
                          <w:rPr>
                            <w:w w:val="98"/>
                            <w:sz w:val="16"/>
                          </w:rPr>
                          <w:t>Liveness</w:t>
                        </w:r>
                        <w:r>
                          <w:rPr>
                            <w:spacing w:val="21"/>
                            <w:w w:val="98"/>
                            <w:sz w:val="16"/>
                          </w:rPr>
                          <w:t xml:space="preserve"> </w:t>
                        </w:r>
                        <w:r>
                          <w:rPr>
                            <w:w w:val="98"/>
                            <w:sz w:val="16"/>
                          </w:rPr>
                          <w:t>of</w:t>
                        </w:r>
                      </w:p>
                    </w:txbxContent>
                  </v:textbox>
                </v:rect>
                <v:rect id="Rectangle 9876" o:spid="_x0000_s1192" style="position:absolute;left:17999;top:8077;width:2777;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jTnxQAAAN0AAAAPAAAAZHJzL2Rvd25yZXYueG1sRI9Ba8JA&#10;FITvQv/D8gredFMPNomuIq2iR6uCentkn0lo9m3Irib217sFweMwM98w03lnKnGjxpWWFXwMIxDE&#10;mdUl5woO+9UgBuE8ssbKMim4k4P57K03xVTbln/otvO5CBB2KSoovK9TKV1WkEE3tDVx8C62MeiD&#10;bHKpG2wD3FRyFEVjabDksFBgTV8FZb+7q1GwjuvFaWP/2rxantfH7TH53ideqf57t5iA8NT5V/jZ&#10;3mgFSfw5hv834QnI2QMAAP//AwBQSwECLQAUAAYACAAAACEA2+H2y+4AAACFAQAAEwAAAAAAAAAA&#10;AAAAAAAAAAAAW0NvbnRlbnRfVHlwZXNdLnhtbFBLAQItABQABgAIAAAAIQBa9CxbvwAAABUBAAAL&#10;AAAAAAAAAAAAAAAAAB8BAABfcmVscy8ucmVsc1BLAQItABQABgAIAAAAIQCg2jTnxQAAAN0AAAAP&#10;AAAAAAAAAAAAAAAAAAcCAABkcnMvZG93bnJldi54bWxQSwUGAAAAAAMAAwC3AAAA+QIAAAAA&#10;" filled="f" stroked="f">
                  <v:textbox inset="0,0,0,0">
                    <w:txbxContent>
                      <w:p w14:paraId="0EA245F0" w14:textId="77777777" w:rsidR="00F275E2" w:rsidRDefault="00B86FF2">
                        <w:pPr>
                          <w:spacing w:after="160"/>
                          <w:ind w:firstLine="0"/>
                          <w:jc w:val="left"/>
                        </w:pPr>
                        <w:r>
                          <w:rPr>
                            <w:rFonts w:ascii="Calibri" w:eastAsia="Calibri" w:hAnsi="Calibri" w:cs="Calibri"/>
                            <w:w w:val="121"/>
                            <w:sz w:val="16"/>
                          </w:rPr>
                          <w:t>LOG</w:t>
                        </w:r>
                      </w:p>
                    </w:txbxContent>
                  </v:textbox>
                </v:rect>
                <v:rect id="Rectangle 9877" o:spid="_x0000_s1193" style="position:absolute;left:20087;top:8551;width:139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pF8xgAAAN0AAAAPAAAAZHJzL2Rvd25yZXYueG1sRI/Na8JA&#10;FMTvgv/D8oTedKOHmqSuIn6gx/oBtrdH9jUJZt+G7GrS/vVdQfA4zMxvmNmiM5W4U+NKywrGowgE&#10;cWZ1ybmC82k7jEE4j6yxskwKfsnBYt7vzTDVtuUD3Y8+FwHCLkUFhfd1KqXLCjLoRrYmDt6PbQz6&#10;IJtc6gbbADeVnETRuzRYclgosKZVQdn1eDMKdnG9/NrbvzavNt+7y+clWZ8Sr9TboFt+gPDU+Vf4&#10;2d5rBUk8ncLjTXgCcv4PAAD//wMAUEsBAi0AFAAGAAgAAAAhANvh9svuAAAAhQEAABMAAAAAAAAA&#10;AAAAAAAAAAAAAFtDb250ZW50X1R5cGVzXS54bWxQSwECLQAUAAYACAAAACEAWvQsW78AAAAVAQAA&#10;CwAAAAAAAAAAAAAAAAAfAQAAX3JlbHMvLnJlbHNQSwECLQAUAAYACAAAACEAz5aRfMYAAADdAAAA&#10;DwAAAAAAAAAAAAAAAAAHAgAAZHJzL2Rvd25yZXYueG1sUEsFBgAAAAADAAMAtwAAAPoCAAAAAA==&#10;" filled="f" stroked="f">
                  <v:textbox inset="0,0,0,0">
                    <w:txbxContent>
                      <w:p w14:paraId="7C5D63EC" w14:textId="77777777" w:rsidR="00F275E2" w:rsidRDefault="00B86FF2">
                        <w:pPr>
                          <w:spacing w:after="160"/>
                          <w:ind w:firstLine="0"/>
                          <w:jc w:val="left"/>
                        </w:pPr>
                        <w:r>
                          <w:rPr>
                            <w:rFonts w:ascii="Cambria" w:eastAsia="Cambria" w:hAnsi="Cambria" w:cs="Cambria"/>
                            <w:sz w:val="12"/>
                          </w:rPr>
                          <w:t>fin</w:t>
                        </w:r>
                      </w:p>
                    </w:txbxContent>
                  </v:textbox>
                </v:rect>
                <v:rect id="Rectangle 9878" o:spid="_x0000_s1194" style="position:absolute;left:21550;top:8104;width:2434;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UOwwAAAN0AAAAPAAAAZHJzL2Rvd25yZXYueG1sRE/LisIw&#10;FN0L/kO4wuw0dRZOW40ijqLL8QHq7tJc22JzU5poO/P1k4Xg8nDes0VnKvGkxpWWFYxHEQjizOqS&#10;cwWn42YYg3AeWWNlmRT8koPFvN+bYapty3t6HnwuQgi7FBUU3teplC4ryKAb2Zo4cDfbGPQBNrnU&#10;DbYh3FTyM4om0mDJoaHAmlYFZffDwyjYxvXysrN/bV6tr9vzzzn5PiZeqY9Bt5yC8NT5t/jl3mkF&#10;SfwV5oY34QnI+T8AAAD//wMAUEsBAi0AFAAGAAgAAAAhANvh9svuAAAAhQEAABMAAAAAAAAAAAAA&#10;AAAAAAAAAFtDb250ZW50X1R5cGVzXS54bWxQSwECLQAUAAYACAAAACEAWvQsW78AAAAVAQAACwAA&#10;AAAAAAAAAAAAAAAfAQAAX3JlbHMvLnJlbHNQSwECLQAUAAYACAAAACEAvgkFDsMAAADdAAAADwAA&#10;AAAAAAAAAAAAAAAHAgAAZHJzL2Rvd25yZXYueG1sUEsFBgAAAAADAAMAtwAAAPcCAAAAAA==&#10;" filled="f" stroked="f">
                  <v:textbox inset="0,0,0,0">
                    <w:txbxContent>
                      <w:p w14:paraId="1FAF5035" w14:textId="77777777" w:rsidR="00F275E2" w:rsidRDefault="00B86FF2">
                        <w:pPr>
                          <w:spacing w:after="160"/>
                          <w:ind w:firstLine="0"/>
                          <w:jc w:val="left"/>
                        </w:pPr>
                        <w:r>
                          <w:rPr>
                            <w:spacing w:val="-1"/>
                            <w:w w:val="98"/>
                            <w:sz w:val="16"/>
                          </w:rPr>
                          <w:t>after</w:t>
                        </w:r>
                      </w:p>
                    </w:txbxContent>
                  </v:textbox>
                </v:rect>
                <v:rect id="Rectangle 9879" o:spid="_x0000_s1195" style="position:absolute;left:16978;top:9184;width:3211;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aCV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DE0wSub8ITkPk/AAAA//8DAFBLAQItABQABgAIAAAAIQDb4fbL7gAAAIUBAAATAAAAAAAA&#10;AAAAAAAAAAAAAABbQ29udGVudF9UeXBlc10ueG1sUEsBAi0AFAAGAAgAAAAhAFr0LFu/AAAAFQEA&#10;AAsAAAAAAAAAAAAAAAAAHwEAAF9yZWxzLy5yZWxzUEsBAi0AFAAGAAgAAAAhANFFoJXHAAAA3QAA&#10;AA8AAAAAAAAAAAAAAAAABwIAAGRycy9kb3ducmV2LnhtbFBLBQYAAAAAAwADALcAAAD7AgAAAAA=&#10;" filled="f" stroked="f">
                  <v:textbox inset="0,0,0,0">
                    <w:txbxContent>
                      <w:p w14:paraId="0325FF8C" w14:textId="77777777" w:rsidR="00F275E2" w:rsidRDefault="00B86FF2">
                        <w:pPr>
                          <w:spacing w:after="160"/>
                          <w:ind w:firstLine="0"/>
                          <w:jc w:val="left"/>
                        </w:pPr>
                        <w:r>
                          <w:rPr>
                            <w:rFonts w:ascii="Cambria" w:eastAsia="Cambria" w:hAnsi="Cambria" w:cs="Cambria"/>
                            <w:sz w:val="16"/>
                          </w:rPr>
                          <w:t>max(</w:t>
                        </w:r>
                      </w:p>
                    </w:txbxContent>
                  </v:textbox>
                </v:rect>
                <v:rect id="Rectangle 9880" o:spid="_x0000_s1196" style="position:absolute;left:19386;top:9220;width:2719;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nkvwwAAAN0AAAAPAAAAZHJzL2Rvd25yZXYueG1sRE/Pa8Iw&#10;FL4P9j+EN/C2pvMw2s4osk30qFaouz2at6aseSlNZqt/vTkMdvz4fi9Wk+3EhQbfOlbwkqQgiGun&#10;W24UnMrNcwbCB2SNnWNScCUPq+XjwwIL7UY+0OUYGhFD2BeowITQF1L62pBFn7ieOHLfbrAYIhwa&#10;qQccY7jt5DxNX6XFlmODwZ7eDdU/x1+rYJv16/PO3cam+/zaVvsq/yjzoNTsaVq/gQg0hX/xn3un&#10;FeRZFvfHN/EJyOUdAAD//wMAUEsBAi0AFAAGAAgAAAAhANvh9svuAAAAhQEAABMAAAAAAAAAAAAA&#10;AAAAAAAAAFtDb250ZW50X1R5cGVzXS54bWxQSwECLQAUAAYACAAAACEAWvQsW78AAAAVAQAACwAA&#10;AAAAAAAAAAAAAAAfAQAAX3JlbHMvLnJlbHNQSwECLQAUAAYACAAAACEAdap5L8MAAADdAAAADwAA&#10;AAAAAAAAAAAAAAAHAgAAZHJzL2Rvd25yZXYueG1sUEsFBgAAAAADAAMAtwAAAPcCAAAAAA==&#10;" filled="f" stroked="f">
                  <v:textbox inset="0,0,0,0">
                    <w:txbxContent>
                      <w:p w14:paraId="3B67D741" w14:textId="77777777" w:rsidR="00F275E2" w:rsidRDefault="00B86FF2">
                        <w:pPr>
                          <w:spacing w:after="160"/>
                          <w:ind w:firstLine="0"/>
                          <w:jc w:val="left"/>
                        </w:pPr>
                        <w:r>
                          <w:rPr>
                            <w:rFonts w:ascii="Calibri" w:eastAsia="Calibri" w:hAnsi="Calibri" w:cs="Calibri"/>
                            <w:w w:val="129"/>
                            <w:sz w:val="16"/>
                          </w:rPr>
                          <w:t>GST</w:t>
                        </w:r>
                      </w:p>
                    </w:txbxContent>
                  </v:textbox>
                </v:rect>
                <v:rect id="Rectangle 9881" o:spid="_x0000_s1197" style="position:absolute;left:21443;top:9184;width:397;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ty0xQAAAN0AAAAPAAAAZHJzL2Rvd25yZXYueG1sRI9Pi8Iw&#10;FMTvwn6H8Ba8aaoHabtGEXdFj+sfcL09mmdbbF5KE23dT28EweMwM79hpvPOVOJGjSstKxgNIxDE&#10;mdUl5woO+9UgBuE8ssbKMim4k4P57KM3xVTblrd02/lcBAi7FBUU3teplC4ryKAb2po4eGfbGPRB&#10;NrnUDbYBbio5jqKJNFhyWCiwpmVB2WV3NQrWcb3429j/Nq9+Tuvj7zH53ideqf5nt/gC4anz7/Cr&#10;vdEKkjgewfNNeAJy9gAAAP//AwBQSwECLQAUAAYACAAAACEA2+H2y+4AAACFAQAAEwAAAAAAAAAA&#10;AAAAAAAAAAAAW0NvbnRlbnRfVHlwZXNdLnhtbFBLAQItABQABgAIAAAAIQBa9CxbvwAAABUBAAAL&#10;AAAAAAAAAAAAAAAAAB8BAABfcmVscy8ucmVsc1BLAQItABQABgAIAAAAIQAa5ty0xQAAAN0AAAAP&#10;AAAAAAAAAAAAAAAAAAcCAABkcnMvZG93bnJldi54bWxQSwUGAAAAAAMAAwC3AAAA+QIAAAAA&#10;" filled="f" stroked="f">
                  <v:textbox inset="0,0,0,0">
                    <w:txbxContent>
                      <w:p w14:paraId="05CBC920" w14:textId="77777777" w:rsidR="00F275E2" w:rsidRDefault="00B86FF2">
                        <w:pPr>
                          <w:spacing w:after="160"/>
                          <w:ind w:firstLine="0"/>
                          <w:jc w:val="left"/>
                        </w:pPr>
                        <w:r>
                          <w:rPr>
                            <w:rFonts w:ascii="Cambria" w:eastAsia="Cambria" w:hAnsi="Cambria" w:cs="Cambria"/>
                            <w:i/>
                            <w:sz w:val="16"/>
                          </w:rPr>
                          <w:t>,</w:t>
                        </w:r>
                      </w:p>
                    </w:txbxContent>
                  </v:textbox>
                </v:rect>
                <v:rect id="Rectangle 9882" o:spid="_x0000_s1198" style="position:absolute;left:21931;top:9220;width:2759;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ELDxgAAAN0AAAAPAAAAZHJzL2Rvd25yZXYueG1sRI9Ba8JA&#10;FITvBf/D8gRvdWMOkkRXkdoSj21S0N4e2dckNPs2ZFcT++u7hUKPw8x8w2z3k+nEjQbXWlawWkYg&#10;iCurW64VvJcvjwkI55E1dpZJwZ0c7Hezhy1m2o78RrfC1yJA2GWooPG+z6R0VUMG3dL2xMH7tINB&#10;H+RQSz3gGOCmk3EUraXBlsNCgz09NVR9FVejIE/6w+Vkv8e6e/7Iz6/n9FimXqnFfDpsQHia/H/4&#10;r33SCtIkieH3TXgCcvcDAAD//wMAUEsBAi0AFAAGAAgAAAAhANvh9svuAAAAhQEAABMAAAAAAAAA&#10;AAAAAAAAAAAAAFtDb250ZW50X1R5cGVzXS54bWxQSwECLQAUAAYACAAAACEAWvQsW78AAAAVAQAA&#10;CwAAAAAAAAAAAAAAAAAfAQAAX3JlbHMvLnJlbHNQSwECLQAUAAYACAAAACEA6jRCw8YAAADdAAAA&#10;DwAAAAAAAAAAAAAAAAAHAgAAZHJzL2Rvd25yZXYueG1sUEsFBgAAAAADAAMAtwAAAPoCAAAAAA==&#10;" filled="f" stroked="f">
                  <v:textbox inset="0,0,0,0">
                    <w:txbxContent>
                      <w:p w14:paraId="7F86784E" w14:textId="77777777" w:rsidR="00F275E2" w:rsidRDefault="00B86FF2">
                        <w:pPr>
                          <w:spacing w:after="160"/>
                          <w:ind w:firstLine="0"/>
                          <w:jc w:val="left"/>
                        </w:pPr>
                        <w:r>
                          <w:rPr>
                            <w:rFonts w:ascii="Calibri" w:eastAsia="Calibri" w:hAnsi="Calibri" w:cs="Calibri"/>
                            <w:w w:val="122"/>
                            <w:sz w:val="16"/>
                          </w:rPr>
                          <w:t>GAT</w:t>
                        </w:r>
                      </w:p>
                    </w:txbxContent>
                  </v:textbox>
                </v:rect>
                <v:rect id="Rectangle 9883" o:spid="_x0000_s1199" style="position:absolute;left:24003;top:9184;width:55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OdYxgAAAN0AAAAPAAAAZHJzL2Rvd25yZXYueG1sRI9Pa8JA&#10;FMTvgt9heYI33ahQkugq4h/0aLVgvT2yr0lo9m3Irib207uFQo/DzPyGWaw6U4kHNa60rGAyjkAQ&#10;Z1aXnCv4uOxHMQjnkTVWlknBkxyslv3eAlNtW36nx9nnIkDYpaig8L5OpXRZQQbd2NbEwfuyjUEf&#10;ZJNL3WAb4KaS0yh6kwZLDgsF1rQpKPs+342CQ1yvP4/2p82r3e1wPV2T7SXxSg0H3XoOwlPn/8N/&#10;7aNWkMTxDH7fhCcgly8AAAD//wMAUEsBAi0AFAAGAAgAAAAhANvh9svuAAAAhQEAABMAAAAAAAAA&#10;AAAAAAAAAAAAAFtDb250ZW50X1R5cGVzXS54bWxQSwECLQAUAAYACAAAACEAWvQsW78AAAAVAQAA&#10;CwAAAAAAAAAAAAAAAAAfAQAAX3JlbHMvLnJlbHNQSwECLQAUAAYACAAAACEAhXjnWMYAAADdAAAA&#10;DwAAAAAAAAAAAAAAAAAHAgAAZHJzL2Rvd25yZXYueG1sUEsFBgAAAAADAAMAtwAAAPoCAAAAAA==&#10;" filled="f" stroked="f">
                  <v:textbox inset="0,0,0,0">
                    <w:txbxContent>
                      <w:p w14:paraId="0C152B81" w14:textId="77777777" w:rsidR="00F275E2" w:rsidRDefault="00B86FF2">
                        <w:pPr>
                          <w:spacing w:after="160"/>
                          <w:ind w:firstLine="0"/>
                          <w:jc w:val="left"/>
                        </w:pPr>
                        <w:r>
                          <w:rPr>
                            <w:rFonts w:ascii="Cambria" w:eastAsia="Cambria" w:hAnsi="Cambria" w:cs="Cambria"/>
                            <w:sz w:val="16"/>
                          </w:rPr>
                          <w:t>)</w:t>
                        </w:r>
                      </w:p>
                    </w:txbxContent>
                  </v:textbox>
                </v:rect>
                <v:shape id="Shape 162821" o:spid="_x0000_s1200" style="position:absolute;left:16200;top:10440;width:1800;height:1440;visibility:visible;mso-wrap-style:square;v-text-anchor:top" coordsize="180002,14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gPgwQAAAN8AAAAPAAAAZHJzL2Rvd25yZXYueG1sRE9Ni8Iw&#10;EL0v+B/CCN7W1B5cqUYRQfAkqHvZ29iMbbEzKU1sq7/eLCzs8fG+V5uBa9VR6ysnBmbTBBRJ7mwl&#10;hYHvy/5zAcoHFIu1EzLwJA+b9ehjhZl1vZyoO4dCxRDxGRooQ2gyrX1eEqOfuoYkcjfXMoYI20Lb&#10;FvsYzrVOk2SuGSuJDSU2tCspv58fbID621f607tjd71wx8ch4f3rbsxkPGyXoAIN4V/85z7YOH+e&#10;LtIZ/P6JAPT6DQAA//8DAFBLAQItABQABgAIAAAAIQDb4fbL7gAAAIUBAAATAAAAAAAAAAAAAAAA&#10;AAAAAABbQ29udGVudF9UeXBlc10ueG1sUEsBAi0AFAAGAAgAAAAhAFr0LFu/AAAAFQEAAAsAAAAA&#10;AAAAAAAAAAAAHwEAAF9yZWxzLy5yZWxzUEsBAi0AFAAGAAgAAAAhAC4uA+DBAAAA3wAAAA8AAAAA&#10;AAAAAAAAAAAABwIAAGRycy9kb3ducmV2LnhtbFBLBQYAAAAAAwADALcAAAD1AgAAAAA=&#10;" path="m,l180002,r,144002l,144002,,e" fillcolor="#e6e6e6" stroked="f" strokeweight="0">
                  <v:stroke miterlimit="83231f" joinstyle="miter"/>
                  <v:path arrowok="t" textboxrect="0,0,180002,144002"/>
                </v:shape>
                <v:shape id="Shape 9885" o:spid="_x0000_s1201" style="position:absolute;left:16200;top:10440;width:1800;height:1440;visibility:visible;mso-wrap-style:square;v-text-anchor:top" coordsize="180002,14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XltwgAAAN0AAAAPAAAAZHJzL2Rvd25yZXYueG1sRI9Bi8Iw&#10;FITvC/6H8ARva7qCUrtGWYUVwZNa8Ppo3rbF5KUkWa3/3giCx2Hmm2EWq94acSUfWscKvsYZCOLK&#10;6ZZrBeXp9zMHESKyRuOYFNwpwGo5+Fhgod2ND3Q9xlqkEg4FKmhi7AopQ9WQxTB2HXHy/py3GJP0&#10;tdQeb6ncGjnJspm02HJaaLCjTUPV5fhvFczvFZ3Netb7ia8v5dbsO9zulRoN+59vEJH6+A6/6J1O&#10;XJ5P4fkmPQG5fAAAAP//AwBQSwECLQAUAAYACAAAACEA2+H2y+4AAACFAQAAEwAAAAAAAAAAAAAA&#10;AAAAAAAAW0NvbnRlbnRfVHlwZXNdLnhtbFBLAQItABQABgAIAAAAIQBa9CxbvwAAABUBAAALAAAA&#10;AAAAAAAAAAAAAB8BAABfcmVscy8ucmVsc1BLAQItABQABgAIAAAAIQA4fXltwgAAAN0AAAAPAAAA&#10;AAAAAAAAAAAAAAcCAABkcnMvZG93bnJldi54bWxQSwUGAAAAAAMAAwC3AAAA9gIAAAAA&#10;" path="m,144002r180002,l180002,,,,,144002xe" filled="f" strokeweight=".14058mm">
                  <v:stroke miterlimit="83231f" joinstyle="miter"/>
                  <v:path arrowok="t" textboxrect="0,0,180002,144002"/>
                </v:shape>
                <v:rect id="Rectangle 9886" o:spid="_x0000_s1202" style="position:absolute;left:16847;top:10808;width:673;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0TAxQAAAN0AAAAPAAAAZHJzL2Rvd25yZXYueG1sRI9Bi8Iw&#10;FITvC/6H8ARva+oepK1GEV3R464K6u3RPNti81KaaOv++o0geBxm5htmOu9MJe7UuNKygtEwAkGc&#10;WV1yruCwX3/GIJxH1lhZJgUPcjCf9T6mmGrb8i/ddz4XAcIuRQWF93UqpcsKMuiGtiYO3sU2Bn2Q&#10;TS51g22Am0p+RdFYGiw5LBRY07Kg7Lq7GQWbuF6ctvavzavv8+b4c0xW+8QrNeh3iwkIT51/h1/t&#10;rVaQxPEYnm/CE5CzfwAAAP//AwBQSwECLQAUAAYACAAAACEA2+H2y+4AAACFAQAAEwAAAAAAAAAA&#10;AAAAAAAAAAAAW0NvbnRlbnRfVHlwZXNdLnhtbFBLAQItABQABgAIAAAAIQBa9CxbvwAAABUBAAAL&#10;AAAAAAAAAAAAAAAAAB8BAABfcmVscy8ucmVsc1BLAQItABQABgAIAAAAIQCVD0TAxQAAAN0AAAAP&#10;AAAAAAAAAAAAAAAAAAcCAABkcnMvZG93bnJldi54bWxQSwUGAAAAAAMAAwC3AAAA+QIAAAAA&#10;" filled="f" stroked="f">
                  <v:textbox inset="0,0,0,0">
                    <w:txbxContent>
                      <w:p w14:paraId="6A501A82" w14:textId="77777777" w:rsidR="00F275E2" w:rsidRDefault="00B86FF2">
                        <w:pPr>
                          <w:spacing w:after="160"/>
                          <w:ind w:firstLine="0"/>
                          <w:jc w:val="left"/>
                        </w:pPr>
                        <w:r>
                          <w:rPr>
                            <w:sz w:val="16"/>
                          </w:rPr>
                          <w:t>4</w:t>
                        </w:r>
                      </w:p>
                    </w:txbxContent>
                  </v:textbox>
                </v:rect>
                <v:shape id="Shape 162822" o:spid="_x0000_s1203" style="position:absolute;left:20488;top:10440;width:4712;height:1440;visibility:visible;mso-wrap-style:square;v-text-anchor:top" coordsize="471185,14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WRlwAAAAN8AAAAPAAAAZHJzL2Rvd25yZXYueG1sRE/Pa8Iw&#10;FL4L+x/CE3bT1ByKq0bRwXDXOfX8aJ5NtXkpTWaz/34ZDHb8+H6vt8l14kFDaD1rWMwLEMS1Ny03&#10;Gk6fb7MliBCRDXaeScM3BdhuniZrrIwf+YMex9iIHMKhQg02xr6SMtSWHIa574kzd/WDw5jh0Egz&#10;4JjDXSdVUZTSYcu5wWJPr5bq+/HLabjg4aJu6RzCyY7pUO5eLO2N1s/TtFuBiJTiv/jP/W7y/FIt&#10;lYLfPxmA3PwAAAD//wMAUEsBAi0AFAAGAAgAAAAhANvh9svuAAAAhQEAABMAAAAAAAAAAAAAAAAA&#10;AAAAAFtDb250ZW50X1R5cGVzXS54bWxQSwECLQAUAAYACAAAACEAWvQsW78AAAAVAQAACwAAAAAA&#10;AAAAAAAAAAAfAQAAX3JlbHMvLnJlbHNQSwECLQAUAAYACAAAACEA9zFkZcAAAADfAAAADwAAAAAA&#10;AAAAAAAAAAAHAgAAZHJzL2Rvd25yZXYueG1sUEsFBgAAAAADAAMAtwAAAPQCAAAAAA==&#10;" path="m,l471185,r,144002l,144002,,e" fillcolor="#e6e6e6" stroked="f" strokeweight="0">
                  <v:stroke miterlimit="83231f" joinstyle="miter"/>
                  <v:path arrowok="t" textboxrect="0,0,471185,144002"/>
                </v:shape>
                <v:rect id="Rectangle 9889" o:spid="_x0000_s1204" style="position:absolute;left:20867;top:10803;width:5254;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NCyxQAAAN0AAAAPAAAAZHJzL2Rvd25yZXYueG1sRI9Pi8Iw&#10;FMTvgt8hPGFvmupB2q5RxD/ocdUFd2+P5tkWm5fSRNvdT28EweMwM79hZovOVOJOjSstKxiPIhDE&#10;mdUl5wq+T9thDMJ5ZI2VZVLwRw4W835vhqm2LR/ofvS5CBB2KSoovK9TKV1WkEE3sjVx8C62MeiD&#10;bHKpG2wD3FRyEkVTabDksFBgTauCsuvxZhTs4nr5s7f/bV5tfnfnr3OyPiVeqY9Bt/wE4anz7/Cr&#10;vdcKkjhO4PkmPAE5fwAAAP//AwBQSwECLQAUAAYACAAAACEA2+H2y+4AAACFAQAAEwAAAAAAAAAA&#10;AAAAAAAAAAAAW0NvbnRlbnRfVHlwZXNdLnhtbFBLAQItABQABgAIAAAAIQBa9CxbvwAAABUBAAAL&#10;AAAAAAAAAAAAAAAAAB8BAABfcmVscy8ucmVsc1BLAQItABQABgAIAAAAIQDkkNCyxQAAAN0AAAAP&#10;AAAAAAAAAAAAAAAAAAcCAABkcnMvZG93bnJldi54bWxQSwUGAAAAAAMAAwC3AAAA+QIAAAAA&#10;" filled="f" stroked="f">
                  <v:textbox inset="0,0,0,0">
                    <w:txbxContent>
                      <w:p w14:paraId="45BBFAC0" w14:textId="77777777" w:rsidR="00F275E2" w:rsidRDefault="00B86FF2">
                        <w:pPr>
                          <w:spacing w:after="160"/>
                          <w:ind w:firstLine="0"/>
                          <w:jc w:val="left"/>
                        </w:pPr>
                        <w:r>
                          <w:rPr>
                            <w:spacing w:val="1"/>
                            <w:w w:val="99"/>
                            <w:sz w:val="16"/>
                            <w:bdr w:val="single" w:sz="6" w:space="0" w:color="000000"/>
                          </w:rPr>
                          <w:t>Lemma</w:t>
                        </w:r>
                        <w:r>
                          <w:rPr>
                            <w:spacing w:val="13"/>
                            <w:w w:val="99"/>
                            <w:sz w:val="16"/>
                            <w:bdr w:val="single" w:sz="6" w:space="0" w:color="000000"/>
                          </w:rPr>
                          <w:t xml:space="preserve"> </w:t>
                        </w:r>
                        <w:r>
                          <w:rPr>
                            <w:spacing w:val="1"/>
                            <w:w w:val="99"/>
                            <w:sz w:val="16"/>
                            <w:bdr w:val="single" w:sz="6" w:space="0" w:color="000000"/>
                          </w:rPr>
                          <w:t>4</w:t>
                        </w:r>
                      </w:p>
                    </w:txbxContent>
                  </v:textbox>
                </v:rect>
                <v:shape id="Shape 9890" o:spid="_x0000_s1205" style="position:absolute;left:10800;top:12960;width:9000;height:5400;visibility:visible;mso-wrap-style:square;v-text-anchor:top" coordsize="900013,5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aKgwwAAAN0AAAAPAAAAZHJzL2Rvd25yZXYueG1sRE/LasJA&#10;FN0X/IfhCt2UOrGIaOooURC6C/FFl5fMNQnN3Ikz0xj/vrMouDyc92ozmFb05HxjWcF0koAgLq1u&#10;uFJwOu7fFyB8QNbYWiYFD/KwWY9eVphqe+eC+kOoRAxhn6KCOoQuldKXNRn0E9sRR+5qncEQoauk&#10;dniP4aaVH0kylwYbjg01drSrqfw5/BoFRXu77k/bajq8ue3ljPyd5flMqdfxkH2CCDSEp/jf/aUV&#10;LBfLuD++iU9Arv8AAAD//wMAUEsBAi0AFAAGAAgAAAAhANvh9svuAAAAhQEAABMAAAAAAAAAAAAA&#10;AAAAAAAAAFtDb250ZW50X1R5cGVzXS54bWxQSwECLQAUAAYACAAAACEAWvQsW78AAAAVAQAACwAA&#10;AAAAAAAAAAAAAAAfAQAAX3JlbHMvLnJlbHNQSwECLQAUAAYACAAAACEANE2ioMMAAADdAAAADwAA&#10;AAAAAAAAAAAAAAAHAgAAZHJzL2Rvd25yZXYueG1sUEsFBgAAAAADAAMAtwAAAPcCAAAAAA==&#10;" path="m,540003r900013,l900013,,,,,540003xe" filled="f" strokeweight=".14058mm">
                  <v:stroke miterlimit="83231f" joinstyle="miter"/>
                  <v:path arrowok="t" textboxrect="0,0,900013,540003"/>
                </v:shape>
                <v:rect id="Rectangle 9891" o:spid="_x0000_s1206" style="position:absolute;left:13014;top:14015;width:6083;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0ppxgAAAN0AAAAPAAAAZHJzL2Rvd25yZXYueG1sRI9Ba8JA&#10;FITvBf/D8gRvzcYeShJdRapFjzYpxN4e2dckNPs2ZLcm+uu7hUKPw8x8w6y3k+nElQbXWlawjGIQ&#10;xJXVLdcK3ovXxwSE88gaO8uk4EYOtpvZwxozbUd+o2vuaxEg7DJU0HjfZ1K6qiGDLrI9cfA+7WDQ&#10;BznUUg84Brjp5FMcP0uDLYeFBnt6aaj6yr+NgmPS7y4nex/r7vBxLM9lui9Sr9RiPu1WIDxN/j/8&#10;1z5pBWmSLuH3TXgCcvMDAAD//wMAUEsBAi0AFAAGAAgAAAAhANvh9svuAAAAhQEAABMAAAAAAAAA&#10;AAAAAAAAAAAAAFtDb250ZW50X1R5cGVzXS54bWxQSwECLQAUAAYACAAAACEAWvQsW78AAAAVAQAA&#10;CwAAAAAAAAAAAAAAAAAfAQAAX3JlbHMvLnJlbHNQSwECLQAUAAYACAAAACEAnz9KacYAAADdAAAA&#10;DwAAAAAAAAAAAAAAAAAHAgAAZHJzL2Rvd25yZXYueG1sUEsFBgAAAAADAAMAtwAAAPoCAAAAAA==&#10;" filled="f" stroked="f">
                  <v:textbox inset="0,0,0,0">
                    <w:txbxContent>
                      <w:p w14:paraId="36A08D09" w14:textId="77777777" w:rsidR="00F275E2" w:rsidRDefault="00B86FF2">
                        <w:pPr>
                          <w:spacing w:after="160"/>
                          <w:ind w:firstLine="0"/>
                          <w:jc w:val="left"/>
                        </w:pPr>
                        <w:r>
                          <w:rPr>
                            <w:spacing w:val="-1"/>
                            <w:w w:val="99"/>
                            <w:sz w:val="16"/>
                          </w:rPr>
                          <w:t>Security</w:t>
                        </w:r>
                        <w:r>
                          <w:rPr>
                            <w:spacing w:val="23"/>
                            <w:w w:val="99"/>
                            <w:sz w:val="16"/>
                          </w:rPr>
                          <w:t xml:space="preserve"> </w:t>
                        </w:r>
                        <w:r>
                          <w:rPr>
                            <w:spacing w:val="-1"/>
                            <w:w w:val="99"/>
                            <w:sz w:val="16"/>
                          </w:rPr>
                          <w:t>of</w:t>
                        </w:r>
                      </w:p>
                    </w:txbxContent>
                  </v:textbox>
                </v:rect>
                <v:rect id="Rectangle 9892" o:spid="_x0000_s1207" style="position:absolute;left:13700;top:15131;width:2777;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dQexQAAAN0AAAAPAAAAZHJzL2Rvd25yZXYueG1sRI9Bi8Iw&#10;FITvC/6H8ARva6oHaatRRHfR464K6u3RPNti81KaaOv++o0geBxm5htmtuhMJe7UuNKygtEwAkGc&#10;WV1yruCw//6MQTiPrLGyTAoe5GAx733MMNW25V+673wuAoRdigoK7+tUSpcVZNANbU0cvIttDPog&#10;m1zqBtsAN5UcR9FEGiw5LBRY06qg7Lq7GQWbuF6etvavzauv8+b4c0zW+8QrNeh3yykIT51/h1/t&#10;rVaQxMkYnm/CE5DzfwAAAP//AwBQSwECLQAUAAYACAAAACEA2+H2y+4AAACFAQAAEwAAAAAAAAAA&#10;AAAAAAAAAAAAW0NvbnRlbnRfVHlwZXNdLnhtbFBLAQItABQABgAIAAAAIQBa9CxbvwAAABUBAAAL&#10;AAAAAAAAAAAAAAAAAB8BAABfcmVscy8ucmVsc1BLAQItABQABgAIAAAAIQBv7dQexQAAAN0AAAAP&#10;AAAAAAAAAAAAAAAAAAcCAABkcnMvZG93bnJldi54bWxQSwUGAAAAAAMAAwC3AAAA+QIAAAAA&#10;" filled="f" stroked="f">
                  <v:textbox inset="0,0,0,0">
                    <w:txbxContent>
                      <w:p w14:paraId="27CE388C" w14:textId="77777777" w:rsidR="00F275E2" w:rsidRDefault="00B86FF2">
                        <w:pPr>
                          <w:spacing w:after="160"/>
                          <w:ind w:firstLine="0"/>
                          <w:jc w:val="left"/>
                        </w:pPr>
                        <w:r>
                          <w:rPr>
                            <w:rFonts w:ascii="Calibri" w:eastAsia="Calibri" w:hAnsi="Calibri" w:cs="Calibri"/>
                            <w:w w:val="121"/>
                            <w:sz w:val="16"/>
                          </w:rPr>
                          <w:t>LOG</w:t>
                        </w:r>
                      </w:p>
                    </w:txbxContent>
                  </v:textbox>
                </v:rect>
                <v:rect id="Rectangle 9893" o:spid="_x0000_s1208" style="position:absolute;left:15788;top:15605;width:139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GFxgAAAN0AAAAPAAAAZHJzL2Rvd25yZXYueG1sRI9Pa8JA&#10;FMTvhX6H5RV6q5u2IEnMRqR/0GM1gnp7ZJ9JMPs2ZLcm9dN3BcHjMDO/YbL5aFpxpt41lhW8TiIQ&#10;xKXVDVcKtsX3SwzCeWSNrWVS8EcO5vnjQ4aptgOv6bzxlQgQdikqqL3vUildWZNBN7EdcfCOtjfo&#10;g+wrqXscAty08i2KptJgw2Ghxo4+aipPm1+jYBl3i/3KXoaq/Tosdz+75LNIvFLPT+NiBsLT6O/h&#10;W3ulFSRx8g7XN+EJyPwfAAD//wMAUEsBAi0AFAAGAAgAAAAhANvh9svuAAAAhQEAABMAAAAAAAAA&#10;AAAAAAAAAAAAAFtDb250ZW50X1R5cGVzXS54bWxQSwECLQAUAAYACAAAACEAWvQsW78AAAAVAQAA&#10;CwAAAAAAAAAAAAAAAAAfAQAAX3JlbHMvLnJlbHNQSwECLQAUAAYACAAAACEAAKFxhcYAAADdAAAA&#10;DwAAAAAAAAAAAAAAAAAHAgAAZHJzL2Rvd25yZXYueG1sUEsFBgAAAAADAAMAtwAAAPoCAAAAAA==&#10;" filled="f" stroked="f">
                  <v:textbox inset="0,0,0,0">
                    <w:txbxContent>
                      <w:p w14:paraId="4154616B" w14:textId="77777777" w:rsidR="00F275E2" w:rsidRDefault="00B86FF2">
                        <w:pPr>
                          <w:spacing w:after="160"/>
                          <w:ind w:firstLine="0"/>
                          <w:jc w:val="left"/>
                        </w:pPr>
                        <w:r>
                          <w:rPr>
                            <w:rFonts w:ascii="Cambria" w:eastAsia="Cambria" w:hAnsi="Cambria" w:cs="Cambria"/>
                            <w:sz w:val="12"/>
                          </w:rPr>
                          <w:t>fin</w:t>
                        </w:r>
                      </w:p>
                    </w:txbxContent>
                  </v:textbox>
                </v:rect>
                <v:shape id="Shape 162833" o:spid="_x0000_s1209" style="position:absolute;left:10800;top:16920;width:1800;height:1440;visibility:visible;mso-wrap-style:square;v-text-anchor:top" coordsize="180002,14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IPwwAAAN8AAAAPAAAAZHJzL2Rvd25yZXYueG1sRE/dasIw&#10;FL4f+A7hCLsZmk6hajWKFATHLsSfBzg0x6bYnJQmrfXtl8Fglx/f/2Y32Fr01PrKsYLPaQKCuHC6&#10;4lLB7XqYLEH4gKyxdkwKXuRhtx29bTDT7sln6i+hFDGEfYYKTAhNJqUvDFn0U9cQR+7uWoshwraU&#10;usVnDLe1nCVJKi1WHBsMNpQbKh6XzirIVwvTpSd8dN90sP2Hzr9OQ67U+3jYr0EEGsK/+M991HF+&#10;OlvO5/D7JwKQ2x8AAAD//wMAUEsBAi0AFAAGAAgAAAAhANvh9svuAAAAhQEAABMAAAAAAAAAAAAA&#10;AAAAAAAAAFtDb250ZW50X1R5cGVzXS54bWxQSwECLQAUAAYACAAAACEAWvQsW78AAAAVAQAACwAA&#10;AAAAAAAAAAAAAAAfAQAAX3JlbHMvLnJlbHNQSwECLQAUAAYACAAAACEACaDCD8MAAADfAAAADwAA&#10;AAAAAAAAAAAAAAAHAgAAZHJzL2Rvd25yZXYueG1sUEsFBgAAAAADAAMAtwAAAPcCAAAAAA==&#10;" path="m,l180002,r,143996l,143996,,e" fillcolor="#e6e6e6" stroked="f" strokeweight="0">
                  <v:stroke miterlimit="83231f" joinstyle="miter"/>
                  <v:path arrowok="t" textboxrect="0,0,180002,143996"/>
                </v:shape>
                <v:shape id="Shape 9895" o:spid="_x0000_s1210" style="position:absolute;left:10800;top:16920;width:1800;height:1440;visibility:visible;mso-wrap-style:square;v-text-anchor:top" coordsize="180002,14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jIxwAAAN0AAAAPAAAAZHJzL2Rvd25yZXYueG1sRI9ba8JA&#10;FITfhf6H5RT6Zja1WjR1FSsUK4J4A18P2ZMLzZ6N2W1M++u7gtDHYWa+YabzzlSipcaVlhU8RzEI&#10;4tTqknMFp+NHfwzCeWSNlWVS8EMO5rOH3hQTba+8p/bgcxEg7BJUUHhfJ1K6tCCDLrI1cfAy2xj0&#10;QTa51A1eA9xUchDHr9JgyWGhwJqWBaVfh2+jIGMzWG135eJ3tx6+by7xS9a2Z6WeHrvFGwhPnf8P&#10;39ufWsFkPBnB7U14AnL2BwAA//8DAFBLAQItABQABgAIAAAAIQDb4fbL7gAAAIUBAAATAAAAAAAA&#10;AAAAAAAAAAAAAABbQ29udGVudF9UeXBlc10ueG1sUEsBAi0AFAAGAAgAAAAhAFr0LFu/AAAAFQEA&#10;AAsAAAAAAAAAAAAAAAAAHwEAAF9yZWxzLy5yZWxzUEsBAi0AFAAGAAgAAAAhAGiKeMjHAAAA3QAA&#10;AA8AAAAAAAAAAAAAAAAABwIAAGRycy9kb3ducmV2LnhtbFBLBQYAAAAAAwADALcAAAD7AgAAAAA=&#10;" path="m,143996r180002,l180002,,,,,143996xe" filled="f" strokeweight=".14058mm">
                  <v:stroke miterlimit="83231f" joinstyle="miter"/>
                  <v:path arrowok="t" textboxrect="0,0,180002,143996"/>
                </v:shape>
                <v:rect id="Rectangle 9896" o:spid="_x0000_s1211" style="position:absolute;left:11447;top:17282;width:673;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tIdxgAAAN0AAAAPAAAAZHJzL2Rvd25yZXYueG1sRI9Ba8JA&#10;FITvQv/D8gq96aYeQpK6irSW5NiqYL09ss8kNPs2ZLdJ2l/fFQSPw8x8w6w2k2nFQL1rLCt4XkQg&#10;iEurG64UHA/v8wSE88gaW8uk4JccbNYPsxVm2o78ScPeVyJA2GWooPa+y6R0ZU0G3cJ2xMG72N6g&#10;D7KvpO5xDHDTymUUxdJgw2Ghxo5eayq/9z9GQZ5026/C/o1Vuzvnp49T+nZIvVJPj9P2BYSnyd/D&#10;t3ahFaRJGsP1TXgCcv0PAAD//wMAUEsBAi0AFAAGAAgAAAAhANvh9svuAAAAhQEAABMAAAAAAAAA&#10;AAAAAAAAAAAAAFtDb250ZW50X1R5cGVzXS54bWxQSwECLQAUAAYACAAAACEAWvQsW78AAAAVAQAA&#10;CwAAAAAAAAAAAAAAAAAfAQAAX3JlbHMvLnJlbHNQSwECLQAUAAYACAAAACEAENbSHcYAAADdAAAA&#10;DwAAAAAAAAAAAAAAAAAHAgAAZHJzL2Rvd25yZXYueG1sUEsFBgAAAAADAAMAtwAAAPoCAAAAAA==&#10;" filled="f" stroked="f">
                  <v:textbox inset="0,0,0,0">
                    <w:txbxContent>
                      <w:p w14:paraId="3503AFCC" w14:textId="77777777" w:rsidR="00F275E2" w:rsidRDefault="00B86FF2">
                        <w:pPr>
                          <w:spacing w:after="160"/>
                          <w:ind w:firstLine="0"/>
                          <w:jc w:val="left"/>
                        </w:pPr>
                        <w:r>
                          <w:rPr>
                            <w:sz w:val="16"/>
                          </w:rPr>
                          <w:t>5</w:t>
                        </w:r>
                      </w:p>
                    </w:txbxContent>
                  </v:textbox>
                </v:rect>
                <v:shape id="Shape 162834" o:spid="_x0000_s1212" style="position:absolute;left:14526;top:16920;width:5274;height:1440;visibility:visible;mso-wrap-style:square;v-text-anchor:top" coordsize="527368,14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ZpWwwAAAN8AAAAPAAAAZHJzL2Rvd25yZXYueG1sRE9ba8Iw&#10;FH4X9h/CGexNUzsR15mWIQz2NFHn+6E5a4rNSdtkvfz7RRjs8eO774vJNmKg3teOFaxXCQji0uma&#10;KwVfl/flDoQPyBobx6RgJg9F/rDYY6bdyCcazqESMYR9hgpMCG0mpS8NWfQr1xJH7tv1FkOEfSV1&#10;j2MMt41Mk2QrLdYcGwy2dDBU3s4/VkHXyWs3ppV5uY6f8nic52E6HZR6epzeXkEEmsK/+M/9oeP8&#10;bbp73sD9TwQg818AAAD//wMAUEsBAi0AFAAGAAgAAAAhANvh9svuAAAAhQEAABMAAAAAAAAAAAAA&#10;AAAAAAAAAFtDb250ZW50X1R5cGVzXS54bWxQSwECLQAUAAYACAAAACEAWvQsW78AAAAVAQAACwAA&#10;AAAAAAAAAAAAAAAfAQAAX3JlbHMvLnJlbHNQSwECLQAUAAYACAAAACEAVtWaVsMAAADfAAAADwAA&#10;AAAAAAAAAAAAAAAHAgAAZHJzL2Rvd25yZXYueG1sUEsFBgAAAAADAAMAtwAAAPcCAAAAAA==&#10;" path="m,l527368,r,143996l,143996,,e" fillcolor="#e6e6e6" stroked="f" strokeweight="0">
                  <v:stroke miterlimit="83231f" joinstyle="miter"/>
                  <v:path arrowok="t" textboxrect="0,0,527368,143996"/>
                </v:shape>
                <v:rect id="Rectangle 9899" o:spid="_x0000_s1213" style="position:absolute;left:14906;top:17283;width:6004;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UZvxQAAAN0AAAAPAAAAZHJzL2Rvd25yZXYueG1sRI9Ba8JA&#10;FITvBf/D8gRvddMeSja6ilSLHq0K6u2RfSbB7NuQ3Zror+8WCh6HmfmGmc57W4sbtb5yrOFtnIAg&#10;zp2puNBw2H+9piB8QDZYOyYNd/Iwnw1eppgZ1/E33XahEBHCPkMNZQhNJqXPS7Lox64hjt7FtRZD&#10;lG0hTYtdhNtavifJh7RYcVwosaHPkvLr7sdqWKfN4rRxj66oV+f1cXtUy70KWo+G/WICIlAfnuH/&#10;9sZoUKlS8PcmPgE5+wUAAP//AwBQSwECLQAUAAYACAAAACEA2+H2y+4AAACFAQAAEwAAAAAAAAAA&#10;AAAAAAAAAAAAW0NvbnRlbnRfVHlwZXNdLnhtbFBLAQItABQABgAIAAAAIQBa9CxbvwAAABUBAAAL&#10;AAAAAAAAAAAAAAAAAB8BAABfcmVscy8ucmVsc1BLAQItABQABgAIAAAAIQBhSUZvxQAAAN0AAAAP&#10;AAAAAAAAAAAAAAAAAAcCAABkcnMvZG93bnJldi54bWxQSwUGAAAAAAMAAwC3AAAA+QIAAAAA&#10;" filled="f" stroked="f">
                  <v:textbox inset="0,0,0,0">
                    <w:txbxContent>
                      <w:p w14:paraId="541EAB64" w14:textId="77777777" w:rsidR="00F275E2" w:rsidRDefault="00B86FF2">
                        <w:pPr>
                          <w:spacing w:after="160"/>
                          <w:ind w:firstLine="0"/>
                          <w:jc w:val="left"/>
                        </w:pPr>
                        <w:r>
                          <w:rPr>
                            <w:spacing w:val="-1"/>
                            <w:w w:val="99"/>
                            <w:sz w:val="16"/>
                            <w:bdr w:val="single" w:sz="6" w:space="0" w:color="000000"/>
                          </w:rPr>
                          <w:t>Theorem</w:t>
                        </w:r>
                        <w:r>
                          <w:rPr>
                            <w:spacing w:val="20"/>
                            <w:w w:val="99"/>
                            <w:sz w:val="16"/>
                            <w:bdr w:val="single" w:sz="6" w:space="0" w:color="000000"/>
                          </w:rPr>
                          <w:t xml:space="preserve"> </w:t>
                        </w:r>
                        <w:r>
                          <w:rPr>
                            <w:spacing w:val="-1"/>
                            <w:w w:val="99"/>
                            <w:sz w:val="16"/>
                            <w:bdr w:val="single" w:sz="6" w:space="0" w:color="000000"/>
                          </w:rPr>
                          <w:t>1</w:t>
                        </w:r>
                      </w:p>
                    </w:txbxContent>
                  </v:textbox>
                </v:rect>
                <v:shape id="Shape 9900" o:spid="_x0000_s1214" style="position:absolute;left:17571;top:5425;width:486;height:582;visibility:visible;mso-wrap-style:square;v-text-anchor:top" coordsize="485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8lwwAAAN0AAAAPAAAAZHJzL2Rvd25yZXYueG1sRE/Pa8Iw&#10;FL4L/g/hCd40XcExq1GmY6NjeJgdOz+bZ1tsXkqStfW/Xw6DHT++39v9aFrRk/ONZQUPywQEcWl1&#10;w5WCr+J18QTCB2SNrWVScCcP+910ssVM24E/qT+HSsQQ9hkqqEPoMil9WZNBv7QdceSu1hkMEbpK&#10;aodDDDetTJPkURpsODbU2NGxpvJ2/jEKipf30ym3t8s1rNw9LQ5m/Hj7Vmo+G583IAKN4V/85861&#10;gvU6ifvjm/gE5O4XAAD//wMAUEsBAi0AFAAGAAgAAAAhANvh9svuAAAAhQEAABMAAAAAAAAAAAAA&#10;AAAAAAAAAFtDb250ZW50X1R5cGVzXS54bWxQSwECLQAUAAYACAAAACEAWvQsW78AAAAVAQAACwAA&#10;AAAAAAAAAAAAAAAfAQAAX3JlbHMvLnJlbHNQSwECLQAUAAYACAAAACEAkAIvJcMAAADdAAAADwAA&#10;AAAAAAAAAAAAAAAHAgAAZHJzL2Rvd25yZXYueG1sUEsFBgAAAAADAAMAtwAAAPcCAAAAAA==&#10;" path="m,l48577,58255e" filled="f" strokeweight=".14058mm">
                  <v:stroke miterlimit="83231f" joinstyle="miter"/>
                  <v:path arrowok="t" textboxrect="0,0,48577,58255"/>
                </v:shape>
                <v:shape id="Shape 9901" o:spid="_x0000_s1215" style="position:absolute;left:17916;top:5890;width:447;height:484;visibility:visible;mso-wrap-style:square;v-text-anchor:top" coordsize="44704,48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KkxQAAAN0AAAAPAAAAZHJzL2Rvd25yZXYueG1sRI/dagIx&#10;FITvC32HcAq9q4lelO5qFFlULGj96wMcNsfN0s3Jsom6fftGKHg5zMw3zGTWu0ZcqQu1Zw3DgQJB&#10;XHpTc6Xh+7R8+wARIrLBxjNp+KUAs+nz0wRz4298oOsxViJBOOSowcbY5lKG0pLDMPAtcfLOvnMY&#10;k+wqaTq8Jbhr5Eipd+mw5rRgsaXCUvlzvDgNqv3KNlwszOET7Wq328y352Kv9etLPx+DiNTHR/i/&#10;vTYaskwN4f4mPQE5/QMAAP//AwBQSwECLQAUAAYACAAAACEA2+H2y+4AAACFAQAAEwAAAAAAAAAA&#10;AAAAAAAAAAAAW0NvbnRlbnRfVHlwZXNdLnhtbFBLAQItABQABgAIAAAAIQBa9CxbvwAAABUBAAAL&#10;AAAAAAAAAAAAAAAAAB8BAABfcmVscy8ucmVsc1BLAQItABQABgAIAAAAIQDJLjKkxQAAAN0AAAAP&#10;AAAAAAAAAAAAAAAAAAcCAABkcnMvZG93bnJldi54bWxQSwUGAAAAAAMAAwC3AAAA+QIAAAAA&#10;" path="m28219,v3544,18021,13831,43014,16485,48437c39853,44856,17107,30252,,23520l28219,xe" fillcolor="black" stroked="f" strokeweight="0">
                  <v:stroke miterlimit="83231f" joinstyle="miter"/>
                  <v:path arrowok="t" textboxrect="0,0,44704,48437"/>
                </v:shape>
                <v:shape id="Shape 9902" o:spid="_x0000_s1216" style="position:absolute;left:17916;top:5890;width:447;height:484;visibility:visible;mso-wrap-style:square;v-text-anchor:top" coordsize="44704,48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vlxwAAAN0AAAAPAAAAZHJzL2Rvd25yZXYueG1sRI9Pa8JA&#10;FMTvhX6H5RV6q5sKFZO6ig0IPbQV/+D5NfvMBrNvY3Zrop/eLQgeh5n5DTOZ9bYWJ2p95VjB6yAB&#10;QVw4XXGpYLtZvIxB+ICssXZMCs7kYTZ9fJhgpl3HKzqtQykihH2GCkwITSalLwxZ9APXEEdv71qL&#10;Icq2lLrFLsJtLYdJMpIWK44LBhvKDRWH9Z9V8FWYTXfuv3eXn9/D2/EjzbfjZa7U81M/fwcRqA/3&#10;8K39qRWkaTKE/zfxCcjpFQAA//8DAFBLAQItABQABgAIAAAAIQDb4fbL7gAAAIUBAAATAAAAAAAA&#10;AAAAAAAAAAAAAABbQ29udGVudF9UeXBlc10ueG1sUEsBAi0AFAAGAAgAAAAhAFr0LFu/AAAAFQEA&#10;AAsAAAAAAAAAAAAAAAAAHwEAAF9yZWxzLy5yZWxzUEsBAi0AFAAGAAgAAAAhAFtlO+XHAAAA3QAA&#10;AA8AAAAAAAAAAAAAAAAABwIAAGRycy9kb3ducmV2LnhtbFBLBQYAAAAAAwADALcAAAD7AgAAAAA=&#10;" path="m44704,48437c42050,43014,31763,18021,28219,l,23520v17107,6732,39853,21336,44704,24917xe" filled="f" strokeweight=".14058mm">
                  <v:stroke miterlimit="83231f" joinstyle="miter"/>
                  <v:path arrowok="t" textboxrect="0,0,44704,48437"/>
                </v:shape>
                <v:shape id="Shape 9903" o:spid="_x0000_s1217" style="position:absolute;left:23342;top:5425;width:486;height:582;visibility:visible;mso-wrap-style:square;v-text-anchor:top" coordsize="48590,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2SxAAAAN0AAAAPAAAAZHJzL2Rvd25yZXYueG1sRI/RisIw&#10;FETfBf8hXGHfNLWC2GqURRAEYVHrB1yau213m5uaRK1/v1kQfBxm5gyz2vSmFXdyvrGsYDpJQBCX&#10;VjdcKbgUu/EChA/IGlvLpOBJHjbr4WCFubYPPtH9HCoRIexzVFCH0OVS+rImg35iO+LofVtnMETp&#10;KqkdPiLctDJNkrk02HBcqLGjbU3l7/lmFBy3t4P7Ms9ynll/ve5+0qI4pkp9jPrPJYhAfXiHX+29&#10;VpBlyQz+38QnINd/AAAA//8DAFBLAQItABQABgAIAAAAIQDb4fbL7gAAAIUBAAATAAAAAAAAAAAA&#10;AAAAAAAAAABbQ29udGVudF9UeXBlc10ueG1sUEsBAi0AFAAGAAgAAAAhAFr0LFu/AAAAFQEAAAsA&#10;AAAAAAAAAAAAAAAAHwEAAF9yZWxzLy5yZWxzUEsBAi0AFAAGAAgAAAAhALG13ZLEAAAA3QAAAA8A&#10;AAAAAAAAAAAAAAAABwIAAGRycy9kb3ducmV2LnhtbFBLBQYAAAAAAwADALcAAAD4AgAAAAA=&#10;" path="m48590,l,58255e" filled="f" strokeweight=".14058mm">
                  <v:stroke miterlimit="83231f" joinstyle="miter"/>
                  <v:path arrowok="t" textboxrect="0,0,48590,58255"/>
                </v:shape>
                <v:shape id="Shape 9904" o:spid="_x0000_s1218" style="position:absolute;left:23037;top:5890;width:447;height:484;visibility:visible;mso-wrap-style:square;v-text-anchor:top" coordsize="44704,48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E8xQAAAN0AAAAPAAAAZHJzL2Rvd25yZXYueG1sRI/RagIx&#10;FETfC/5DuIJvNVGkdLdGkUWlBVur7QdcNtfN4uZm2aS6/r0pFPo4zMwZZr7sXSMu1IXas4bJWIEg&#10;Lr2pudLw/bV5fAYRIrLBxjNpuFGA5WLwMMfc+Csf6HKMlUgQDjlqsDG2uZShtOQwjH1LnLyT7xzG&#10;JLtKmg6vCe4aOVXqSTqsOS1YbKmwVJ6PP06Daj+yHRdrc3hDu93vd6v3U/Gp9WjYr15AROrjf/iv&#10;/Wo0ZJmawe+b9ATk4g4AAP//AwBQSwECLQAUAAYACAAAACEA2+H2y+4AAACFAQAAEwAAAAAAAAAA&#10;AAAAAAAAAAAAW0NvbnRlbnRfVHlwZXNdLnhtbFBLAQItABQABgAIAAAAIQBa9CxbvwAAABUBAAAL&#10;AAAAAAAAAAAAAAAAAB8BAABfcmVscy8ucmVsc1BLAQItABQABgAIAAAAIQDZWZE8xQAAAN0AAAAP&#10;AAAAAAAAAAAAAAAAAAcCAABkcnMvZG93bnJldi54bWxQSwUGAAAAAAMAAwC3AAAA+QIAAAAA&#10;" path="m16497,l44704,23520c27597,30252,4864,44856,,48437,2654,43014,12954,18021,16497,xe" fillcolor="black" stroked="f" strokeweight="0">
                  <v:stroke miterlimit="83231f" joinstyle="miter"/>
                  <v:path arrowok="t" textboxrect="0,0,44704,48437"/>
                </v:shape>
                <v:shape id="Shape 9905" o:spid="_x0000_s1219" style="position:absolute;left:23037;top:5890;width:447;height:484;visibility:visible;mso-wrap-style:square;v-text-anchor:top" coordsize="44704,48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KORxwAAAN0AAAAPAAAAZHJzL2Rvd25yZXYueG1sRI9Pa8JA&#10;FMTvhX6H5RW81U0Fi0ldxQYKPWiLf/D8mn1mg9m3Mbua2E/fLQgeh5n5DTOd97YWF2p95VjByzAB&#10;QVw4XXGpYLf9eJ6A8AFZY+2YFFzJw3z2+DDFTLuO13TZhFJECPsMFZgQmkxKXxiy6IeuIY7ewbUW&#10;Q5RtKXWLXYTbWo6S5FVarDguGGwoN1QcN2erYFmYbXftV/vfr5/j+PSe5rvJd67U4KlfvIEI1Id7&#10;+Nb+1ArSNBnD/5v4BOTsDwAA//8DAFBLAQItABQABgAIAAAAIQDb4fbL7gAAAIUBAAATAAAAAAAA&#10;AAAAAAAAAAAAAABbQ29udGVudF9UeXBlc10ueG1sUEsBAi0AFAAGAAgAAAAhAFr0LFu/AAAAFQEA&#10;AAsAAAAAAAAAAAAAAAAAHwEAAF9yZWxzLy5yZWxzUEsBAi0AFAAGAAgAAAAhANSMo5HHAAAA3QAA&#10;AA8AAAAAAAAAAAAAAAAABwIAAGRycy9kb3ducmV2LnhtbFBLBQYAAAAAAwADALcAAAD7AgAAAAA=&#10;" path="m,48437c4864,44856,27597,30252,44704,23520l16497,c12954,18021,2654,43014,,48437xe" filled="f" strokeweight=".14058mm">
                  <v:stroke miterlimit="83231f" joinstyle="miter"/>
                  <v:path arrowok="t" textboxrect="0,0,44704,48437"/>
                </v:shape>
                <v:shape id="Shape 9906" o:spid="_x0000_s1220" style="position:absolute;left:6771;top:5425;width:5888;height:7062;visibility:visible;mso-wrap-style:square;v-text-anchor:top" coordsize="588798,70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BgHxgAAAN0AAAAPAAAAZHJzL2Rvd25yZXYueG1sRI9fa8Iw&#10;FMXfBb9DuMJeZKbKEK1GEdEhczCnY8+X5NoWm5vSZLXz0y8DwcfD+fPjzJetLUVDtS8cKxgOEhDE&#10;2pmCMwVfp+3zBIQPyAZLx6TglzwsF93OHFPjrvxJzTFkIo6wT1FBHkKVSul1Thb9wFXE0Tu72mKI&#10;ss6kqfEax20pR0kylhYLjoQcK1rnpC/HHxu5Zf92+qbDR//tff+yazb69XzTSj312tUMRKA2PML3&#10;9s4omE6TMfy/iU9ALv4AAAD//wMAUEsBAi0AFAAGAAgAAAAhANvh9svuAAAAhQEAABMAAAAAAAAA&#10;AAAAAAAAAAAAAFtDb250ZW50X1R5cGVzXS54bWxQSwECLQAUAAYACAAAACEAWvQsW78AAAAVAQAA&#10;CwAAAAAAAAAAAAAAAAAfAQAAX3JlbHMvLnJlbHNQSwECLQAUAAYACAAAACEAIGgYB8YAAADdAAAA&#10;DwAAAAAAAAAAAAAAAAAHAgAAZHJzL2Rvd25yZXYueG1sUEsFBgAAAAADAAMAtwAAAPoCAAAAAA==&#10;" path="m,l588798,706260e" filled="f" strokeweight=".14058mm">
                  <v:stroke miterlimit="83231f" joinstyle="miter"/>
                  <v:path arrowok="t" textboxrect="0,0,588798,706260"/>
                </v:shape>
                <v:shape id="Shape 9907" o:spid="_x0000_s1221" style="position:absolute;left:12518;top:12370;width:447;height:484;visibility:visible;mso-wrap-style:square;v-text-anchor:top" coordsize="44691,48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03YxQAAAN0AAAAPAAAAZHJzL2Rvd25yZXYueG1sRI9Ba8JA&#10;FITvgv9heUIvopsGUZO6ihQsHryohV4f2dckmH0bdjca/fWuUOhxmJlvmNWmN424kvO1ZQXv0wQE&#10;cWF1zaWC7/NusgThA7LGxjIpuJOHzXo4WGGu7Y2PdD2FUkQI+xwVVCG0uZS+qMign9qWOHq/1hkM&#10;UbpSaoe3CDeNTJNkLg3WHBcqbOmzouJy6oyC8WH+pcPOPe5pOmv2WTee8U+n1Nuo336ACNSH//Bf&#10;e68VZFmygNeb+ATk+gkAAP//AwBQSwECLQAUAAYACAAAACEA2+H2y+4AAACFAQAAEwAAAAAAAAAA&#10;AAAAAAAAAAAAW0NvbnRlbnRfVHlwZXNdLnhtbFBLAQItABQABgAIAAAAIQBa9CxbvwAAABUBAAAL&#10;AAAAAAAAAAAAAAAAAB8BAABfcmVscy8ucmVsc1BLAQItABQABgAIAAAAIQB6f03YxQAAAN0AAAAP&#10;AAAAAAAAAAAAAAAAAAcCAABkcnMvZG93bnJldi54bWxQSwUGAAAAAAMAAwC3AAAA+QIAAAAA&#10;" path="m28207,v3543,18034,13830,43028,16484,48451c39840,44869,17094,30251,,23533l28207,xe" fillcolor="black" stroked="f" strokeweight="0">
                  <v:stroke miterlimit="83231f" joinstyle="miter"/>
                  <v:path arrowok="t" textboxrect="0,0,44691,48451"/>
                </v:shape>
                <v:shape id="Shape 9908" o:spid="_x0000_s1222" style="position:absolute;left:12518;top:12370;width:447;height:484;visibility:visible;mso-wrap-style:square;v-text-anchor:top" coordsize="44691,48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nJrwwAAAN0AAAAPAAAAZHJzL2Rvd25yZXYueG1sRE9La8JA&#10;EL4L/Q/LFLzpRA8+0mxECy1KQamWQm9DdpqEZmdDdtX4791DwePH985WvW3UhTtfO9EwGSegWApn&#10;aik1fJ3eRgtQPpAYapywhht7WOVPg4xS467yyZdjKFUMEZ+ShiqENkX0RcWW/Ni1LJH7dZ2lEGFX&#10;ounoGsNtg9MkmaGlWmJDRS2/Vlz8Hc9Ww2aO2w/+3u8mm/X79Ifw0N9OqPXwuV+/gArch4f43701&#10;GpbLJM6Nb+ITwPwOAAD//wMAUEsBAi0AFAAGAAgAAAAhANvh9svuAAAAhQEAABMAAAAAAAAAAAAA&#10;AAAAAAAAAFtDb250ZW50X1R5cGVzXS54bWxQSwECLQAUAAYACAAAACEAWvQsW78AAAAVAQAACwAA&#10;AAAAAAAAAAAAAAAfAQAAX3JlbHMvLnJlbHNQSwECLQAUAAYACAAAACEA+n5ya8MAAADdAAAADwAA&#10;AAAAAAAAAAAAAAAHAgAAZHJzL2Rvd25yZXYueG1sUEsFBgAAAAADAAMAtwAAAPcCAAAAAA==&#10;" path="m44691,48451c42037,43028,31750,18034,28207,l,23533v17094,6718,39840,21336,44691,24918xe" filled="f" strokeweight=".14058mm">
                  <v:stroke miterlimit="83231f" joinstyle="miter"/>
                  <v:path arrowok="t" textboxrect="0,0,44691,48451"/>
                </v:shape>
                <v:shape id="Shape 9909" o:spid="_x0000_s1223" style="position:absolute;left:17942;top:11905;width:486;height:582;visibility:visible;mso-wrap-style:square;v-text-anchor:top" coordsize="48577,58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Sx/wwAAAN0AAAAPAAAAZHJzL2Rvd25yZXYueG1sRI9Bi8Iw&#10;FITvC/6H8ARva6oHsV2jyGpBBA+2+wPeNm/bss1LSaLWf28EweMwM98wq81gOnEl51vLCmbTBARx&#10;ZXXLtYKfMv9cgvABWWNnmRTcycNmPfpYYabtjc90LUItIoR9hgqaEPpMSl81ZNBPbU8cvT/rDIYo&#10;XS21w1uEm07Ok2QhDbYcFxrs6buh6r+4GAW09cc2d+FYnfLid7Y/lVLvSqUm42H7BSLQEN7hV/ug&#10;FaRpksLzTXwCcv0AAAD//wMAUEsBAi0AFAAGAAgAAAAhANvh9svuAAAAhQEAABMAAAAAAAAAAAAA&#10;AAAAAAAAAFtDb250ZW50X1R5cGVzXS54bWxQSwECLQAUAAYACAAAACEAWvQsW78AAAAVAQAACwAA&#10;AAAAAAAAAAAAAAAfAQAAX3JlbHMvLnJlbHNQSwECLQAUAAYACAAAACEA9dksf8MAAADdAAAADwAA&#10;AAAAAAAAAAAAAAAHAgAAZHJzL2Rvd25yZXYueG1sUEsFBgAAAAADAAMAtwAAAPcCAAAAAA==&#10;" path="m48577,l,58243e" filled="f" strokeweight=".14058mm">
                  <v:stroke miterlimit="83231f" joinstyle="miter"/>
                  <v:path arrowok="t" textboxrect="0,0,48577,58243"/>
                </v:shape>
                <v:shape id="Shape 9910" o:spid="_x0000_s1224" style="position:absolute;left:17636;top:12370;width:448;height:484;visibility:visible;mso-wrap-style:square;v-text-anchor:top" coordsize="44704,48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FQvQAAAN0AAAAPAAAAZHJzL2Rvd25yZXYueG1sRE/JCsIw&#10;EL0L/kMYwZumehBbjSKCuJzc8Dw2Y1tsJqWJtf69OQgeH2+fL1tTioZqV1hWMBpGIIhTqwvOFFwv&#10;m8EUhPPIGkvLpOBDDpaLbmeOibZvPlFz9pkIIewSVJB7XyVSujQng25oK+LAPWxt0AdYZ1LX+A7h&#10;ppTjKJpIgwWHhhwrWueUPs8vo+DwcDTd3uOM7XFz9eOo2ZubVKrfa1czEJ5a/xf/3DutII5HYX94&#10;E56AXHwBAAD//wMAUEsBAi0AFAAGAAgAAAAhANvh9svuAAAAhQEAABMAAAAAAAAAAAAAAAAAAAAA&#10;AFtDb250ZW50X1R5cGVzXS54bWxQSwECLQAUAAYACAAAACEAWvQsW78AAAAVAQAACwAAAAAAAAAA&#10;AAAAAAAfAQAAX3JlbHMvLnJlbHNQSwECLQAUAAYACAAAACEA8vxBUL0AAADdAAAADwAAAAAAAAAA&#10;AAAAAAAHAgAAZHJzL2Rvd25yZXYueG1sUEsFBgAAAAADAAMAtwAAAPECAAAAAA==&#10;" path="m16497,l44704,23520c27597,30251,4864,44856,,48451,2654,43028,12941,18021,16497,xe" fillcolor="black" stroked="f" strokeweight="0">
                  <v:stroke miterlimit="83231f" joinstyle="miter"/>
                  <v:path arrowok="t" textboxrect="0,0,44704,48451"/>
                </v:shape>
                <v:shape id="Shape 9911" o:spid="_x0000_s1225" style="position:absolute;left:17636;top:12370;width:448;height:484;visibility:visible;mso-wrap-style:square;v-text-anchor:top" coordsize="44704,48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w5uxQAAAN0AAAAPAAAAZHJzL2Rvd25yZXYueG1sRI/disIw&#10;FITvF/Ydwlnwbk3rhT/VKIvgIt6IPw9waE6banPSbbJafXojCF4OM/MNM1t0thYXan3lWEHaT0AQ&#10;505XXCo4HlbfYxA+IGusHZOCG3lYzD8/Zphpd+UdXfahFBHCPkMFJoQmk9Lnhiz6vmuIo1e41mKI&#10;si2lbvEa4baWgyQZSosVxwWDDS0N5ef9v1VQbH6tPeWmPN6d64ajZfHX7LZK9b66nymIQF14h1/t&#10;tVYwmaQpPN/EJyDnDwAAAP//AwBQSwECLQAUAAYACAAAACEA2+H2y+4AAACFAQAAEwAAAAAAAAAA&#10;AAAAAAAAAAAAW0NvbnRlbnRfVHlwZXNdLnhtbFBLAQItABQABgAIAAAAIQBa9CxbvwAAABUBAAAL&#10;AAAAAAAAAAAAAAAAAB8BAABfcmVscy8ucmVsc1BLAQItABQABgAIAAAAIQAg6w5uxQAAAN0AAAAP&#10;AAAAAAAAAAAAAAAAAAcCAABkcnMvZG93bnJldi54bWxQSwUGAAAAAAMAAwC3AAAA+QIAAAAA&#10;" path="m,48451c4864,44856,27597,30251,44704,23520l16497,c12941,18021,2654,43028,,48451xe" filled="f" strokeweight=".14058mm">
                  <v:stroke miterlimit="83231f" joinstyle="miter"/>
                  <v:path arrowok="t" textboxrect="0,0,44704,48451"/>
                </v:shape>
                <w10:anchorlock/>
              </v:group>
            </w:pict>
          </mc:Fallback>
        </mc:AlternateContent>
      </w:r>
    </w:p>
    <w:p w14:paraId="5671FCE1" w14:textId="77777777" w:rsidR="00F275E2" w:rsidRDefault="00B86FF2">
      <w:pPr>
        <w:spacing w:after="86" w:line="260" w:lineRule="auto"/>
        <w:ind w:left="7" w:hanging="10"/>
      </w:pPr>
      <w:r>
        <w:rPr>
          <w:sz w:val="16"/>
        </w:rPr>
        <w:t xml:space="preserve">Fig. 7. Dependency of the security of </w:t>
      </w:r>
      <w:r>
        <w:rPr>
          <w:rFonts w:ascii="Calibri" w:eastAsia="Calibri" w:hAnsi="Calibri" w:cs="Calibri"/>
          <w:sz w:val="16"/>
        </w:rPr>
        <w:t>LOG</w:t>
      </w:r>
      <w:r>
        <w:rPr>
          <w:rFonts w:ascii="Cambria" w:eastAsia="Cambria" w:hAnsi="Cambria" w:cs="Cambria"/>
          <w:sz w:val="16"/>
          <w:vertAlign w:val="subscript"/>
        </w:rPr>
        <w:t xml:space="preserve">fin </w:t>
      </w:r>
      <w:r>
        <w:rPr>
          <w:sz w:val="16"/>
        </w:rPr>
        <w:t xml:space="preserve">under </w:t>
      </w:r>
      <w:r>
        <w:rPr>
          <w:noProof/>
        </w:rPr>
        <w:drawing>
          <wp:inline distT="0" distB="0" distL="0" distR="0" wp14:anchorId="3D9FF32E" wp14:editId="3C40F1EB">
            <wp:extent cx="387096" cy="112776"/>
            <wp:effectExtent l="0" t="0" r="0" b="0"/>
            <wp:docPr id="161337" name="Picture 161337"/>
            <wp:cNvGraphicFramePr/>
            <a:graphic xmlns:a="http://schemas.openxmlformats.org/drawingml/2006/main">
              <a:graphicData uri="http://schemas.openxmlformats.org/drawingml/2006/picture">
                <pic:pic xmlns:pic="http://schemas.openxmlformats.org/drawingml/2006/picture">
                  <pic:nvPicPr>
                    <pic:cNvPr id="161337" name="Picture 161337"/>
                    <pic:cNvPicPr/>
                  </pic:nvPicPr>
                  <pic:blipFill>
                    <a:blip r:embed="rId45"/>
                    <a:stretch>
                      <a:fillRect/>
                    </a:stretch>
                  </pic:blipFill>
                  <pic:spPr>
                    <a:xfrm>
                      <a:off x="0" y="0"/>
                      <a:ext cx="387096" cy="112776"/>
                    </a:xfrm>
                    <a:prstGeom prst="rect">
                      <a:avLst/>
                    </a:prstGeom>
                  </pic:spPr>
                </pic:pic>
              </a:graphicData>
            </a:graphic>
          </wp:inline>
        </w:drawing>
      </w:r>
      <w:r>
        <w:rPr>
          <w:sz w:val="16"/>
        </w:rPr>
        <w:t xml:space="preserve"> on the properties of </w:t>
      </w:r>
      <w:r>
        <w:rPr>
          <w:rFonts w:ascii="Cambria" w:eastAsia="Cambria" w:hAnsi="Cambria" w:cs="Cambria"/>
          <w:sz w:val="16"/>
        </w:rPr>
        <w:t>Π</w:t>
      </w:r>
      <w:r>
        <w:rPr>
          <w:rFonts w:ascii="Cambria" w:eastAsia="Cambria" w:hAnsi="Cambria" w:cs="Cambria"/>
          <w:sz w:val="16"/>
          <w:vertAlign w:val="subscript"/>
        </w:rPr>
        <w:t xml:space="preserve">lc </w:t>
      </w:r>
      <w:r>
        <w:rPr>
          <w:sz w:val="16"/>
        </w:rPr>
        <w:t xml:space="preserve">and </w:t>
      </w:r>
      <w:r>
        <w:rPr>
          <w:rFonts w:ascii="Cambria" w:eastAsia="Cambria" w:hAnsi="Cambria" w:cs="Cambria"/>
          <w:sz w:val="16"/>
        </w:rPr>
        <w:t>Π</w:t>
      </w:r>
      <w:r>
        <w:rPr>
          <w:rFonts w:ascii="Cambria" w:eastAsia="Cambria" w:hAnsi="Cambria" w:cs="Cambria"/>
          <w:sz w:val="16"/>
          <w:vertAlign w:val="subscript"/>
        </w:rPr>
        <w:t>bft</w:t>
      </w:r>
      <w:r>
        <w:rPr>
          <w:sz w:val="16"/>
        </w:rPr>
        <w:t>. Boxes represent the properties and the arrows indicate the implications of these properties. Theorems and lemmas used to validate the properties are displayed at the bottom right corner of each box.</w:t>
      </w:r>
    </w:p>
    <w:p w14:paraId="6DFF2418" w14:textId="77777777" w:rsidR="00F275E2" w:rsidRDefault="00B86FF2">
      <w:pPr>
        <w:spacing w:after="104"/>
        <w:ind w:left="951" w:firstLine="0"/>
        <w:jc w:val="left"/>
      </w:pPr>
      <w:r>
        <w:rPr>
          <w:rFonts w:ascii="Calibri" w:eastAsia="Calibri" w:hAnsi="Calibri" w:cs="Calibri"/>
          <w:noProof/>
          <w:sz w:val="22"/>
        </w:rPr>
        <mc:AlternateContent>
          <mc:Choice Requires="wpg">
            <w:drawing>
              <wp:inline distT="0" distB="0" distL="0" distR="0" wp14:anchorId="228DA5C8" wp14:editId="2F1DA23A">
                <wp:extent cx="1980027" cy="1188013"/>
                <wp:effectExtent l="0" t="0" r="0" b="0"/>
                <wp:docPr id="148161" name="Group 148161"/>
                <wp:cNvGraphicFramePr/>
                <a:graphic xmlns:a="http://schemas.openxmlformats.org/drawingml/2006/main">
                  <a:graphicData uri="http://schemas.microsoft.com/office/word/2010/wordprocessingGroup">
                    <wpg:wgp>
                      <wpg:cNvGrpSpPr/>
                      <wpg:grpSpPr>
                        <a:xfrm>
                          <a:off x="0" y="0"/>
                          <a:ext cx="1980027" cy="1188013"/>
                          <a:chOff x="0" y="0"/>
                          <a:chExt cx="1980027" cy="1188013"/>
                        </a:xfrm>
                      </wpg:grpSpPr>
                      <wps:wsp>
                        <wps:cNvPr id="9934" name="Shape 9934"/>
                        <wps:cNvSpPr/>
                        <wps:spPr>
                          <a:xfrm>
                            <a:off x="0" y="0"/>
                            <a:ext cx="900014" cy="540008"/>
                          </a:xfrm>
                          <a:custGeom>
                            <a:avLst/>
                            <a:gdLst/>
                            <a:ahLst/>
                            <a:cxnLst/>
                            <a:rect l="0" t="0" r="0" b="0"/>
                            <a:pathLst>
                              <a:path w="900014" h="540008">
                                <a:moveTo>
                                  <a:pt x="0" y="540008"/>
                                </a:moveTo>
                                <a:lnTo>
                                  <a:pt x="900014" y="540008"/>
                                </a:lnTo>
                                <a:lnTo>
                                  <a:pt x="900014"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35" name="Rectangle 9935"/>
                        <wps:cNvSpPr/>
                        <wps:spPr>
                          <a:xfrm>
                            <a:off x="221447" y="105523"/>
                            <a:ext cx="608313" cy="121969"/>
                          </a:xfrm>
                          <a:prstGeom prst="rect">
                            <a:avLst/>
                          </a:prstGeom>
                          <a:ln>
                            <a:noFill/>
                          </a:ln>
                        </wps:spPr>
                        <wps:txbx>
                          <w:txbxContent>
                            <w:p w14:paraId="5A4D2F8B" w14:textId="77777777" w:rsidR="00F275E2" w:rsidRDefault="00B86FF2">
                              <w:pPr>
                                <w:spacing w:after="160"/>
                                <w:ind w:firstLine="0"/>
                                <w:jc w:val="left"/>
                              </w:pPr>
                              <w:r>
                                <w:rPr>
                                  <w:spacing w:val="-1"/>
                                  <w:w w:val="99"/>
                                  <w:sz w:val="16"/>
                                </w:rPr>
                                <w:t>Security</w:t>
                              </w:r>
                              <w:r>
                                <w:rPr>
                                  <w:spacing w:val="23"/>
                                  <w:w w:val="99"/>
                                  <w:sz w:val="16"/>
                                </w:rPr>
                                <w:t xml:space="preserve"> </w:t>
                              </w:r>
                              <w:r>
                                <w:rPr>
                                  <w:spacing w:val="-1"/>
                                  <w:w w:val="99"/>
                                  <w:sz w:val="16"/>
                                </w:rPr>
                                <w:t>of</w:t>
                              </w:r>
                            </w:p>
                          </w:txbxContent>
                        </wps:txbx>
                        <wps:bodyPr horzOverflow="overflow" vert="horz" lIns="0" tIns="0" rIns="0" bIns="0" rtlCol="0">
                          <a:noAutofit/>
                        </wps:bodyPr>
                      </wps:wsp>
                      <wps:wsp>
                        <wps:cNvPr id="9936" name="Rectangle 9936"/>
                        <wps:cNvSpPr/>
                        <wps:spPr>
                          <a:xfrm>
                            <a:off x="372324" y="213547"/>
                            <a:ext cx="107025" cy="134624"/>
                          </a:xfrm>
                          <a:prstGeom prst="rect">
                            <a:avLst/>
                          </a:prstGeom>
                          <a:ln>
                            <a:noFill/>
                          </a:ln>
                        </wps:spPr>
                        <wps:txbx>
                          <w:txbxContent>
                            <w:p w14:paraId="6B625BCC" w14:textId="77777777" w:rsidR="00F275E2" w:rsidRDefault="00B86FF2">
                              <w:pPr>
                                <w:spacing w:after="160"/>
                                <w:ind w:firstLine="0"/>
                                <w:jc w:val="left"/>
                              </w:pPr>
                              <w:r>
                                <w:rPr>
                                  <w:rFonts w:ascii="Cambria" w:eastAsia="Cambria" w:hAnsi="Cambria" w:cs="Cambria"/>
                                  <w:sz w:val="16"/>
                                </w:rPr>
                                <w:t>Π</w:t>
                              </w:r>
                            </w:p>
                          </w:txbxContent>
                        </wps:txbx>
                        <wps:bodyPr horzOverflow="overflow" vert="horz" lIns="0" tIns="0" rIns="0" bIns="0" rtlCol="0">
                          <a:noAutofit/>
                        </wps:bodyPr>
                      </wps:wsp>
                      <wps:wsp>
                        <wps:cNvPr id="9937" name="Rectangle 9937"/>
                        <wps:cNvSpPr/>
                        <wps:spPr>
                          <a:xfrm>
                            <a:off x="453094" y="250817"/>
                            <a:ext cx="91613" cy="100968"/>
                          </a:xfrm>
                          <a:prstGeom prst="rect">
                            <a:avLst/>
                          </a:prstGeom>
                          <a:ln>
                            <a:noFill/>
                          </a:ln>
                        </wps:spPr>
                        <wps:txbx>
                          <w:txbxContent>
                            <w:p w14:paraId="41D0C4F4" w14:textId="77777777" w:rsidR="00F275E2" w:rsidRDefault="00B86FF2">
                              <w:pPr>
                                <w:spacing w:after="160"/>
                                <w:ind w:firstLine="0"/>
                                <w:jc w:val="left"/>
                              </w:pPr>
                              <w:r>
                                <w:rPr>
                                  <w:rFonts w:ascii="Cambria" w:eastAsia="Cambria" w:hAnsi="Cambria" w:cs="Cambria"/>
                                  <w:sz w:val="12"/>
                                </w:rPr>
                                <w:t>lc</w:t>
                              </w:r>
                            </w:p>
                          </w:txbxContent>
                        </wps:txbx>
                        <wps:bodyPr horzOverflow="overflow" vert="horz" lIns="0" tIns="0" rIns="0" bIns="0" rtlCol="0">
                          <a:noAutofit/>
                        </wps:bodyPr>
                      </wps:wsp>
                      <wps:wsp>
                        <wps:cNvPr id="162915" name="Shape 162915"/>
                        <wps:cNvSpPr/>
                        <wps:spPr>
                          <a:xfrm>
                            <a:off x="0" y="396006"/>
                            <a:ext cx="180002" cy="144002"/>
                          </a:xfrm>
                          <a:custGeom>
                            <a:avLst/>
                            <a:gdLst/>
                            <a:ahLst/>
                            <a:cxnLst/>
                            <a:rect l="0" t="0" r="0" b="0"/>
                            <a:pathLst>
                              <a:path w="180002" h="144002">
                                <a:moveTo>
                                  <a:pt x="0" y="0"/>
                                </a:moveTo>
                                <a:lnTo>
                                  <a:pt x="180002" y="0"/>
                                </a:lnTo>
                                <a:lnTo>
                                  <a:pt x="180002" y="144002"/>
                                </a:lnTo>
                                <a:lnTo>
                                  <a:pt x="0" y="144002"/>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9939" name="Shape 9939"/>
                        <wps:cNvSpPr/>
                        <wps:spPr>
                          <a:xfrm>
                            <a:off x="0" y="396006"/>
                            <a:ext cx="180002" cy="144002"/>
                          </a:xfrm>
                          <a:custGeom>
                            <a:avLst/>
                            <a:gdLst/>
                            <a:ahLst/>
                            <a:cxnLst/>
                            <a:rect l="0" t="0" r="0" b="0"/>
                            <a:pathLst>
                              <a:path w="180002" h="144002">
                                <a:moveTo>
                                  <a:pt x="0" y="144002"/>
                                </a:moveTo>
                                <a:lnTo>
                                  <a:pt x="180002" y="144002"/>
                                </a:lnTo>
                                <a:lnTo>
                                  <a:pt x="180002"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40" name="Rectangle 9940"/>
                        <wps:cNvSpPr/>
                        <wps:spPr>
                          <a:xfrm>
                            <a:off x="64691" y="432180"/>
                            <a:ext cx="67312" cy="121969"/>
                          </a:xfrm>
                          <a:prstGeom prst="rect">
                            <a:avLst/>
                          </a:prstGeom>
                          <a:ln>
                            <a:noFill/>
                          </a:ln>
                        </wps:spPr>
                        <wps:txbx>
                          <w:txbxContent>
                            <w:p w14:paraId="5B0DCA9F" w14:textId="77777777" w:rsidR="00F275E2" w:rsidRDefault="00B86FF2">
                              <w:pPr>
                                <w:spacing w:after="160"/>
                                <w:ind w:firstLine="0"/>
                                <w:jc w:val="left"/>
                              </w:pPr>
                              <w:r>
                                <w:rPr>
                                  <w:w w:val="99"/>
                                  <w:sz w:val="16"/>
                                </w:rPr>
                                <w:t>6</w:t>
                              </w:r>
                            </w:p>
                          </w:txbxContent>
                        </wps:txbx>
                        <wps:bodyPr horzOverflow="overflow" vert="horz" lIns="0" tIns="0" rIns="0" bIns="0" rtlCol="0">
                          <a:noAutofit/>
                        </wps:bodyPr>
                      </wps:wsp>
                      <wps:wsp>
                        <wps:cNvPr id="162916" name="Shape 162916"/>
                        <wps:cNvSpPr/>
                        <wps:spPr>
                          <a:xfrm>
                            <a:off x="580756" y="396006"/>
                            <a:ext cx="319251" cy="144002"/>
                          </a:xfrm>
                          <a:custGeom>
                            <a:avLst/>
                            <a:gdLst/>
                            <a:ahLst/>
                            <a:cxnLst/>
                            <a:rect l="0" t="0" r="0" b="0"/>
                            <a:pathLst>
                              <a:path w="319251" h="144002">
                                <a:moveTo>
                                  <a:pt x="0" y="0"/>
                                </a:moveTo>
                                <a:lnTo>
                                  <a:pt x="319251" y="0"/>
                                </a:lnTo>
                                <a:lnTo>
                                  <a:pt x="319251" y="144002"/>
                                </a:lnTo>
                                <a:lnTo>
                                  <a:pt x="0" y="144002"/>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9943" name="Rectangle 9943"/>
                        <wps:cNvSpPr/>
                        <wps:spPr>
                          <a:xfrm>
                            <a:off x="618716" y="432180"/>
                            <a:ext cx="320675" cy="121969"/>
                          </a:xfrm>
                          <a:prstGeom prst="rect">
                            <a:avLst/>
                          </a:prstGeom>
                          <a:ln>
                            <a:noFill/>
                          </a:ln>
                        </wps:spPr>
                        <wps:txbx>
                          <w:txbxContent>
                            <w:p w14:paraId="4E2B20C6" w14:textId="77777777" w:rsidR="00F275E2" w:rsidRDefault="00B86FF2">
                              <w:pPr>
                                <w:spacing w:after="160"/>
                                <w:ind w:firstLine="0"/>
                                <w:jc w:val="left"/>
                              </w:pPr>
                              <w:r>
                                <w:rPr>
                                  <w:w w:val="97"/>
                                  <w:sz w:val="16"/>
                                  <w:bdr w:val="single" w:sz="6" w:space="0" w:color="000000"/>
                                </w:rPr>
                                <w:t>Given</w:t>
                              </w:r>
                            </w:p>
                          </w:txbxContent>
                        </wps:txbx>
                        <wps:bodyPr horzOverflow="overflow" vert="horz" lIns="0" tIns="0" rIns="0" bIns="0" rtlCol="0">
                          <a:noAutofit/>
                        </wps:bodyPr>
                      </wps:wsp>
                      <wps:wsp>
                        <wps:cNvPr id="9944" name="Shape 9944"/>
                        <wps:cNvSpPr/>
                        <wps:spPr>
                          <a:xfrm>
                            <a:off x="1080018" y="0"/>
                            <a:ext cx="900009" cy="540008"/>
                          </a:xfrm>
                          <a:custGeom>
                            <a:avLst/>
                            <a:gdLst/>
                            <a:ahLst/>
                            <a:cxnLst/>
                            <a:rect l="0" t="0" r="0" b="0"/>
                            <a:pathLst>
                              <a:path w="900009" h="540008">
                                <a:moveTo>
                                  <a:pt x="0" y="540008"/>
                                </a:moveTo>
                                <a:lnTo>
                                  <a:pt x="900009" y="540008"/>
                                </a:lnTo>
                                <a:lnTo>
                                  <a:pt x="900009"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45" name="Rectangle 9945"/>
                        <wps:cNvSpPr/>
                        <wps:spPr>
                          <a:xfrm>
                            <a:off x="1223896" y="48157"/>
                            <a:ext cx="815063" cy="121969"/>
                          </a:xfrm>
                          <a:prstGeom prst="rect">
                            <a:avLst/>
                          </a:prstGeom>
                          <a:ln>
                            <a:noFill/>
                          </a:ln>
                        </wps:spPr>
                        <wps:txbx>
                          <w:txbxContent>
                            <w:p w14:paraId="6271AA3C" w14:textId="77777777" w:rsidR="00F275E2" w:rsidRDefault="00B86FF2">
                              <w:pPr>
                                <w:spacing w:after="160"/>
                                <w:ind w:firstLine="0"/>
                                <w:jc w:val="left"/>
                              </w:pPr>
                              <w:r>
                                <w:rPr>
                                  <w:spacing w:val="-1"/>
                                  <w:w w:val="98"/>
                                  <w:sz w:val="16"/>
                                </w:rPr>
                                <w:t>Consistency</w:t>
                              </w:r>
                              <w:r>
                                <w:rPr>
                                  <w:spacing w:val="23"/>
                                  <w:w w:val="98"/>
                                  <w:sz w:val="16"/>
                                </w:rPr>
                                <w:t xml:space="preserve"> </w:t>
                              </w:r>
                              <w:r>
                                <w:rPr>
                                  <w:spacing w:val="-1"/>
                                  <w:w w:val="98"/>
                                  <w:sz w:val="16"/>
                                </w:rPr>
                                <w:t>of</w:t>
                              </w:r>
                            </w:p>
                          </w:txbxContent>
                        </wps:txbx>
                        <wps:bodyPr horzOverflow="overflow" vert="horz" lIns="0" tIns="0" rIns="0" bIns="0" rtlCol="0">
                          <a:noAutofit/>
                        </wps:bodyPr>
                      </wps:wsp>
                      <wps:wsp>
                        <wps:cNvPr id="9946" name="Rectangle 9946"/>
                        <wps:cNvSpPr/>
                        <wps:spPr>
                          <a:xfrm>
                            <a:off x="1261996" y="159724"/>
                            <a:ext cx="277736" cy="99082"/>
                          </a:xfrm>
                          <a:prstGeom prst="rect">
                            <a:avLst/>
                          </a:prstGeom>
                          <a:ln>
                            <a:noFill/>
                          </a:ln>
                        </wps:spPr>
                        <wps:txbx>
                          <w:txbxContent>
                            <w:p w14:paraId="3C208F7D" w14:textId="77777777" w:rsidR="00F275E2" w:rsidRDefault="00B86FF2">
                              <w:pPr>
                                <w:spacing w:after="160"/>
                                <w:ind w:firstLine="0"/>
                                <w:jc w:val="left"/>
                              </w:pPr>
                              <w:r>
                                <w:rPr>
                                  <w:rFonts w:ascii="Calibri" w:eastAsia="Calibri" w:hAnsi="Calibri" w:cs="Calibri"/>
                                  <w:w w:val="121"/>
                                  <w:sz w:val="16"/>
                                </w:rPr>
                                <w:t>LOG</w:t>
                              </w:r>
                            </w:p>
                          </w:txbxContent>
                        </wps:txbx>
                        <wps:bodyPr horzOverflow="overflow" vert="horz" lIns="0" tIns="0" rIns="0" bIns="0" rtlCol="0">
                          <a:noAutofit/>
                        </wps:bodyPr>
                      </wps:wsp>
                      <wps:wsp>
                        <wps:cNvPr id="9947" name="Rectangle 9947"/>
                        <wps:cNvSpPr/>
                        <wps:spPr>
                          <a:xfrm>
                            <a:off x="1472306" y="207169"/>
                            <a:ext cx="139095" cy="100967"/>
                          </a:xfrm>
                          <a:prstGeom prst="rect">
                            <a:avLst/>
                          </a:prstGeom>
                          <a:ln>
                            <a:noFill/>
                          </a:ln>
                        </wps:spPr>
                        <wps:txbx>
                          <w:txbxContent>
                            <w:p w14:paraId="17BF3AAE" w14:textId="77777777" w:rsidR="00F275E2" w:rsidRDefault="00B86FF2">
                              <w:pPr>
                                <w:spacing w:after="160"/>
                                <w:ind w:firstLine="0"/>
                                <w:jc w:val="left"/>
                              </w:pPr>
                              <w:r>
                                <w:rPr>
                                  <w:rFonts w:ascii="Cambria" w:eastAsia="Cambria" w:hAnsi="Cambria" w:cs="Cambria"/>
                                  <w:sz w:val="12"/>
                                </w:rPr>
                                <w:t>fin</w:t>
                              </w:r>
                            </w:p>
                          </w:txbxContent>
                        </wps:txbx>
                        <wps:bodyPr horzOverflow="overflow" vert="horz" lIns="0" tIns="0" rIns="0" bIns="0" rtlCol="0">
                          <a:noAutofit/>
                        </wps:bodyPr>
                      </wps:wsp>
                      <wps:wsp>
                        <wps:cNvPr id="9948" name="Rectangle 9948"/>
                        <wps:cNvSpPr/>
                        <wps:spPr>
                          <a:xfrm>
                            <a:off x="1618614" y="162457"/>
                            <a:ext cx="237573" cy="121969"/>
                          </a:xfrm>
                          <a:prstGeom prst="rect">
                            <a:avLst/>
                          </a:prstGeom>
                          <a:ln>
                            <a:noFill/>
                          </a:ln>
                        </wps:spPr>
                        <wps:txbx>
                          <w:txbxContent>
                            <w:p w14:paraId="5588C7BA" w14:textId="77777777" w:rsidR="00F275E2" w:rsidRDefault="00B86FF2">
                              <w:pPr>
                                <w:spacing w:after="160"/>
                                <w:ind w:firstLine="0"/>
                                <w:jc w:val="left"/>
                              </w:pPr>
                              <w:r>
                                <w:rPr>
                                  <w:spacing w:val="-1"/>
                                  <w:w w:val="99"/>
                                  <w:sz w:val="16"/>
                                </w:rPr>
                                <w:t>with</w:t>
                              </w:r>
                            </w:p>
                          </w:txbxContent>
                        </wps:txbx>
                        <wps:bodyPr horzOverflow="overflow" vert="horz" lIns="0" tIns="0" rIns="0" bIns="0" rtlCol="0">
                          <a:noAutofit/>
                        </wps:bodyPr>
                      </wps:wsp>
                      <wps:wsp>
                        <wps:cNvPr id="9949" name="Rectangle 9949"/>
                        <wps:cNvSpPr/>
                        <wps:spPr>
                          <a:xfrm>
                            <a:off x="1165983" y="276757"/>
                            <a:ext cx="715739" cy="121969"/>
                          </a:xfrm>
                          <a:prstGeom prst="rect">
                            <a:avLst/>
                          </a:prstGeom>
                          <a:ln>
                            <a:noFill/>
                          </a:ln>
                        </wps:spPr>
                        <wps:txbx>
                          <w:txbxContent>
                            <w:p w14:paraId="1FC70C2A" w14:textId="77777777" w:rsidR="00F275E2" w:rsidRDefault="00B86FF2">
                              <w:pPr>
                                <w:spacing w:after="160"/>
                                <w:ind w:firstLine="0"/>
                                <w:jc w:val="left"/>
                              </w:pPr>
                              <w:r>
                                <w:rPr>
                                  <w:spacing w:val="-1"/>
                                  <w:w w:val="99"/>
                                  <w:sz w:val="16"/>
                                </w:rPr>
                                <w:t>the</w:t>
                              </w:r>
                              <w:r>
                                <w:rPr>
                                  <w:spacing w:val="20"/>
                                  <w:w w:val="99"/>
                                  <w:sz w:val="16"/>
                                </w:rPr>
                                <w:t xml:space="preserve"> </w:t>
                              </w:r>
                              <w:r>
                                <w:rPr>
                                  <w:spacing w:val="-1"/>
                                  <w:w w:val="99"/>
                                  <w:sz w:val="16"/>
                                </w:rPr>
                                <w:t>output</w:t>
                              </w:r>
                              <w:r>
                                <w:rPr>
                                  <w:spacing w:val="20"/>
                                  <w:w w:val="99"/>
                                  <w:sz w:val="16"/>
                                </w:rPr>
                                <w:t xml:space="preserve"> </w:t>
                              </w:r>
                              <w:r>
                                <w:rPr>
                                  <w:spacing w:val="-1"/>
                                  <w:w w:val="99"/>
                                  <w:sz w:val="16"/>
                                </w:rPr>
                                <w:t>of</w:t>
                              </w:r>
                            </w:p>
                          </w:txbxContent>
                        </wps:txbx>
                        <wps:bodyPr horzOverflow="overflow" vert="horz" lIns="0" tIns="0" rIns="0" bIns="0" rtlCol="0">
                          <a:noAutofit/>
                        </wps:bodyPr>
                      </wps:wsp>
                      <wps:wsp>
                        <wps:cNvPr id="9950" name="Rectangle 9950"/>
                        <wps:cNvSpPr/>
                        <wps:spPr>
                          <a:xfrm>
                            <a:off x="1739011" y="270481"/>
                            <a:ext cx="107025" cy="134623"/>
                          </a:xfrm>
                          <a:prstGeom prst="rect">
                            <a:avLst/>
                          </a:prstGeom>
                          <a:ln>
                            <a:noFill/>
                          </a:ln>
                        </wps:spPr>
                        <wps:txbx>
                          <w:txbxContent>
                            <w:p w14:paraId="2146092C" w14:textId="77777777" w:rsidR="00F275E2" w:rsidRDefault="00B86FF2">
                              <w:pPr>
                                <w:spacing w:after="160"/>
                                <w:ind w:firstLine="0"/>
                                <w:jc w:val="left"/>
                              </w:pPr>
                              <w:r>
                                <w:rPr>
                                  <w:rFonts w:ascii="Cambria" w:eastAsia="Cambria" w:hAnsi="Cambria" w:cs="Cambria"/>
                                  <w:sz w:val="16"/>
                                </w:rPr>
                                <w:t>Π</w:t>
                              </w:r>
                            </w:p>
                          </w:txbxContent>
                        </wps:txbx>
                        <wps:bodyPr horzOverflow="overflow" vert="horz" lIns="0" tIns="0" rIns="0" bIns="0" rtlCol="0">
                          <a:noAutofit/>
                        </wps:bodyPr>
                      </wps:wsp>
                      <wps:wsp>
                        <wps:cNvPr id="9951" name="Rectangle 9951"/>
                        <wps:cNvSpPr/>
                        <wps:spPr>
                          <a:xfrm>
                            <a:off x="1819780" y="307752"/>
                            <a:ext cx="91613" cy="100967"/>
                          </a:xfrm>
                          <a:prstGeom prst="rect">
                            <a:avLst/>
                          </a:prstGeom>
                          <a:ln>
                            <a:noFill/>
                          </a:ln>
                        </wps:spPr>
                        <wps:txbx>
                          <w:txbxContent>
                            <w:p w14:paraId="5E45DE1A" w14:textId="77777777" w:rsidR="00F275E2" w:rsidRDefault="00B86FF2">
                              <w:pPr>
                                <w:spacing w:after="160"/>
                                <w:ind w:firstLine="0"/>
                                <w:jc w:val="left"/>
                              </w:pPr>
                              <w:r>
                                <w:rPr>
                                  <w:rFonts w:ascii="Cambria" w:eastAsia="Cambria" w:hAnsi="Cambria" w:cs="Cambria"/>
                                  <w:sz w:val="12"/>
                                </w:rPr>
                                <w:t>lc</w:t>
                              </w:r>
                            </w:p>
                          </w:txbxContent>
                        </wps:txbx>
                        <wps:bodyPr horzOverflow="overflow" vert="horz" lIns="0" tIns="0" rIns="0" bIns="0" rtlCol="0">
                          <a:noAutofit/>
                        </wps:bodyPr>
                      </wps:wsp>
                      <wps:wsp>
                        <wps:cNvPr id="162933" name="Shape 162933"/>
                        <wps:cNvSpPr/>
                        <wps:spPr>
                          <a:xfrm>
                            <a:off x="1080018" y="396006"/>
                            <a:ext cx="180002" cy="144002"/>
                          </a:xfrm>
                          <a:custGeom>
                            <a:avLst/>
                            <a:gdLst/>
                            <a:ahLst/>
                            <a:cxnLst/>
                            <a:rect l="0" t="0" r="0" b="0"/>
                            <a:pathLst>
                              <a:path w="180002" h="144002">
                                <a:moveTo>
                                  <a:pt x="0" y="0"/>
                                </a:moveTo>
                                <a:lnTo>
                                  <a:pt x="180002" y="0"/>
                                </a:lnTo>
                                <a:lnTo>
                                  <a:pt x="180002" y="144002"/>
                                </a:lnTo>
                                <a:lnTo>
                                  <a:pt x="0" y="144002"/>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9953" name="Shape 9953"/>
                        <wps:cNvSpPr/>
                        <wps:spPr>
                          <a:xfrm>
                            <a:off x="1080018" y="396006"/>
                            <a:ext cx="180002" cy="144002"/>
                          </a:xfrm>
                          <a:custGeom>
                            <a:avLst/>
                            <a:gdLst/>
                            <a:ahLst/>
                            <a:cxnLst/>
                            <a:rect l="0" t="0" r="0" b="0"/>
                            <a:pathLst>
                              <a:path w="180002" h="144002">
                                <a:moveTo>
                                  <a:pt x="0" y="144002"/>
                                </a:moveTo>
                                <a:lnTo>
                                  <a:pt x="180002" y="144002"/>
                                </a:lnTo>
                                <a:lnTo>
                                  <a:pt x="180002"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54" name="Rectangle 9954"/>
                        <wps:cNvSpPr/>
                        <wps:spPr>
                          <a:xfrm>
                            <a:off x="1144712" y="431799"/>
                            <a:ext cx="67312" cy="121969"/>
                          </a:xfrm>
                          <a:prstGeom prst="rect">
                            <a:avLst/>
                          </a:prstGeom>
                          <a:ln>
                            <a:noFill/>
                          </a:ln>
                        </wps:spPr>
                        <wps:txbx>
                          <w:txbxContent>
                            <w:p w14:paraId="28D26CFC" w14:textId="77777777" w:rsidR="00F275E2" w:rsidRDefault="00B86FF2">
                              <w:pPr>
                                <w:spacing w:after="160"/>
                                <w:ind w:firstLine="0"/>
                                <w:jc w:val="left"/>
                              </w:pPr>
                              <w:r>
                                <w:rPr>
                                  <w:sz w:val="16"/>
                                </w:rPr>
                                <w:t>7</w:t>
                              </w:r>
                            </w:p>
                          </w:txbxContent>
                        </wps:txbx>
                        <wps:bodyPr horzOverflow="overflow" vert="horz" lIns="0" tIns="0" rIns="0" bIns="0" rtlCol="0">
                          <a:noAutofit/>
                        </wps:bodyPr>
                      </wps:wsp>
                      <wps:wsp>
                        <wps:cNvPr id="162934" name="Shape 162934"/>
                        <wps:cNvSpPr/>
                        <wps:spPr>
                          <a:xfrm>
                            <a:off x="1508834" y="396006"/>
                            <a:ext cx="471185" cy="144002"/>
                          </a:xfrm>
                          <a:custGeom>
                            <a:avLst/>
                            <a:gdLst/>
                            <a:ahLst/>
                            <a:cxnLst/>
                            <a:rect l="0" t="0" r="0" b="0"/>
                            <a:pathLst>
                              <a:path w="471185" h="144002">
                                <a:moveTo>
                                  <a:pt x="0" y="0"/>
                                </a:moveTo>
                                <a:lnTo>
                                  <a:pt x="471185" y="0"/>
                                </a:lnTo>
                                <a:lnTo>
                                  <a:pt x="471185" y="144002"/>
                                </a:lnTo>
                                <a:lnTo>
                                  <a:pt x="0" y="144002"/>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9957" name="Rectangle 9957"/>
                        <wps:cNvSpPr/>
                        <wps:spPr>
                          <a:xfrm>
                            <a:off x="1546794" y="432180"/>
                            <a:ext cx="525394" cy="121969"/>
                          </a:xfrm>
                          <a:prstGeom prst="rect">
                            <a:avLst/>
                          </a:prstGeom>
                          <a:ln>
                            <a:noFill/>
                          </a:ln>
                        </wps:spPr>
                        <wps:txbx>
                          <w:txbxContent>
                            <w:p w14:paraId="79C847C1" w14:textId="77777777" w:rsidR="00F275E2" w:rsidRDefault="00B86FF2">
                              <w:pPr>
                                <w:spacing w:after="160"/>
                                <w:ind w:firstLine="0"/>
                                <w:jc w:val="left"/>
                              </w:pPr>
                              <w:r>
                                <w:rPr>
                                  <w:spacing w:val="1"/>
                                  <w:w w:val="99"/>
                                  <w:sz w:val="16"/>
                                  <w:bdr w:val="single" w:sz="6" w:space="0" w:color="000000"/>
                                </w:rPr>
                                <w:t>Lemma</w:t>
                              </w:r>
                              <w:r>
                                <w:rPr>
                                  <w:spacing w:val="13"/>
                                  <w:w w:val="99"/>
                                  <w:sz w:val="16"/>
                                  <w:bdr w:val="single" w:sz="6" w:space="0" w:color="000000"/>
                                </w:rPr>
                                <w:t xml:space="preserve"> </w:t>
                              </w:r>
                              <w:r>
                                <w:rPr>
                                  <w:spacing w:val="1"/>
                                  <w:w w:val="99"/>
                                  <w:sz w:val="16"/>
                                  <w:bdr w:val="single" w:sz="6" w:space="0" w:color="000000"/>
                                </w:rPr>
                                <w:t>5</w:t>
                              </w:r>
                            </w:p>
                          </w:txbxContent>
                        </wps:txbx>
                        <wps:bodyPr horzOverflow="overflow" vert="horz" lIns="0" tIns="0" rIns="0" bIns="0" rtlCol="0">
                          <a:noAutofit/>
                        </wps:bodyPr>
                      </wps:wsp>
                      <wps:wsp>
                        <wps:cNvPr id="9958" name="Shape 9958"/>
                        <wps:cNvSpPr/>
                        <wps:spPr>
                          <a:xfrm>
                            <a:off x="540001" y="648010"/>
                            <a:ext cx="900013" cy="540003"/>
                          </a:xfrm>
                          <a:custGeom>
                            <a:avLst/>
                            <a:gdLst/>
                            <a:ahLst/>
                            <a:cxnLst/>
                            <a:rect l="0" t="0" r="0" b="0"/>
                            <a:pathLst>
                              <a:path w="900013" h="540003">
                                <a:moveTo>
                                  <a:pt x="0" y="540003"/>
                                </a:moveTo>
                                <a:lnTo>
                                  <a:pt x="900013" y="540003"/>
                                </a:lnTo>
                                <a:lnTo>
                                  <a:pt x="900013"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59" name="Rectangle 9959"/>
                        <wps:cNvSpPr/>
                        <wps:spPr>
                          <a:xfrm>
                            <a:off x="761464" y="753528"/>
                            <a:ext cx="608313" cy="121969"/>
                          </a:xfrm>
                          <a:prstGeom prst="rect">
                            <a:avLst/>
                          </a:prstGeom>
                          <a:ln>
                            <a:noFill/>
                          </a:ln>
                        </wps:spPr>
                        <wps:txbx>
                          <w:txbxContent>
                            <w:p w14:paraId="2753E12C" w14:textId="77777777" w:rsidR="00F275E2" w:rsidRDefault="00B86FF2">
                              <w:pPr>
                                <w:spacing w:after="160"/>
                                <w:ind w:firstLine="0"/>
                                <w:jc w:val="left"/>
                              </w:pPr>
                              <w:r>
                                <w:rPr>
                                  <w:spacing w:val="-1"/>
                                  <w:w w:val="99"/>
                                  <w:sz w:val="16"/>
                                </w:rPr>
                                <w:t>Security</w:t>
                              </w:r>
                              <w:r>
                                <w:rPr>
                                  <w:spacing w:val="23"/>
                                  <w:w w:val="99"/>
                                  <w:sz w:val="16"/>
                                </w:rPr>
                                <w:t xml:space="preserve"> </w:t>
                              </w:r>
                              <w:r>
                                <w:rPr>
                                  <w:spacing w:val="-1"/>
                                  <w:w w:val="99"/>
                                  <w:sz w:val="16"/>
                                </w:rPr>
                                <w:t>of</w:t>
                              </w:r>
                            </w:p>
                          </w:txbxContent>
                        </wps:txbx>
                        <wps:bodyPr horzOverflow="overflow" vert="horz" lIns="0" tIns="0" rIns="0" bIns="0" rtlCol="0">
                          <a:noAutofit/>
                        </wps:bodyPr>
                      </wps:wsp>
                      <wps:wsp>
                        <wps:cNvPr id="9960" name="Rectangle 9960"/>
                        <wps:cNvSpPr/>
                        <wps:spPr>
                          <a:xfrm>
                            <a:off x="833090" y="865095"/>
                            <a:ext cx="277736" cy="99083"/>
                          </a:xfrm>
                          <a:prstGeom prst="rect">
                            <a:avLst/>
                          </a:prstGeom>
                          <a:ln>
                            <a:noFill/>
                          </a:ln>
                        </wps:spPr>
                        <wps:txbx>
                          <w:txbxContent>
                            <w:p w14:paraId="7F4ED997" w14:textId="77777777" w:rsidR="00F275E2" w:rsidRDefault="00B86FF2">
                              <w:pPr>
                                <w:spacing w:after="160"/>
                                <w:ind w:firstLine="0"/>
                                <w:jc w:val="left"/>
                              </w:pPr>
                              <w:r>
                                <w:rPr>
                                  <w:rFonts w:ascii="Calibri" w:eastAsia="Calibri" w:hAnsi="Calibri" w:cs="Calibri"/>
                                  <w:w w:val="121"/>
                                  <w:sz w:val="16"/>
                                </w:rPr>
                                <w:t>LOG</w:t>
                              </w:r>
                            </w:p>
                          </w:txbxContent>
                        </wps:txbx>
                        <wps:bodyPr horzOverflow="overflow" vert="horz" lIns="0" tIns="0" rIns="0" bIns="0" rtlCol="0">
                          <a:noAutofit/>
                        </wps:bodyPr>
                      </wps:wsp>
                      <wps:wsp>
                        <wps:cNvPr id="9961" name="Rectangle 9961"/>
                        <wps:cNvSpPr/>
                        <wps:spPr>
                          <a:xfrm>
                            <a:off x="1043404" y="912534"/>
                            <a:ext cx="130607" cy="100967"/>
                          </a:xfrm>
                          <a:prstGeom prst="rect">
                            <a:avLst/>
                          </a:prstGeom>
                          <a:ln>
                            <a:noFill/>
                          </a:ln>
                        </wps:spPr>
                        <wps:txbx>
                          <w:txbxContent>
                            <w:p w14:paraId="52FB4F82" w14:textId="77777777" w:rsidR="00F275E2" w:rsidRDefault="00B86FF2">
                              <w:pPr>
                                <w:spacing w:after="160"/>
                                <w:ind w:firstLine="0"/>
                                <w:jc w:val="left"/>
                              </w:pPr>
                              <w:r>
                                <w:rPr>
                                  <w:rFonts w:ascii="Cambria" w:eastAsia="Cambria" w:hAnsi="Cambria" w:cs="Cambria"/>
                                  <w:sz w:val="12"/>
                                </w:rPr>
                                <w:t>da</w:t>
                              </w:r>
                            </w:p>
                          </w:txbxContent>
                        </wps:txbx>
                        <wps:bodyPr horzOverflow="overflow" vert="horz" lIns="0" tIns="0" rIns="0" bIns="0" rtlCol="0">
                          <a:noAutofit/>
                        </wps:bodyPr>
                      </wps:wsp>
                      <wps:wsp>
                        <wps:cNvPr id="162945" name="Shape 162945"/>
                        <wps:cNvSpPr/>
                        <wps:spPr>
                          <a:xfrm>
                            <a:off x="540001" y="1044017"/>
                            <a:ext cx="180002" cy="143996"/>
                          </a:xfrm>
                          <a:custGeom>
                            <a:avLst/>
                            <a:gdLst/>
                            <a:ahLst/>
                            <a:cxnLst/>
                            <a:rect l="0" t="0" r="0" b="0"/>
                            <a:pathLst>
                              <a:path w="180002" h="143996">
                                <a:moveTo>
                                  <a:pt x="0" y="0"/>
                                </a:moveTo>
                                <a:lnTo>
                                  <a:pt x="180002" y="0"/>
                                </a:lnTo>
                                <a:lnTo>
                                  <a:pt x="180002" y="143996"/>
                                </a:lnTo>
                                <a:lnTo>
                                  <a:pt x="0" y="143996"/>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9963" name="Shape 9963"/>
                        <wps:cNvSpPr/>
                        <wps:spPr>
                          <a:xfrm>
                            <a:off x="540001" y="1044017"/>
                            <a:ext cx="180002" cy="143996"/>
                          </a:xfrm>
                          <a:custGeom>
                            <a:avLst/>
                            <a:gdLst/>
                            <a:ahLst/>
                            <a:cxnLst/>
                            <a:rect l="0" t="0" r="0" b="0"/>
                            <a:pathLst>
                              <a:path w="180002" h="143996">
                                <a:moveTo>
                                  <a:pt x="0" y="143996"/>
                                </a:moveTo>
                                <a:lnTo>
                                  <a:pt x="180002" y="143996"/>
                                </a:lnTo>
                                <a:lnTo>
                                  <a:pt x="180002"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64" name="Rectangle 9964"/>
                        <wps:cNvSpPr/>
                        <wps:spPr>
                          <a:xfrm>
                            <a:off x="604708" y="1080185"/>
                            <a:ext cx="67312" cy="121969"/>
                          </a:xfrm>
                          <a:prstGeom prst="rect">
                            <a:avLst/>
                          </a:prstGeom>
                          <a:ln>
                            <a:noFill/>
                          </a:ln>
                        </wps:spPr>
                        <wps:txbx>
                          <w:txbxContent>
                            <w:p w14:paraId="65D95148" w14:textId="77777777" w:rsidR="00F275E2" w:rsidRDefault="00B86FF2">
                              <w:pPr>
                                <w:spacing w:after="160"/>
                                <w:ind w:firstLine="0"/>
                                <w:jc w:val="left"/>
                              </w:pPr>
                              <w:r>
                                <w:rPr>
                                  <w:sz w:val="16"/>
                                </w:rPr>
                                <w:t>8</w:t>
                              </w:r>
                            </w:p>
                          </w:txbxContent>
                        </wps:txbx>
                        <wps:bodyPr horzOverflow="overflow" vert="horz" lIns="0" tIns="0" rIns="0" bIns="0" rtlCol="0">
                          <a:noAutofit/>
                        </wps:bodyPr>
                      </wps:wsp>
                      <wps:wsp>
                        <wps:cNvPr id="162946" name="Shape 162946"/>
                        <wps:cNvSpPr/>
                        <wps:spPr>
                          <a:xfrm>
                            <a:off x="912658" y="1044017"/>
                            <a:ext cx="527368" cy="143996"/>
                          </a:xfrm>
                          <a:custGeom>
                            <a:avLst/>
                            <a:gdLst/>
                            <a:ahLst/>
                            <a:cxnLst/>
                            <a:rect l="0" t="0" r="0" b="0"/>
                            <a:pathLst>
                              <a:path w="527368" h="143996">
                                <a:moveTo>
                                  <a:pt x="0" y="0"/>
                                </a:moveTo>
                                <a:lnTo>
                                  <a:pt x="527368" y="0"/>
                                </a:lnTo>
                                <a:lnTo>
                                  <a:pt x="527368" y="143996"/>
                                </a:lnTo>
                                <a:lnTo>
                                  <a:pt x="0" y="143996"/>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9967" name="Rectangle 9967"/>
                        <wps:cNvSpPr/>
                        <wps:spPr>
                          <a:xfrm>
                            <a:off x="950618" y="1080312"/>
                            <a:ext cx="600387" cy="121969"/>
                          </a:xfrm>
                          <a:prstGeom prst="rect">
                            <a:avLst/>
                          </a:prstGeom>
                          <a:ln>
                            <a:noFill/>
                          </a:ln>
                        </wps:spPr>
                        <wps:txbx>
                          <w:txbxContent>
                            <w:p w14:paraId="51A17C2C" w14:textId="77777777" w:rsidR="00F275E2" w:rsidRDefault="00B86FF2">
                              <w:pPr>
                                <w:spacing w:after="160"/>
                                <w:ind w:firstLine="0"/>
                                <w:jc w:val="left"/>
                              </w:pPr>
                              <w:r>
                                <w:rPr>
                                  <w:spacing w:val="-1"/>
                                  <w:w w:val="99"/>
                                  <w:sz w:val="16"/>
                                  <w:bdr w:val="single" w:sz="6" w:space="0" w:color="000000"/>
                                </w:rPr>
                                <w:t>Theorem</w:t>
                              </w:r>
                              <w:r>
                                <w:rPr>
                                  <w:spacing w:val="20"/>
                                  <w:w w:val="99"/>
                                  <w:sz w:val="16"/>
                                  <w:bdr w:val="single" w:sz="6" w:space="0" w:color="000000"/>
                                </w:rPr>
                                <w:t xml:space="preserve"> </w:t>
                              </w:r>
                              <w:r>
                                <w:rPr>
                                  <w:spacing w:val="-1"/>
                                  <w:w w:val="99"/>
                                  <w:sz w:val="16"/>
                                  <w:bdr w:val="single" w:sz="6" w:space="0" w:color="000000"/>
                                </w:rPr>
                                <w:t>1</w:t>
                              </w:r>
                            </w:p>
                          </w:txbxContent>
                        </wps:txbx>
                        <wps:bodyPr horzOverflow="overflow" vert="horz" lIns="0" tIns="0" rIns="0" bIns="0" rtlCol="0">
                          <a:noAutofit/>
                        </wps:bodyPr>
                      </wps:wsp>
                      <wps:wsp>
                        <wps:cNvPr id="9968" name="Shape 9968"/>
                        <wps:cNvSpPr/>
                        <wps:spPr>
                          <a:xfrm>
                            <a:off x="677149" y="542536"/>
                            <a:ext cx="48590" cy="58255"/>
                          </a:xfrm>
                          <a:custGeom>
                            <a:avLst/>
                            <a:gdLst/>
                            <a:ahLst/>
                            <a:cxnLst/>
                            <a:rect l="0" t="0" r="0" b="0"/>
                            <a:pathLst>
                              <a:path w="48590" h="58255">
                                <a:moveTo>
                                  <a:pt x="0" y="0"/>
                                </a:moveTo>
                                <a:lnTo>
                                  <a:pt x="48590" y="5825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69" name="Shape 9969"/>
                        <wps:cNvSpPr/>
                        <wps:spPr>
                          <a:xfrm>
                            <a:off x="711629" y="589018"/>
                            <a:ext cx="44704" cy="48451"/>
                          </a:xfrm>
                          <a:custGeom>
                            <a:avLst/>
                            <a:gdLst/>
                            <a:ahLst/>
                            <a:cxnLst/>
                            <a:rect l="0" t="0" r="0" b="0"/>
                            <a:pathLst>
                              <a:path w="44704" h="48451">
                                <a:moveTo>
                                  <a:pt x="28219" y="0"/>
                                </a:moveTo>
                                <a:cubicBezTo>
                                  <a:pt x="31763" y="18034"/>
                                  <a:pt x="42050" y="43028"/>
                                  <a:pt x="44704" y="48451"/>
                                </a:cubicBezTo>
                                <a:cubicBezTo>
                                  <a:pt x="39853" y="44856"/>
                                  <a:pt x="17107" y="30251"/>
                                  <a:pt x="0" y="23533"/>
                                </a:cubicBezTo>
                                <a:lnTo>
                                  <a:pt x="282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0" name="Shape 9970"/>
                        <wps:cNvSpPr/>
                        <wps:spPr>
                          <a:xfrm>
                            <a:off x="711629" y="589018"/>
                            <a:ext cx="44704" cy="48451"/>
                          </a:xfrm>
                          <a:custGeom>
                            <a:avLst/>
                            <a:gdLst/>
                            <a:ahLst/>
                            <a:cxnLst/>
                            <a:rect l="0" t="0" r="0" b="0"/>
                            <a:pathLst>
                              <a:path w="44704" h="48451">
                                <a:moveTo>
                                  <a:pt x="44704" y="48451"/>
                                </a:moveTo>
                                <a:cubicBezTo>
                                  <a:pt x="42050" y="43028"/>
                                  <a:pt x="31763" y="18034"/>
                                  <a:pt x="28219" y="0"/>
                                </a:cubicBezTo>
                                <a:lnTo>
                                  <a:pt x="0" y="23533"/>
                                </a:lnTo>
                                <a:cubicBezTo>
                                  <a:pt x="17107" y="30251"/>
                                  <a:pt x="39853" y="44856"/>
                                  <a:pt x="44704" y="48451"/>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71" name="Shape 9971"/>
                        <wps:cNvSpPr/>
                        <wps:spPr>
                          <a:xfrm>
                            <a:off x="1254288" y="542536"/>
                            <a:ext cx="48577" cy="58255"/>
                          </a:xfrm>
                          <a:custGeom>
                            <a:avLst/>
                            <a:gdLst/>
                            <a:ahLst/>
                            <a:cxnLst/>
                            <a:rect l="0" t="0" r="0" b="0"/>
                            <a:pathLst>
                              <a:path w="48577" h="58255">
                                <a:moveTo>
                                  <a:pt x="48577" y="0"/>
                                </a:moveTo>
                                <a:lnTo>
                                  <a:pt x="0" y="5825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72" name="Shape 9972"/>
                        <wps:cNvSpPr/>
                        <wps:spPr>
                          <a:xfrm>
                            <a:off x="1223693" y="589018"/>
                            <a:ext cx="44704" cy="48451"/>
                          </a:xfrm>
                          <a:custGeom>
                            <a:avLst/>
                            <a:gdLst/>
                            <a:ahLst/>
                            <a:cxnLst/>
                            <a:rect l="0" t="0" r="0" b="0"/>
                            <a:pathLst>
                              <a:path w="44704" h="48451">
                                <a:moveTo>
                                  <a:pt x="16497" y="0"/>
                                </a:moveTo>
                                <a:lnTo>
                                  <a:pt x="44704" y="23533"/>
                                </a:lnTo>
                                <a:cubicBezTo>
                                  <a:pt x="27597" y="30251"/>
                                  <a:pt x="4864" y="44856"/>
                                  <a:pt x="0" y="48451"/>
                                </a:cubicBezTo>
                                <a:cubicBezTo>
                                  <a:pt x="2654" y="43028"/>
                                  <a:pt x="12941" y="18034"/>
                                  <a:pt x="164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3" name="Shape 9973"/>
                        <wps:cNvSpPr/>
                        <wps:spPr>
                          <a:xfrm>
                            <a:off x="1223693" y="589018"/>
                            <a:ext cx="44704" cy="48451"/>
                          </a:xfrm>
                          <a:custGeom>
                            <a:avLst/>
                            <a:gdLst/>
                            <a:ahLst/>
                            <a:cxnLst/>
                            <a:rect l="0" t="0" r="0" b="0"/>
                            <a:pathLst>
                              <a:path w="44704" h="48451">
                                <a:moveTo>
                                  <a:pt x="0" y="48451"/>
                                </a:moveTo>
                                <a:cubicBezTo>
                                  <a:pt x="4864" y="44856"/>
                                  <a:pt x="27597" y="30251"/>
                                  <a:pt x="44704" y="23533"/>
                                </a:cubicBezTo>
                                <a:lnTo>
                                  <a:pt x="16497" y="0"/>
                                </a:lnTo>
                                <a:cubicBezTo>
                                  <a:pt x="12941" y="18034"/>
                                  <a:pt x="2654" y="43028"/>
                                  <a:pt x="0" y="48451"/>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28DA5C8" id="Group 148161" o:spid="_x0000_s1226" style="width:155.9pt;height:93.55pt;mso-position-horizontal-relative:char;mso-position-vertical-relative:line" coordsize="19800,1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VQzQoAAOxmAAAOAAAAZHJzL2Uyb0RvYy54bWzsXW1v4zYS/n7A/QfD329D6l3GZou7viwO&#10;OFyLtvcDFEeODciWISmbbH/9PUNqKFFWHGmbtbuWW2AlUxRFznAePjMcKe+/e95ms09pUW7y3e1c&#10;vhPzWbpb5veb3cPt/H+///SPaD4rq2R3n2T5Lr2df07L+Xcf/v6390/7Rerk6zy7T4sZGtmVi6f9&#10;7XxdVfvFzU25XKfbpHyX79MdLq7yYptU+Fk83NwXyRNa32Y3jhDBzVNe3O+LfJmWJUp/0BfnH1T7&#10;q1W6rH5ercq0mmW3c/StUv8W6t87+vfmw/tk8VAk+/VmWXcj+YJebJPNDg81Tf2QVMnssdgcNLXd&#10;LIu8zFfVu2W+vclXq80yVWPAaKTojOZjkT/u1VgeFk8PeyMmiLYjpy9udvnfTx+L/W/7XwpI4mn/&#10;AFmoXzSW51WxpSN6OXtWIvtsRJY+V7MlCmUcCeGE89kS16SMIiFdLdTlGpI/uG+5/vGVO2/4wTdW&#10;d572mCBlI4Pyz8ngt3WyT5VoywVk8Esx29zfzuPY9eazXbLFTFU1ZqpEiUbVM4IqFyVkNlRKsRBC&#10;omUSku/hR0QyMiNNFsvHsvqY5krcyaf/lJWel/d8lqz5bPm849MCs/vovN4nFd1HvaTT2RNGWPdk&#10;bTpCV7f5p/T3XNWrGpVZPW2qZLt2VW6wOzKuxce9arhVW9keRMAV+KgrwlZ5srXqLLO8TLXkaEBK&#10;hGaQqNcWY7aj8foikJB7AmhZZUmlbHS7qYA52WaLGeuEEEitjGyHBmmeadWqs+pzlpJcst2v6Qpz&#10;hKa8aqQsHu6+z4rZp4SQRf1nmkFVume1yTJzl3jxLqqaZPt1UrdVN1M/QI2xbolqpgrUus0u695o&#10;ZAM+QH6Mb5CLuUl1K99V5v4dUFk9sDVaOr3L7z8rTFACgeEROpzGAn22wF8xv5PdQ5aSFfrUS+oC&#10;rPV1K3Qc6XlAJQIl4ftOjUmMWoGIXOCUBi1HxkFcC50hb19oe5zRye2cLE3pj20TMuUqJFKaOcli&#10;l/8Ejevp2TOXque7Z4UykcNj0VKerfPij5+xiK6yHFMWtqjO5rSu4uF0dT7L/r0D5NESxicFn9zx&#10;SVFl3+dqodPd+edjla82hCVKi/pp9Y+TqjToVWnAYhikUjd0XAcYCpU60vWhXYwLU5uXExEKB1NH&#10;rUOuF6Cq1sRpVKomWGM4l69SGJdeJy0rVUoZbKWe74q4VqkvItlRaSwDY6RCxEF30WQL/DpGqubP&#10;ZDQqAyeWBnk196nLYEaDNaqXbTcOQM079gmeKJzaPj1wIAWCwFG2z/bazTALPv32FEjWPQEFwiJB&#10;HSEcafhNHwFprto0hdvq4SovVqwfqtGJa/Gx/fDBFRsCQ8yM1qZh5AjaelNm9Kc4jmJYpAmLNvWQ&#10;rR8D+r9G90kxo5gx1/gmirdM1jotAxlgolZ9tjg+assbbNAa6WzLgwNydVCMr6G9pRoTLshB8aD6&#10;Q+qD0jELZeAFMRxTrBue62DS2YtlELqS18rTuyfG1ZqEe6JYjnFQWsxnnHviRyL00Qw02kd/XBk7&#10;PkUicN2CoZPTH+7JW9AfbutV+tOqaI2ewZePV/pzpT/KBMHJa1pjQrMeAjY9uGs870FRhEBGodRm&#10;2ge8riOCkKMIp0deAzmTQN449g6i7SgZs4xKAWdOYo+JEagJCFGoWYAx/zVi7tSTN425U4MYtBWj&#10;ZxTlo0ZTFgSLCP4hV+BjG3avlLaYXMzdM5GfdjQPpaNs0XHcKK6xNZJ+J5qHEhGcL+ZuIpNTgVZD&#10;aS2VmhVm0GopnUDGtUqlH4c6qN5grBOGoYsHEcbGsdAbG62Y3teN0Kp48GQitFgte2PueiNkcAxI&#10;ethHQXCWFg9HgAupEFKjUunGImYGRFF3ZTgn06kJaE3FTMFdekitmdrDzBSsNqD8AugU7qzXhV7H&#10;Df3wbNAbm8jIVHRq4rQW9JqpPUynMvDjCEojOw3hlHSW0xALrFvTW3lyTwWxq5oaTESnfm/QD6Wj&#10;GBI0JqQO+yHxxIuUFFvY293DVr7tqbA3nlpaAsXjDrEXpaN0Gsk4RPyW7NQVYegrKTY67W5in3Q5&#10;jU1wZBJmSqFc10SJmlAuykaptBVU6Ivl8h7R+WO53JO3iOVyW5jH3RCAHSZoVbzGco2s2ul6161s&#10;zsd+KZbrd6w0jlFytVHLnq4b2teM25Nk3PomCt/2V1A6yiAxd0PatMb64bkyjDtxhbNuaSPJsB7L&#10;dHiQUWqLBxkxDHNBkZMZ0QsRRG17UvqgbxlxqOisKX3ck7fgQdzWqzyoVdHCbWZLfGxvrgyuaFMw&#10;uIDXlD7ipZQfWF5QLhGiOn0uqNmsGGinXhDWedR9m9q+47t0Wfkrpw8VmV2kSWAvmKwJ6WrkVSVj&#10;llK1p6ujRIGHF+oUFrQiCtjX5rx4VbUbJTpZJrV6mwtMnje23SOZ1FZPX6K23CCw16rPUMrHZmOb&#10;BPEqUl9zNdve6ZRSpv3eUDxKx9hjiL2VQNOg0Hd9R23ONPZ43pfJsDs7JWqL3ejeSDxKx6g0cvHm&#10;kYaFKPBpwxN3Nyrt7mt3Efar7mvHZvWfyIJJb+gexuFROkajUniuJ7SVxhKMR/k6jUolNr0F2JYi&#10;QSff147Nhu4kdEqB+CanqHFAR2YUtYgQ1OuJ7guCHInWgXiXMlUwZVr7ZSdjQtwT5YCqjpz6nbLW&#10;6Jkl8dF2QAdWvDqgakG49LftKSNPYy87KygZg7uXaaPSa5nJS94KGz38D6s+2x0ftf21atu21aTj&#10;tg21W+f6ZlnzFYtLfbOMnIweIjQuahsIL8T3Zcgrpux4itBa3Pa8gXjjeU2HB5lE3BYPMk7boAAf&#10;+GxAUSWl0h4e5DvIwsX18/Mg7slb8CBu69XwTqviABzWXt/gijYOXwPx6hNIlxeIR5pzH/QaV3yY&#10;ndLXpthOI0Hv8NrQK4QbsQ968kC81B+6mlDCPGFih9waP3yQQoMwlB6/aIWYgoLtJqbgRT4FkQh2&#10;/cjx1UJ7Du+z7geF4VU3vtz3rFvqDEgT2eHYd/3oGgUhzIcQSB2rv/ZH1/AWSNdSDFMbZClIBUDM&#10;R1EUP0KScydGjtwQis2RpXiRp1Nsz2Ipuh+wFN2NPktxIkCztavUOIDLx7vN8l/pH+0vICLZhbxo&#10;DA0uHocdtSvnOYISx2nUruB9g/qS7klHIHb79i99nxtHlDxH98FYa0DSl2QoKcKJS3iYlnGy0Jd0&#10;JxzX16mwEL3dtu2qHkqAr4/3Qgkf3/Lri6f5xhC9O2y+CzmlDbMQ+rKXTJSMiQddEBDUoNUx0eNg&#10;cMTij+DEocEdM89DYzbm2QNPR1DhCJb0j93u1XgwuBKDb40YhGZvjuPDKBmDB9iK85xIO0U46+PQ&#10;Ye0SnZtDUz+OcmgsuFQHgMBRgQYM2ATb6217QPr6lUNzTvflhRBCJD93lk7zRt0gDi3xAYUAr2zR&#10;BPvWSbQMPOQxDDGVZqVp01M2J3vF0cblhPgUQT/P9aI6UeeAHOtFs+182E3bv+oHBZQaT+t/l71L&#10;7G/rDL0Dzn84crvp8avmlUJ/U740vWnfwYFxW6qXhAOHZtcsmbZdaJN72YCPWb3xpdsQYjfPgKIf&#10;c2ikfN2+q679srVjY+YFiDgcud30eBy4suc3Y8/qb4vgT6qobKH6z7/Q32xp/8Z5+4/UfPg/AAAA&#10;//8DAFBLAwQUAAYACAAAACEAAoKHcNsAAAAFAQAADwAAAGRycy9kb3ducmV2LnhtbEyPQUvDQBCF&#10;74L/YRnBm92sRS0xm1KKeiqCrSDepsk0Cc3Ohuw2Sf+9oxd7GXi8x5vvZcvJtWqgPjSeLZhZAoq4&#10;8GXDlYXP3evdAlSIyCW2nsnCmQIs8+urDNPSj/xBwzZWSko4pGihjrFLtQ5FTQ7DzHfE4h187zCK&#10;7Ctd9jhKuWv1fZI8aocNy4caO1rXVBy3J2fhbcRxNTcvw+Z4WJ+/dw/vXxtD1t7eTKtnUJGm+B+G&#10;X3xBh1yY9v7EZVCtBRkS/654c2Nkxl5CiycDOs/0JX3+AwAA//8DAFBLAQItABQABgAIAAAAIQC2&#10;gziS/gAAAOEBAAATAAAAAAAAAAAAAAAAAAAAAABbQ29udGVudF9UeXBlc10ueG1sUEsBAi0AFAAG&#10;AAgAAAAhADj9If/WAAAAlAEAAAsAAAAAAAAAAAAAAAAALwEAAF9yZWxzLy5yZWxzUEsBAi0AFAAG&#10;AAgAAAAhAHJHBVDNCgAA7GYAAA4AAAAAAAAAAAAAAAAALgIAAGRycy9lMm9Eb2MueG1sUEsBAi0A&#10;FAAGAAgAAAAhAAKCh3DbAAAABQEAAA8AAAAAAAAAAAAAAAAAJw0AAGRycy9kb3ducmV2LnhtbFBL&#10;BQYAAAAABAAEAPMAAAAvDgAAAAA=&#10;">
                <v:shape id="Shape 9934" o:spid="_x0000_s1227" style="position:absolute;width:9000;height:5400;visibility:visible;mso-wrap-style:square;v-text-anchor:top" coordsize="900014,54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cuzxQAAAN0AAAAPAAAAZHJzL2Rvd25yZXYueG1sRI9Pa8JA&#10;FMTvBb/D8gRvdeMfiomuIpbSQg/FKJ4f2Wc2mn0bsmuSfvtuodDjMDO/YTa7wdaio9ZXjhXMpgkI&#10;4sLpiksF59Pb8wqED8gaa8ek4Js87Lajpw1m2vV8pC4PpYgQ9hkqMCE0mZS+MGTRT11DHL2ray2G&#10;KNtS6hb7CLe1nCfJi7RYcVww2NDBUHHPH1bB62efn5aPublVqbt0dScDv38pNRkP+zWIQEP4D/+1&#10;P7SCNF0s4fdNfAJy+wMAAP//AwBQSwECLQAUAAYACAAAACEA2+H2y+4AAACFAQAAEwAAAAAAAAAA&#10;AAAAAAAAAAAAW0NvbnRlbnRfVHlwZXNdLnhtbFBLAQItABQABgAIAAAAIQBa9CxbvwAAABUBAAAL&#10;AAAAAAAAAAAAAAAAAB8BAABfcmVscy8ucmVsc1BLAQItABQABgAIAAAAIQBDpcuzxQAAAN0AAAAP&#10;AAAAAAAAAAAAAAAAAAcCAABkcnMvZG93bnJldi54bWxQSwUGAAAAAAMAAwC3AAAA+QIAAAAA&#10;" path="m,540008r900014,l900014,,,,,540008xe" filled="f" strokeweight=".14058mm">
                  <v:stroke miterlimit="83231f" joinstyle="miter"/>
                  <v:path arrowok="t" textboxrect="0,0,900014,540008"/>
                </v:shape>
                <v:rect id="Rectangle 9935" o:spid="_x0000_s1228" style="position:absolute;left:2214;top:1055;width:6083;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xzNxgAAAN0AAAAPAAAAZHJzL2Rvd25yZXYueG1sRI9Pa8JA&#10;FMTvQr/D8gredNOKkkRXkaro0T8F29sj+0xCs29DdjWxn74rCD0OM/MbZrboTCVu1LjSsoK3YQSC&#10;OLO65FzB52kziEE4j6yxskwK7uRgMX/pzTDVtuUD3Y4+FwHCLkUFhfd1KqXLCjLohrYmDt7FNgZ9&#10;kE0udYNtgJtKvkfRRBosOSwUWNNHQdnP8WoUbON6+bWzv21erb+35/05WZ0Sr1T/tVtOQXjq/H/4&#10;2d5pBUkyGsPjTXgCcv4HAAD//wMAUEsBAi0AFAAGAAgAAAAhANvh9svuAAAAhQEAABMAAAAAAAAA&#10;AAAAAAAAAAAAAFtDb250ZW50X1R5cGVzXS54bWxQSwECLQAUAAYACAAAACEAWvQsW78AAAAVAQAA&#10;CwAAAAAAAAAAAAAAAAAfAQAAX3JlbHMvLnJlbHNQSwECLQAUAAYACAAAACEAsIMczcYAAADdAAAA&#10;DwAAAAAAAAAAAAAAAAAHAgAAZHJzL2Rvd25yZXYueG1sUEsFBgAAAAADAAMAtwAAAPoCAAAAAA==&#10;" filled="f" stroked="f">
                  <v:textbox inset="0,0,0,0">
                    <w:txbxContent>
                      <w:p w14:paraId="5A4D2F8B" w14:textId="77777777" w:rsidR="00F275E2" w:rsidRDefault="00B86FF2">
                        <w:pPr>
                          <w:spacing w:after="160"/>
                          <w:ind w:firstLine="0"/>
                          <w:jc w:val="left"/>
                        </w:pPr>
                        <w:r>
                          <w:rPr>
                            <w:spacing w:val="-1"/>
                            <w:w w:val="99"/>
                            <w:sz w:val="16"/>
                          </w:rPr>
                          <w:t>Security</w:t>
                        </w:r>
                        <w:r>
                          <w:rPr>
                            <w:spacing w:val="23"/>
                            <w:w w:val="99"/>
                            <w:sz w:val="16"/>
                          </w:rPr>
                          <w:t xml:space="preserve"> </w:t>
                        </w:r>
                        <w:r>
                          <w:rPr>
                            <w:spacing w:val="-1"/>
                            <w:w w:val="99"/>
                            <w:sz w:val="16"/>
                          </w:rPr>
                          <w:t>of</w:t>
                        </w:r>
                      </w:p>
                    </w:txbxContent>
                  </v:textbox>
                </v:rect>
                <v:rect id="Rectangle 9936" o:spid="_x0000_s1229" style="position:absolute;left:3723;top:2135;width:107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YK6xQAAAN0AAAAPAAAAZHJzL2Rvd25yZXYueG1sRI9Pi8Iw&#10;FMTvC36H8ARva6qC2GoU8Q963FVBvT2aZ1tsXkoTbXc//WZB8DjMzG+Y2aI1pXhS7QrLCgb9CARx&#10;anXBmYLTcfs5AeE8ssbSMin4IQeLeedjhom2DX/T8+AzESDsElSQe18lUro0J4Oubyvi4N1sbdAH&#10;WWdS19gEuCnlMIrG0mDBYSHHilY5pffDwyjYTarlZW9/m6zcXHfnr3O8PsZeqV63XU5BeGr9O/xq&#10;77WCOB6N4f9NeAJy/gcAAP//AwBQSwECLQAUAAYACAAAACEA2+H2y+4AAACFAQAAEwAAAAAAAAAA&#10;AAAAAAAAAAAAW0NvbnRlbnRfVHlwZXNdLnhtbFBLAQItABQABgAIAAAAIQBa9CxbvwAAABUBAAAL&#10;AAAAAAAAAAAAAAAAAB8BAABfcmVscy8ucmVsc1BLAQItABQABgAIAAAAIQBAUYK6xQAAAN0AAAAP&#10;AAAAAAAAAAAAAAAAAAcCAABkcnMvZG93bnJldi54bWxQSwUGAAAAAAMAAwC3AAAA+QIAAAAA&#10;" filled="f" stroked="f">
                  <v:textbox inset="0,0,0,0">
                    <w:txbxContent>
                      <w:p w14:paraId="6B625BCC" w14:textId="77777777" w:rsidR="00F275E2" w:rsidRDefault="00B86FF2">
                        <w:pPr>
                          <w:spacing w:after="160"/>
                          <w:ind w:firstLine="0"/>
                          <w:jc w:val="left"/>
                        </w:pPr>
                        <w:r>
                          <w:rPr>
                            <w:rFonts w:ascii="Cambria" w:eastAsia="Cambria" w:hAnsi="Cambria" w:cs="Cambria"/>
                            <w:sz w:val="16"/>
                          </w:rPr>
                          <w:t>Π</w:t>
                        </w:r>
                      </w:p>
                    </w:txbxContent>
                  </v:textbox>
                </v:rect>
                <v:rect id="Rectangle 9937" o:spid="_x0000_s1230" style="position:absolute;left:4530;top:2508;width:91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SchxgAAAN0AAAAPAAAAZHJzL2Rvd25yZXYueG1sRI9Pa8JA&#10;FMTvQr/D8gredNMKmkRXkaro0T8F29sj+0xCs29DdjWxn74rCD0OM/MbZrboTCVu1LjSsoK3YQSC&#10;OLO65FzB52kziEE4j6yxskwK7uRgMX/pzTDVtuUD3Y4+FwHCLkUFhfd1KqXLCjLohrYmDt7FNgZ9&#10;kE0udYNtgJtKvkfRWBosOSwUWNNHQdnP8WoUbON6+bWzv21erb+35/05WZ0Sr1T/tVtOQXjq/H/4&#10;2d5pBUkymsDjTXgCcv4HAAD//wMAUEsBAi0AFAAGAAgAAAAhANvh9svuAAAAhQEAABMAAAAAAAAA&#10;AAAAAAAAAAAAAFtDb250ZW50X1R5cGVzXS54bWxQSwECLQAUAAYACAAAACEAWvQsW78AAAAVAQAA&#10;CwAAAAAAAAAAAAAAAAAfAQAAX3JlbHMvLnJlbHNQSwECLQAUAAYACAAAACEALx0nIcYAAADdAAAA&#10;DwAAAAAAAAAAAAAAAAAHAgAAZHJzL2Rvd25yZXYueG1sUEsFBgAAAAADAAMAtwAAAPoCAAAAAA==&#10;" filled="f" stroked="f">
                  <v:textbox inset="0,0,0,0">
                    <w:txbxContent>
                      <w:p w14:paraId="41D0C4F4" w14:textId="77777777" w:rsidR="00F275E2" w:rsidRDefault="00B86FF2">
                        <w:pPr>
                          <w:spacing w:after="160"/>
                          <w:ind w:firstLine="0"/>
                          <w:jc w:val="left"/>
                        </w:pPr>
                        <w:r>
                          <w:rPr>
                            <w:rFonts w:ascii="Cambria" w:eastAsia="Cambria" w:hAnsi="Cambria" w:cs="Cambria"/>
                            <w:sz w:val="12"/>
                          </w:rPr>
                          <w:t>lc</w:t>
                        </w:r>
                      </w:p>
                    </w:txbxContent>
                  </v:textbox>
                </v:rect>
                <v:shape id="Shape 162915" o:spid="_x0000_s1231" style="position:absolute;top:3960;width:1800;height:1440;visibility:visible;mso-wrap-style:square;v-text-anchor:top" coordsize="180002,14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MDDwwAAAN8AAAAPAAAAZHJzL2Rvd25yZXYueG1sRE9La8JA&#10;EL4X+h+WKXirGwM+mrqKCEJPQtWLtzE7JsHMbMhuk+iv7xYKHj++93I9cK06an3lxMBknIAiyZ2t&#10;pDBwOu7eF6B8QLFYOyEDd/KwXr2+LDGzrpdv6g6hUDFEfIYGyhCaTGufl8Tox64hidzVtYwhwrbQ&#10;tsU+hnOt0ySZacZKYkOJDW1Lym+HHzZA/XWennu37y5H7ng/JLx73IwZvQ2bT1CBhvAU/7u/bJw/&#10;Sz8mU/j7EwHo1S8AAAD//wMAUEsBAi0AFAAGAAgAAAAhANvh9svuAAAAhQEAABMAAAAAAAAAAAAA&#10;AAAAAAAAAFtDb250ZW50X1R5cGVzXS54bWxQSwECLQAUAAYACAAAACEAWvQsW78AAAAVAQAACwAA&#10;AAAAAAAAAAAAAAAfAQAAX3JlbHMvLnJlbHNQSwECLQAUAAYACAAAACEA6ZjAw8MAAADfAAAADwAA&#10;AAAAAAAAAAAAAAAHAgAAZHJzL2Rvd25yZXYueG1sUEsFBgAAAAADAAMAtwAAAPcCAAAAAA==&#10;" path="m,l180002,r,144002l,144002,,e" fillcolor="#e6e6e6" stroked="f" strokeweight="0">
                  <v:stroke miterlimit="83231f" joinstyle="miter"/>
                  <v:path arrowok="t" textboxrect="0,0,180002,144002"/>
                </v:shape>
                <v:shape id="Shape 9939" o:spid="_x0000_s1232" style="position:absolute;top:3960;width:1800;height:1440;visibility:visible;mso-wrap-style:square;v-text-anchor:top" coordsize="180002,14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rUSwgAAAN0AAAAPAAAAZHJzL2Rvd25yZXYueG1sRI9Bi8Iw&#10;FITvwv6H8Ba8aboKsu0axRUUwdNqYa+P5tkWk5eSRK3/3giCx2Hmm2Hmy94acSUfWscKvsYZCOLK&#10;6ZZrBeVxM/oGESKyRuOYFNwpwHLxMZhjod2N/+h6iLVIJRwKVNDE2BVShqohi2HsOuLknZy3GJP0&#10;tdQeb6ncGjnJspm02HJaaLCjdUPV+XCxCvJ7Rf/md9b7ia/P5dbsO9zulRp+9qsfEJH6+A6/6J1O&#10;XD7N4fkmPQG5eAAAAP//AwBQSwECLQAUAAYACAAAACEA2+H2y+4AAACFAQAAEwAAAAAAAAAAAAAA&#10;AAAAAAAAW0NvbnRlbnRfVHlwZXNdLnhtbFBLAQItABQABgAIAAAAIQBa9CxbvwAAABUBAAALAAAA&#10;AAAAAAAAAAAAAB8BAABfcmVscy8ucmVsc1BLAQItABQABgAIAAAAIQBsbrUSwgAAAN0AAAAPAAAA&#10;AAAAAAAAAAAAAAcCAABkcnMvZG93bnJldi54bWxQSwUGAAAAAAMAAwC3AAAA9gIAAAAA&#10;" path="m,144002r180002,l180002,,,,,144002xe" filled="f" strokeweight=".14058mm">
                  <v:stroke miterlimit="83231f" joinstyle="miter"/>
                  <v:path arrowok="t" textboxrect="0,0,180002,144002"/>
                </v:shape>
                <v:rect id="Rectangle 9940" o:spid="_x0000_s1233" style="position:absolute;left:646;top:4321;width:674;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swoxAAAAN0AAAAPAAAAZHJzL2Rvd25yZXYueG1sRE/Pa8Iw&#10;FL4P/B/CG3ib6cYQ2xlF3EZ7nFXQ3R7NW1uWvJQms9W/fjkIHj++38v1aI04U+9bxwqeZwkI4srp&#10;lmsFh/3n0wKED8gajWNScCEP69XkYYmZdgPv6FyGWsQQ9hkqaELoMil91ZBFP3MdceR+XG8xRNjX&#10;Uvc4xHBr5EuSzKXFlmNDgx1tG6p+yz+rIF90m1PhrkNtPr7z49cxfd+nQanp47h5AxFoDHfxzV1o&#10;BWn6GvfHN/EJyNU/AAAA//8DAFBLAQItABQABgAIAAAAIQDb4fbL7gAAAIUBAAATAAAAAAAAAAAA&#10;AAAAAAAAAABbQ29udGVudF9UeXBlc10ueG1sUEsBAi0AFAAGAAgAAAAhAFr0LFu/AAAAFQEAAAsA&#10;AAAAAAAAAAAAAAAAHwEAAF9yZWxzLy5yZWxzUEsBAi0AFAAGAAgAAAAhAPjyzCjEAAAA3QAAAA8A&#10;AAAAAAAAAAAAAAAABwIAAGRycy9kb3ducmV2LnhtbFBLBQYAAAAAAwADALcAAAD4AgAAAAA=&#10;" filled="f" stroked="f">
                  <v:textbox inset="0,0,0,0">
                    <w:txbxContent>
                      <w:p w14:paraId="5B0DCA9F" w14:textId="77777777" w:rsidR="00F275E2" w:rsidRDefault="00B86FF2">
                        <w:pPr>
                          <w:spacing w:after="160"/>
                          <w:ind w:firstLine="0"/>
                          <w:jc w:val="left"/>
                        </w:pPr>
                        <w:r>
                          <w:rPr>
                            <w:w w:val="99"/>
                            <w:sz w:val="16"/>
                          </w:rPr>
                          <w:t>6</w:t>
                        </w:r>
                      </w:p>
                    </w:txbxContent>
                  </v:textbox>
                </v:rect>
                <v:shape id="Shape 162916" o:spid="_x0000_s1234" style="position:absolute;left:5807;top:3960;width:3193;height:1440;visibility:visible;mso-wrap-style:square;v-text-anchor:top" coordsize="319251,14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Ce1wwAAAN8AAAAPAAAAZHJzL2Rvd25yZXYueG1sRE/Pa8Iw&#10;FL4L/g/hCV5kpiqUtRplDAZ68DA7en40b02xeemaWOt/bwaDHT++37vDaFsxUO8bxwpWywQEceV0&#10;w7WCr+Lj5RWED8gaW8ek4EEeDvvpZIe5dnf+pOESahFD2OeowITQ5VL6ypBFv3QdceS+XW8xRNjX&#10;Uvd4j+G2leskSaXFhmODwY7eDVXXy80quB1NQaUr/VBsHuEnO2X+tDgrNZ+Nb1sQgcbwL/5zH3Wc&#10;n66zVQq/fyIAuX8CAAD//wMAUEsBAi0AFAAGAAgAAAAhANvh9svuAAAAhQEAABMAAAAAAAAAAAAA&#10;AAAAAAAAAFtDb250ZW50X1R5cGVzXS54bWxQSwECLQAUAAYACAAAACEAWvQsW78AAAAVAQAACwAA&#10;AAAAAAAAAAAAAAAfAQAAX3JlbHMvLnJlbHNQSwECLQAUAAYACAAAACEAdTgntcMAAADfAAAADwAA&#10;AAAAAAAAAAAAAAAHAgAAZHJzL2Rvd25yZXYueG1sUEsFBgAAAAADAAMAtwAAAPcCAAAAAA==&#10;" path="m,l319251,r,144002l,144002,,e" fillcolor="#e6e6e6" stroked="f" strokeweight="0">
                  <v:stroke miterlimit="83231f" joinstyle="miter"/>
                  <v:path arrowok="t" textboxrect="0,0,319251,144002"/>
                </v:shape>
                <v:rect id="Rectangle 9943" o:spid="_x0000_s1235" style="position:absolute;left:6187;top:4321;width:3206;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FJfxgAAAN0AAAAPAAAAZHJzL2Rvd25yZXYueG1sRI9Pa8JA&#10;FMTvQr/D8gredNMqkkRXkaro0T8F29sj+0xCs29DdjWxn74rCD0OM/MbZrboTCVu1LjSsoK3YQSC&#10;OLO65FzB52kziEE4j6yxskwK7uRgMX/pzTDVtuUD3Y4+FwHCLkUFhfd1KqXLCjLohrYmDt7FNgZ9&#10;kE0udYNtgJtKvkfRRBosOSwUWNNHQdnP8WoUbON6+bWzv21erb+35/05WZ0Sr1T/tVtOQXjq/H/4&#10;2d5pBUkyHsHjTXgCcv4HAAD//wMAUEsBAi0AFAAGAAgAAAAhANvh9svuAAAAhQEAABMAAAAAAAAA&#10;AAAAAAAAAAAAAFtDb250ZW50X1R5cGVzXS54bWxQSwECLQAUAAYACAAAACEAWvQsW78AAAAVAQAA&#10;CwAAAAAAAAAAAAAAAAAfAQAAX3JlbHMvLnJlbHNQSwECLQAUAAYACAAAACEACCBSX8YAAADdAAAA&#10;DwAAAAAAAAAAAAAAAAAHAgAAZHJzL2Rvd25yZXYueG1sUEsFBgAAAAADAAMAtwAAAPoCAAAAAA==&#10;" filled="f" stroked="f">
                  <v:textbox inset="0,0,0,0">
                    <w:txbxContent>
                      <w:p w14:paraId="4E2B20C6" w14:textId="77777777" w:rsidR="00F275E2" w:rsidRDefault="00B86FF2">
                        <w:pPr>
                          <w:spacing w:after="160"/>
                          <w:ind w:firstLine="0"/>
                          <w:jc w:val="left"/>
                        </w:pPr>
                        <w:r>
                          <w:rPr>
                            <w:w w:val="97"/>
                            <w:sz w:val="16"/>
                            <w:bdr w:val="single" w:sz="6" w:space="0" w:color="000000"/>
                          </w:rPr>
                          <w:t>Given</w:t>
                        </w:r>
                      </w:p>
                    </w:txbxContent>
                  </v:textbox>
                </v:rect>
                <v:shape id="Shape 9944" o:spid="_x0000_s1236" style="position:absolute;left:10800;width:9000;height:5400;visibility:visible;mso-wrap-style:square;v-text-anchor:top" coordsize="900009,54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v+YxQAAAN0AAAAPAAAAZHJzL2Rvd25yZXYueG1sRI/RasJA&#10;FETfC/7DcgXf6qaiRaOriCJKUWjTfsAle01Cs3fj7hrj33eFgo/DzJxhFqvO1KIl5yvLCt6GCQji&#10;3OqKCwU/37vXKQgfkDXWlknBnTyslr2XBaba3viL2iwUIkLYp6igDKFJpfR5SQb90DbE0TtbZzBE&#10;6QqpHd4i3NRylCTv0mDFcaHEhjYl5b/Z1Sg4HW33MWmn27V1pwxHl+Jw338qNeh36zmIQF14hv/b&#10;B61gNhuP4fEmPgG5/AMAAP//AwBQSwECLQAUAAYACAAAACEA2+H2y+4AAACFAQAAEwAAAAAAAAAA&#10;AAAAAAAAAAAAW0NvbnRlbnRfVHlwZXNdLnhtbFBLAQItABQABgAIAAAAIQBa9CxbvwAAABUBAAAL&#10;AAAAAAAAAAAAAAAAAB8BAABfcmVscy8ucmVsc1BLAQItABQABgAIAAAAIQAysv+YxQAAAN0AAAAP&#10;AAAAAAAAAAAAAAAAAAcCAABkcnMvZG93bnJldi54bWxQSwUGAAAAAAMAAwC3AAAA+QIAAAAA&#10;" path="m,540008r900009,l900009,,,,,540008xe" filled="f" strokeweight=".14058mm">
                  <v:stroke miterlimit="83231f" joinstyle="miter"/>
                  <v:path arrowok="t" textboxrect="0,0,900009,540008"/>
                </v:shape>
                <v:rect id="Rectangle 9945" o:spid="_x0000_s1237" style="position:absolute;left:12238;top:481;width:8151;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W+wxgAAAN0AAAAPAAAAZHJzL2Rvd25yZXYueG1sRI9Pa8JA&#10;FMTvQr/D8gredNOikkRXkaro0T8F29sj+0xCs29DdjWxn74rCD0OM/MbZrboTCVu1LjSsoK3YQSC&#10;OLO65FzB52kziEE4j6yxskwK7uRgMX/pzTDVtuUD3Y4+FwHCLkUFhfd1KqXLCjLohrYmDt7FNgZ9&#10;kE0udYNtgJtKvkfRRBosOSwUWNNHQdnP8WoUbON6+bWzv21erb+35/05WZ0Sr1T/tVtOQXjq/H/4&#10;2d5pBUkyGsPjTXgCcv4HAAD//wMAUEsBAi0AFAAGAAgAAAAhANvh9svuAAAAhQEAABMAAAAAAAAA&#10;AAAAAAAAAAAAAFtDb250ZW50X1R5cGVzXS54bWxQSwECLQAUAAYACAAAACEAWvQsW78AAAAVAQAA&#10;CwAAAAAAAAAAAAAAAAAfAQAAX3JlbHMvLnJlbHNQSwECLQAUAAYACAAAACEA6IVvsMYAAADdAAAA&#10;DwAAAAAAAAAAAAAAAAAHAgAAZHJzL2Rvd25yZXYueG1sUEsFBgAAAAADAAMAtwAAAPoCAAAAAA==&#10;" filled="f" stroked="f">
                  <v:textbox inset="0,0,0,0">
                    <w:txbxContent>
                      <w:p w14:paraId="6271AA3C" w14:textId="77777777" w:rsidR="00F275E2" w:rsidRDefault="00B86FF2">
                        <w:pPr>
                          <w:spacing w:after="160"/>
                          <w:ind w:firstLine="0"/>
                          <w:jc w:val="left"/>
                        </w:pPr>
                        <w:r>
                          <w:rPr>
                            <w:spacing w:val="-1"/>
                            <w:w w:val="98"/>
                            <w:sz w:val="16"/>
                          </w:rPr>
                          <w:t>Consistency</w:t>
                        </w:r>
                        <w:r>
                          <w:rPr>
                            <w:spacing w:val="23"/>
                            <w:w w:val="98"/>
                            <w:sz w:val="16"/>
                          </w:rPr>
                          <w:t xml:space="preserve"> </w:t>
                        </w:r>
                        <w:r>
                          <w:rPr>
                            <w:spacing w:val="-1"/>
                            <w:w w:val="98"/>
                            <w:sz w:val="16"/>
                          </w:rPr>
                          <w:t>of</w:t>
                        </w:r>
                      </w:p>
                    </w:txbxContent>
                  </v:textbox>
                </v:rect>
                <v:rect id="Rectangle 9946" o:spid="_x0000_s1238" style="position:absolute;left:12619;top:1597;width:2778;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HHxQAAAN0AAAAPAAAAZHJzL2Rvd25yZXYueG1sRI9Pi8Iw&#10;FMTvC36H8ARva6qI2GoU8Q963FVBvT2aZ1tsXkoTbXc//WZB8DjMzG+Y2aI1pXhS7QrLCgb9CARx&#10;anXBmYLTcfs5AeE8ssbSMin4IQeLeedjhom2DX/T8+AzESDsElSQe18lUro0J4Oubyvi4N1sbdAH&#10;WWdS19gEuCnlMIrG0mDBYSHHilY5pffDwyjYTarlZW9/m6zcXHfnr3O8PsZeqV63XU5BeGr9O/xq&#10;77WCOB6N4f9NeAJy/gcAAP//AwBQSwECLQAUAAYACAAAACEA2+H2y+4AAACFAQAAEwAAAAAAAAAA&#10;AAAAAAAAAAAAW0NvbnRlbnRfVHlwZXNdLnhtbFBLAQItABQABgAIAAAAIQBa9CxbvwAAABUBAAAL&#10;AAAAAAAAAAAAAAAAAB8BAABfcmVscy8ucmVsc1BLAQItABQABgAIAAAAIQAYV/HHxQAAAN0AAAAP&#10;AAAAAAAAAAAAAAAAAAcCAABkcnMvZG93bnJldi54bWxQSwUGAAAAAAMAAwC3AAAA+QIAAAAA&#10;" filled="f" stroked="f">
                  <v:textbox inset="0,0,0,0">
                    <w:txbxContent>
                      <w:p w14:paraId="3C208F7D" w14:textId="77777777" w:rsidR="00F275E2" w:rsidRDefault="00B86FF2">
                        <w:pPr>
                          <w:spacing w:after="160"/>
                          <w:ind w:firstLine="0"/>
                          <w:jc w:val="left"/>
                        </w:pPr>
                        <w:r>
                          <w:rPr>
                            <w:rFonts w:ascii="Calibri" w:eastAsia="Calibri" w:hAnsi="Calibri" w:cs="Calibri"/>
                            <w:w w:val="121"/>
                            <w:sz w:val="16"/>
                          </w:rPr>
                          <w:t>LOG</w:t>
                        </w:r>
                      </w:p>
                    </w:txbxContent>
                  </v:textbox>
                </v:rect>
                <v:rect id="Rectangle 9947" o:spid="_x0000_s1239" style="position:absolute;left:14723;top:2071;width:139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1RcxgAAAN0AAAAPAAAAZHJzL2Rvd25yZXYueG1sRI9Pa8JA&#10;FMTvQr/D8gredNMimkRXkaro0T8F29sj+0xCs29DdjWxn74rCD0OM/MbZrboTCVu1LjSsoK3YQSC&#10;OLO65FzB52kziEE4j6yxskwK7uRgMX/pzTDVtuUD3Y4+FwHCLkUFhfd1KqXLCjLohrYmDt7FNgZ9&#10;kE0udYNtgJtKvkfRWBosOSwUWNNHQdnP8WoUbON6+bWzv21erb+35/05WZ0Sr1T/tVtOQXjq/H/4&#10;2d5pBUkymsDjTXgCcv4HAAD//wMAUEsBAi0AFAAGAAgAAAAhANvh9svuAAAAhQEAABMAAAAAAAAA&#10;AAAAAAAAAAAAAFtDb250ZW50X1R5cGVzXS54bWxQSwECLQAUAAYACAAAACEAWvQsW78AAAAVAQAA&#10;CwAAAAAAAAAAAAAAAAAfAQAAX3JlbHMvLnJlbHNQSwECLQAUAAYACAAAACEAdxtUXMYAAADdAAAA&#10;DwAAAAAAAAAAAAAAAAAHAgAAZHJzL2Rvd25yZXYueG1sUEsFBgAAAAADAAMAtwAAAPoCAAAAAA==&#10;" filled="f" stroked="f">
                  <v:textbox inset="0,0,0,0">
                    <w:txbxContent>
                      <w:p w14:paraId="17BF3AAE" w14:textId="77777777" w:rsidR="00F275E2" w:rsidRDefault="00B86FF2">
                        <w:pPr>
                          <w:spacing w:after="160"/>
                          <w:ind w:firstLine="0"/>
                          <w:jc w:val="left"/>
                        </w:pPr>
                        <w:r>
                          <w:rPr>
                            <w:rFonts w:ascii="Cambria" w:eastAsia="Cambria" w:hAnsi="Cambria" w:cs="Cambria"/>
                            <w:sz w:val="12"/>
                          </w:rPr>
                          <w:t>fin</w:t>
                        </w:r>
                      </w:p>
                    </w:txbxContent>
                  </v:textbox>
                </v:rect>
                <v:rect id="Rectangle 9948" o:spid="_x0000_s1240" style="position:absolute;left:16186;top:1624;width:2375;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MAuxAAAAN0AAAAPAAAAZHJzL2Rvd25yZXYueG1sRE/Pa8Iw&#10;FL4P/B/CG3ib6cYQ2xlF3EZ7nFXQ3R7NW1uWvJQms9W/fjkIHj++38v1aI04U+9bxwqeZwkI4srp&#10;lmsFh/3n0wKED8gajWNScCEP69XkYYmZdgPv6FyGWsQQ9hkqaELoMil91ZBFP3MdceR+XG8xRNjX&#10;Uvc4xHBr5EuSzKXFlmNDgx1tG6p+yz+rIF90m1PhrkNtPr7z49cxfd+nQanp47h5AxFoDHfxzV1o&#10;BWn6GufGN/EJyNU/AAAA//8DAFBLAQItABQABgAIAAAAIQDb4fbL7gAAAIUBAAATAAAAAAAAAAAA&#10;AAAAAAAAAABbQ29udGVudF9UeXBlc10ueG1sUEsBAi0AFAAGAAgAAAAhAFr0LFu/AAAAFQEAAAsA&#10;AAAAAAAAAAAAAAAAHwEAAF9yZWxzLy5yZWxzUEsBAi0AFAAGAAgAAAAhAAaEwC7EAAAA3QAAAA8A&#10;AAAAAAAAAAAAAAAABwIAAGRycy9kb3ducmV2LnhtbFBLBQYAAAAAAwADALcAAAD4AgAAAAA=&#10;" filled="f" stroked="f">
                  <v:textbox inset="0,0,0,0">
                    <w:txbxContent>
                      <w:p w14:paraId="5588C7BA" w14:textId="77777777" w:rsidR="00F275E2" w:rsidRDefault="00B86FF2">
                        <w:pPr>
                          <w:spacing w:after="160"/>
                          <w:ind w:firstLine="0"/>
                          <w:jc w:val="left"/>
                        </w:pPr>
                        <w:r>
                          <w:rPr>
                            <w:spacing w:val="-1"/>
                            <w:w w:val="99"/>
                            <w:sz w:val="16"/>
                          </w:rPr>
                          <w:t>with</w:t>
                        </w:r>
                      </w:p>
                    </w:txbxContent>
                  </v:textbox>
                </v:rect>
                <v:rect id="Rectangle 9949" o:spid="_x0000_s1241" style="position:absolute;left:11659;top:2767;width:7158;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W1xQAAAN0AAAAPAAAAZHJzL2Rvd25yZXYueG1sRI9Ba8JA&#10;FITvBf/D8gRvdWOR4kZXEavosVVBvT2yzySYfRuyq4n99d1CocdhZr5hZovOVuJBjS8daxgNExDE&#10;mTMl5xqOh83rBIQPyAYrx6ThSR4W897LDFPjWv6ixz7kIkLYp6ihCKFOpfRZQRb90NXE0bu6xmKI&#10;ssmlabCNcFvJtyR5lxZLjgsF1rQqKLvt71bDdlIvzzv33ebV+rI9fZ7Ux0EFrQf9bjkFEagL/+G/&#10;9s5oUGqs4PdNfAJy/gMAAP//AwBQSwECLQAUAAYACAAAACEA2+H2y+4AAACFAQAAEwAAAAAAAAAA&#10;AAAAAAAAAAAAW0NvbnRlbnRfVHlwZXNdLnhtbFBLAQItABQABgAIAAAAIQBa9CxbvwAAABUBAAAL&#10;AAAAAAAAAAAAAAAAAB8BAABfcmVscy8ucmVsc1BLAQItABQABgAIAAAAIQBpyGW1xQAAAN0AAAAP&#10;AAAAAAAAAAAAAAAAAAcCAABkcnMvZG93bnJldi54bWxQSwUGAAAAAAMAAwC3AAAA+QIAAAAA&#10;" filled="f" stroked="f">
                  <v:textbox inset="0,0,0,0">
                    <w:txbxContent>
                      <w:p w14:paraId="1FC70C2A" w14:textId="77777777" w:rsidR="00F275E2" w:rsidRDefault="00B86FF2">
                        <w:pPr>
                          <w:spacing w:after="160"/>
                          <w:ind w:firstLine="0"/>
                          <w:jc w:val="left"/>
                        </w:pPr>
                        <w:r>
                          <w:rPr>
                            <w:spacing w:val="-1"/>
                            <w:w w:val="99"/>
                            <w:sz w:val="16"/>
                          </w:rPr>
                          <w:t>the</w:t>
                        </w:r>
                        <w:r>
                          <w:rPr>
                            <w:spacing w:val="20"/>
                            <w:w w:val="99"/>
                            <w:sz w:val="16"/>
                          </w:rPr>
                          <w:t xml:space="preserve"> </w:t>
                        </w:r>
                        <w:r>
                          <w:rPr>
                            <w:spacing w:val="-1"/>
                            <w:w w:val="99"/>
                            <w:sz w:val="16"/>
                          </w:rPr>
                          <w:t>output</w:t>
                        </w:r>
                        <w:r>
                          <w:rPr>
                            <w:spacing w:val="20"/>
                            <w:w w:val="99"/>
                            <w:sz w:val="16"/>
                          </w:rPr>
                          <w:t xml:space="preserve"> </w:t>
                        </w:r>
                        <w:r>
                          <w:rPr>
                            <w:spacing w:val="-1"/>
                            <w:w w:val="99"/>
                            <w:sz w:val="16"/>
                          </w:rPr>
                          <w:t>of</w:t>
                        </w:r>
                      </w:p>
                    </w:txbxContent>
                  </v:textbox>
                </v:rect>
                <v:rect id="Rectangle 9950" o:spid="_x0000_s1242" style="position:absolute;left:17390;top:2704;width:1070;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1r1xAAAAN0AAAAPAAAAZHJzL2Rvd25yZXYueG1sRE/Pa8Iw&#10;FL4P/B/CG3ib6QYT2xlF3EZ7nFXQ3R7NW1uWvJQms9W/fjkIHj++38v1aI04U+9bxwqeZwkI4srp&#10;lmsFh/3n0wKED8gajWNScCEP69XkYYmZdgPv6FyGWsQQ9hkqaELoMil91ZBFP3MdceR+XG8xRNjX&#10;Uvc4xHBr5EuSzKXFlmNDgx1tG6p+yz+rIF90m1PhrkNtPr7z49cxfd+nQanp47h5AxFoDHfxzV1o&#10;BWn6GvfHN/EJyNU/AAAA//8DAFBLAQItABQABgAIAAAAIQDb4fbL7gAAAIUBAAATAAAAAAAAAAAA&#10;AAAAAAAAAABbQ29udGVudF9UeXBlc10ueG1sUEsBAi0AFAAGAAgAAAAhAFr0LFu/AAAAFQEAAAsA&#10;AAAAAAAAAAAAAAAAHwEAAF9yZWxzLy5yZWxzUEsBAi0AFAAGAAgAAAAhAH0rWvXEAAAA3QAAAA8A&#10;AAAAAAAAAAAAAAAABwIAAGRycy9kb3ducmV2LnhtbFBLBQYAAAAAAwADALcAAAD4AgAAAAA=&#10;" filled="f" stroked="f">
                  <v:textbox inset="0,0,0,0">
                    <w:txbxContent>
                      <w:p w14:paraId="2146092C" w14:textId="77777777" w:rsidR="00F275E2" w:rsidRDefault="00B86FF2">
                        <w:pPr>
                          <w:spacing w:after="160"/>
                          <w:ind w:firstLine="0"/>
                          <w:jc w:val="left"/>
                        </w:pPr>
                        <w:r>
                          <w:rPr>
                            <w:rFonts w:ascii="Cambria" w:eastAsia="Cambria" w:hAnsi="Cambria" w:cs="Cambria"/>
                            <w:sz w:val="16"/>
                          </w:rPr>
                          <w:t>Π</w:t>
                        </w:r>
                      </w:p>
                    </w:txbxContent>
                  </v:textbox>
                </v:rect>
                <v:rect id="Rectangle 9951" o:spid="_x0000_s1243" style="position:absolute;left:18197;top:3077;width:916;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9uxgAAAN0AAAAPAAAAZHJzL2Rvd25yZXYueG1sRI9Ba8JA&#10;FITvBf/D8gq91U0KFhPdhGAVPbYq2N4e2WcSmn0bsqtJ++u7BcHjMDPfMMt8NK24Uu8aywriaQSC&#10;uLS64UrB8bB5noNwHllja5kU/JCDPJs8LDHVduAPuu59JQKEXYoKau+7VEpX1mTQTW1HHLyz7Q36&#10;IPtK6h6HADetfImiV2mw4bBQY0ermsrv/cUo2M674nNnf4eqXX9tT++n5O2QeKWeHsdiAcLT6O/h&#10;W3unFSTJLIb/N+EJyOwPAAD//wMAUEsBAi0AFAAGAAgAAAAhANvh9svuAAAAhQEAABMAAAAAAAAA&#10;AAAAAAAAAAAAAFtDb250ZW50X1R5cGVzXS54bWxQSwECLQAUAAYACAAAACEAWvQsW78AAAAVAQAA&#10;CwAAAAAAAAAAAAAAAAAfAQAAX3JlbHMvLnJlbHNQSwECLQAUAAYACAAAACEAEmf/bsYAAADdAAAA&#10;DwAAAAAAAAAAAAAAAAAHAgAAZHJzL2Rvd25yZXYueG1sUEsFBgAAAAADAAMAtwAAAPoCAAAAAA==&#10;" filled="f" stroked="f">
                  <v:textbox inset="0,0,0,0">
                    <w:txbxContent>
                      <w:p w14:paraId="5E45DE1A" w14:textId="77777777" w:rsidR="00F275E2" w:rsidRDefault="00B86FF2">
                        <w:pPr>
                          <w:spacing w:after="160"/>
                          <w:ind w:firstLine="0"/>
                          <w:jc w:val="left"/>
                        </w:pPr>
                        <w:r>
                          <w:rPr>
                            <w:rFonts w:ascii="Cambria" w:eastAsia="Cambria" w:hAnsi="Cambria" w:cs="Cambria"/>
                            <w:sz w:val="12"/>
                          </w:rPr>
                          <w:t>lc</w:t>
                        </w:r>
                      </w:p>
                    </w:txbxContent>
                  </v:textbox>
                </v:rect>
                <v:shape id="Shape 162933" o:spid="_x0000_s1244" style="position:absolute;left:10800;top:3960;width:1800;height:1440;visibility:visible;mso-wrap-style:square;v-text-anchor:top" coordsize="180002,14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KFMwgAAAN8AAAAPAAAAZHJzL2Rvd25yZXYueG1sRE9Na8JA&#10;EL0X/A/LFLzVTSOoTV1FCoInQe2ltzE7JsHMbMhuk7S/3hUEj4/3vVwPXKuOWl85MfA+SUCR5M5W&#10;Uhj4Pm3fFqB8QLFYOyEDf+RhvRq9LDGzrpcDdcdQqBgiPkMDZQhNprXPS2L0E9eQRO7iWsYQYVto&#10;22Ifw7nWaZLMNGMlsaHEhr5Kyq/HXzZA/WWe/vRu351P3PF+SHj7fzVm/DpsPkEFGsJT/HDvbJw/&#10;Sz+mU7j/iQD06gYAAP//AwBQSwECLQAUAAYACAAAACEA2+H2y+4AAACFAQAAEwAAAAAAAAAAAAAA&#10;AAAAAAAAW0NvbnRlbnRfVHlwZXNdLnhtbFBLAQItABQABgAIAAAAIQBa9CxbvwAAABUBAAALAAAA&#10;AAAAAAAAAAAAAB8BAABfcmVscy8ucmVsc1BLAQItABQABgAIAAAAIQBCiKFMwgAAAN8AAAAPAAAA&#10;AAAAAAAAAAAAAAcCAABkcnMvZG93bnJldi54bWxQSwUGAAAAAAMAAwC3AAAA9gIAAAAA&#10;" path="m,l180002,r,144002l,144002,,e" fillcolor="#e6e6e6" stroked="f" strokeweight="0">
                  <v:stroke miterlimit="83231f" joinstyle="miter"/>
                  <v:path arrowok="t" textboxrect="0,0,180002,144002"/>
                </v:shape>
                <v:shape id="Shape 9953" o:spid="_x0000_s1245" style="position:absolute;left:10800;top:3960;width:1800;height:1440;visibility:visible;mso-wrap-style:square;v-text-anchor:top" coordsize="180002,14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WdYxAAAAN0AAAAPAAAAZHJzL2Rvd25yZXYueG1sRI/BasMw&#10;EETvhf6D2EJvjZyUhNiNEtpATSCnOoZeF2tjm0grIymJ/fdVodDjMPNmmM1utEbcyIfesYL5LANB&#10;3Djdc6ugPn2+rEGEiKzROCYFEwXYbR8fNlhod+cvulWxFamEQ4EKuhiHQsrQdGQxzNxAnLyz8xZj&#10;kr6V2uM9lVsjF1m2khZ7TgsdDrTvqLlUV6sgnxr6Nh+r0S98e6lLcxywPCr1/DS+v4GINMb/8B99&#10;0InLl6/w+yY9Abn9AQAA//8DAFBLAQItABQABgAIAAAAIQDb4fbL7gAAAIUBAAATAAAAAAAAAAAA&#10;AAAAAAAAAABbQ29udGVudF9UeXBlc10ueG1sUEsBAi0AFAAGAAgAAAAhAFr0LFu/AAAAFQEAAAsA&#10;AAAAAAAAAAAAAAAAHwEAAF9yZWxzLy5yZWxzUEsBAi0AFAAGAAgAAAAhANBZZ1jEAAAA3QAAAA8A&#10;AAAAAAAAAAAAAAAABwIAAGRycy9kb3ducmV2LnhtbFBLBQYAAAAAAwADALcAAAD4AgAAAAA=&#10;" path="m,144002r180002,l180002,,,,,144002xe" filled="f" strokeweight=".14058mm">
                  <v:stroke miterlimit="83231f" joinstyle="miter"/>
                  <v:path arrowok="t" textboxrect="0,0,180002,144002"/>
                </v:shape>
                <v:rect id="Rectangle 9954" o:spid="_x0000_s1246" style="position:absolute;left:11447;top:4317;width:673;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z2xgAAAN0AAAAPAAAAZHJzL2Rvd25yZXYueG1sRI9Pa8JA&#10;FMTvQr/D8gredNOikkRXkaro0T8F29sj+0xCs29DdjWxn74rCD0OM/MbZrboTCVu1LjSsoK3YQSC&#10;OLO65FzB52kziEE4j6yxskwK7uRgMX/pzTDVtuUD3Y4+FwHCLkUFhfd1KqXLCjLohrYmDt7FNgZ9&#10;kE0udYNtgJtKvkfRRBosOSwUWNNHQdnP8WoUbON6+bWzv21erb+35/05WZ0Sr1T/tVtOQXjq/H/4&#10;2d5pBUkyHsHjTXgCcv4HAAD//wMAUEsBAi0AFAAGAAgAAAAhANvh9svuAAAAhQEAABMAAAAAAAAA&#10;AAAAAAAAAAAAAFtDb250ZW50X1R5cGVzXS54bWxQSwECLQAUAAYACAAAACEAWvQsW78AAAAVAQAA&#10;CwAAAAAAAAAAAAAAAAAfAQAAX3JlbHMvLnJlbHNQSwECLQAUAAYACAAAACEAAhBc9sYAAADdAAAA&#10;DwAAAAAAAAAAAAAAAAAHAgAAZHJzL2Rvd25yZXYueG1sUEsFBgAAAAADAAMAtwAAAPoCAAAAAA==&#10;" filled="f" stroked="f">
                  <v:textbox inset="0,0,0,0">
                    <w:txbxContent>
                      <w:p w14:paraId="28D26CFC" w14:textId="77777777" w:rsidR="00F275E2" w:rsidRDefault="00B86FF2">
                        <w:pPr>
                          <w:spacing w:after="160"/>
                          <w:ind w:firstLine="0"/>
                          <w:jc w:val="left"/>
                        </w:pPr>
                        <w:r>
                          <w:rPr>
                            <w:sz w:val="16"/>
                          </w:rPr>
                          <w:t>7</w:t>
                        </w:r>
                      </w:p>
                    </w:txbxContent>
                  </v:textbox>
                </v:rect>
                <v:shape id="Shape 162934" o:spid="_x0000_s1247" style="position:absolute;left:15088;top:3960;width:4712;height:1440;visibility:visible;mso-wrap-style:square;v-text-anchor:top" coordsize="471185,14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MDKwQAAAN8AAAAPAAAAZHJzL2Rvd25yZXYueG1sRE9da8Iw&#10;FH0f7D+EO9jbTNeNMqtRVBD3qlOfL821qWtuShNt9u8XQfDxcL6n82hbcaXeN44VvI8yEMSV0w3X&#10;CvY/67cvED4ga2wdk4I/8jCfPT9NsdRu4C1dd6EWKYR9iQpMCF0ppa8MWfQj1xEn7uR6iyHBvpa6&#10;xyGF21bmWVZIiw2nBoMdrQxVv7uLVXDEzTE/x4P3ezPETbEYG1pqpV5f4mICIlAMD/Hd/a3T/CIf&#10;f3zC7U8CIGf/AAAA//8DAFBLAQItABQABgAIAAAAIQDb4fbL7gAAAIUBAAATAAAAAAAAAAAAAAAA&#10;AAAAAABbQ29udGVudF9UeXBlc10ueG1sUEsBAi0AFAAGAAgAAAAhAFr0LFu/AAAAFQEAAAsAAAAA&#10;AAAAAAAAAAAAHwEAAF9yZWxzLy5yZWxzUEsBAi0AFAAGAAgAAAAhAOSswMrBAAAA3wAAAA8AAAAA&#10;AAAAAAAAAAAABwIAAGRycy9kb3ducmV2LnhtbFBLBQYAAAAAAwADALcAAAD1AgAAAAA=&#10;" path="m,l471185,r,144002l,144002,,e" fillcolor="#e6e6e6" stroked="f" strokeweight="0">
                  <v:stroke miterlimit="83231f" joinstyle="miter"/>
                  <v:path arrowok="t" textboxrect="0,0,471185,144002"/>
                </v:shape>
                <v:rect id="Rectangle 9957" o:spid="_x0000_s1248" style="position:absolute;left:15467;top:4321;width:5254;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sKBxgAAAN0AAAAPAAAAZHJzL2Rvd25yZXYueG1sRI9Pa8JA&#10;FMTvQr/D8gredNOCmkRXkaro0T8F29sj+0xCs29DdjWxn74rCD0OM/MbZrboTCVu1LjSsoK3YQSC&#10;OLO65FzB52kziEE4j6yxskwK7uRgMX/pzTDVtuUD3Y4+FwHCLkUFhfd1KqXLCjLohrYmDt7FNgZ9&#10;kE0udYNtgJtKvkfRWBosOSwUWNNHQdnP8WoUbON6+bWzv21erb+35/05WZ0Sr1T/tVtOQXjq/H/4&#10;2d5pBUkymsDjTXgCcv4HAAD//wMAUEsBAi0AFAAGAAgAAAAhANvh9svuAAAAhQEAABMAAAAAAAAA&#10;AAAAAAAAAAAAAFtDb250ZW50X1R5cGVzXS54bWxQSwECLQAUAAYACAAAACEAWvQsW78AAAAVAQAA&#10;CwAAAAAAAAAAAAAAAAAfAQAAX3JlbHMvLnJlbHNQSwECLQAUAAYACAAAACEA8sLCgcYAAADdAAAA&#10;DwAAAAAAAAAAAAAAAAAHAgAAZHJzL2Rvd25yZXYueG1sUEsFBgAAAAADAAMAtwAAAPoCAAAAAA==&#10;" filled="f" stroked="f">
                  <v:textbox inset="0,0,0,0">
                    <w:txbxContent>
                      <w:p w14:paraId="79C847C1" w14:textId="77777777" w:rsidR="00F275E2" w:rsidRDefault="00B86FF2">
                        <w:pPr>
                          <w:spacing w:after="160"/>
                          <w:ind w:firstLine="0"/>
                          <w:jc w:val="left"/>
                        </w:pPr>
                        <w:r>
                          <w:rPr>
                            <w:spacing w:val="1"/>
                            <w:w w:val="99"/>
                            <w:sz w:val="16"/>
                            <w:bdr w:val="single" w:sz="6" w:space="0" w:color="000000"/>
                          </w:rPr>
                          <w:t>Lemma</w:t>
                        </w:r>
                        <w:r>
                          <w:rPr>
                            <w:spacing w:val="13"/>
                            <w:w w:val="99"/>
                            <w:sz w:val="16"/>
                            <w:bdr w:val="single" w:sz="6" w:space="0" w:color="000000"/>
                          </w:rPr>
                          <w:t xml:space="preserve"> </w:t>
                        </w:r>
                        <w:r>
                          <w:rPr>
                            <w:spacing w:val="1"/>
                            <w:w w:val="99"/>
                            <w:sz w:val="16"/>
                            <w:bdr w:val="single" w:sz="6" w:space="0" w:color="000000"/>
                          </w:rPr>
                          <w:t>5</w:t>
                        </w:r>
                      </w:p>
                    </w:txbxContent>
                  </v:textbox>
                </v:rect>
                <v:shape id="Shape 9958" o:spid="_x0000_s1249" style="position:absolute;left:5400;top:6480;width:9000;height:5400;visibility:visible;mso-wrap-style:square;v-text-anchor:top" coordsize="900013,5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xuhwwAAAN0AAAAPAAAAZHJzL2Rvd25yZXYueG1sRE/Pa8Iw&#10;FL4P/B/CE7wMTTvcmJ1R7EDwJjonOz6aZ1tsXmoS2+6/Xw4Djx/f7+V6MI3oyPnasoJ0loAgLqyu&#10;uVRw+tpO30H4gKyxsUwKfsnDejV6WmKmbc8H6o6hFDGEfYYKqhDaTEpfVGTQz2xLHLmLdQZDhK6U&#10;2mEfw00jX5LkTRqsOTZU2NJnRcX1eDcKDs3tsj3lZTo8u/z8jfyz2e/nSk3Gw+YDRKAhPMT/7p1W&#10;sFi8xrnxTXwCcvUHAAD//wMAUEsBAi0AFAAGAAgAAAAhANvh9svuAAAAhQEAABMAAAAAAAAAAAAA&#10;AAAAAAAAAFtDb250ZW50X1R5cGVzXS54bWxQSwECLQAUAAYACAAAACEAWvQsW78AAAAVAQAACwAA&#10;AAAAAAAAAAAAAAAfAQAAX3JlbHMvLnJlbHNQSwECLQAUAAYACAAAACEAR2MbocMAAADdAAAADwAA&#10;AAAAAAAAAAAAAAAHAgAAZHJzL2Rvd25yZXYueG1sUEsFBgAAAAADAAMAtwAAAPcCAAAAAA==&#10;" path="m,540003r900013,l900013,,,,,540003xe" filled="f" strokeweight=".14058mm">
                  <v:stroke miterlimit="83231f" joinstyle="miter"/>
                  <v:path arrowok="t" textboxrect="0,0,900013,540003"/>
                </v:shape>
                <v:rect id="Rectangle 9959" o:spid="_x0000_s1250" style="position:absolute;left:7614;top:7535;width:6083;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fNoxQAAAN0AAAAPAAAAZHJzL2Rvd25yZXYueG1sRI9Ba8JA&#10;FITvBf/D8gRvdWPB4kZXEavosVVBvT2yzySYfRuyq4n99d1CocdhZr5hZovOVuJBjS8daxgNExDE&#10;mTMl5xqOh83rBIQPyAYrx6ThSR4W897LDFPjWv6ixz7kIkLYp6ihCKFOpfRZQRb90NXE0bu6xmKI&#10;ssmlabCNcFvJtyR5lxZLjgsF1rQqKLvt71bDdlIvzzv33ebV+rI9fZ7Ux0EFrQf9bjkFEagL/+G/&#10;9s5oUGqs4PdNfAJy/gMAAP//AwBQSwECLQAUAAYACAAAACEA2+H2y+4AAACFAQAAEwAAAAAAAAAA&#10;AAAAAAAAAAAAW0NvbnRlbnRfVHlwZXNdLnhtbFBLAQItABQABgAIAAAAIQBa9CxbvwAAABUBAAAL&#10;AAAAAAAAAAAAAAAAAB8BAABfcmVscy8ucmVsc1BLAQItABQABgAIAAAAIQDsEfNoxQAAAN0AAAAP&#10;AAAAAAAAAAAAAAAAAAcCAABkcnMvZG93bnJldi54bWxQSwUGAAAAAAMAAwC3AAAA+QIAAAAA&#10;" filled="f" stroked="f">
                  <v:textbox inset="0,0,0,0">
                    <w:txbxContent>
                      <w:p w14:paraId="2753E12C" w14:textId="77777777" w:rsidR="00F275E2" w:rsidRDefault="00B86FF2">
                        <w:pPr>
                          <w:spacing w:after="160"/>
                          <w:ind w:firstLine="0"/>
                          <w:jc w:val="left"/>
                        </w:pPr>
                        <w:r>
                          <w:rPr>
                            <w:spacing w:val="-1"/>
                            <w:w w:val="99"/>
                            <w:sz w:val="16"/>
                          </w:rPr>
                          <w:t>Security</w:t>
                        </w:r>
                        <w:r>
                          <w:rPr>
                            <w:spacing w:val="23"/>
                            <w:w w:val="99"/>
                            <w:sz w:val="16"/>
                          </w:rPr>
                          <w:t xml:space="preserve"> </w:t>
                        </w:r>
                        <w:r>
                          <w:rPr>
                            <w:spacing w:val="-1"/>
                            <w:w w:val="99"/>
                            <w:sz w:val="16"/>
                          </w:rPr>
                          <w:t>of</w:t>
                        </w:r>
                      </w:p>
                    </w:txbxContent>
                  </v:textbox>
                </v:rect>
                <v:rect id="Rectangle 9960" o:spid="_x0000_s1251" style="position:absolute;left:8330;top:8650;width:2778;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5BIwgAAAN0AAAAPAAAAZHJzL2Rvd25yZXYueG1sRE/LisIw&#10;FN0L/kO4wuw0dRZiq2kRnUGX4wPU3aW5tsXmpjQZ25mvNwvB5eG8l1lvavGg1lWWFUwnEQji3OqK&#10;CwWn4/d4DsJ5ZI21ZVLwRw6ydDhYYqJtx3t6HHwhQgi7BBWU3jeJlC4vyaCb2IY4cDfbGvQBtoXU&#10;LXYh3NTyM4pm0mDFoaHEhtYl5ffDr1GwnTery87+d0X9dd2ef87x5hh7pT5G/WoBwlPv3+KXe6cV&#10;xPEs7A9vwhOQ6RMAAP//AwBQSwECLQAUAAYACAAAACEA2+H2y+4AAACFAQAAEwAAAAAAAAAAAAAA&#10;AAAAAAAAW0NvbnRlbnRfVHlwZXNdLnhtbFBLAQItABQABgAIAAAAIQBa9CxbvwAAABUBAAALAAAA&#10;AAAAAAAAAAAAAB8BAABfcmVscy8ucmVsc1BLAQItABQABgAIAAAAIQCzR5BIwgAAAN0AAAAPAAAA&#10;AAAAAAAAAAAAAAcCAABkcnMvZG93bnJldi54bWxQSwUGAAAAAAMAAwC3AAAA9gIAAAAA&#10;" filled="f" stroked="f">
                  <v:textbox inset="0,0,0,0">
                    <w:txbxContent>
                      <w:p w14:paraId="7F4ED997" w14:textId="77777777" w:rsidR="00F275E2" w:rsidRDefault="00B86FF2">
                        <w:pPr>
                          <w:spacing w:after="160"/>
                          <w:ind w:firstLine="0"/>
                          <w:jc w:val="left"/>
                        </w:pPr>
                        <w:r>
                          <w:rPr>
                            <w:rFonts w:ascii="Calibri" w:eastAsia="Calibri" w:hAnsi="Calibri" w:cs="Calibri"/>
                            <w:w w:val="121"/>
                            <w:sz w:val="16"/>
                          </w:rPr>
                          <w:t>LOG</w:t>
                        </w:r>
                      </w:p>
                    </w:txbxContent>
                  </v:textbox>
                </v:rect>
                <v:rect id="Rectangle 9961" o:spid="_x0000_s1252" style="position:absolute;left:10434;top:9125;width:1306;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zXTxgAAAN0AAAAPAAAAZHJzL2Rvd25yZXYueG1sRI9Ba8JA&#10;FITvBf/D8oTe6sYegolugmiLObZasN4e2WcSzL4N2a1J++u7guBxmJlvmFU+mlZcqXeNZQXzWQSC&#10;uLS64UrB1+H9ZQHCeWSNrWVS8EsO8mzytMJU24E/6br3lQgQdikqqL3vUildWZNBN7MdcfDOtjfo&#10;g+wrqXscAty08jWKYmmw4bBQY0ebmsrL/sco2C269Xdh/4aqfTvtjh/HZHtIvFLP03G9BOFp9I/w&#10;vV1oBUkSz+H2JjwBmf0DAAD//wMAUEsBAi0AFAAGAAgAAAAhANvh9svuAAAAhQEAABMAAAAAAAAA&#10;AAAAAAAAAAAAAFtDb250ZW50X1R5cGVzXS54bWxQSwECLQAUAAYACAAAACEAWvQsW78AAAAVAQAA&#10;CwAAAAAAAAAAAAAAAAAfAQAAX3JlbHMvLnJlbHNQSwECLQAUAAYACAAAACEA3As108YAAADdAAAA&#10;DwAAAAAAAAAAAAAAAAAHAgAAZHJzL2Rvd25yZXYueG1sUEsFBgAAAAADAAMAtwAAAPoCAAAAAA==&#10;" filled="f" stroked="f">
                  <v:textbox inset="0,0,0,0">
                    <w:txbxContent>
                      <w:p w14:paraId="52FB4F82" w14:textId="77777777" w:rsidR="00F275E2" w:rsidRDefault="00B86FF2">
                        <w:pPr>
                          <w:spacing w:after="160"/>
                          <w:ind w:firstLine="0"/>
                          <w:jc w:val="left"/>
                        </w:pPr>
                        <w:r>
                          <w:rPr>
                            <w:rFonts w:ascii="Cambria" w:eastAsia="Cambria" w:hAnsi="Cambria" w:cs="Cambria"/>
                            <w:sz w:val="12"/>
                          </w:rPr>
                          <w:t>da</w:t>
                        </w:r>
                      </w:p>
                    </w:txbxContent>
                  </v:textbox>
                </v:rect>
                <v:shape id="Shape 162945" o:spid="_x0000_s1253" style="position:absolute;left:5400;top:10440;width:1800;height:1440;visibility:visible;mso-wrap-style:square;v-text-anchor:top" coordsize="180002,14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oMAwwAAAN8AAAAPAAAAZHJzL2Rvd25yZXYueG1sRE/dasIw&#10;FL4f+A7hDLwZmipb1c4oUhAmuxB/HuDQHJtic1KatHZvvwiDXX58/+vtYGvRU+srxwpm0wQEceF0&#10;xaWC62U/WYLwAVlj7ZgU/JCH7Wb0ssZMuwefqD+HUsQQ9hkqMCE0mZS+MGTRT11DHLmbay2GCNtS&#10;6hYfMdzWcp4kqbRYcWww2FBuqLifO6sgXy1Mlx7x3n3T3vZvOj8ch1yp8euw+wQRaAj/4j/3l47z&#10;0/nq/QOefyIAufkFAAD//wMAUEsBAi0AFAAGAAgAAAAhANvh9svuAAAAhQEAABMAAAAAAAAAAAAA&#10;AAAAAAAAAFtDb250ZW50X1R5cGVzXS54bWxQSwECLQAUAAYACAAAACEAWvQsW78AAAAVAQAACwAA&#10;AAAAAAAAAAAAAAAfAQAAX3JlbHMvLnJlbHNQSwECLQAUAAYACAAAACEAx+KDAMMAAADfAAAADwAA&#10;AAAAAAAAAAAAAAAHAgAAZHJzL2Rvd25yZXYueG1sUEsFBgAAAAADAAMAtwAAAPcCAAAAAA==&#10;" path="m,l180002,r,143996l,143996,,e" fillcolor="#e6e6e6" stroked="f" strokeweight="0">
                  <v:stroke miterlimit="83231f" joinstyle="miter"/>
                  <v:path arrowok="t" textboxrect="0,0,180002,143996"/>
                </v:shape>
                <v:shape id="Shape 9963" o:spid="_x0000_s1254" style="position:absolute;left:5400;top:10440;width:1800;height:1440;visibility:visible;mso-wrap-style:square;v-text-anchor:top" coordsize="180002,14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qdxgAAAN0AAAAPAAAAZHJzL2Rvd25yZXYueG1sRI9bawIx&#10;FITfBf9DOELfNFsV0dUoWihaCsUb+HrYnL3Qzcm6Sde1v94IhT4OM/MNs1i1phQN1a6wrOB1EIEg&#10;TqwuOFNwPr33pyCcR9ZYWiYFd3KwWnY7C4y1vfGBmqPPRICwi1FB7n0VS+mSnAy6ga2Ig5fa2qAP&#10;ss6krvEW4KaUwyiaSIMFh4UcK3rLKfk+/hgFKZvh9mtfrH/3H+PN5zUapU1zUeql167nIDy1/j/8&#10;195pBbPZZATPN+EJyOUDAAD//wMAUEsBAi0AFAAGAAgAAAAhANvh9svuAAAAhQEAABMAAAAAAAAA&#10;AAAAAAAAAAAAAFtDb250ZW50X1R5cGVzXS54bWxQSwECLQAUAAYACAAAACEAWvQsW78AAAAVAQAA&#10;CwAAAAAAAAAAAAAAAAAfAQAAX3JlbHMvLnJlbHNQSwECLQAUAAYACAAAACEAyxs6ncYAAADdAAAA&#10;DwAAAAAAAAAAAAAAAAAHAgAAZHJzL2Rvd25yZXYueG1sUEsFBgAAAAADAAMAtwAAAPoCAAAAAA==&#10;" path="m,143996r180002,l180002,,,,,143996xe" filled="f" strokeweight=".14058mm">
                  <v:stroke miterlimit="83231f" joinstyle="miter"/>
                  <v:path arrowok="t" textboxrect="0,0,180002,143996"/>
                </v:shape>
                <v:rect id="Rectangle 9964" o:spid="_x0000_s1255" style="position:absolute;left:6047;top:10801;width:673;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JZLxQAAAN0AAAAPAAAAZHJzL2Rvd25yZXYueG1sRI9Pi8Iw&#10;FMTvC36H8ARva6qI2GoU8Q963FVBvT2aZ1tsXkoTbXc//WZB8DjMzG+Y2aI1pXhS7QrLCgb9CARx&#10;anXBmYLTcfs5AeE8ssbSMin4IQeLeedjhom2DX/T8+AzESDsElSQe18lUro0J4Oubyvi4N1sbdAH&#10;WWdS19gEuCnlMIrG0mDBYSHHilY5pffDwyjYTarlZW9/m6zcXHfnr3O8PsZeqV63XU5BeGr9O/xq&#10;77WCOB6P4P9NeAJy/gcAAP//AwBQSwECLQAUAAYACAAAACEA2+H2y+4AAACFAQAAEwAAAAAAAAAA&#10;AAAAAAAAAAAAW0NvbnRlbnRfVHlwZXNdLnhtbFBLAQItABQABgAIAAAAIQBa9CxbvwAAABUBAAAL&#10;AAAAAAAAAAAAAAAAAB8BAABfcmVscy8ucmVsc1BLAQItABQABgAIAAAAIQDMfJZLxQAAAN0AAAAP&#10;AAAAAAAAAAAAAAAAAAcCAABkcnMvZG93bnJldi54bWxQSwUGAAAAAAMAAwC3AAAA+QIAAAAA&#10;" filled="f" stroked="f">
                  <v:textbox inset="0,0,0,0">
                    <w:txbxContent>
                      <w:p w14:paraId="65D95148" w14:textId="77777777" w:rsidR="00F275E2" w:rsidRDefault="00B86FF2">
                        <w:pPr>
                          <w:spacing w:after="160"/>
                          <w:ind w:firstLine="0"/>
                          <w:jc w:val="left"/>
                        </w:pPr>
                        <w:r>
                          <w:rPr>
                            <w:sz w:val="16"/>
                          </w:rPr>
                          <w:t>8</w:t>
                        </w:r>
                      </w:p>
                    </w:txbxContent>
                  </v:textbox>
                </v:rect>
                <v:shape id="Shape 162946" o:spid="_x0000_s1256" style="position:absolute;left:9126;top:10440;width:5274;height:1440;visibility:visible;mso-wrap-style:square;v-text-anchor:top" coordsize="527368,14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N1awgAAAN8AAAAPAAAAZHJzL2Rvd25yZXYueG1sRE/JasMw&#10;EL0X+g9iCrk1ck0wiRMllEAhp4Rs98GaWqbWyLZUL38fBQo9Pt6+2Y22Fj11vnKs4GOegCAunK64&#10;VHC7fr0vQfiArLF2TAom8rDbvr5sMNdu4DP1l1CKGMI+RwUmhCaX0heGLPq5a4gj9+06iyHCrpS6&#10;wyGG21qmSZJJixXHBoMN7Q0VP5dfq6Bt5b0d0tKs7sNRnk7T1I/nvVKzt/FzDSLQGP7Ff+6DjvOz&#10;dLXI4PknApDbBwAAAP//AwBQSwECLQAUAAYACAAAACEA2+H2y+4AAACFAQAAEwAAAAAAAAAAAAAA&#10;AAAAAAAAW0NvbnRlbnRfVHlwZXNdLnhtbFBLAQItABQABgAIAAAAIQBa9CxbvwAAABUBAAALAAAA&#10;AAAAAAAAAAAAAB8BAABfcmVscy8ucmVsc1BLAQItABQABgAIAAAAIQDnrN1awgAAAN8AAAAPAAAA&#10;AAAAAAAAAAAAAAcCAABkcnMvZG93bnJldi54bWxQSwUGAAAAAAMAAwC3AAAA9gIAAAAA&#10;" path="m,l527368,r,143996l,143996,,e" fillcolor="#e6e6e6" stroked="f" strokeweight="0">
                  <v:stroke miterlimit="83231f" joinstyle="miter"/>
                  <v:path arrowok="t" textboxrect="0,0,527368,143996"/>
                </v:shape>
                <v:rect id="Rectangle 9967" o:spid="_x0000_s1257" style="position:absolute;left:9506;top:10803;width:6004;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gg8xQAAAN0AAAAPAAAAZHJzL2Rvd25yZXYueG1sRI9Pi8Iw&#10;FMTvwn6H8Ba8aaoH11ajyK6iR/8sqLdH82yLzUtpoq376Y0g7HGYmd8w03lrSnGn2hWWFQz6EQji&#10;1OqCMwW/h1VvDMJ5ZI2lZVLwIAfz2Udniom2De/ovveZCBB2CSrIva8SKV2ak0HXtxVx8C62NuiD&#10;rDOpa2wC3JRyGEUjabDgsJBjRd85pdf9zShYj6vFaWP/mqxcntfH7TH+OcReqe5nu5iA8NT6//C7&#10;vdEK4nj0Ba834QnI2RMAAP//AwBQSwECLQAUAAYACAAAACEA2+H2y+4AAACFAQAAEwAAAAAAAAAA&#10;AAAAAAAAAAAAW0NvbnRlbnRfVHlwZXNdLnhtbFBLAQItABQABgAIAAAAIQBa9CxbvwAAABUBAAAL&#10;AAAAAAAAAAAAAAAAAB8BAABfcmVscy8ucmVsc1BLAQItABQABgAIAAAAIQA8rgg8xQAAAN0AAAAP&#10;AAAAAAAAAAAAAAAAAAcCAABkcnMvZG93bnJldi54bWxQSwUGAAAAAAMAAwC3AAAA+QIAAAAA&#10;" filled="f" stroked="f">
                  <v:textbox inset="0,0,0,0">
                    <w:txbxContent>
                      <w:p w14:paraId="51A17C2C" w14:textId="77777777" w:rsidR="00F275E2" w:rsidRDefault="00B86FF2">
                        <w:pPr>
                          <w:spacing w:after="160"/>
                          <w:ind w:firstLine="0"/>
                          <w:jc w:val="left"/>
                        </w:pPr>
                        <w:r>
                          <w:rPr>
                            <w:spacing w:val="-1"/>
                            <w:w w:val="99"/>
                            <w:sz w:val="16"/>
                            <w:bdr w:val="single" w:sz="6" w:space="0" w:color="000000"/>
                          </w:rPr>
                          <w:t>Theorem</w:t>
                        </w:r>
                        <w:r>
                          <w:rPr>
                            <w:spacing w:val="20"/>
                            <w:w w:val="99"/>
                            <w:sz w:val="16"/>
                            <w:bdr w:val="single" w:sz="6" w:space="0" w:color="000000"/>
                          </w:rPr>
                          <w:t xml:space="preserve"> </w:t>
                        </w:r>
                        <w:r>
                          <w:rPr>
                            <w:spacing w:val="-1"/>
                            <w:w w:val="99"/>
                            <w:sz w:val="16"/>
                            <w:bdr w:val="single" w:sz="6" w:space="0" w:color="000000"/>
                          </w:rPr>
                          <w:t>1</w:t>
                        </w:r>
                      </w:p>
                    </w:txbxContent>
                  </v:textbox>
                </v:rect>
                <v:shape id="Shape 9968" o:spid="_x0000_s1258" style="position:absolute;left:6771;top:5425;width:486;height:582;visibility:visible;mso-wrap-style:square;v-text-anchor:top" coordsize="48590,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qpDwQAAAN0AAAAPAAAAZHJzL2Rvd25yZXYueG1sRE/NisIw&#10;EL4v+A5hBG9rag/Fdo0igiAsLGr3AYZmbKvNpCZR69ubg+Dx4/tfrAbTiTs531pWMJsmIIgrq1uu&#10;FfyX2+85CB+QNXaWScGTPKyWo68FFto++ED3Y6hFDGFfoIImhL6Q0lcNGfRT2xNH7mSdwRChq6V2&#10;+IjhppNpkmTSYMuxocGeNg1Vl+PNKNhvbr/uzzyrLLf+et2e07Lcp0pNxsP6B0SgIXzEb/dOK8jz&#10;LM6Nb+ITkMsXAAAA//8DAFBLAQItABQABgAIAAAAIQDb4fbL7gAAAIUBAAATAAAAAAAAAAAAAAAA&#10;AAAAAABbQ29udGVudF9UeXBlc10ueG1sUEsBAi0AFAAGAAgAAAAhAFr0LFu/AAAAFQEAAAsAAAAA&#10;AAAAAAAAAAAAHwEAAF9yZWxzLy5yZWxzUEsBAi0AFAAGAAgAAAAhAGLOqkPBAAAA3QAAAA8AAAAA&#10;AAAAAAAAAAAABwIAAGRycy9kb3ducmV2LnhtbFBLBQYAAAAAAwADALcAAAD1AgAAAAA=&#10;" path="m,l48590,58255e" filled="f" strokeweight=".14058mm">
                  <v:stroke miterlimit="83231f" joinstyle="miter"/>
                  <v:path arrowok="t" textboxrect="0,0,48590,58255"/>
                </v:shape>
                <v:shape id="Shape 9969" o:spid="_x0000_s1259" style="position:absolute;left:7116;top:5890;width:447;height:484;visibility:visible;mso-wrap-style:square;v-text-anchor:top" coordsize="44704,48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JuwwgAAAN0AAAAPAAAAZHJzL2Rvd25yZXYueG1sRI/NqsIw&#10;FIT3F3yHcAR311QXYqtRRBCvrvwpro/NsS02J6XJrfXtjSC4HGbmG2a+7EwlWmpcaVnBaBiBIM6s&#10;LjlXkJ43v1MQziNrrCyTgic5WC56P3NMtH3wkdqTz0WAsEtQQeF9nUjpsoIMuqGtiYN3s41BH2ST&#10;S93gI8BNJcdRNJEGSw4LBda0Lii7n/6Ngv3N0XR7jXO2h03qx1G7Mxep1KDfrWYgPHX+G/60/7SC&#10;OJ7E8H4TnoBcvAAAAP//AwBQSwECLQAUAAYACAAAACEA2+H2y+4AAACFAQAAEwAAAAAAAAAAAAAA&#10;AAAAAAAAW0NvbnRlbnRfVHlwZXNdLnhtbFBLAQItABQABgAIAAAAIQBa9CxbvwAAABUBAAALAAAA&#10;AAAAAAAAAAAAAB8BAABfcmVscy8ucmVsc1BLAQItABQABgAIAAAAIQA7wJuwwgAAAN0AAAAPAAAA&#10;AAAAAAAAAAAAAAcCAABkcnMvZG93bnJldi54bWxQSwUGAAAAAAMAAwC3AAAA9gIAAAAA&#10;" path="m28219,v3544,18034,13831,43028,16485,48451c39853,44856,17107,30251,,23533l28219,xe" fillcolor="black" stroked="f" strokeweight="0">
                  <v:stroke miterlimit="83231f" joinstyle="miter"/>
                  <v:path arrowok="t" textboxrect="0,0,44704,48451"/>
                </v:shape>
                <v:shape id="Shape 9970" o:spid="_x0000_s1260" style="position:absolute;left:7116;top:5890;width:447;height:484;visibility:visible;mso-wrap-style:square;v-text-anchor:top" coordsize="44704,48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E5VwAAAAN0AAAAPAAAAZHJzL2Rvd25yZXYueG1sRE/LisIw&#10;FN0P+A/hCu7G1Fn4qEYRYUTciI8PuDS3TbW5qU3U6tebheDycN6zRWsrcafGl44VDPoJCOLM6ZIL&#10;Bafj/+8YhA/IGivHpOBJHhbzzs8MU+0evKf7IRQihrBPUYEJoU6l9Jkhi77vauLI5a6xGCJsCqkb&#10;fMRwW8m/JBlKiyXHBoM1rQxll8PNKsi3a2vPmSlOL+fa4WiVX+v9Tqlet11OQQRqw1f8cW+0gslk&#10;FPfHN/EJyPkbAAD//wMAUEsBAi0AFAAGAAgAAAAhANvh9svuAAAAhQEAABMAAAAAAAAAAAAAAAAA&#10;AAAAAFtDb250ZW50X1R5cGVzXS54bWxQSwECLQAUAAYACAAAACEAWvQsW78AAAAVAQAACwAAAAAA&#10;AAAAAAAAAAAfAQAAX3JlbHMvLnJlbHNQSwECLQAUAAYACAAAACEAknhOVcAAAADdAAAADwAAAAAA&#10;AAAAAAAAAAAHAgAAZHJzL2Rvd25yZXYueG1sUEsFBgAAAAADAAMAtwAAAPQCAAAAAA==&#10;" path="m44704,48451c42050,43028,31763,18034,28219,l,23533v17107,6718,39853,21323,44704,24918xe" filled="f" strokeweight=".14058mm">
                  <v:stroke miterlimit="83231f" joinstyle="miter"/>
                  <v:path arrowok="t" textboxrect="0,0,44704,48451"/>
                </v:shape>
                <v:shape id="Shape 9971" o:spid="_x0000_s1261" style="position:absolute;left:12542;top:5425;width:486;height:582;visibility:visible;mso-wrap-style:square;v-text-anchor:top" coordsize="485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PnDxgAAAN0AAAAPAAAAZHJzL2Rvd25yZXYueG1sRI9BawIx&#10;FITvQv9DeAVvmlWo1dUo1dKiiIe6xfPr5rm7uHlZkqjrvzdCweMwM98ws0VranEh5yvLCgb9BARx&#10;bnXFhYLf7Ks3BuEDssbaMim4kYfF/KUzw1TbK//QZR8KESHsU1RQhtCkUvq8JIO+bxvi6B2tMxii&#10;dIXUDq8Rbmo5TJKRNFhxXCixoVVJ+Wl/Ngqyz81ut7anv2N4c7dhtjTt9vugVPe1/ZiCCNSGZ/i/&#10;vdYKJpP3ATzexCcg53cAAAD//wMAUEsBAi0AFAAGAAgAAAAhANvh9svuAAAAhQEAABMAAAAAAAAA&#10;AAAAAAAAAAAAAFtDb250ZW50X1R5cGVzXS54bWxQSwECLQAUAAYACAAAACEAWvQsW78AAAAVAQAA&#10;CwAAAAAAAAAAAAAAAAAfAQAAX3JlbHMvLnJlbHNQSwECLQAUAAYACAAAACEAp0j5w8YAAADdAAAA&#10;DwAAAAAAAAAAAAAAAAAHAgAAZHJzL2Rvd25yZXYueG1sUEsFBgAAAAADAAMAtwAAAPoCAAAAAA==&#10;" path="m48577,l,58255e" filled="f" strokeweight=".14058mm">
                  <v:stroke miterlimit="83231f" joinstyle="miter"/>
                  <v:path arrowok="t" textboxrect="0,0,48577,58255"/>
                </v:shape>
                <v:shape id="Shape 9972" o:spid="_x0000_s1262" style="position:absolute;left:12236;top:5890;width:447;height:484;visibility:visible;mso-wrap-style:square;v-text-anchor:top" coordsize="44704,48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Z8cwwAAAN0AAAAPAAAAZHJzL2Rvd25yZXYueG1sRI9Pi8Iw&#10;FMTvgt8hPMGbpvbg2moUEUTd0/oHz8/m2Rabl9LEWr/9ZmHB4zAzv2EWq85UoqXGlZYVTMYRCOLM&#10;6pJzBZfzdjQD4TyyxsoyKXiTg9Wy31tgqu2Lj9SefC4ChF2KCgrv61RKlxVk0I1tTRy8u20M+iCb&#10;XOoGXwFuKhlH0VQaLDksFFjTpqDscXoaBd93R7PdLcnZ/mwvPo7ag7lKpYaDbj0H4anzn/B/e68V&#10;JMlXDH9vwhOQy18AAAD//wMAUEsBAi0AFAAGAAgAAAAhANvh9svuAAAAhQEAABMAAAAAAAAAAAAA&#10;AAAAAAAAAFtDb250ZW50X1R5cGVzXS54bWxQSwECLQAUAAYACAAAACEAWvQsW78AAAAVAQAACwAA&#10;AAAAAAAAAAAAAAAfAQAAX3JlbHMvLnJlbHNQSwECLQAUAAYACAAAACEAsL2fHMMAAADdAAAADwAA&#10;AAAAAAAAAAAAAAAHAgAAZHJzL2Rvd25yZXYueG1sUEsFBgAAAAADAAMAtwAAAPcCAAAAAA==&#10;" path="m16497,l44704,23533c27597,30251,4864,44856,,48451,2654,43028,12941,18034,16497,xe" fillcolor="black" stroked="f" strokeweight="0">
                  <v:stroke miterlimit="83231f" joinstyle="miter"/>
                  <v:path arrowok="t" textboxrect="0,0,44704,48451"/>
                </v:shape>
                <v:shape id="Shape 9973" o:spid="_x0000_s1263" style="position:absolute;left:12236;top:5890;width:447;height:484;visibility:visible;mso-wrap-style:square;v-text-anchor:top" coordsize="44704,48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tAixgAAAN0AAAAPAAAAZHJzL2Rvd25yZXYueG1sRI/RasJA&#10;FETfBf9huULfdGMLsUZXkUBL6UvR+gGX7E02mr0bs9sk7dd3CwUfh5k5w2z3o21ET52vHStYLhIQ&#10;xIXTNVcKzp8v82cQPiBrbByTgm/ysN9NJ1vMtBv4SP0pVCJC2GeowITQZlL6wpBFv3AtcfRK11kM&#10;UXaV1B0OEW4b+ZgkqbRYc1ww2FJuqLievqyC8v3V2kthqvOPc2O6ystbe/xQ6mE2HjYgAo3hHv5v&#10;v2kF6/XqCf7exCcgd78AAAD//wMAUEsBAi0AFAAGAAgAAAAhANvh9svuAAAAhQEAABMAAAAAAAAA&#10;AAAAAAAAAAAAAFtDb250ZW50X1R5cGVzXS54bWxQSwECLQAUAAYACAAAACEAWvQsW78AAAAVAQAA&#10;CwAAAAAAAAAAAAAAAAAfAQAAX3JlbHMvLnJlbHNQSwECLQAUAAYACAAAACEAYqrQIsYAAADdAAAA&#10;DwAAAAAAAAAAAAAAAAAHAgAAZHJzL2Rvd25yZXYueG1sUEsFBgAAAAADAAMAtwAAAPoCAAAAAA==&#10;" path="m,48451c4864,44856,27597,30251,44704,23533l16497,c12941,18034,2654,43028,,48451xe" filled="f" strokeweight=".14058mm">
                  <v:stroke miterlimit="83231f" joinstyle="miter"/>
                  <v:path arrowok="t" textboxrect="0,0,44704,48451"/>
                </v:shape>
                <w10:anchorlock/>
              </v:group>
            </w:pict>
          </mc:Fallback>
        </mc:AlternateContent>
      </w:r>
    </w:p>
    <w:p w14:paraId="70189D2F" w14:textId="77777777" w:rsidR="00F275E2" w:rsidRDefault="00B86FF2">
      <w:pPr>
        <w:spacing w:after="475" w:line="260" w:lineRule="auto"/>
        <w:ind w:left="7" w:hanging="10"/>
      </w:pPr>
      <w:r>
        <w:rPr>
          <w:sz w:val="16"/>
        </w:rPr>
        <w:t xml:space="preserve">Fig. 8. Dependency of the security of </w:t>
      </w:r>
      <w:r>
        <w:rPr>
          <w:rFonts w:ascii="Calibri" w:eastAsia="Calibri" w:hAnsi="Calibri" w:cs="Calibri"/>
          <w:sz w:val="16"/>
        </w:rPr>
        <w:t>LOG</w:t>
      </w:r>
      <w:r>
        <w:rPr>
          <w:rFonts w:ascii="Cambria" w:eastAsia="Cambria" w:hAnsi="Cambria" w:cs="Cambria"/>
          <w:sz w:val="16"/>
          <w:vertAlign w:val="subscript"/>
        </w:rPr>
        <w:t xml:space="preserve">da </w:t>
      </w:r>
      <w:r>
        <w:rPr>
          <w:sz w:val="16"/>
        </w:rPr>
        <w:t xml:space="preserve">under </w:t>
      </w:r>
      <w:r>
        <w:rPr>
          <w:noProof/>
        </w:rPr>
        <w:drawing>
          <wp:inline distT="0" distB="0" distL="0" distR="0" wp14:anchorId="1EE56A3B" wp14:editId="62292722">
            <wp:extent cx="387096" cy="112776"/>
            <wp:effectExtent l="0" t="0" r="0" b="0"/>
            <wp:docPr id="161338" name="Picture 161338"/>
            <wp:cNvGraphicFramePr/>
            <a:graphic xmlns:a="http://schemas.openxmlformats.org/drawingml/2006/main">
              <a:graphicData uri="http://schemas.openxmlformats.org/drawingml/2006/picture">
                <pic:pic xmlns:pic="http://schemas.openxmlformats.org/drawingml/2006/picture">
                  <pic:nvPicPr>
                    <pic:cNvPr id="161338" name="Picture 161338"/>
                    <pic:cNvPicPr/>
                  </pic:nvPicPr>
                  <pic:blipFill>
                    <a:blip r:embed="rId46"/>
                    <a:stretch>
                      <a:fillRect/>
                    </a:stretch>
                  </pic:blipFill>
                  <pic:spPr>
                    <a:xfrm>
                      <a:off x="0" y="0"/>
                      <a:ext cx="387096" cy="112776"/>
                    </a:xfrm>
                    <a:prstGeom prst="rect">
                      <a:avLst/>
                    </a:prstGeom>
                  </pic:spPr>
                </pic:pic>
              </a:graphicData>
            </a:graphic>
          </wp:inline>
        </w:drawing>
      </w:r>
      <w:r>
        <w:rPr>
          <w:sz w:val="16"/>
        </w:rPr>
        <w:t xml:space="preserve"> on the properties of </w:t>
      </w:r>
      <w:r>
        <w:rPr>
          <w:rFonts w:ascii="Cambria" w:eastAsia="Cambria" w:hAnsi="Cambria" w:cs="Cambria"/>
          <w:sz w:val="16"/>
        </w:rPr>
        <w:t>Π</w:t>
      </w:r>
      <w:r>
        <w:rPr>
          <w:rFonts w:ascii="Cambria" w:eastAsia="Cambria" w:hAnsi="Cambria" w:cs="Cambria"/>
          <w:sz w:val="16"/>
          <w:vertAlign w:val="subscript"/>
        </w:rPr>
        <w:t xml:space="preserve">lc </w:t>
      </w:r>
      <w:r>
        <w:rPr>
          <w:sz w:val="16"/>
        </w:rPr>
        <w:t xml:space="preserve">and </w:t>
      </w:r>
      <w:r>
        <w:rPr>
          <w:rFonts w:ascii="Cambria" w:eastAsia="Cambria" w:hAnsi="Cambria" w:cs="Cambria"/>
          <w:sz w:val="16"/>
        </w:rPr>
        <w:t>Π</w:t>
      </w:r>
      <w:r>
        <w:rPr>
          <w:rFonts w:ascii="Cambria" w:eastAsia="Cambria" w:hAnsi="Cambria" w:cs="Cambria"/>
          <w:sz w:val="16"/>
          <w:vertAlign w:val="subscript"/>
        </w:rPr>
        <w:t>bft</w:t>
      </w:r>
      <w:r>
        <w:rPr>
          <w:sz w:val="16"/>
        </w:rPr>
        <w:t>. Boxes represent the properties and the arrows indicate the implications of these properties. Theorems and lemmas used to validate the properties are displayed at the bottom right corner of each box.</w:t>
      </w:r>
    </w:p>
    <w:p w14:paraId="7B5306A3" w14:textId="77777777" w:rsidR="00F275E2" w:rsidRDefault="00B86FF2">
      <w:pPr>
        <w:ind w:left="4" w:firstLine="0"/>
      </w:pPr>
      <w:r>
        <w:t>the chains of blocks are concatenated as ordered to arr</w:t>
      </w:r>
      <w:r>
        <w:t xml:space="preserve">ive at a single sequence of LC blocks. Then, all but the first occurrence of each block are removed (sanitized) to arrive at the finalized ledger </w:t>
      </w:r>
      <w:r>
        <w:rPr>
          <w:noProof/>
        </w:rPr>
        <w:drawing>
          <wp:inline distT="0" distB="0" distL="0" distR="0" wp14:anchorId="5FCF2B0D" wp14:editId="29B37A8D">
            <wp:extent cx="414528" cy="164592"/>
            <wp:effectExtent l="0" t="0" r="0" b="0"/>
            <wp:docPr id="161339" name="Picture 161339"/>
            <wp:cNvGraphicFramePr/>
            <a:graphic xmlns:a="http://schemas.openxmlformats.org/drawingml/2006/main">
              <a:graphicData uri="http://schemas.openxmlformats.org/drawingml/2006/picture">
                <pic:pic xmlns:pic="http://schemas.openxmlformats.org/drawingml/2006/picture">
                  <pic:nvPicPr>
                    <pic:cNvPr id="161339" name="Picture 161339"/>
                    <pic:cNvPicPr/>
                  </pic:nvPicPr>
                  <pic:blipFill>
                    <a:blip r:embed="rId47"/>
                    <a:stretch>
                      <a:fillRect/>
                    </a:stretch>
                  </pic:blipFill>
                  <pic:spPr>
                    <a:xfrm>
                      <a:off x="0" y="0"/>
                      <a:ext cx="414528" cy="164592"/>
                    </a:xfrm>
                    <a:prstGeom prst="rect">
                      <a:avLst/>
                    </a:prstGeom>
                  </pic:spPr>
                </pic:pic>
              </a:graphicData>
            </a:graphic>
          </wp:inline>
        </w:drawing>
      </w:r>
      <w:r>
        <w:t xml:space="preserve"> of LC blocks. To form the available ledger</w:t>
      </w:r>
    </w:p>
    <w:p w14:paraId="3B329114" w14:textId="77777777" w:rsidR="00F275E2" w:rsidRDefault="00B86FF2">
      <w:pPr>
        <w:spacing w:after="75"/>
        <w:ind w:left="4" w:firstLine="0"/>
      </w:pPr>
      <w:r>
        <w:rPr>
          <w:noProof/>
        </w:rPr>
        <w:drawing>
          <wp:inline distT="0" distB="0" distL="0" distR="0" wp14:anchorId="65712B1E" wp14:editId="41900B12">
            <wp:extent cx="646176" cy="167640"/>
            <wp:effectExtent l="0" t="0" r="0" b="0"/>
            <wp:docPr id="161340" name="Picture 161340"/>
            <wp:cNvGraphicFramePr/>
            <a:graphic xmlns:a="http://schemas.openxmlformats.org/drawingml/2006/main">
              <a:graphicData uri="http://schemas.openxmlformats.org/drawingml/2006/picture">
                <pic:pic xmlns:pic="http://schemas.openxmlformats.org/drawingml/2006/picture">
                  <pic:nvPicPr>
                    <pic:cNvPr id="161340" name="Picture 161340"/>
                    <pic:cNvPicPr/>
                  </pic:nvPicPr>
                  <pic:blipFill>
                    <a:blip r:embed="rId48"/>
                    <a:stretch>
                      <a:fillRect/>
                    </a:stretch>
                  </pic:blipFill>
                  <pic:spPr>
                    <a:xfrm>
                      <a:off x="0" y="0"/>
                      <a:ext cx="646176" cy="167640"/>
                    </a:xfrm>
                    <a:prstGeom prst="rect">
                      <a:avLst/>
                    </a:prstGeom>
                  </pic:spPr>
                </pic:pic>
              </a:graphicData>
            </a:graphic>
          </wp:inline>
        </w:drawing>
      </w:r>
      <w:r>
        <w:t xml:space="preserve">, which is a sequence of LC blocks, is appended to </w:t>
      </w:r>
      <w:r>
        <w:rPr>
          <w:noProof/>
        </w:rPr>
        <w:drawing>
          <wp:inline distT="0" distB="0" distL="0" distR="0" wp14:anchorId="4E057DF7" wp14:editId="43BE510F">
            <wp:extent cx="411480" cy="167640"/>
            <wp:effectExtent l="0" t="0" r="0" b="0"/>
            <wp:docPr id="161341" name="Picture 161341"/>
            <wp:cNvGraphicFramePr/>
            <a:graphic xmlns:a="http://schemas.openxmlformats.org/drawingml/2006/main">
              <a:graphicData uri="http://schemas.openxmlformats.org/drawingml/2006/picture">
                <pic:pic xmlns:pic="http://schemas.openxmlformats.org/drawingml/2006/picture">
                  <pic:nvPicPr>
                    <pic:cNvPr id="161341" name="Picture 161341"/>
                    <pic:cNvPicPr/>
                  </pic:nvPicPr>
                  <pic:blipFill>
                    <a:blip r:embed="rId49"/>
                    <a:stretch>
                      <a:fillRect/>
                    </a:stretch>
                  </pic:blipFill>
                  <pic:spPr>
                    <a:xfrm>
                      <a:off x="0" y="0"/>
                      <a:ext cx="411480" cy="167640"/>
                    </a:xfrm>
                    <a:prstGeom prst="rect">
                      <a:avLst/>
                    </a:prstGeom>
                  </pic:spPr>
                </pic:pic>
              </a:graphicData>
            </a:graphic>
          </wp:inline>
        </w:drawing>
      </w:r>
      <w:r>
        <w:t>and the resu</w:t>
      </w:r>
      <w:r>
        <w:t>lt again sanitized.</w:t>
      </w:r>
    </w:p>
    <w:p w14:paraId="1DF47B78" w14:textId="77777777" w:rsidR="00F275E2" w:rsidRDefault="00B86FF2">
      <w:pPr>
        <w:spacing w:after="86" w:line="271" w:lineRule="auto"/>
        <w:ind w:left="-5" w:hanging="10"/>
      </w:pPr>
      <w:r>
        <w:rPr>
          <w:i/>
        </w:rPr>
        <w:t>C. Analysis</w:t>
      </w:r>
    </w:p>
    <w:p w14:paraId="47315DD8" w14:textId="77777777" w:rsidR="00F275E2" w:rsidRDefault="00B86FF2">
      <w:pPr>
        <w:spacing w:after="96"/>
        <w:ind w:left="4"/>
      </w:pPr>
      <w:r>
        <w:lastRenderedPageBreak/>
        <w:t xml:space="preserve">In this section, we analyze the security of </w:t>
      </w:r>
      <w:r>
        <w:rPr>
          <w:rFonts w:ascii="Cambria" w:eastAsia="Cambria" w:hAnsi="Cambria" w:cs="Cambria"/>
        </w:rPr>
        <w:t>Π</w:t>
      </w:r>
      <w:r>
        <w:rPr>
          <w:rFonts w:ascii="Cambria" w:eastAsia="Cambria" w:hAnsi="Cambria" w:cs="Cambria"/>
          <w:vertAlign w:val="subscript"/>
        </w:rPr>
        <w:t xml:space="preserve">sac </w:t>
      </w:r>
      <w:r>
        <w:t>as an ebband-flow protocol and show that it is optimally resilient:</w:t>
      </w:r>
    </w:p>
    <w:p w14:paraId="4BEA0A99" w14:textId="77777777" w:rsidR="00F275E2" w:rsidRDefault="00B86FF2">
      <w:pPr>
        <w:spacing w:after="44" w:line="271" w:lineRule="auto"/>
        <w:ind w:left="-5" w:hanging="10"/>
      </w:pPr>
      <w:r>
        <w:rPr>
          <w:rFonts w:ascii="Calibri" w:eastAsia="Calibri" w:hAnsi="Calibri" w:cs="Calibri"/>
        </w:rPr>
        <w:t xml:space="preserve">Theorem 1. </w:t>
      </w:r>
      <w:r>
        <w:rPr>
          <w:rFonts w:ascii="Cambria" w:eastAsia="Cambria" w:hAnsi="Cambria" w:cs="Cambria"/>
        </w:rPr>
        <w:t>Π</w:t>
      </w:r>
      <w:r>
        <w:rPr>
          <w:rFonts w:ascii="Cambria" w:eastAsia="Cambria" w:hAnsi="Cambria" w:cs="Cambria"/>
          <w:vertAlign w:val="subscript"/>
        </w:rPr>
        <w:t xml:space="preserve">sac </w:t>
      </w:r>
      <w:r>
        <w:rPr>
          <w:i/>
        </w:rPr>
        <w:t xml:space="preserve">is a </w:t>
      </w:r>
      <w:r>
        <w:rPr>
          <w:noProof/>
        </w:rPr>
        <w:drawing>
          <wp:inline distT="0" distB="0" distL="0" distR="0" wp14:anchorId="77388E9A" wp14:editId="4FC3A833">
            <wp:extent cx="295656" cy="161544"/>
            <wp:effectExtent l="0" t="0" r="0" b="0"/>
            <wp:docPr id="161343" name="Picture 161343"/>
            <wp:cNvGraphicFramePr/>
            <a:graphic xmlns:a="http://schemas.openxmlformats.org/drawingml/2006/main">
              <a:graphicData uri="http://schemas.openxmlformats.org/drawingml/2006/picture">
                <pic:pic xmlns:pic="http://schemas.openxmlformats.org/drawingml/2006/picture">
                  <pic:nvPicPr>
                    <pic:cNvPr id="161343" name="Picture 161343"/>
                    <pic:cNvPicPr/>
                  </pic:nvPicPr>
                  <pic:blipFill>
                    <a:blip r:embed="rId50"/>
                    <a:stretch>
                      <a:fillRect/>
                    </a:stretch>
                  </pic:blipFill>
                  <pic:spPr>
                    <a:xfrm>
                      <a:off x="0" y="0"/>
                      <a:ext cx="295656" cy="161544"/>
                    </a:xfrm>
                    <a:prstGeom prst="rect">
                      <a:avLst/>
                    </a:prstGeom>
                  </pic:spPr>
                </pic:pic>
              </a:graphicData>
            </a:graphic>
          </wp:inline>
        </w:drawing>
      </w:r>
      <w:r>
        <w:rPr>
          <w:i/>
        </w:rPr>
        <w:t>-secure ebb-and-flow protocol.</w:t>
      </w:r>
    </w:p>
    <w:p w14:paraId="6CA57555" w14:textId="77777777" w:rsidR="00F275E2" w:rsidRDefault="00B86FF2">
      <w:pPr>
        <w:spacing w:after="0" w:line="216" w:lineRule="auto"/>
        <w:ind w:left="-15" w:right="-14"/>
        <w:jc w:val="left"/>
      </w:pPr>
      <w:r>
        <w:t xml:space="preserve">Observe that no ebb-and-flow protocol can tolerate a Byzantine adversary </w:t>
      </w:r>
      <w:r>
        <w:rPr>
          <w:rFonts w:ascii="Cambria" w:eastAsia="Cambria" w:hAnsi="Cambria" w:cs="Cambria"/>
        </w:rPr>
        <w:t>A</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β</w:t>
      </w:r>
      <w:r>
        <w:rPr>
          <w:rFonts w:ascii="Cambria" w:eastAsia="Cambria" w:hAnsi="Cambria" w:cs="Cambria"/>
          <w:vertAlign w:val="subscript"/>
        </w:rPr>
        <w:t>1</w:t>
      </w:r>
      <w:r>
        <w:rPr>
          <w:rFonts w:ascii="Cambria" w:eastAsia="Cambria" w:hAnsi="Cambria" w:cs="Cambria"/>
        </w:rPr>
        <w:t xml:space="preserve">) </w:t>
      </w:r>
      <w:r>
        <w:t>with</w:t>
      </w:r>
      <w:r>
        <w:rPr>
          <w:noProof/>
        </w:rPr>
        <w:drawing>
          <wp:inline distT="0" distB="0" distL="0" distR="0" wp14:anchorId="201888EB" wp14:editId="6849516C">
            <wp:extent cx="362712" cy="161544"/>
            <wp:effectExtent l="0" t="0" r="0" b="0"/>
            <wp:docPr id="161344" name="Picture 161344"/>
            <wp:cNvGraphicFramePr/>
            <a:graphic xmlns:a="http://schemas.openxmlformats.org/drawingml/2006/main">
              <a:graphicData uri="http://schemas.openxmlformats.org/drawingml/2006/picture">
                <pic:pic xmlns:pic="http://schemas.openxmlformats.org/drawingml/2006/picture">
                  <pic:nvPicPr>
                    <pic:cNvPr id="161344" name="Picture 161344"/>
                    <pic:cNvPicPr/>
                  </pic:nvPicPr>
                  <pic:blipFill>
                    <a:blip r:embed="rId51"/>
                    <a:stretch>
                      <a:fillRect/>
                    </a:stretch>
                  </pic:blipFill>
                  <pic:spPr>
                    <a:xfrm>
                      <a:off x="0" y="0"/>
                      <a:ext cx="362712" cy="161544"/>
                    </a:xfrm>
                    <a:prstGeom prst="rect">
                      <a:avLst/>
                    </a:prstGeom>
                  </pic:spPr>
                </pic:pic>
              </a:graphicData>
            </a:graphic>
          </wp:inline>
        </w:drawing>
      </w:r>
      <w:r>
        <w:t xml:space="preserve"> in a partially synchronous network. Similarly, no ebb-and-flow protocol can tolerate a Byzantine adversary </w:t>
      </w:r>
      <w:r>
        <w:rPr>
          <w:rFonts w:ascii="Cambria" w:eastAsia="Cambria" w:hAnsi="Cambria" w:cs="Cambria"/>
        </w:rPr>
        <w:t>A</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β</w:t>
      </w:r>
      <w:r>
        <w:rPr>
          <w:rFonts w:ascii="Cambria" w:eastAsia="Cambria" w:hAnsi="Cambria" w:cs="Cambria"/>
          <w:vertAlign w:val="subscript"/>
        </w:rPr>
        <w:t>2</w:t>
      </w:r>
      <w:r>
        <w:rPr>
          <w:rFonts w:ascii="Cambria" w:eastAsia="Cambria" w:hAnsi="Cambria" w:cs="Cambria"/>
        </w:rPr>
        <w:t xml:space="preserve">) </w:t>
      </w:r>
      <w:r>
        <w:t>with</w:t>
      </w:r>
      <w:r>
        <w:rPr>
          <w:noProof/>
        </w:rPr>
        <w:drawing>
          <wp:inline distT="0" distB="0" distL="0" distR="0" wp14:anchorId="5FC582F6" wp14:editId="373DF255">
            <wp:extent cx="396240" cy="158496"/>
            <wp:effectExtent l="0" t="0" r="0" b="0"/>
            <wp:docPr id="161345" name="Picture 161345"/>
            <wp:cNvGraphicFramePr/>
            <a:graphic xmlns:a="http://schemas.openxmlformats.org/drawingml/2006/main">
              <a:graphicData uri="http://schemas.openxmlformats.org/drawingml/2006/picture">
                <pic:pic xmlns:pic="http://schemas.openxmlformats.org/drawingml/2006/picture">
                  <pic:nvPicPr>
                    <pic:cNvPr id="161345" name="Picture 161345"/>
                    <pic:cNvPicPr/>
                  </pic:nvPicPr>
                  <pic:blipFill>
                    <a:blip r:embed="rId52"/>
                    <a:stretch>
                      <a:fillRect/>
                    </a:stretch>
                  </pic:blipFill>
                  <pic:spPr>
                    <a:xfrm>
                      <a:off x="0" y="0"/>
                      <a:ext cx="396240" cy="158496"/>
                    </a:xfrm>
                    <a:prstGeom prst="rect">
                      <a:avLst/>
                    </a:prstGeom>
                  </pic:spPr>
                </pic:pic>
              </a:graphicData>
            </a:graphic>
          </wp:inline>
        </w:drawing>
      </w:r>
      <w:r>
        <w:t xml:space="preserve"> in a synchronous network. Hence the security of </w:t>
      </w:r>
      <w:r>
        <w:rPr>
          <w:rFonts w:ascii="Cambria" w:eastAsia="Cambria" w:hAnsi="Cambria" w:cs="Cambria"/>
        </w:rPr>
        <w:t>Π</w:t>
      </w:r>
      <w:r>
        <w:rPr>
          <w:rFonts w:ascii="Cambria" w:eastAsia="Cambria" w:hAnsi="Cambria" w:cs="Cambria"/>
          <w:vertAlign w:val="subscript"/>
        </w:rPr>
        <w:t xml:space="preserve">sac </w:t>
      </w:r>
      <w:r>
        <w:t xml:space="preserve">implies that it is optimally resilient. We denote the worst-case adversary-environments as </w:t>
      </w:r>
      <w:r>
        <w:rPr>
          <w:noProof/>
        </w:rPr>
        <w:drawing>
          <wp:inline distT="0" distB="0" distL="0" distR="0" wp14:anchorId="5E866DFC" wp14:editId="663644D8">
            <wp:extent cx="1252728" cy="161544"/>
            <wp:effectExtent l="0" t="0" r="0" b="0"/>
            <wp:docPr id="161346" name="Picture 161346"/>
            <wp:cNvGraphicFramePr/>
            <a:graphic xmlns:a="http://schemas.openxmlformats.org/drawingml/2006/main">
              <a:graphicData uri="http://schemas.openxmlformats.org/drawingml/2006/picture">
                <pic:pic xmlns:pic="http://schemas.openxmlformats.org/drawingml/2006/picture">
                  <pic:nvPicPr>
                    <pic:cNvPr id="161346" name="Picture 161346"/>
                    <pic:cNvPicPr/>
                  </pic:nvPicPr>
                  <pic:blipFill>
                    <a:blip r:embed="rId53"/>
                    <a:stretch>
                      <a:fillRect/>
                    </a:stretch>
                  </pic:blipFill>
                  <pic:spPr>
                    <a:xfrm>
                      <a:off x="0" y="0"/>
                      <a:ext cx="1252728" cy="161544"/>
                    </a:xfrm>
                    <a:prstGeom prst="rect">
                      <a:avLst/>
                    </a:prstGeom>
                  </pic:spPr>
                </pic:pic>
              </a:graphicData>
            </a:graphic>
          </wp:inline>
        </w:drawing>
      </w:r>
      <w:r>
        <w:t xml:space="preserve"> and </w:t>
      </w:r>
      <w:r>
        <w:rPr>
          <w:noProof/>
        </w:rPr>
        <w:drawing>
          <wp:inline distT="0" distB="0" distL="0" distR="0" wp14:anchorId="4AFC0CAD" wp14:editId="427F2C81">
            <wp:extent cx="1252728" cy="161544"/>
            <wp:effectExtent l="0" t="0" r="0" b="0"/>
            <wp:docPr id="161347" name="Picture 161347"/>
            <wp:cNvGraphicFramePr/>
            <a:graphic xmlns:a="http://schemas.openxmlformats.org/drawingml/2006/main">
              <a:graphicData uri="http://schemas.openxmlformats.org/drawingml/2006/picture">
                <pic:pic xmlns:pic="http://schemas.openxmlformats.org/drawingml/2006/picture">
                  <pic:nvPicPr>
                    <pic:cNvPr id="161347" name="Picture 161347"/>
                    <pic:cNvPicPr/>
                  </pic:nvPicPr>
                  <pic:blipFill>
                    <a:blip r:embed="rId54"/>
                    <a:stretch>
                      <a:fillRect/>
                    </a:stretch>
                  </pic:blipFill>
                  <pic:spPr>
                    <a:xfrm>
                      <a:off x="0" y="0"/>
                      <a:ext cx="1252728" cy="161544"/>
                    </a:xfrm>
                    <a:prstGeom prst="rect">
                      <a:avLst/>
                    </a:prstGeom>
                  </pic:spPr>
                </pic:pic>
              </a:graphicData>
            </a:graphic>
          </wp:inline>
        </w:drawing>
      </w:r>
      <w:r>
        <w:t>.</w:t>
      </w:r>
    </w:p>
    <w:p w14:paraId="22933158" w14:textId="77777777" w:rsidR="00F275E2" w:rsidRDefault="00B86FF2">
      <w:pPr>
        <w:ind w:left="4"/>
      </w:pPr>
      <w:r>
        <w:t>We now focus on the proof of Theorem 1, which proceeds as illustrated in Figures 7 and 8 and along wit</w:t>
      </w:r>
      <w:r>
        <w:t>h proofs for the Lemmas can be found in Appendix B. Proof of Theorem 2 is given in Appendix C.</w:t>
      </w:r>
    </w:p>
    <w:p w14:paraId="03D8D35D" w14:textId="77777777" w:rsidR="00F275E2" w:rsidRDefault="00B86FF2">
      <w:pPr>
        <w:ind w:left="4"/>
      </w:pPr>
      <w:r>
        <w:t xml:space="preserve">We first show the safety and liveness (after time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xml:space="preserve">) of the ledger </w:t>
      </w:r>
      <w:r>
        <w:rPr>
          <w:rFonts w:ascii="Calibri" w:eastAsia="Calibri" w:hAnsi="Calibri" w:cs="Calibri"/>
        </w:rPr>
        <w:t>LOG</w:t>
      </w:r>
      <w:r>
        <w:rPr>
          <w:rFonts w:ascii="Cambria" w:eastAsia="Cambria" w:hAnsi="Cambria" w:cs="Cambria"/>
          <w:vertAlign w:val="subscript"/>
        </w:rPr>
        <w:t xml:space="preserve">fin </w:t>
      </w:r>
      <w:r>
        <w:t xml:space="preserve">under </w:t>
      </w:r>
      <w:r>
        <w:rPr>
          <w:noProof/>
        </w:rPr>
        <w:drawing>
          <wp:inline distT="0" distB="0" distL="0" distR="0" wp14:anchorId="23DB1AAB" wp14:editId="279AE8BD">
            <wp:extent cx="445008" cy="134112"/>
            <wp:effectExtent l="0" t="0" r="0" b="0"/>
            <wp:docPr id="161348" name="Picture 161348"/>
            <wp:cNvGraphicFramePr/>
            <a:graphic xmlns:a="http://schemas.openxmlformats.org/drawingml/2006/main">
              <a:graphicData uri="http://schemas.openxmlformats.org/drawingml/2006/picture">
                <pic:pic xmlns:pic="http://schemas.openxmlformats.org/drawingml/2006/picture">
                  <pic:nvPicPr>
                    <pic:cNvPr id="161348" name="Picture 161348"/>
                    <pic:cNvPicPr/>
                  </pic:nvPicPr>
                  <pic:blipFill>
                    <a:blip r:embed="rId55"/>
                    <a:stretch>
                      <a:fillRect/>
                    </a:stretch>
                  </pic:blipFill>
                  <pic:spPr>
                    <a:xfrm>
                      <a:off x="0" y="0"/>
                      <a:ext cx="445008" cy="134112"/>
                    </a:xfrm>
                    <a:prstGeom prst="rect">
                      <a:avLst/>
                    </a:prstGeom>
                  </pic:spPr>
                </pic:pic>
              </a:graphicData>
            </a:graphic>
          </wp:inline>
        </w:drawing>
      </w:r>
      <w:r>
        <w:t xml:space="preserve">. Figure 7 visualizes the dependency of the security of </w:t>
      </w:r>
      <w:r>
        <w:rPr>
          <w:rFonts w:ascii="Calibri" w:eastAsia="Calibri" w:hAnsi="Calibri" w:cs="Calibri"/>
          <w:sz w:val="31"/>
          <w:vertAlign w:val="superscript"/>
        </w:rPr>
        <w:t>LOG</w:t>
      </w:r>
      <w:r>
        <w:rPr>
          <w:rFonts w:ascii="Cambria" w:eastAsia="Cambria" w:hAnsi="Cambria" w:cs="Cambria"/>
          <w:vertAlign w:val="subscript"/>
        </w:rPr>
        <w:t xml:space="preserve">fin </w:t>
      </w:r>
      <w:r>
        <w:t>on th</w:t>
      </w:r>
      <w:r>
        <w:t xml:space="preserve">e properties of the sub-protocols </w:t>
      </w:r>
      <w:r>
        <w:rPr>
          <w:rFonts w:ascii="Cambria" w:eastAsia="Cambria" w:hAnsi="Cambria" w:cs="Cambria"/>
        </w:rPr>
        <w:t>Π</w:t>
      </w:r>
      <w:r>
        <w:rPr>
          <w:rFonts w:ascii="Cambria" w:eastAsia="Cambria" w:hAnsi="Cambria" w:cs="Cambria"/>
          <w:vertAlign w:val="subscript"/>
        </w:rPr>
        <w:t xml:space="preserve">lc </w:t>
      </w:r>
      <w:r>
        <w:t xml:space="preserve">and </w:t>
      </w:r>
      <w:r>
        <w:rPr>
          <w:rFonts w:ascii="Cambria" w:eastAsia="Cambria" w:hAnsi="Cambria" w:cs="Cambria"/>
        </w:rPr>
        <w:t>Π</w:t>
      </w:r>
      <w:r>
        <w:rPr>
          <w:rFonts w:ascii="Cambria" w:eastAsia="Cambria" w:hAnsi="Cambria" w:cs="Cambria"/>
          <w:vertAlign w:val="subscript"/>
        </w:rPr>
        <w:t>bft</w:t>
      </w:r>
      <w:r>
        <w:t xml:space="preserve">. We see from Figure 7 that the safety of </w:t>
      </w:r>
      <w:r>
        <w:rPr>
          <w:rFonts w:ascii="Cambria" w:eastAsia="Cambria" w:hAnsi="Cambria" w:cs="Cambria"/>
        </w:rPr>
        <w:t>Π</w:t>
      </w:r>
      <w:r>
        <w:rPr>
          <w:rFonts w:ascii="Cambria" w:eastAsia="Cambria" w:hAnsi="Cambria" w:cs="Cambria"/>
          <w:vertAlign w:val="subscript"/>
        </w:rPr>
        <w:t xml:space="preserve">bft </w:t>
      </w:r>
      <w:r>
        <w:t xml:space="preserve">(box 1) implies the safety of </w:t>
      </w:r>
      <w:r>
        <w:rPr>
          <w:rFonts w:ascii="Calibri" w:eastAsia="Calibri" w:hAnsi="Calibri" w:cs="Calibri"/>
        </w:rPr>
        <w:t>LOG</w:t>
      </w:r>
      <w:r>
        <w:rPr>
          <w:rFonts w:ascii="Cambria" w:eastAsia="Cambria" w:hAnsi="Cambria" w:cs="Cambria"/>
          <w:vertAlign w:val="subscript"/>
        </w:rPr>
        <w:t xml:space="preserve">fin </w:t>
      </w:r>
      <w:r>
        <w:t xml:space="preserve">(box 5). However, in Figure 5, </w:t>
      </w:r>
      <w:r>
        <w:rPr>
          <w:rFonts w:ascii="Calibri" w:eastAsia="Calibri" w:hAnsi="Calibri" w:cs="Calibri"/>
        </w:rPr>
        <w:t xml:space="preserve">txs </w:t>
      </w:r>
      <w:r>
        <w:t xml:space="preserve">do not immediately arrive at </w:t>
      </w:r>
      <w:r>
        <w:rPr>
          <w:rFonts w:ascii="Cambria" w:eastAsia="Cambria" w:hAnsi="Cambria" w:cs="Cambria"/>
        </w:rPr>
        <w:t>Π</w:t>
      </w:r>
      <w:r>
        <w:rPr>
          <w:rFonts w:ascii="Cambria" w:eastAsia="Cambria" w:hAnsi="Cambria" w:cs="Cambria"/>
          <w:vertAlign w:val="subscript"/>
        </w:rPr>
        <w:t>bft</w:t>
      </w:r>
      <w:r>
        <w:t xml:space="preserve">. They are first received by </w:t>
      </w:r>
      <w:r>
        <w:rPr>
          <w:rFonts w:ascii="Cambria" w:eastAsia="Cambria" w:hAnsi="Cambria" w:cs="Cambria"/>
        </w:rPr>
        <w:t>Π</w:t>
      </w:r>
      <w:r>
        <w:rPr>
          <w:rFonts w:ascii="Cambria" w:eastAsia="Cambria" w:hAnsi="Cambria" w:cs="Cambria"/>
          <w:vertAlign w:val="subscript"/>
        </w:rPr>
        <w:t xml:space="preserve">lc </w:t>
      </w:r>
      <w:r>
        <w:t>and become part of its ou</w:t>
      </w:r>
      <w:r>
        <w:t xml:space="preserve">tput ledger, snapshots of which are then inputted to </w:t>
      </w:r>
      <w:r>
        <w:rPr>
          <w:rFonts w:ascii="Cambria" w:eastAsia="Cambria" w:hAnsi="Cambria" w:cs="Cambria"/>
        </w:rPr>
        <w:t>Π</w:t>
      </w:r>
      <w:r>
        <w:rPr>
          <w:rFonts w:ascii="Cambria" w:eastAsia="Cambria" w:hAnsi="Cambria" w:cs="Cambria"/>
          <w:vertAlign w:val="subscript"/>
        </w:rPr>
        <w:t>bft</w:t>
      </w:r>
      <w:r>
        <w:t xml:space="preserve">. Consequently, liveness of </w:t>
      </w:r>
      <w:r>
        <w:rPr>
          <w:rFonts w:ascii="Calibri" w:eastAsia="Calibri" w:hAnsi="Calibri" w:cs="Calibri"/>
        </w:rPr>
        <w:t>LOG</w:t>
      </w:r>
      <w:r>
        <w:rPr>
          <w:rFonts w:ascii="Cambria" w:eastAsia="Cambria" w:hAnsi="Cambria" w:cs="Cambria"/>
          <w:vertAlign w:val="subscript"/>
        </w:rPr>
        <w:t xml:space="preserve">fin </w:t>
      </w:r>
      <w:r>
        <w:t xml:space="preserve">after time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w:t>
      </w:r>
      <w:r>
        <w:t xml:space="preserve">(box 4) does not only require the liveness of </w:t>
      </w:r>
      <w:r>
        <w:rPr>
          <w:rFonts w:ascii="Cambria" w:eastAsia="Cambria" w:hAnsi="Cambria" w:cs="Cambria"/>
        </w:rPr>
        <w:t>Π</w:t>
      </w:r>
      <w:r>
        <w:rPr>
          <w:rFonts w:ascii="Cambria" w:eastAsia="Cambria" w:hAnsi="Cambria" w:cs="Cambria"/>
          <w:vertAlign w:val="subscript"/>
        </w:rPr>
        <w:t xml:space="preserve">bft </w:t>
      </w:r>
      <w:r>
        <w:t xml:space="preserve">(box 2), but also the security </w:t>
      </w:r>
      <w:r>
        <w:rPr>
          <w:rFonts w:ascii="Cambria" w:eastAsia="Cambria" w:hAnsi="Cambria" w:cs="Cambria"/>
        </w:rPr>
        <w:t>Π</w:t>
      </w:r>
      <w:r>
        <w:rPr>
          <w:rFonts w:ascii="Cambria" w:eastAsia="Cambria" w:hAnsi="Cambria" w:cs="Cambria"/>
          <w:vertAlign w:val="subscript"/>
        </w:rPr>
        <w:t xml:space="preserve">lc </w:t>
      </w:r>
      <w:r>
        <w:t xml:space="preserve">after time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w:t>
      </w:r>
      <w:r>
        <w:t>(box 3).</w:t>
      </w:r>
    </w:p>
    <w:p w14:paraId="30315AD2" w14:textId="77777777" w:rsidR="00F275E2" w:rsidRDefault="00B86FF2">
      <w:pPr>
        <w:spacing w:after="45"/>
        <w:ind w:left="4"/>
      </w:pPr>
      <w:r>
        <w:t xml:space="preserve">We observe via Lemmas 1, 2 and 3 that the changes in Streamlet described by lines 13 and 19 of Algorithm 1 does not affect the validity of the safety and liveness proofs in [12]. Hence, security of </w:t>
      </w:r>
      <w:r>
        <w:rPr>
          <w:rFonts w:ascii="Cambria" w:eastAsia="Cambria" w:hAnsi="Cambria" w:cs="Cambria"/>
        </w:rPr>
        <w:t>Π</w:t>
      </w:r>
      <w:r>
        <w:rPr>
          <w:rFonts w:ascii="Cambria" w:eastAsia="Cambria" w:hAnsi="Cambria" w:cs="Cambria"/>
          <w:vertAlign w:val="subscript"/>
        </w:rPr>
        <w:t xml:space="preserve">bft </w:t>
      </w:r>
      <w:r>
        <w:t>(boxes 1 and 2) directly follows from the security pr</w:t>
      </w:r>
      <w:r>
        <w:t xml:space="preserve">oof of Streamlet. However, showing the security of </w:t>
      </w:r>
      <w:r>
        <w:rPr>
          <w:rFonts w:ascii="Cambria" w:eastAsia="Cambria" w:hAnsi="Cambria" w:cs="Cambria"/>
        </w:rPr>
        <w:t>Π</w:t>
      </w:r>
      <w:r>
        <w:rPr>
          <w:rFonts w:ascii="Cambria" w:eastAsia="Cambria" w:hAnsi="Cambria" w:cs="Cambria"/>
          <w:vertAlign w:val="subscript"/>
        </w:rPr>
        <w:t xml:space="preserve">lc </w:t>
      </w:r>
      <w:r>
        <w:t xml:space="preserve">(box 3) claimed by Theorem 2, requires some work. For this purpose, we extend the concept of </w:t>
      </w:r>
      <w:r>
        <w:rPr>
          <w:i/>
        </w:rPr>
        <w:t xml:space="preserve">pivots </w:t>
      </w:r>
      <w:r>
        <w:t>as defined in [3], to a partially synchronous network. Pivots are time slots such that every honest n</w:t>
      </w:r>
      <w:r>
        <w:t xml:space="preserve">ode has the same view of the prefix of the longest chain up to the pivot. The original definition of pivots in [3] ensures the convergence of longest chains by requiring any time interval containing the pivot to have more convergence </w:t>
      </w:r>
      <w:r>
        <w:t xml:space="preserve">opportunities (honest </w:t>
      </w:r>
      <w:r>
        <w:t xml:space="preserve">slots which are sufficiently apart) than adversarial slots. However, this requirement fails to ensure convergence under partial synchrony as the isolated honest nodes can fail to build a blockchain before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xml:space="preserve">. Hence, we define the concept of a </w:t>
      </w:r>
      <w:r>
        <w:rPr>
          <w:rFonts w:ascii="Calibri" w:eastAsia="Calibri" w:hAnsi="Calibri" w:cs="Calibri"/>
        </w:rPr>
        <w:t>GS</w:t>
      </w:r>
      <w:r>
        <w:rPr>
          <w:rFonts w:ascii="Calibri" w:eastAsia="Calibri" w:hAnsi="Calibri" w:cs="Calibri"/>
        </w:rPr>
        <w:t>T</w:t>
      </w:r>
      <w:r>
        <w:t xml:space="preserve">-strong pivot that considers only the honest slots 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w:t>
      </w:r>
      <w:r>
        <w:t xml:space="preserve">within any interval around the </w:t>
      </w:r>
      <w:r>
        <w:rPr>
          <w:rFonts w:ascii="Calibri" w:eastAsia="Calibri" w:hAnsi="Calibri" w:cs="Calibri"/>
        </w:rPr>
        <w:t>GST</w:t>
      </w:r>
      <w:r>
        <w:t xml:space="preserve">-strong pivot. Although this definition makes the arrival of </w:t>
      </w:r>
      <w:r>
        <w:rPr>
          <w:rFonts w:ascii="Calibri" w:eastAsia="Calibri" w:hAnsi="Calibri" w:cs="Calibri"/>
        </w:rPr>
        <w:t>GST</w:t>
      </w:r>
      <w:r>
        <w:t xml:space="preserve">-strong pivots less likely, Appendix C proves that </w:t>
      </w:r>
      <w:r>
        <w:rPr>
          <w:rFonts w:ascii="Calibri" w:eastAsia="Calibri" w:hAnsi="Calibri" w:cs="Calibri"/>
        </w:rPr>
        <w:t>GST</w:t>
      </w:r>
      <w:r>
        <w:t xml:space="preserve">strong pivots appear in </w:t>
      </w:r>
      <w:r>
        <w:rPr>
          <w:rFonts w:ascii="Cambria" w:eastAsia="Cambria" w:hAnsi="Cambria" w:cs="Cambria"/>
          <w:i/>
        </w:rPr>
        <w:t>O</w:t>
      </w:r>
      <w:r>
        <w:rPr>
          <w:rFonts w:ascii="Cambria" w:eastAsia="Cambria" w:hAnsi="Cambria" w:cs="Cambria"/>
        </w:rPr>
        <w:t>(max{</w:t>
      </w:r>
      <w:r>
        <w:rPr>
          <w:rFonts w:ascii="Calibri" w:eastAsia="Calibri" w:hAnsi="Calibri" w:cs="Calibri"/>
        </w:rPr>
        <w:t>GS</w:t>
      </w:r>
      <w:r>
        <w:rPr>
          <w:rFonts w:ascii="Calibri" w:eastAsia="Calibri" w:hAnsi="Calibri" w:cs="Calibri"/>
        </w:rPr>
        <w:t>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w:t>
      </w:r>
      <w:r>
        <w:t xml:space="preserve">time following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xml:space="preserve">, thus, concluding the security of </w:t>
      </w:r>
      <w:r>
        <w:rPr>
          <w:rFonts w:ascii="Cambria" w:eastAsia="Cambria" w:hAnsi="Cambria" w:cs="Cambria"/>
        </w:rPr>
        <w:t>Π</w:t>
      </w:r>
      <w:r>
        <w:rPr>
          <w:rFonts w:ascii="Cambria" w:eastAsia="Cambria" w:hAnsi="Cambria" w:cs="Cambria"/>
          <w:vertAlign w:val="subscript"/>
        </w:rPr>
        <w:t xml:space="preserve">lc </w:t>
      </w:r>
      <w:r>
        <w:t xml:space="preserve">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xml:space="preserve">. Finally, Lemma 4 combines the security of </w:t>
      </w:r>
      <w:r>
        <w:rPr>
          <w:rFonts w:ascii="Cambria" w:eastAsia="Cambria" w:hAnsi="Cambria" w:cs="Cambria"/>
        </w:rPr>
        <w:t>Π</w:t>
      </w:r>
      <w:r>
        <w:rPr>
          <w:rFonts w:ascii="Cambria" w:eastAsia="Cambria" w:hAnsi="Cambria" w:cs="Cambria"/>
          <w:vertAlign w:val="subscript"/>
        </w:rPr>
        <w:t xml:space="preserve">lc </w:t>
      </w:r>
      <w:r>
        <w:t xml:space="preserve">and liveness of </w:t>
      </w:r>
      <w:r>
        <w:rPr>
          <w:rFonts w:ascii="Cambria" w:eastAsia="Cambria" w:hAnsi="Cambria" w:cs="Cambria"/>
        </w:rPr>
        <w:t>Π</w:t>
      </w:r>
      <w:r>
        <w:rPr>
          <w:rFonts w:ascii="Cambria" w:eastAsia="Cambria" w:hAnsi="Cambria" w:cs="Cambria"/>
          <w:vertAlign w:val="subscript"/>
        </w:rPr>
        <w:t xml:space="preserve">bft </w:t>
      </w:r>
      <w:r>
        <w:t xml:space="preserve">after time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w:t>
      </w:r>
      <w:r>
        <w:t xml:space="preserve">to show the liveness of </w:t>
      </w:r>
      <w:r>
        <w:rPr>
          <w:rFonts w:ascii="Calibri" w:eastAsia="Calibri" w:hAnsi="Calibri" w:cs="Calibri"/>
        </w:rPr>
        <w:t>LOG</w:t>
      </w:r>
      <w:r>
        <w:rPr>
          <w:rFonts w:ascii="Cambria" w:eastAsia="Cambria" w:hAnsi="Cambria" w:cs="Cambria"/>
          <w:vertAlign w:val="subscript"/>
        </w:rPr>
        <w:t>fin</w:t>
      </w:r>
      <w:r>
        <w:t>.</w:t>
      </w:r>
    </w:p>
    <w:p w14:paraId="7076016E" w14:textId="77777777" w:rsidR="00F275E2" w:rsidRDefault="00B86FF2">
      <w:pPr>
        <w:spacing w:after="58"/>
        <w:ind w:left="4"/>
      </w:pPr>
      <w:r>
        <w:t>We next show the safety and livenes</w:t>
      </w:r>
      <w:r>
        <w:t xml:space="preserve">s of the ledger </w:t>
      </w:r>
      <w:r>
        <w:rPr>
          <w:rFonts w:ascii="Calibri" w:eastAsia="Calibri" w:hAnsi="Calibri" w:cs="Calibri"/>
          <w:sz w:val="31"/>
          <w:vertAlign w:val="superscript"/>
        </w:rPr>
        <w:t>LOG</w:t>
      </w:r>
      <w:r>
        <w:rPr>
          <w:rFonts w:ascii="Cambria" w:eastAsia="Cambria" w:hAnsi="Cambria" w:cs="Cambria"/>
          <w:vertAlign w:val="subscript"/>
        </w:rPr>
        <w:t xml:space="preserve">da </w:t>
      </w:r>
      <w:r>
        <w:t xml:space="preserve">under </w:t>
      </w:r>
      <w:r>
        <w:rPr>
          <w:noProof/>
        </w:rPr>
        <w:drawing>
          <wp:inline distT="0" distB="0" distL="0" distR="0" wp14:anchorId="7CDF7399" wp14:editId="2362A5BA">
            <wp:extent cx="445008" cy="134112"/>
            <wp:effectExtent l="0" t="0" r="0" b="0"/>
            <wp:docPr id="161342" name="Picture 161342"/>
            <wp:cNvGraphicFramePr/>
            <a:graphic xmlns:a="http://schemas.openxmlformats.org/drawingml/2006/main">
              <a:graphicData uri="http://schemas.openxmlformats.org/drawingml/2006/picture">
                <pic:pic xmlns:pic="http://schemas.openxmlformats.org/drawingml/2006/picture">
                  <pic:nvPicPr>
                    <pic:cNvPr id="161342" name="Picture 161342"/>
                    <pic:cNvPicPr/>
                  </pic:nvPicPr>
                  <pic:blipFill>
                    <a:blip r:embed="rId56"/>
                    <a:stretch>
                      <a:fillRect/>
                    </a:stretch>
                  </pic:blipFill>
                  <pic:spPr>
                    <a:xfrm>
                      <a:off x="0" y="0"/>
                      <a:ext cx="445008" cy="134112"/>
                    </a:xfrm>
                    <a:prstGeom prst="rect">
                      <a:avLst/>
                    </a:prstGeom>
                  </pic:spPr>
                </pic:pic>
              </a:graphicData>
            </a:graphic>
          </wp:inline>
        </w:drawing>
      </w:r>
      <w:r>
        <w:t xml:space="preserve">. Figure 8 visualizes the dependency of security of </w:t>
      </w:r>
      <w:r>
        <w:rPr>
          <w:rFonts w:ascii="Calibri" w:eastAsia="Calibri" w:hAnsi="Calibri" w:cs="Calibri"/>
        </w:rPr>
        <w:t>LOG</w:t>
      </w:r>
      <w:r>
        <w:rPr>
          <w:rFonts w:ascii="Cambria" w:eastAsia="Cambria" w:hAnsi="Cambria" w:cs="Cambria"/>
          <w:vertAlign w:val="subscript"/>
        </w:rPr>
        <w:t xml:space="preserve">da </w:t>
      </w:r>
      <w:r>
        <w:t xml:space="preserve">on the properties of sub-protocols </w:t>
      </w:r>
      <w:r>
        <w:rPr>
          <w:rFonts w:ascii="Cambria" w:eastAsia="Cambria" w:hAnsi="Cambria" w:cs="Cambria"/>
        </w:rPr>
        <w:t>Π</w:t>
      </w:r>
      <w:r>
        <w:rPr>
          <w:rFonts w:ascii="Cambria" w:eastAsia="Cambria" w:hAnsi="Cambria" w:cs="Cambria"/>
          <w:vertAlign w:val="subscript"/>
        </w:rPr>
        <w:t xml:space="preserve">lc </w:t>
      </w:r>
      <w:r>
        <w:t xml:space="preserve">and </w:t>
      </w:r>
      <w:r>
        <w:rPr>
          <w:rFonts w:ascii="Cambria" w:eastAsia="Cambria" w:hAnsi="Cambria" w:cs="Cambria"/>
        </w:rPr>
        <w:t>Π</w:t>
      </w:r>
      <w:r>
        <w:rPr>
          <w:rFonts w:ascii="Cambria" w:eastAsia="Cambria" w:hAnsi="Cambria" w:cs="Cambria"/>
          <w:vertAlign w:val="subscript"/>
        </w:rPr>
        <w:t>bft</w:t>
      </w:r>
      <w:r>
        <w:t>.</w:t>
      </w:r>
    </w:p>
    <w:p w14:paraId="7A21BC50" w14:textId="77777777" w:rsidR="00F275E2" w:rsidRDefault="00B86FF2">
      <w:pPr>
        <w:spacing w:after="35"/>
        <w:ind w:left="4"/>
      </w:pPr>
      <w:r>
        <w:t xml:space="preserve">In Figure 5, </w:t>
      </w:r>
      <w:r>
        <w:rPr>
          <w:rFonts w:ascii="Calibri" w:eastAsia="Calibri" w:hAnsi="Calibri" w:cs="Calibri"/>
        </w:rPr>
        <w:t>LOG</w:t>
      </w:r>
      <w:r>
        <w:rPr>
          <w:rFonts w:ascii="Cambria" w:eastAsia="Cambria" w:hAnsi="Cambria" w:cs="Cambria"/>
          <w:vertAlign w:val="subscript"/>
        </w:rPr>
        <w:t xml:space="preserve">da </w:t>
      </w:r>
      <w:r>
        <w:t xml:space="preserve">is a concatenation of </w:t>
      </w:r>
      <w:r>
        <w:rPr>
          <w:rFonts w:ascii="Calibri" w:eastAsia="Calibri" w:hAnsi="Calibri" w:cs="Calibri"/>
        </w:rPr>
        <w:t>LOG</w:t>
      </w:r>
      <w:r>
        <w:rPr>
          <w:rFonts w:ascii="Cambria" w:eastAsia="Cambria" w:hAnsi="Cambria" w:cs="Cambria"/>
          <w:vertAlign w:val="subscript"/>
        </w:rPr>
        <w:t xml:space="preserve">fin </w:t>
      </w:r>
      <w:r>
        <w:t xml:space="preserve">with the output ledger of </w:t>
      </w:r>
      <w:r>
        <w:rPr>
          <w:rFonts w:ascii="Cambria" w:eastAsia="Cambria" w:hAnsi="Cambria" w:cs="Cambria"/>
        </w:rPr>
        <w:t>Π</w:t>
      </w:r>
      <w:r>
        <w:rPr>
          <w:rFonts w:ascii="Cambria" w:eastAsia="Cambria" w:hAnsi="Cambria" w:cs="Cambria"/>
          <w:vertAlign w:val="subscript"/>
        </w:rPr>
        <w:t>lc</w:t>
      </w:r>
      <w:r>
        <w:t xml:space="preserve">. Hence, although the security of </w:t>
      </w:r>
      <w:r>
        <w:rPr>
          <w:rFonts w:ascii="Cambria" w:eastAsia="Cambria" w:hAnsi="Cambria" w:cs="Cambria"/>
        </w:rPr>
        <w:t>Π</w:t>
      </w:r>
      <w:r>
        <w:rPr>
          <w:rFonts w:ascii="Cambria" w:eastAsia="Cambria" w:hAnsi="Cambria" w:cs="Cambria"/>
          <w:vertAlign w:val="subscript"/>
        </w:rPr>
        <w:t xml:space="preserve">lc </w:t>
      </w:r>
      <w:r>
        <w:t xml:space="preserve">(box 6) is a necessary condition for the security of </w:t>
      </w:r>
      <w:r>
        <w:rPr>
          <w:rFonts w:ascii="Calibri" w:eastAsia="Calibri" w:hAnsi="Calibri" w:cs="Calibri"/>
        </w:rPr>
        <w:t>LOG</w:t>
      </w:r>
      <w:r>
        <w:rPr>
          <w:rFonts w:ascii="Cambria" w:eastAsia="Cambria" w:hAnsi="Cambria" w:cs="Cambria"/>
          <w:vertAlign w:val="subscript"/>
        </w:rPr>
        <w:t xml:space="preserve">da </w:t>
      </w:r>
      <w:r>
        <w:t xml:space="preserve">(box 8), we also need the prefix </w:t>
      </w:r>
      <w:r>
        <w:rPr>
          <w:rFonts w:ascii="Calibri" w:eastAsia="Calibri" w:hAnsi="Calibri" w:cs="Calibri"/>
        </w:rPr>
        <w:t>LOG</w:t>
      </w:r>
      <w:r>
        <w:rPr>
          <w:rFonts w:ascii="Cambria" w:eastAsia="Cambria" w:hAnsi="Cambria" w:cs="Cambria"/>
          <w:vertAlign w:val="subscript"/>
        </w:rPr>
        <w:t xml:space="preserve">fin </w:t>
      </w:r>
      <w:r>
        <w:t xml:space="preserve">to be consistent with the output of </w:t>
      </w:r>
      <w:r>
        <w:rPr>
          <w:rFonts w:ascii="Cambria" w:eastAsia="Cambria" w:hAnsi="Cambria" w:cs="Cambria"/>
        </w:rPr>
        <w:t>Π</w:t>
      </w:r>
      <w:r>
        <w:rPr>
          <w:rFonts w:ascii="Cambria" w:eastAsia="Cambria" w:hAnsi="Cambria" w:cs="Cambria"/>
          <w:vertAlign w:val="subscript"/>
        </w:rPr>
        <w:t xml:space="preserve">lc </w:t>
      </w:r>
      <w:r>
        <w:t xml:space="preserve">in the view of every honest node at all times (box 7), to guarantee the safety </w:t>
      </w:r>
      <w:r>
        <w:t xml:space="preserve">of the whole ledger </w:t>
      </w:r>
      <w:r>
        <w:rPr>
          <w:rFonts w:ascii="Calibri" w:eastAsia="Calibri" w:hAnsi="Calibri" w:cs="Calibri"/>
        </w:rPr>
        <w:t>LOG</w:t>
      </w:r>
      <w:r>
        <w:rPr>
          <w:rFonts w:ascii="Cambria" w:eastAsia="Cambria" w:hAnsi="Cambria" w:cs="Cambria"/>
          <w:vertAlign w:val="subscript"/>
        </w:rPr>
        <w:t>da</w:t>
      </w:r>
      <w:r>
        <w:t>.</w:t>
      </w:r>
    </w:p>
    <w:p w14:paraId="7B4243DE" w14:textId="77777777" w:rsidR="00F275E2" w:rsidRDefault="00B86FF2">
      <w:pPr>
        <w:ind w:left="4"/>
      </w:pPr>
      <w:r>
        <w:t xml:space="preserve">Security of </w:t>
      </w:r>
      <w:r>
        <w:rPr>
          <w:rFonts w:ascii="Cambria" w:eastAsia="Cambria" w:hAnsi="Cambria" w:cs="Cambria"/>
        </w:rPr>
        <w:t>Π</w:t>
      </w:r>
      <w:r>
        <w:rPr>
          <w:rFonts w:ascii="Cambria" w:eastAsia="Cambria" w:hAnsi="Cambria" w:cs="Cambria"/>
          <w:vertAlign w:val="subscript"/>
        </w:rPr>
        <w:t xml:space="preserve">lc </w:t>
      </w:r>
      <w:r>
        <w:t xml:space="preserve">follows from the security proofs of the respective protocol used for </w:t>
      </w:r>
      <w:r>
        <w:rPr>
          <w:rFonts w:ascii="Cambria" w:eastAsia="Cambria" w:hAnsi="Cambria" w:cs="Cambria"/>
        </w:rPr>
        <w:t>Π</w:t>
      </w:r>
      <w:r>
        <w:rPr>
          <w:rFonts w:ascii="Cambria" w:eastAsia="Cambria" w:hAnsi="Cambria" w:cs="Cambria"/>
          <w:vertAlign w:val="subscript"/>
        </w:rPr>
        <w:t>lc</w:t>
      </w:r>
      <w:r>
        <w:t xml:space="preserve">. However, proving the consistency of </w:t>
      </w:r>
      <w:r>
        <w:rPr>
          <w:rFonts w:ascii="Calibri" w:eastAsia="Calibri" w:hAnsi="Calibri" w:cs="Calibri"/>
        </w:rPr>
        <w:t>LOG</w:t>
      </w:r>
      <w:r>
        <w:rPr>
          <w:rFonts w:ascii="Cambria" w:eastAsia="Cambria" w:hAnsi="Cambria" w:cs="Cambria"/>
          <w:vertAlign w:val="subscript"/>
        </w:rPr>
        <w:t xml:space="preserve">fin </w:t>
      </w:r>
      <w:r>
        <w:t xml:space="preserve">with the output of </w:t>
      </w:r>
      <w:r>
        <w:rPr>
          <w:rFonts w:ascii="Cambria" w:eastAsia="Cambria" w:hAnsi="Cambria" w:cs="Cambria"/>
        </w:rPr>
        <w:t>Π</w:t>
      </w:r>
      <w:r>
        <w:rPr>
          <w:rFonts w:ascii="Cambria" w:eastAsia="Cambria" w:hAnsi="Cambria" w:cs="Cambria"/>
          <w:vertAlign w:val="subscript"/>
        </w:rPr>
        <w:t xml:space="preserve">lc </w:t>
      </w:r>
      <w:r>
        <w:t>as claimed by Lemma 5, requires a careful look at the finalization rule o</w:t>
      </w:r>
      <w:r>
        <w:t xml:space="preserve">f </w:t>
      </w:r>
      <w:r>
        <w:rPr>
          <w:rFonts w:ascii="Cambria" w:eastAsia="Cambria" w:hAnsi="Cambria" w:cs="Cambria"/>
        </w:rPr>
        <w:t>Π</w:t>
      </w:r>
      <w:r>
        <w:rPr>
          <w:rFonts w:ascii="Cambria" w:eastAsia="Cambria" w:hAnsi="Cambria" w:cs="Cambria"/>
          <w:vertAlign w:val="subscript"/>
        </w:rPr>
        <w:t>bft</w:t>
      </w:r>
      <w:r>
        <w:t xml:space="preserve">. As indicated by Algorithm 1, a snapshot of the output of </w:t>
      </w:r>
      <w:r>
        <w:rPr>
          <w:rFonts w:ascii="Cambria" w:eastAsia="Cambria" w:hAnsi="Cambria" w:cs="Cambria"/>
        </w:rPr>
        <w:t>Π</w:t>
      </w:r>
      <w:r>
        <w:rPr>
          <w:rFonts w:ascii="Cambria" w:eastAsia="Cambria" w:hAnsi="Cambria" w:cs="Cambria"/>
          <w:vertAlign w:val="subscript"/>
        </w:rPr>
        <w:t xml:space="preserve">lc </w:t>
      </w:r>
      <w:r>
        <w:t xml:space="preserve">becomes final as part of a BFT block only if that snapshot is seen as confirmed by at least one honest node. However, since </w:t>
      </w:r>
      <w:r>
        <w:rPr>
          <w:rFonts w:ascii="Cambria" w:eastAsia="Cambria" w:hAnsi="Cambria" w:cs="Cambria"/>
        </w:rPr>
        <w:t>Π</w:t>
      </w:r>
      <w:r>
        <w:rPr>
          <w:rFonts w:ascii="Cambria" w:eastAsia="Cambria" w:hAnsi="Cambria" w:cs="Cambria"/>
          <w:vertAlign w:val="subscript"/>
        </w:rPr>
        <w:t xml:space="preserve">lc </w:t>
      </w:r>
      <w:r>
        <w:t>is safe, the fact that one honest node sees that snapshot a</w:t>
      </w:r>
      <w:r>
        <w:t xml:space="preserve">s confirmed implies that every honest node sees the same snapshot as confirmed. Consequently, the ledger </w:t>
      </w:r>
      <w:r>
        <w:rPr>
          <w:rFonts w:ascii="Calibri" w:eastAsia="Calibri" w:hAnsi="Calibri" w:cs="Calibri"/>
          <w:sz w:val="31"/>
          <w:vertAlign w:val="superscript"/>
        </w:rPr>
        <w:t>LOG</w:t>
      </w:r>
      <w:r>
        <w:rPr>
          <w:rFonts w:ascii="Cambria" w:eastAsia="Cambria" w:hAnsi="Cambria" w:cs="Cambria"/>
          <w:vertAlign w:val="subscript"/>
        </w:rPr>
        <w:t xml:space="preserve">fin </w:t>
      </w:r>
      <w:r>
        <w:t>will be generated from the same snapshots in the view of every honest node. Moreover, as these snapshots are confirmed</w:t>
      </w:r>
    </w:p>
    <w:tbl>
      <w:tblPr>
        <w:tblStyle w:val="TableGrid"/>
        <w:tblpPr w:vertAnchor="text" w:horzAnchor="margin"/>
        <w:tblOverlap w:val="never"/>
        <w:tblW w:w="10289" w:type="dxa"/>
        <w:tblInd w:w="0" w:type="dxa"/>
        <w:tblCellMar>
          <w:top w:w="0" w:type="dxa"/>
          <w:left w:w="5297" w:type="dxa"/>
          <w:bottom w:w="0" w:type="dxa"/>
          <w:right w:w="4789" w:type="dxa"/>
        </w:tblCellMar>
        <w:tblLook w:val="04A0" w:firstRow="1" w:lastRow="0" w:firstColumn="1" w:lastColumn="0" w:noHBand="0" w:noVBand="1"/>
      </w:tblPr>
      <w:tblGrid>
        <w:gridCol w:w="10291"/>
      </w:tblGrid>
      <w:tr w:rsidR="00F275E2" w14:paraId="06E85F16" w14:textId="77777777">
        <w:trPr>
          <w:trHeight w:val="144"/>
        </w:trPr>
        <w:tc>
          <w:tcPr>
            <w:tcW w:w="203" w:type="dxa"/>
            <w:tcBorders>
              <w:top w:val="nil"/>
              <w:left w:val="nil"/>
              <w:bottom w:val="nil"/>
              <w:right w:val="nil"/>
            </w:tcBorders>
          </w:tcPr>
          <w:p w14:paraId="383290C3" w14:textId="77777777" w:rsidR="00F275E2" w:rsidRDefault="00B86FF2">
            <w:pPr>
              <w:spacing w:after="0"/>
              <w:ind w:firstLine="0"/>
            </w:pPr>
            <w:r>
              <w:rPr>
                <w:sz w:val="16"/>
              </w:rPr>
              <w:t>12:</w:t>
            </w:r>
          </w:p>
        </w:tc>
      </w:tr>
    </w:tbl>
    <w:p w14:paraId="1B948518" w14:textId="77777777" w:rsidR="00F275E2" w:rsidRDefault="00B86FF2">
      <w:pPr>
        <w:spacing w:after="506" w:line="260" w:lineRule="auto"/>
        <w:ind w:left="7" w:hanging="10"/>
      </w:pPr>
      <w:r>
        <w:rPr>
          <w:noProof/>
        </w:rPr>
        <w:drawing>
          <wp:anchor distT="0" distB="0" distL="114300" distR="114300" simplePos="0" relativeHeight="251662336" behindDoc="0" locked="0" layoutInCell="1" allowOverlap="0" wp14:anchorId="1A7C8ED7" wp14:editId="37807F69">
            <wp:simplePos x="0" y="0"/>
            <wp:positionH relativeFrom="margin">
              <wp:posOffset>-3997</wp:posOffset>
            </wp:positionH>
            <wp:positionV relativeFrom="paragraph">
              <wp:posOffset>-1961481</wp:posOffset>
            </wp:positionV>
            <wp:extent cx="6531864" cy="1993392"/>
            <wp:effectExtent l="0" t="0" r="0" b="0"/>
            <wp:wrapSquare wrapText="bothSides"/>
            <wp:docPr id="161349" name="Picture 161349"/>
            <wp:cNvGraphicFramePr/>
            <a:graphic xmlns:a="http://schemas.openxmlformats.org/drawingml/2006/main">
              <a:graphicData uri="http://schemas.openxmlformats.org/drawingml/2006/picture">
                <pic:pic xmlns:pic="http://schemas.openxmlformats.org/drawingml/2006/picture">
                  <pic:nvPicPr>
                    <pic:cNvPr id="161349" name="Picture 161349"/>
                    <pic:cNvPicPr/>
                  </pic:nvPicPr>
                  <pic:blipFill>
                    <a:blip r:embed="rId57"/>
                    <a:stretch>
                      <a:fillRect/>
                    </a:stretch>
                  </pic:blipFill>
                  <pic:spPr>
                    <a:xfrm>
                      <a:off x="0" y="0"/>
                      <a:ext cx="6531864" cy="1993392"/>
                    </a:xfrm>
                    <a:prstGeom prst="rect">
                      <a:avLst/>
                    </a:prstGeom>
                  </pic:spPr>
                </pic:pic>
              </a:graphicData>
            </a:graphic>
          </wp:anchor>
        </w:drawing>
      </w:r>
      <w:r>
        <w:rPr>
          <w:sz w:val="16"/>
        </w:rPr>
        <w:t xml:space="preserve">(c) Safe </w:t>
      </w:r>
      <w:r>
        <w:rPr>
          <w:rFonts w:ascii="Cambria" w:eastAsia="Cambria" w:hAnsi="Cambria" w:cs="Cambria"/>
          <w:sz w:val="16"/>
        </w:rPr>
        <w:t>Π</w:t>
      </w:r>
      <w:r>
        <w:rPr>
          <w:rFonts w:ascii="Cambria" w:eastAsia="Cambria" w:hAnsi="Cambria" w:cs="Cambria"/>
          <w:sz w:val="16"/>
          <w:vertAlign w:val="subscript"/>
        </w:rPr>
        <w:t xml:space="preserve">lc </w:t>
      </w:r>
      <w:r>
        <w:rPr>
          <w:sz w:val="16"/>
        </w:rPr>
        <w:t xml:space="preserve">renders forking in </w:t>
      </w:r>
      <w:r>
        <w:rPr>
          <w:rFonts w:ascii="Calibri" w:eastAsia="Calibri" w:hAnsi="Calibri" w:cs="Calibri"/>
          <w:sz w:val="16"/>
        </w:rPr>
        <w:t xml:space="preserve">Ch </w:t>
      </w:r>
      <w:r>
        <w:rPr>
          <w:sz w:val="16"/>
        </w:rPr>
        <w:t>inconsequential.</w:t>
      </w:r>
    </w:p>
    <w:p w14:paraId="2BC2A2BE" w14:textId="77777777" w:rsidR="00F275E2" w:rsidRDefault="00B86FF2">
      <w:pPr>
        <w:spacing w:after="39"/>
        <w:ind w:left="4" w:firstLine="0"/>
      </w:pPr>
      <w:r>
        <w:lastRenderedPageBreak/>
        <w:t xml:space="preserve">prefixes of the output of </w:t>
      </w:r>
      <w:r>
        <w:rPr>
          <w:rFonts w:ascii="Cambria" w:eastAsia="Cambria" w:hAnsi="Cambria" w:cs="Cambria"/>
        </w:rPr>
        <w:t>Π</w:t>
      </w:r>
      <w:r>
        <w:rPr>
          <w:rFonts w:ascii="Cambria" w:eastAsia="Cambria" w:hAnsi="Cambria" w:cs="Cambria"/>
          <w:vertAlign w:val="subscript"/>
        </w:rPr>
        <w:t xml:space="preserve">lc </w:t>
      </w:r>
      <w:r>
        <w:t xml:space="preserve">and </w:t>
      </w:r>
      <w:r>
        <w:rPr>
          <w:rFonts w:ascii="Cambria" w:eastAsia="Cambria" w:hAnsi="Cambria" w:cs="Cambria"/>
        </w:rPr>
        <w:t>Π</w:t>
      </w:r>
      <w:r>
        <w:rPr>
          <w:rFonts w:ascii="Cambria" w:eastAsia="Cambria" w:hAnsi="Cambria" w:cs="Cambria"/>
          <w:vertAlign w:val="subscript"/>
        </w:rPr>
        <w:t xml:space="preserve">lc </w:t>
      </w:r>
      <w:r>
        <w:t xml:space="preserve">is safe, </w:t>
      </w:r>
      <w:r>
        <w:rPr>
          <w:rFonts w:ascii="Calibri" w:eastAsia="Calibri" w:hAnsi="Calibri" w:cs="Calibri"/>
        </w:rPr>
        <w:t>LOG</w:t>
      </w:r>
      <w:r>
        <w:rPr>
          <w:rFonts w:ascii="Cambria" w:eastAsia="Cambria" w:hAnsi="Cambria" w:cs="Cambria"/>
          <w:vertAlign w:val="subscript"/>
        </w:rPr>
        <w:t xml:space="preserve">fin </w:t>
      </w:r>
      <w:r>
        <w:t>is a prefix</w:t>
      </w:r>
    </w:p>
    <w:p w14:paraId="64EA0F44" w14:textId="77777777" w:rsidR="00F275E2" w:rsidRDefault="00B86FF2">
      <w:pPr>
        <w:spacing w:after="44"/>
        <w:ind w:left="4" w:firstLine="0"/>
      </w:pPr>
      <w:r>
        <w:t xml:space="preserve">of the output of </w:t>
      </w:r>
      <w:r>
        <w:rPr>
          <w:rFonts w:ascii="Cambria" w:eastAsia="Cambria" w:hAnsi="Cambria" w:cs="Cambria"/>
        </w:rPr>
        <w:t>Π</w:t>
      </w:r>
      <w:r>
        <w:rPr>
          <w:rFonts w:ascii="Cambria" w:eastAsia="Cambria" w:hAnsi="Cambria" w:cs="Cambria"/>
          <w:vertAlign w:val="subscript"/>
        </w:rPr>
        <w:t xml:space="preserve">lc </w:t>
      </w:r>
      <w:r>
        <w:t>in the view of any honest node at all times.</w:t>
      </w:r>
    </w:p>
    <w:p w14:paraId="02587F0B" w14:textId="77777777" w:rsidR="00F275E2" w:rsidRDefault="00B86FF2">
      <w:pPr>
        <w:spacing w:after="35"/>
        <w:ind w:left="4"/>
      </w:pPr>
      <w:r>
        <w:t xml:space="preserve">Finally, since </w:t>
      </w:r>
      <w:r>
        <w:rPr>
          <w:rFonts w:ascii="Calibri" w:eastAsia="Calibri" w:hAnsi="Calibri" w:cs="Calibri"/>
        </w:rPr>
        <w:t>LOG</w:t>
      </w:r>
      <w:r>
        <w:rPr>
          <w:rFonts w:ascii="Cambria" w:eastAsia="Cambria" w:hAnsi="Cambria" w:cs="Cambria"/>
          <w:vertAlign w:val="subscript"/>
        </w:rPr>
        <w:t xml:space="preserve">fin </w:t>
      </w:r>
      <w:r>
        <w:t xml:space="preserve">is a prefix of </w:t>
      </w:r>
      <w:r>
        <w:rPr>
          <w:rFonts w:ascii="Calibri" w:eastAsia="Calibri" w:hAnsi="Calibri" w:cs="Calibri"/>
        </w:rPr>
        <w:t>LOG</w:t>
      </w:r>
      <w:r>
        <w:rPr>
          <w:rFonts w:ascii="Cambria" w:eastAsia="Cambria" w:hAnsi="Cambria" w:cs="Cambria"/>
          <w:vertAlign w:val="subscript"/>
        </w:rPr>
        <w:t xml:space="preserve">da </w:t>
      </w:r>
      <w:r>
        <w:t>by construction, the prefix property holds trivially.</w:t>
      </w:r>
    </w:p>
    <w:p w14:paraId="180E8C96" w14:textId="77777777" w:rsidR="00F275E2" w:rsidRDefault="00B86FF2">
      <w:pPr>
        <w:spacing w:after="140"/>
        <w:ind w:left="4"/>
      </w:pPr>
      <w:r>
        <w:t xml:space="preserve">To understand how </w:t>
      </w:r>
      <w:r>
        <w:rPr>
          <w:rFonts w:ascii="Calibri" w:eastAsia="Calibri" w:hAnsi="Calibri" w:cs="Calibri"/>
        </w:rPr>
        <w:t>LOG</w:t>
      </w:r>
      <w:r>
        <w:rPr>
          <w:rFonts w:ascii="Cambria" w:eastAsia="Cambria" w:hAnsi="Cambria" w:cs="Cambria"/>
          <w:vertAlign w:val="subscript"/>
        </w:rPr>
        <w:t xml:space="preserve">fin </w:t>
      </w:r>
      <w:r>
        <w:t xml:space="preserve">can be safe even if </w:t>
      </w:r>
      <w:r>
        <w:rPr>
          <w:rFonts w:ascii="Cambria" w:eastAsia="Cambria" w:hAnsi="Cambria" w:cs="Cambria"/>
        </w:rPr>
        <w:t>Π</w:t>
      </w:r>
      <w:r>
        <w:rPr>
          <w:rFonts w:ascii="Cambria" w:eastAsia="Cambria" w:hAnsi="Cambria" w:cs="Cambria"/>
          <w:vertAlign w:val="subscript"/>
        </w:rPr>
        <w:t xml:space="preserve">lc </w:t>
      </w:r>
      <w:r>
        <w:t>is unsafe (</w:t>
      </w:r>
      <w:r>
        <w:rPr>
          <w:i/>
        </w:rPr>
        <w:t>i.e.</w:t>
      </w:r>
      <w:r>
        <w:t xml:space="preserve">, under network partition) or how </w:t>
      </w:r>
      <w:r>
        <w:rPr>
          <w:rFonts w:ascii="Calibri" w:eastAsia="Calibri" w:hAnsi="Calibri" w:cs="Calibri"/>
        </w:rPr>
        <w:t>LOG</w:t>
      </w:r>
      <w:r>
        <w:rPr>
          <w:rFonts w:ascii="Cambria" w:eastAsia="Cambria" w:hAnsi="Cambria" w:cs="Cambria"/>
          <w:vertAlign w:val="subscript"/>
        </w:rPr>
        <w:t xml:space="preserve">da </w:t>
      </w:r>
      <w:r>
        <w:t xml:space="preserve">can be safe even if </w:t>
      </w:r>
      <w:r>
        <w:rPr>
          <w:rFonts w:ascii="Cambria" w:eastAsia="Cambria" w:hAnsi="Cambria" w:cs="Cambria"/>
        </w:rPr>
        <w:t>Π</w:t>
      </w:r>
      <w:r>
        <w:rPr>
          <w:rFonts w:ascii="Cambria" w:eastAsia="Cambria" w:hAnsi="Cambria" w:cs="Cambria"/>
          <w:vertAlign w:val="subscript"/>
        </w:rPr>
        <w:t xml:space="preserve">bft </w:t>
      </w:r>
      <w:r>
        <w:t>is unsafe (</w:t>
      </w:r>
      <w:r>
        <w:rPr>
          <w:i/>
        </w:rPr>
        <w:t>i.e.</w:t>
      </w:r>
      <w:r>
        <w:t xml:space="preserve">, when </w:t>
      </w:r>
      <w:r>
        <w:rPr>
          <w:rFonts w:ascii="Cambria" w:eastAsia="Cambria" w:hAnsi="Cambria" w:cs="Cambria"/>
          <w:i/>
        </w:rPr>
        <w:t>n/</w:t>
      </w:r>
      <w:r>
        <w:rPr>
          <w:rFonts w:ascii="Cambria" w:eastAsia="Cambria" w:hAnsi="Cambria" w:cs="Cambria"/>
        </w:rPr>
        <w:t xml:space="preserve">3 </w:t>
      </w:r>
      <w:r>
        <w:rPr>
          <w:rFonts w:ascii="Cambria" w:eastAsia="Cambria" w:hAnsi="Cambria" w:cs="Cambria"/>
          <w:i/>
        </w:rPr>
        <w:t>&lt; f &lt; n/</w:t>
      </w:r>
      <w:r>
        <w:rPr>
          <w:rFonts w:ascii="Cambria" w:eastAsia="Cambria" w:hAnsi="Cambria" w:cs="Cambria"/>
          <w:vertAlign w:val="superscript"/>
        </w:rPr>
        <w:footnoteReference w:id="6"/>
      </w:r>
      <w:r>
        <w:t>), consider the following two example</w:t>
      </w:r>
      <w:r>
        <w:t xml:space="preserve">s (Figure 9). During a network partition, </w:t>
      </w:r>
      <w:r>
        <w:rPr>
          <w:rFonts w:ascii="Calibri" w:eastAsia="Calibri" w:hAnsi="Calibri" w:cs="Calibri"/>
        </w:rPr>
        <w:t>LOG</w:t>
      </w:r>
      <w:r>
        <w:rPr>
          <w:rFonts w:ascii="Cambria" w:eastAsia="Cambria" w:hAnsi="Cambria" w:cs="Cambria"/>
          <w:vertAlign w:val="subscript"/>
        </w:rPr>
        <w:t>lc</w:t>
      </w:r>
      <w:r>
        <w:t xml:space="preserve">, the ledger output by </w:t>
      </w:r>
      <w:r>
        <w:rPr>
          <w:rFonts w:ascii="Cambria" w:eastAsia="Cambria" w:hAnsi="Cambria" w:cs="Cambria"/>
        </w:rPr>
        <w:t>Π</w:t>
      </w:r>
      <w:r>
        <w:rPr>
          <w:rFonts w:ascii="Cambria" w:eastAsia="Cambria" w:hAnsi="Cambria" w:cs="Cambria"/>
          <w:vertAlign w:val="subscript"/>
        </w:rPr>
        <w:t>lc</w:t>
      </w:r>
      <w:r>
        <w:t xml:space="preserve">, can be unsafe (Figure 9b). Thus, snapshots taken by different nodes or at different times can conflict. However, </w:t>
      </w:r>
      <w:r>
        <w:rPr>
          <w:rFonts w:ascii="Cambria" w:eastAsia="Cambria" w:hAnsi="Cambria" w:cs="Cambria"/>
        </w:rPr>
        <w:t>Π</w:t>
      </w:r>
      <w:r>
        <w:rPr>
          <w:rFonts w:ascii="Cambria" w:eastAsia="Cambria" w:hAnsi="Cambria" w:cs="Cambria"/>
          <w:vertAlign w:val="subscript"/>
        </w:rPr>
        <w:t xml:space="preserve">bft </w:t>
      </w:r>
      <w:r>
        <w:t>is still safe and thus orders these snapshots linearly. Any tra</w:t>
      </w:r>
      <w:r>
        <w:t xml:space="preserve">nsactions invalidated by conflicts are sanitized during ledger extraction. As a result, </w:t>
      </w:r>
      <w:r>
        <w:rPr>
          <w:rFonts w:ascii="Calibri" w:eastAsia="Calibri" w:hAnsi="Calibri" w:cs="Calibri"/>
          <w:sz w:val="31"/>
          <w:vertAlign w:val="superscript"/>
        </w:rPr>
        <w:t>LOG</w:t>
      </w:r>
      <w:r>
        <w:rPr>
          <w:rFonts w:ascii="Cambria" w:eastAsia="Cambria" w:hAnsi="Cambria" w:cs="Cambria"/>
          <w:vertAlign w:val="subscript"/>
        </w:rPr>
        <w:t xml:space="preserve">fin </w:t>
      </w:r>
      <w:r>
        <w:t xml:space="preserve">remains safe. In a synchronous network with </w:t>
      </w:r>
      <w:r>
        <w:rPr>
          <w:rFonts w:ascii="Cambria" w:eastAsia="Cambria" w:hAnsi="Cambria" w:cs="Cambria"/>
          <w:i/>
        </w:rPr>
        <w:t>n/</w:t>
      </w:r>
      <w:r>
        <w:rPr>
          <w:rFonts w:ascii="Cambria" w:eastAsia="Cambria" w:hAnsi="Cambria" w:cs="Cambria"/>
        </w:rPr>
        <w:t xml:space="preserve">3 </w:t>
      </w:r>
      <w:r>
        <w:rPr>
          <w:rFonts w:ascii="Cambria" w:eastAsia="Cambria" w:hAnsi="Cambria" w:cs="Cambria"/>
          <w:i/>
        </w:rPr>
        <w:t>&lt; f &lt; n/</w:t>
      </w:r>
      <w:r>
        <w:rPr>
          <w:rFonts w:ascii="Cambria" w:eastAsia="Cambria" w:hAnsi="Cambria" w:cs="Cambria"/>
        </w:rPr>
        <w:t>2</w:t>
      </w:r>
      <w:r>
        <w:t xml:space="preserve">, </w:t>
      </w:r>
      <w:r>
        <w:rPr>
          <w:rFonts w:ascii="Cambria" w:eastAsia="Cambria" w:hAnsi="Cambria" w:cs="Cambria"/>
        </w:rPr>
        <w:t>Π</w:t>
      </w:r>
      <w:r>
        <w:rPr>
          <w:rFonts w:ascii="Cambria" w:eastAsia="Cambria" w:hAnsi="Cambria" w:cs="Cambria"/>
          <w:vertAlign w:val="subscript"/>
        </w:rPr>
        <w:t xml:space="preserve">lc </w:t>
      </w:r>
      <w:r>
        <w:t xml:space="preserve">and thus </w:t>
      </w:r>
      <w:r>
        <w:rPr>
          <w:rFonts w:ascii="Calibri" w:eastAsia="Calibri" w:hAnsi="Calibri" w:cs="Calibri"/>
        </w:rPr>
        <w:t>LOG</w:t>
      </w:r>
      <w:r>
        <w:rPr>
          <w:rFonts w:ascii="Cambria" w:eastAsia="Cambria" w:hAnsi="Cambria" w:cs="Cambria"/>
          <w:vertAlign w:val="subscript"/>
        </w:rPr>
        <w:t xml:space="preserve">lc </w:t>
      </w:r>
      <w:r>
        <w:t xml:space="preserve">is safe. Even if </w:t>
      </w:r>
      <w:r>
        <w:rPr>
          <w:rFonts w:ascii="Cambria" w:eastAsia="Cambria" w:hAnsi="Cambria" w:cs="Cambria"/>
        </w:rPr>
        <w:t>Π</w:t>
      </w:r>
      <w:r>
        <w:rPr>
          <w:rFonts w:ascii="Cambria" w:eastAsia="Cambria" w:hAnsi="Cambria" w:cs="Cambria"/>
          <w:vertAlign w:val="subscript"/>
        </w:rPr>
        <w:t xml:space="preserve">bft </w:t>
      </w:r>
      <w:r>
        <w:t xml:space="preserve">is unsafe (Figure 9c), finalization of a snapshot requires at least one honest vote, and thus only valid snapshots become finalized. Since finalized snapshots are consistent, </w:t>
      </w:r>
      <w:r>
        <w:rPr>
          <w:rFonts w:ascii="Calibri" w:eastAsia="Calibri" w:hAnsi="Calibri" w:cs="Calibri"/>
        </w:rPr>
        <w:t>LOG</w:t>
      </w:r>
      <w:r>
        <w:rPr>
          <w:rFonts w:ascii="Cambria" w:eastAsia="Cambria" w:hAnsi="Cambria" w:cs="Cambria"/>
          <w:vertAlign w:val="subscript"/>
        </w:rPr>
        <w:t xml:space="preserve">fin </w:t>
      </w:r>
      <w:r>
        <w:t xml:space="preserve">is consistent with </w:t>
      </w:r>
      <w:r>
        <w:rPr>
          <w:rFonts w:ascii="Calibri" w:eastAsia="Calibri" w:hAnsi="Calibri" w:cs="Calibri"/>
        </w:rPr>
        <w:t>LOG</w:t>
      </w:r>
      <w:r>
        <w:rPr>
          <w:rFonts w:ascii="Cambria" w:eastAsia="Cambria" w:hAnsi="Cambria" w:cs="Cambria"/>
          <w:vertAlign w:val="subscript"/>
        </w:rPr>
        <w:t>lc</w:t>
      </w:r>
      <w:r>
        <w:t xml:space="preserve">. Thus, prefixing </w:t>
      </w:r>
      <w:r>
        <w:rPr>
          <w:rFonts w:ascii="Calibri" w:eastAsia="Calibri" w:hAnsi="Calibri" w:cs="Calibri"/>
        </w:rPr>
        <w:t>LOG</w:t>
      </w:r>
      <w:r>
        <w:rPr>
          <w:rFonts w:ascii="Cambria" w:eastAsia="Cambria" w:hAnsi="Cambria" w:cs="Cambria"/>
          <w:vertAlign w:val="subscript"/>
        </w:rPr>
        <w:t xml:space="preserve">lc </w:t>
      </w:r>
      <w:r>
        <w:t xml:space="preserve">with </w:t>
      </w:r>
      <w:r>
        <w:rPr>
          <w:rFonts w:ascii="Calibri" w:eastAsia="Calibri" w:hAnsi="Calibri" w:cs="Calibri"/>
        </w:rPr>
        <w:t>LOG</w:t>
      </w:r>
      <w:r>
        <w:rPr>
          <w:rFonts w:ascii="Cambria" w:eastAsia="Cambria" w:hAnsi="Cambria" w:cs="Cambria"/>
          <w:vertAlign w:val="subscript"/>
        </w:rPr>
        <w:t xml:space="preserve">fin </w:t>
      </w:r>
      <w:r>
        <w:t xml:space="preserve">to form </w:t>
      </w:r>
      <w:r>
        <w:rPr>
          <w:rFonts w:ascii="Calibri" w:eastAsia="Calibri" w:hAnsi="Calibri" w:cs="Calibri"/>
        </w:rPr>
        <w:t>LOG</w:t>
      </w:r>
      <w:r>
        <w:rPr>
          <w:rFonts w:ascii="Cambria" w:eastAsia="Cambria" w:hAnsi="Cambria" w:cs="Cambria"/>
          <w:vertAlign w:val="subscript"/>
        </w:rPr>
        <w:t xml:space="preserve">da </w:t>
      </w:r>
      <w:r>
        <w:t xml:space="preserve">does not introduce inconsistencies, and </w:t>
      </w:r>
      <w:r>
        <w:rPr>
          <w:rFonts w:ascii="Calibri" w:eastAsia="Calibri" w:hAnsi="Calibri" w:cs="Calibri"/>
        </w:rPr>
        <w:t>LOG</w:t>
      </w:r>
      <w:r>
        <w:rPr>
          <w:rFonts w:ascii="Cambria" w:eastAsia="Cambria" w:hAnsi="Cambria" w:cs="Cambria"/>
          <w:vertAlign w:val="subscript"/>
        </w:rPr>
        <w:t xml:space="preserve">da </w:t>
      </w:r>
      <w:r>
        <w:t>remains safe.</w:t>
      </w:r>
    </w:p>
    <w:p w14:paraId="013403D5" w14:textId="77777777" w:rsidR="00F275E2" w:rsidRDefault="00B86FF2">
      <w:pPr>
        <w:spacing w:after="44" w:line="271" w:lineRule="auto"/>
        <w:ind w:left="-5" w:hanging="10"/>
      </w:pPr>
      <w:r>
        <w:rPr>
          <w:i/>
        </w:rPr>
        <w:t>D. Other BFT Sub-Protocols</w:t>
      </w:r>
    </w:p>
    <w:p w14:paraId="4383A260" w14:textId="77777777" w:rsidR="00F275E2" w:rsidRDefault="00B86FF2">
      <w:pPr>
        <w:ind w:left="4"/>
      </w:pPr>
      <w:r>
        <w:t xml:space="preserve">In the example of Section III-B, Streamlet is readily replaced with other BFT sub-protocols for </w:t>
      </w:r>
      <w:r>
        <w:rPr>
          <w:rFonts w:ascii="Cambria" w:eastAsia="Cambria" w:hAnsi="Cambria" w:cs="Cambria"/>
        </w:rPr>
        <w:t>Π</w:t>
      </w:r>
      <w:r>
        <w:rPr>
          <w:rFonts w:ascii="Cambria" w:eastAsia="Cambria" w:hAnsi="Cambria" w:cs="Cambria"/>
          <w:vertAlign w:val="subscript"/>
        </w:rPr>
        <w:t>bft</w:t>
      </w:r>
      <w:r>
        <w:t>, such as HotStuff [11] or PBFT [8]. Furthermore, the analysis of Sec</w:t>
      </w:r>
      <w:r>
        <w:t>tion III-C carries over with minor alterations and the security Theorem 1 holds for these variants as well. The necessary modifications are described in the following.</w:t>
      </w:r>
    </w:p>
    <w:p w14:paraId="2BF905DC" w14:textId="77777777" w:rsidR="00F275E2" w:rsidRDefault="00B86FF2">
      <w:pPr>
        <w:spacing w:after="25"/>
        <w:ind w:left="4"/>
      </w:pPr>
      <w:r>
        <w:rPr>
          <w:i/>
        </w:rPr>
        <w:t xml:space="preserve">1) HotStuff: </w:t>
      </w:r>
      <w:r>
        <w:t xml:space="preserve">Two minor modifications suffice to use HotStuff as </w:t>
      </w:r>
      <w:r>
        <w:rPr>
          <w:rFonts w:ascii="Cambria" w:eastAsia="Cambria" w:hAnsi="Cambria" w:cs="Cambria"/>
        </w:rPr>
        <w:t>Π</w:t>
      </w:r>
      <w:r>
        <w:rPr>
          <w:rFonts w:ascii="Cambria" w:eastAsia="Cambria" w:hAnsi="Cambria" w:cs="Cambria"/>
          <w:vertAlign w:val="subscript"/>
        </w:rPr>
        <w:t xml:space="preserve">bft </w:t>
      </w:r>
      <w:r>
        <w:t>in the example of S</w:t>
      </w:r>
      <w:r>
        <w:t>ection III-B.</w:t>
      </w:r>
    </w:p>
    <w:p w14:paraId="0B6284B8" w14:textId="77777777" w:rsidR="00F275E2" w:rsidRDefault="00B86FF2">
      <w:pPr>
        <w:numPr>
          <w:ilvl w:val="0"/>
          <w:numId w:val="10"/>
        </w:numPr>
        <w:spacing w:after="46"/>
        <w:ind w:firstLine="398"/>
      </w:pPr>
      <w:r>
        <w:rPr>
          <w:i/>
        </w:rPr>
        <w:t xml:space="preserve">Snapshots as Payload: </w:t>
      </w:r>
      <w:r>
        <w:t xml:space="preserve">To use HotStuff for </w:t>
      </w:r>
      <w:r>
        <w:rPr>
          <w:rFonts w:ascii="Cambria" w:eastAsia="Cambria" w:hAnsi="Cambria" w:cs="Cambria"/>
        </w:rPr>
        <w:t>Π</w:t>
      </w:r>
      <w:r>
        <w:rPr>
          <w:rFonts w:ascii="Cambria" w:eastAsia="Cambria" w:hAnsi="Cambria" w:cs="Cambria"/>
          <w:vertAlign w:val="subscript"/>
        </w:rPr>
        <w:t>bft</w:t>
      </w:r>
      <w:r>
        <w:t xml:space="preserve">, a HotStuff block </w:t>
      </w:r>
      <w:r>
        <w:rPr>
          <w:rFonts w:ascii="Cambria" w:eastAsia="Cambria" w:hAnsi="Cambria" w:cs="Cambria"/>
          <w:i/>
        </w:rPr>
        <w:t xml:space="preserve">B </w:t>
      </w:r>
      <w:r>
        <w:t xml:space="preserve">contains a snapshot </w:t>
      </w:r>
      <w:r>
        <w:rPr>
          <w:rFonts w:ascii="Cambria" w:eastAsia="Cambria" w:hAnsi="Cambria" w:cs="Cambria"/>
          <w:i/>
        </w:rPr>
        <w:t>B.</w:t>
      </w:r>
      <w:r>
        <w:rPr>
          <w:rFonts w:ascii="Calibri" w:eastAsia="Calibri" w:hAnsi="Calibri" w:cs="Calibri"/>
        </w:rPr>
        <w:t xml:space="preserve">ch </w:t>
      </w:r>
      <w:r>
        <w:t xml:space="preserve">as payload. Whenever the output of </w:t>
      </w:r>
      <w:r>
        <w:rPr>
          <w:rFonts w:ascii="Cambria" w:eastAsia="Cambria" w:hAnsi="Cambria" w:cs="Cambria"/>
        </w:rPr>
        <w:t>Π</w:t>
      </w:r>
      <w:r>
        <w:rPr>
          <w:rFonts w:ascii="Cambria" w:eastAsia="Cambria" w:hAnsi="Cambria" w:cs="Cambria"/>
          <w:vertAlign w:val="subscript"/>
        </w:rPr>
        <w:t xml:space="preserve">lc </w:t>
      </w:r>
      <w:r>
        <w:t xml:space="preserve">updates, an honest leader </w:t>
      </w:r>
      <w:r>
        <w:rPr>
          <w:rFonts w:ascii="Cambria" w:eastAsia="Cambria" w:hAnsi="Cambria" w:cs="Cambria"/>
          <w:i/>
        </w:rPr>
        <w:t xml:space="preserve">i </w:t>
      </w:r>
      <w:r>
        <w:t xml:space="preserve">takes a snapshot of its </w:t>
      </w:r>
      <w:r>
        <w:rPr>
          <w:rFonts w:ascii="Calibri" w:eastAsia="Calibri" w:hAnsi="Calibri" w:cs="Calibri"/>
        </w:rPr>
        <w:t>ch</w:t>
      </w:r>
      <w:r>
        <w:rPr>
          <w:rFonts w:ascii="Cambria" w:eastAsia="Cambria" w:hAnsi="Cambria" w:cs="Cambria"/>
          <w:i/>
          <w:vertAlign w:val="superscript"/>
        </w:rPr>
        <w:t>t</w:t>
      </w:r>
      <w:r>
        <w:rPr>
          <w:rFonts w:ascii="Cambria" w:eastAsia="Cambria" w:hAnsi="Cambria" w:cs="Cambria"/>
          <w:i/>
          <w:vertAlign w:val="subscript"/>
        </w:rPr>
        <w:t xml:space="preserve">i </w:t>
      </w:r>
      <w:r>
        <w:t>and proposes it in a HotStuff block.</w:t>
      </w:r>
    </w:p>
    <w:p w14:paraId="5D8A385F" w14:textId="77777777" w:rsidR="00F275E2" w:rsidRDefault="00B86FF2">
      <w:pPr>
        <w:numPr>
          <w:ilvl w:val="0"/>
          <w:numId w:val="10"/>
        </w:numPr>
        <w:ind w:firstLine="398"/>
      </w:pPr>
      <w:r>
        <w:rPr>
          <w:i/>
        </w:rPr>
        <w:t xml:space="preserve">Side information about </w:t>
      </w:r>
      <w:r>
        <w:rPr>
          <w:rFonts w:ascii="Cambria" w:eastAsia="Cambria" w:hAnsi="Cambria" w:cs="Cambria"/>
        </w:rPr>
        <w:t>Π</w:t>
      </w:r>
      <w:r>
        <w:rPr>
          <w:rFonts w:ascii="Cambria" w:eastAsia="Cambria" w:hAnsi="Cambria" w:cs="Cambria"/>
          <w:vertAlign w:val="subscript"/>
        </w:rPr>
        <w:t>lc</w:t>
      </w:r>
      <w:r>
        <w:rPr>
          <w:i/>
        </w:rPr>
        <w:t xml:space="preserve">: </w:t>
      </w:r>
      <w:r>
        <w:t xml:space="preserve">To ensure that honest nodes only vote for BFT blocks of which the payload snapshot is viewed as confirmed in </w:t>
      </w:r>
      <w:r>
        <w:rPr>
          <w:rFonts w:ascii="Cambria" w:eastAsia="Cambria" w:hAnsi="Cambria" w:cs="Cambria"/>
        </w:rPr>
        <w:t>Π</w:t>
      </w:r>
      <w:r>
        <w:rPr>
          <w:rFonts w:ascii="Cambria" w:eastAsia="Cambria" w:hAnsi="Cambria" w:cs="Cambria"/>
          <w:vertAlign w:val="subscript"/>
        </w:rPr>
        <w:t>lc</w:t>
      </w:r>
      <w:r>
        <w:t>, we piggy-back on the following provision (terminology adapted to that of this paper): ‘During the protocol, a [nod</w:t>
      </w:r>
      <w:r>
        <w:t>e] [processes] a message only after the [chain] [identified] by the [block] is already in its local tree. [...] For brevity, these details are also omitted from the</w:t>
      </w:r>
    </w:p>
    <w:p w14:paraId="1AA170D3" w14:textId="77777777" w:rsidR="00F275E2" w:rsidRDefault="00B86FF2">
      <w:pPr>
        <w:spacing w:after="32"/>
        <w:ind w:left="2161" w:firstLine="0"/>
        <w:jc w:val="center"/>
      </w:pPr>
      <w:r>
        <w:rPr>
          <w:rFonts w:ascii="Cambria" w:eastAsia="Cambria" w:hAnsi="Cambria" w:cs="Cambria"/>
          <w:sz w:val="12"/>
        </w:rPr>
        <w:t>bft</w:t>
      </w:r>
      <w:r>
        <w:rPr>
          <w:rFonts w:ascii="Cambria" w:eastAsia="Cambria" w:hAnsi="Cambria" w:cs="Cambria"/>
          <w:i/>
          <w:sz w:val="12"/>
        </w:rPr>
        <w:t>,</w:t>
      </w:r>
      <w:r>
        <w:rPr>
          <w:rFonts w:ascii="Cambria" w:eastAsia="Cambria" w:hAnsi="Cambria" w:cs="Cambria"/>
          <w:sz w:val="12"/>
        </w:rPr>
        <w:t>0</w:t>
      </w:r>
    </w:p>
    <w:p w14:paraId="3E72201A" w14:textId="77777777" w:rsidR="00F275E2" w:rsidRDefault="00B86FF2">
      <w:pPr>
        <w:tabs>
          <w:tab w:val="center" w:pos="1913"/>
        </w:tabs>
        <w:spacing w:after="34"/>
        <w:ind w:firstLine="0"/>
        <w:jc w:val="left"/>
      </w:pPr>
      <w:r>
        <w:rPr>
          <w:sz w:val="16"/>
        </w:rPr>
        <w:t>15:</w:t>
      </w:r>
      <w:r>
        <w:rPr>
          <w:sz w:val="16"/>
        </w:rPr>
        <w:tab/>
        <w:t>C</w:t>
      </w:r>
      <w:r>
        <w:rPr>
          <w:sz w:val="13"/>
        </w:rPr>
        <w:t>HAINED</w:t>
      </w:r>
      <w:r>
        <w:rPr>
          <w:sz w:val="16"/>
        </w:rPr>
        <w:t>H</w:t>
      </w:r>
      <w:r>
        <w:rPr>
          <w:sz w:val="13"/>
        </w:rPr>
        <w:t>OTSTUFF</w:t>
      </w:r>
      <w:r>
        <w:rPr>
          <w:sz w:val="16"/>
        </w:rPr>
        <w:t>B</w:t>
      </w:r>
      <w:r>
        <w:rPr>
          <w:sz w:val="13"/>
        </w:rPr>
        <w:t>FT</w:t>
      </w:r>
      <w:r>
        <w:rPr>
          <w:sz w:val="16"/>
        </w:rPr>
        <w:t>S</w:t>
      </w:r>
      <w:r>
        <w:rPr>
          <w:sz w:val="13"/>
        </w:rPr>
        <w:t>LOT</w:t>
      </w:r>
      <w:r>
        <w:rPr>
          <w:sz w:val="16"/>
        </w:rPr>
        <w:t>(</w:t>
      </w:r>
      <w:r>
        <w:rPr>
          <w:rFonts w:ascii="Cambria" w:eastAsia="Cambria" w:hAnsi="Cambria" w:cs="Cambria"/>
          <w:i/>
          <w:sz w:val="16"/>
        </w:rPr>
        <w:t>t</w:t>
      </w:r>
      <w:r>
        <w:rPr>
          <w:sz w:val="16"/>
        </w:rPr>
        <w:t>)</w:t>
      </w:r>
    </w:p>
    <w:p w14:paraId="3B4649EE" w14:textId="77777777" w:rsidR="00F275E2" w:rsidRDefault="00B86FF2">
      <w:pPr>
        <w:tabs>
          <w:tab w:val="center" w:pos="1731"/>
        </w:tabs>
        <w:spacing w:after="8"/>
        <w:ind w:firstLine="0"/>
        <w:jc w:val="left"/>
      </w:pPr>
      <w:r>
        <w:rPr>
          <w:sz w:val="16"/>
        </w:rPr>
        <w:t>16:</w:t>
      </w:r>
      <w:r>
        <w:rPr>
          <w:sz w:val="16"/>
        </w:rPr>
        <w:tab/>
      </w:r>
      <w:r>
        <w:rPr>
          <w:rFonts w:ascii="Calibri" w:eastAsia="Calibri" w:hAnsi="Calibri" w:cs="Calibri"/>
          <w:sz w:val="16"/>
        </w:rPr>
        <w:t>Ch</w:t>
      </w:r>
      <w:r>
        <w:rPr>
          <w:rFonts w:ascii="Cambria" w:eastAsia="Cambria" w:hAnsi="Cambria" w:cs="Cambria"/>
          <w:i/>
          <w:sz w:val="16"/>
          <w:vertAlign w:val="superscript"/>
        </w:rPr>
        <w:t xml:space="preserve">t </w:t>
      </w:r>
      <w:r>
        <w:rPr>
          <w:rFonts w:ascii="Cambria" w:eastAsia="Cambria" w:hAnsi="Cambria" w:cs="Cambria"/>
          <w:sz w:val="16"/>
        </w:rPr>
        <w:t xml:space="preserve">← </w:t>
      </w:r>
      <w:r>
        <w:rPr>
          <w:sz w:val="16"/>
        </w:rPr>
        <w:t>B</w:t>
      </w:r>
      <w:r>
        <w:rPr>
          <w:sz w:val="13"/>
        </w:rPr>
        <w:t>FT</w:t>
      </w:r>
      <w:r>
        <w:rPr>
          <w:sz w:val="16"/>
        </w:rPr>
        <w:t>F</w:t>
      </w:r>
      <w:r>
        <w:rPr>
          <w:sz w:val="13"/>
        </w:rPr>
        <w:t>INAL</w:t>
      </w:r>
      <w:r>
        <w:rPr>
          <w:sz w:val="16"/>
        </w:rPr>
        <w:t>C</w:t>
      </w:r>
      <w:r>
        <w:rPr>
          <w:sz w:val="13"/>
        </w:rPr>
        <w:t>HAIN</w:t>
      </w:r>
      <w:r>
        <w:rPr>
          <w:rFonts w:ascii="Cambria" w:eastAsia="Cambria" w:hAnsi="Cambria" w:cs="Cambria"/>
          <w:sz w:val="16"/>
        </w:rPr>
        <w:t>()</w:t>
      </w:r>
    </w:p>
    <w:p w14:paraId="128F0A0D" w14:textId="77777777" w:rsidR="00F275E2" w:rsidRDefault="00B86FF2">
      <w:pPr>
        <w:tabs>
          <w:tab w:val="center" w:pos="829"/>
        </w:tabs>
        <w:spacing w:after="0" w:line="262" w:lineRule="auto"/>
        <w:ind w:firstLine="0"/>
        <w:jc w:val="left"/>
      </w:pPr>
      <w:r>
        <w:rPr>
          <w:sz w:val="16"/>
        </w:rPr>
        <w:t>17:</w:t>
      </w:r>
      <w:r>
        <w:rPr>
          <w:sz w:val="16"/>
        </w:rPr>
        <w:tab/>
      </w:r>
      <w:r>
        <w:rPr>
          <w:rFonts w:ascii="Calibri" w:eastAsia="Calibri" w:hAnsi="Calibri" w:cs="Calibri"/>
          <w:sz w:val="16"/>
        </w:rPr>
        <w:t>end for</w:t>
      </w:r>
    </w:p>
    <w:p w14:paraId="14815F5B" w14:textId="77777777" w:rsidR="00F275E2" w:rsidRDefault="00B86FF2">
      <w:pPr>
        <w:spacing w:after="516" w:line="262" w:lineRule="auto"/>
        <w:ind w:left="31" w:hanging="10"/>
        <w:jc w:val="left"/>
      </w:pPr>
      <w:r>
        <w:rPr>
          <w:sz w:val="16"/>
        </w:rPr>
        <w:t xml:space="preserve">18: </w:t>
      </w:r>
      <w:r>
        <w:rPr>
          <w:rFonts w:ascii="Calibri" w:eastAsia="Calibri" w:hAnsi="Calibri" w:cs="Calibri"/>
          <w:sz w:val="16"/>
        </w:rPr>
        <w:t>end procedure</w:t>
      </w:r>
    </w:p>
    <w:p w14:paraId="4233D63D" w14:textId="77777777" w:rsidR="00F275E2" w:rsidRDefault="00B86FF2">
      <w:pPr>
        <w:spacing w:after="26"/>
        <w:ind w:left="4" w:firstLine="0"/>
      </w:pPr>
      <w:r>
        <w:t xml:space="preserve">pseudocode.’ [11, Section 4.2] We add the condition that a node processes a message only after the snapshot contained in the block referred to by the message is viewed as confirmed. We explicate the resulting queueing mechanism as pseudocode </w:t>
      </w:r>
      <w:r>
        <w:t>in Algorithm 2.</w:t>
      </w:r>
    </w:p>
    <w:p w14:paraId="59AEB421" w14:textId="77777777" w:rsidR="00F275E2" w:rsidRDefault="00B86FF2">
      <w:pPr>
        <w:ind w:left="4"/>
      </w:pPr>
      <w:r>
        <w:t xml:space="preserve">Messages for </w:t>
      </w:r>
      <w:r>
        <w:rPr>
          <w:rFonts w:ascii="Cambria" w:eastAsia="Cambria" w:hAnsi="Cambria" w:cs="Cambria"/>
        </w:rPr>
        <w:t>Π</w:t>
      </w:r>
      <w:r>
        <w:rPr>
          <w:rFonts w:ascii="Cambria" w:eastAsia="Cambria" w:hAnsi="Cambria" w:cs="Cambria"/>
          <w:vertAlign w:val="subscript"/>
        </w:rPr>
        <w:t xml:space="preserve">lc </w:t>
      </w:r>
      <w:r>
        <w:t xml:space="preserve">are unaffected by the changes (line 8). Messages for </w:t>
      </w:r>
      <w:r>
        <w:rPr>
          <w:rFonts w:ascii="Cambria" w:eastAsia="Cambria" w:hAnsi="Cambria" w:cs="Cambria"/>
        </w:rPr>
        <w:t>Π</w:t>
      </w:r>
      <w:r>
        <w:rPr>
          <w:rFonts w:ascii="Cambria" w:eastAsia="Cambria" w:hAnsi="Cambria" w:cs="Cambria"/>
          <w:vertAlign w:val="subscript"/>
        </w:rPr>
        <w:t xml:space="preserve">bft </w:t>
      </w:r>
      <w:r>
        <w:t xml:space="preserve">are queued in </w:t>
      </w:r>
      <w:r>
        <w:rPr>
          <w:rFonts w:ascii="Cambria" w:eastAsia="Cambria" w:hAnsi="Cambria" w:cs="Cambria"/>
        </w:rPr>
        <w:t xml:space="preserve">Q </w:t>
      </w:r>
      <w:r>
        <w:t xml:space="preserve">(line 11) and only processed by </w:t>
      </w:r>
      <w:r>
        <w:rPr>
          <w:rFonts w:ascii="Cambria" w:eastAsia="Cambria" w:hAnsi="Cambria" w:cs="Cambria"/>
        </w:rPr>
        <w:t>Π</w:t>
      </w:r>
      <w:r>
        <w:rPr>
          <w:rFonts w:ascii="Cambria" w:eastAsia="Cambria" w:hAnsi="Cambria" w:cs="Cambria"/>
          <w:vertAlign w:val="subscript"/>
        </w:rPr>
        <w:t xml:space="preserve">bft </w:t>
      </w:r>
      <w:r>
        <w:t xml:space="preserve">once the blocks that are referred to by the message are in view </w:t>
      </w:r>
      <w:r>
        <w:rPr>
          <w:i/>
        </w:rPr>
        <w:t xml:space="preserve">and the payload snapshot is viewed as confirmed </w:t>
      </w:r>
      <w:r>
        <w:t xml:space="preserve">(line 12). Intuitively, for honest proposals soon after </w:t>
      </w:r>
      <w:r>
        <w:rPr>
          <w:rFonts w:ascii="Calibri" w:eastAsia="Calibri" w:hAnsi="Calibri" w:cs="Calibri"/>
        </w:rPr>
        <w:t xml:space="preserve">GST </w:t>
      </w:r>
      <w:r>
        <w:t xml:space="preserve">this leads to a delay of at most </w:t>
      </w:r>
      <w:r>
        <w:rPr>
          <w:rFonts w:ascii="Cambria" w:eastAsia="Cambria" w:hAnsi="Cambria" w:cs="Cambria"/>
        </w:rPr>
        <w:t>∆</w:t>
      </w:r>
      <w:r>
        <w:rPr>
          <w:rFonts w:ascii="Cambria" w:eastAsia="Cambria" w:hAnsi="Cambria" w:cs="Cambria"/>
        </w:rPr>
        <w:t xml:space="preserve"> </w:t>
      </w:r>
      <w:r>
        <w:t>until the LC blocks, which confirm the honest pro</w:t>
      </w:r>
      <w:r>
        <w:t>poser’s snapshot, are received by all honest nodes, and thus the proposal is considered for voting by all honest nodes. Hence, liveness is unaffected. On the other hand, adversarial proposals containing an unconfirmed snapshot will look like tardy or missi</w:t>
      </w:r>
      <w:r>
        <w:t>ng proposals to HotStuff, an adversarial behavior in the face of which HotStuff remains safe. Hence, safety is unaffected. Proof of security follows the same structure outlined in Section III-C. A detailed analysis with security proofs can be found in Appe</w:t>
      </w:r>
      <w:r>
        <w:t>ndix D.</w:t>
      </w:r>
    </w:p>
    <w:p w14:paraId="1E414B41" w14:textId="77777777" w:rsidR="00F275E2" w:rsidRDefault="00B86FF2">
      <w:pPr>
        <w:ind w:left="4" w:firstLine="0"/>
      </w:pPr>
      <w:r>
        <w:t>ledger extraction (Section III-B3) carries over readily.</w:t>
      </w:r>
    </w:p>
    <w:p w14:paraId="49F0BA5B" w14:textId="77777777" w:rsidR="00F275E2" w:rsidRDefault="00B86FF2">
      <w:pPr>
        <w:spacing w:after="171"/>
        <w:ind w:left="4"/>
      </w:pPr>
      <w:r>
        <w:t xml:space="preserve">Again, intuitively, as for HotStuff, for honest proposals soon after </w:t>
      </w:r>
      <w:r>
        <w:rPr>
          <w:rFonts w:ascii="Calibri" w:eastAsia="Calibri" w:hAnsi="Calibri" w:cs="Calibri"/>
        </w:rPr>
        <w:t xml:space="preserve">GST </w:t>
      </w:r>
      <w:r>
        <w:t xml:space="preserve">the queueing of protocol messages leads to a delay of at most </w:t>
      </w:r>
      <w:r>
        <w:rPr>
          <w:rFonts w:ascii="Cambria" w:eastAsia="Cambria" w:hAnsi="Cambria" w:cs="Cambria"/>
        </w:rPr>
        <w:t>∆</w:t>
      </w:r>
      <w:r>
        <w:rPr>
          <w:rFonts w:ascii="Cambria" w:eastAsia="Cambria" w:hAnsi="Cambria" w:cs="Cambria"/>
        </w:rPr>
        <w:t xml:space="preserve"> </w:t>
      </w:r>
      <w:r>
        <w:t>until the LC blocks, which confirm the honest proposer</w:t>
      </w:r>
      <w:r>
        <w:t>’s snapshot, are received by all honest nodes, and thus the proposal is considered for voting by all honest nodes. Hence, liveness is unaffected. On the other hand, adversarial proposals containing an unconfirmed snapshot will look like tardy or missing pr</w:t>
      </w:r>
      <w:r>
        <w:t>oposals to PBFT, an adversarial behavior in the face of which PBFT remains safe. Hence, safety is unaffected.</w:t>
      </w:r>
    </w:p>
    <w:p w14:paraId="332A0250" w14:textId="77777777" w:rsidR="00F275E2" w:rsidRDefault="00B86FF2">
      <w:pPr>
        <w:pStyle w:val="Heading1"/>
        <w:spacing w:after="77"/>
        <w:ind w:left="810" w:right="453" w:hanging="365"/>
      </w:pPr>
      <w:r>
        <w:rPr>
          <w:sz w:val="20"/>
        </w:rPr>
        <w:t>S</w:t>
      </w:r>
      <w:r>
        <w:t xml:space="preserve">IMULATION </w:t>
      </w:r>
      <w:r>
        <w:rPr>
          <w:sz w:val="20"/>
        </w:rPr>
        <w:t>E</w:t>
      </w:r>
      <w:r>
        <w:t>XPERIMENTS</w:t>
      </w:r>
    </w:p>
    <w:p w14:paraId="6DA774F3" w14:textId="77777777" w:rsidR="00F275E2" w:rsidRDefault="00B86FF2">
      <w:pPr>
        <w:ind w:left="4"/>
      </w:pPr>
      <w:r>
        <w:t>To give the reader some insight into the dynamics of the ebb-and-flow construction, we simulate it in the presence of inter</w:t>
      </w:r>
      <w:r>
        <w:t xml:space="preserve">mittent network partitions and under dynamic participation </w:t>
      </w:r>
      <w:r>
        <w:lastRenderedPageBreak/>
        <w:t>of nodes.</w:t>
      </w:r>
      <w:r>
        <w:rPr>
          <w:vertAlign w:val="superscript"/>
        </w:rPr>
        <w:footnoteReference w:id="7"/>
      </w:r>
      <w:r>
        <w:rPr>
          <w:vertAlign w:val="superscript"/>
        </w:rPr>
        <w:t xml:space="preserve"> </w:t>
      </w:r>
      <w:r>
        <w:t xml:space="preserve">The adversary attempts to prevent liveness for as long as possible, </w:t>
      </w:r>
      <w:r>
        <w:rPr>
          <w:i/>
        </w:rPr>
        <w:t>e.g.</w:t>
      </w:r>
      <w:r>
        <w:t xml:space="preserve">, by launching a private chain attack on </w:t>
      </w:r>
      <w:r>
        <w:rPr>
          <w:rFonts w:ascii="Cambria" w:eastAsia="Cambria" w:hAnsi="Cambria" w:cs="Cambria"/>
        </w:rPr>
        <w:t>Π</w:t>
      </w:r>
      <w:r>
        <w:rPr>
          <w:rFonts w:ascii="Cambria" w:eastAsia="Cambria" w:hAnsi="Cambria" w:cs="Cambria"/>
          <w:vertAlign w:val="subscript"/>
        </w:rPr>
        <w:t xml:space="preserve">lc </w:t>
      </w:r>
      <w:r>
        <w:t>after a partition using blocks pre-mined during the partition, or by</w:t>
      </w:r>
      <w:r>
        <w:t xml:space="preserve"> refusing to participate in </w:t>
      </w:r>
      <w:r>
        <w:rPr>
          <w:rFonts w:ascii="Cambria" w:eastAsia="Cambria" w:hAnsi="Cambria" w:cs="Cambria"/>
        </w:rPr>
        <w:t>Π</w:t>
      </w:r>
      <w:r>
        <w:rPr>
          <w:rFonts w:ascii="Cambria" w:eastAsia="Cambria" w:hAnsi="Cambria" w:cs="Cambria"/>
          <w:vertAlign w:val="subscript"/>
        </w:rPr>
        <w:t>bft</w:t>
      </w:r>
      <w:r>
        <w:t>.</w:t>
      </w:r>
    </w:p>
    <w:p w14:paraId="4C3E8FD4" w14:textId="77777777" w:rsidR="00F275E2" w:rsidRDefault="00B86FF2">
      <w:pPr>
        <w:ind w:left="4" w:firstLine="398"/>
      </w:pPr>
      <w:r>
        <w:rPr>
          <w:i/>
        </w:rPr>
        <w:t xml:space="preserve">a) Setup: </w:t>
      </w:r>
      <w:r>
        <w:t xml:space="preserve">We simulate a system of </w:t>
      </w:r>
      <w:r>
        <w:rPr>
          <w:rFonts w:ascii="Cambria" w:eastAsia="Cambria" w:hAnsi="Cambria" w:cs="Cambria"/>
          <w:i/>
        </w:rPr>
        <w:t xml:space="preserve">n </w:t>
      </w:r>
      <w:r>
        <w:rPr>
          <w:rFonts w:ascii="Cambria" w:eastAsia="Cambria" w:hAnsi="Cambria" w:cs="Cambria"/>
        </w:rPr>
        <w:t xml:space="preserve">= 100 </w:t>
      </w:r>
      <w:r>
        <w:t xml:space="preserve">nodes, </w:t>
      </w:r>
      <w:r>
        <w:rPr>
          <w:rFonts w:ascii="Cambria" w:eastAsia="Cambria" w:hAnsi="Cambria" w:cs="Cambria"/>
          <w:i/>
        </w:rPr>
        <w:t xml:space="preserve">f </w:t>
      </w:r>
      <w:r>
        <w:rPr>
          <w:rFonts w:ascii="Cambria" w:eastAsia="Cambria" w:hAnsi="Cambria" w:cs="Cambria"/>
        </w:rPr>
        <w:t xml:space="preserve">= 25 </w:t>
      </w:r>
      <w:r>
        <w:t xml:space="preserve">of which adversarial. Network messages are delayed by </w:t>
      </w:r>
      <w:r>
        <w:rPr>
          <w:rFonts w:ascii="Cambria" w:eastAsia="Cambria" w:hAnsi="Cambria" w:cs="Cambria"/>
        </w:rPr>
        <w:t>∆</w:t>
      </w:r>
      <w:r>
        <w:rPr>
          <w:rFonts w:ascii="Cambria" w:eastAsia="Cambria" w:hAnsi="Cambria" w:cs="Cambria"/>
        </w:rPr>
        <w:t xml:space="preserve"> = 1s</w:t>
      </w:r>
      <w:r>
        <w:t xml:space="preserve">. For Sleepy, </w:t>
      </w:r>
      <w:r>
        <w:rPr>
          <w:rFonts w:ascii="Cambria" w:eastAsia="Cambria" w:hAnsi="Cambria" w:cs="Cambria"/>
          <w:i/>
        </w:rPr>
        <w:t xml:space="preserve">λ </w:t>
      </w:r>
      <w:r>
        <w:rPr>
          <w:rFonts w:ascii="Cambria" w:eastAsia="Cambria" w:hAnsi="Cambria" w:cs="Cambria"/>
        </w:rPr>
        <w:t>= 1 × 10</w:t>
      </w:r>
      <w:r>
        <w:rPr>
          <w:rFonts w:ascii="Cambria" w:eastAsia="Cambria" w:hAnsi="Cambria" w:cs="Cambria"/>
          <w:vertAlign w:val="superscript"/>
        </w:rPr>
        <w:t>−</w:t>
      </w:r>
      <w:r>
        <w:rPr>
          <w:rFonts w:ascii="Cambria" w:eastAsia="Cambria" w:hAnsi="Cambria" w:cs="Cambria"/>
          <w:vertAlign w:val="superscript"/>
        </w:rPr>
        <w:t xml:space="preserve">1 </w:t>
      </w:r>
      <w:r>
        <w:rPr>
          <w:rFonts w:ascii="Cambria" w:eastAsia="Cambria" w:hAnsi="Cambria" w:cs="Cambria"/>
        </w:rPr>
        <w:t>s</w:t>
      </w:r>
      <w:r>
        <w:rPr>
          <w:rFonts w:ascii="Cambria" w:eastAsia="Cambria" w:hAnsi="Cambria" w:cs="Cambria"/>
          <w:vertAlign w:val="superscript"/>
        </w:rPr>
        <w:t>−</w:t>
      </w:r>
      <w:r>
        <w:rPr>
          <w:rFonts w:ascii="Cambria" w:eastAsia="Cambria" w:hAnsi="Cambria" w:cs="Cambria"/>
          <w:vertAlign w:val="superscript"/>
        </w:rPr>
        <w:t>1</w:t>
      </w:r>
      <w:r>
        <w:t xml:space="preserve">, so that each node produces blocks at rate </w:t>
      </w:r>
      <w:r>
        <w:rPr>
          <w:rFonts w:ascii="Cambria" w:eastAsia="Cambria" w:hAnsi="Cambria" w:cs="Cambria"/>
          <w:i/>
        </w:rPr>
        <w:t>λ</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 xml:space="preserve">λ/n </w:t>
      </w:r>
      <w:r>
        <w:rPr>
          <w:rFonts w:ascii="Cambria" w:eastAsia="Cambria" w:hAnsi="Cambria" w:cs="Cambria"/>
        </w:rPr>
        <w:t>= 1 × 10</w:t>
      </w:r>
      <w:r>
        <w:rPr>
          <w:rFonts w:ascii="Cambria" w:eastAsia="Cambria" w:hAnsi="Cambria" w:cs="Cambria"/>
          <w:vertAlign w:val="superscript"/>
        </w:rPr>
        <w:t>−</w:t>
      </w:r>
      <w:r>
        <w:rPr>
          <w:rFonts w:ascii="Cambria" w:eastAsia="Cambria" w:hAnsi="Cambria" w:cs="Cambria"/>
          <w:vertAlign w:val="superscript"/>
        </w:rPr>
        <w:t xml:space="preserve">3 </w:t>
      </w:r>
      <w:r>
        <w:rPr>
          <w:rFonts w:ascii="Cambria" w:eastAsia="Cambria" w:hAnsi="Cambria" w:cs="Cambria"/>
        </w:rPr>
        <w:t>s</w:t>
      </w:r>
      <w:r>
        <w:rPr>
          <w:rFonts w:ascii="Cambria" w:eastAsia="Cambria" w:hAnsi="Cambria" w:cs="Cambria"/>
          <w:vertAlign w:val="superscript"/>
        </w:rPr>
        <w:t>−</w:t>
      </w:r>
      <w:r>
        <w:rPr>
          <w:rFonts w:ascii="Cambria" w:eastAsia="Cambria" w:hAnsi="Cambria" w:cs="Cambria"/>
          <w:vertAlign w:val="superscript"/>
        </w:rPr>
        <w:t>1</w:t>
      </w:r>
      <w:r>
        <w:t>. One lot</w:t>
      </w:r>
      <w:r>
        <w:t xml:space="preserve">tery slot takes </w:t>
      </w:r>
      <w:r>
        <w:rPr>
          <w:rFonts w:ascii="Cambria" w:eastAsia="Cambria" w:hAnsi="Cambria" w:cs="Cambria"/>
        </w:rPr>
        <w:t>1s</w:t>
      </w:r>
      <w:r>
        <w:t xml:space="preserve">. LC blocks are confirmed if </w:t>
      </w:r>
      <w:r>
        <w:rPr>
          <w:rFonts w:ascii="Cambria" w:eastAsia="Cambria" w:hAnsi="Cambria" w:cs="Cambria"/>
          <w:i/>
        </w:rPr>
        <w:t xml:space="preserve">k </w:t>
      </w:r>
      <w:r>
        <w:rPr>
          <w:rFonts w:ascii="Cambria" w:eastAsia="Cambria" w:hAnsi="Cambria" w:cs="Cambria"/>
        </w:rPr>
        <w:t xml:space="preserve">= 20 </w:t>
      </w:r>
      <w:r>
        <w:t xml:space="preserve">deep. Streamlet uses </w:t>
      </w:r>
      <w:r>
        <w:rPr>
          <w:rFonts w:ascii="Cambria" w:eastAsia="Cambria" w:hAnsi="Cambria" w:cs="Cambria"/>
        </w:rPr>
        <w:t>∆</w:t>
      </w:r>
      <w:r>
        <w:rPr>
          <w:rFonts w:ascii="Cambria" w:eastAsia="Cambria" w:hAnsi="Cambria" w:cs="Cambria"/>
          <w:vertAlign w:val="subscript"/>
        </w:rPr>
        <w:t xml:space="preserve">bft </w:t>
      </w:r>
      <w:r>
        <w:rPr>
          <w:rFonts w:ascii="Cambria" w:eastAsia="Cambria" w:hAnsi="Cambria" w:cs="Cambria"/>
        </w:rPr>
        <w:t>= 5s</w:t>
      </w:r>
      <w:r>
        <w:t xml:space="preserve">. The system undergoes intermittent network partitions (as detailed below) and dynamic participation of honest nodes (as detailed below). At every time, a majority of at least </w:t>
      </w:r>
      <w:r>
        <w:rPr>
          <w:rFonts w:ascii="Cambria" w:eastAsia="Cambria" w:hAnsi="Cambria" w:cs="Cambria"/>
          <w:i/>
        </w:rPr>
        <w:t xml:space="preserve">f </w:t>
      </w:r>
      <w:r>
        <w:rPr>
          <w:rFonts w:ascii="Cambria" w:eastAsia="Cambria" w:hAnsi="Cambria" w:cs="Cambria"/>
        </w:rPr>
        <w:t xml:space="preserve">+ 1 = 26 </w:t>
      </w:r>
      <w:r>
        <w:t>honest nodes are awake. Adversarial nodes are always awake. We observ</w:t>
      </w:r>
      <w:r>
        <w:t xml:space="preserve">e the length of the shortest ledgers </w:t>
      </w:r>
      <w:r>
        <w:rPr>
          <w:noProof/>
        </w:rPr>
        <w:drawing>
          <wp:inline distT="0" distB="0" distL="0" distR="0" wp14:anchorId="57A4A68D" wp14:editId="62964D08">
            <wp:extent cx="472440" cy="167640"/>
            <wp:effectExtent l="0" t="0" r="0" b="0"/>
            <wp:docPr id="161351" name="Picture 161351"/>
            <wp:cNvGraphicFramePr/>
            <a:graphic xmlns:a="http://schemas.openxmlformats.org/drawingml/2006/main">
              <a:graphicData uri="http://schemas.openxmlformats.org/drawingml/2006/picture">
                <pic:pic xmlns:pic="http://schemas.openxmlformats.org/drawingml/2006/picture">
                  <pic:nvPicPr>
                    <pic:cNvPr id="161351" name="Picture 161351"/>
                    <pic:cNvPicPr/>
                  </pic:nvPicPr>
                  <pic:blipFill>
                    <a:blip r:embed="rId58"/>
                    <a:stretch>
                      <a:fillRect/>
                    </a:stretch>
                  </pic:blipFill>
                  <pic:spPr>
                    <a:xfrm>
                      <a:off x="0" y="0"/>
                      <a:ext cx="472440" cy="167640"/>
                    </a:xfrm>
                    <a:prstGeom prst="rect">
                      <a:avLst/>
                    </a:prstGeom>
                  </pic:spPr>
                </pic:pic>
              </a:graphicData>
            </a:graphic>
          </wp:inline>
        </w:drawing>
      </w:r>
      <w:r>
        <w:t xml:space="preserve"> and</w:t>
      </w:r>
      <w:r>
        <w:rPr>
          <w:noProof/>
        </w:rPr>
        <w:drawing>
          <wp:inline distT="0" distB="0" distL="0" distR="0" wp14:anchorId="3B1615A1" wp14:editId="5948A6A4">
            <wp:extent cx="478536" cy="167640"/>
            <wp:effectExtent l="0" t="0" r="0" b="0"/>
            <wp:docPr id="161352" name="Picture 161352"/>
            <wp:cNvGraphicFramePr/>
            <a:graphic xmlns:a="http://schemas.openxmlformats.org/drawingml/2006/main">
              <a:graphicData uri="http://schemas.openxmlformats.org/drawingml/2006/picture">
                <pic:pic xmlns:pic="http://schemas.openxmlformats.org/drawingml/2006/picture">
                  <pic:nvPicPr>
                    <pic:cNvPr id="161352" name="Picture 161352"/>
                    <pic:cNvPicPr/>
                  </pic:nvPicPr>
                  <pic:blipFill>
                    <a:blip r:embed="rId59"/>
                    <a:stretch>
                      <a:fillRect/>
                    </a:stretch>
                  </pic:blipFill>
                  <pic:spPr>
                    <a:xfrm>
                      <a:off x="0" y="0"/>
                      <a:ext cx="478536" cy="167640"/>
                    </a:xfrm>
                    <a:prstGeom prst="rect">
                      <a:avLst/>
                    </a:prstGeom>
                  </pic:spPr>
                </pic:pic>
              </a:graphicData>
            </a:graphic>
          </wp:inline>
        </w:drawing>
      </w:r>
      <w:r>
        <w:t xml:space="preserve"> observed by</w:t>
      </w:r>
    </w:p>
    <w:p w14:paraId="1720941B" w14:textId="77777777" w:rsidR="00F275E2" w:rsidRDefault="00B86FF2">
      <w:pPr>
        <w:spacing w:after="38"/>
        <w:ind w:left="4" w:right="1084" w:firstLine="0"/>
      </w:pPr>
      <w:r>
        <w:t xml:space="preserve">any honest node </w:t>
      </w:r>
      <w:r>
        <w:rPr>
          <w:rFonts w:ascii="Cambria" w:eastAsia="Cambria" w:hAnsi="Cambria" w:cs="Cambria"/>
          <w:i/>
        </w:rPr>
        <w:t>i</w:t>
      </w:r>
      <w:r>
        <w:t xml:space="preserve">, </w:t>
      </w:r>
      <w:r>
        <w:rPr>
          <w:i/>
        </w:rPr>
        <w:t>i.e.</w:t>
      </w:r>
      <w:r>
        <w:t>,</w:t>
      </w:r>
    </w:p>
    <w:p w14:paraId="57DE8C59" w14:textId="77777777" w:rsidR="00F275E2" w:rsidRDefault="00B86FF2">
      <w:pPr>
        <w:spacing w:after="0" w:line="321" w:lineRule="auto"/>
        <w:ind w:left="-15" w:right="-14" w:firstLine="790"/>
        <w:jc w:val="left"/>
      </w:pPr>
      <w:r>
        <w:rPr>
          <w:noProof/>
        </w:rPr>
        <w:drawing>
          <wp:inline distT="0" distB="0" distL="0" distR="0" wp14:anchorId="532DC3A9" wp14:editId="1DB7FB52">
            <wp:extent cx="716280" cy="195072"/>
            <wp:effectExtent l="0" t="0" r="0" b="0"/>
            <wp:docPr id="161354" name="Picture 161354"/>
            <wp:cNvGraphicFramePr/>
            <a:graphic xmlns:a="http://schemas.openxmlformats.org/drawingml/2006/main">
              <a:graphicData uri="http://schemas.openxmlformats.org/drawingml/2006/picture">
                <pic:pic xmlns:pic="http://schemas.openxmlformats.org/drawingml/2006/picture">
                  <pic:nvPicPr>
                    <pic:cNvPr id="161354" name="Picture 161354"/>
                    <pic:cNvPicPr/>
                  </pic:nvPicPr>
                  <pic:blipFill>
                    <a:blip r:embed="rId60"/>
                    <a:stretch>
                      <a:fillRect/>
                    </a:stretch>
                  </pic:blipFill>
                  <pic:spPr>
                    <a:xfrm>
                      <a:off x="0" y="0"/>
                      <a:ext cx="716280" cy="195072"/>
                    </a:xfrm>
                    <a:prstGeom prst="rect">
                      <a:avLst/>
                    </a:prstGeom>
                  </pic:spPr>
                </pic:pic>
              </a:graphicData>
            </a:graphic>
          </wp:inline>
        </w:drawing>
      </w:r>
      <w:r>
        <w:tab/>
        <w:t>and</w:t>
      </w:r>
      <w:r>
        <w:tab/>
      </w:r>
      <w:r>
        <w:rPr>
          <w:noProof/>
        </w:rPr>
        <w:drawing>
          <wp:inline distT="0" distB="0" distL="0" distR="0" wp14:anchorId="363132DC" wp14:editId="1878F2FF">
            <wp:extent cx="719328" cy="195072"/>
            <wp:effectExtent l="0" t="0" r="0" b="0"/>
            <wp:docPr id="161353" name="Picture 161353"/>
            <wp:cNvGraphicFramePr/>
            <a:graphic xmlns:a="http://schemas.openxmlformats.org/drawingml/2006/main">
              <a:graphicData uri="http://schemas.openxmlformats.org/drawingml/2006/picture">
                <pic:pic xmlns:pic="http://schemas.openxmlformats.org/drawingml/2006/picture">
                  <pic:nvPicPr>
                    <pic:cNvPr id="161353" name="Picture 161353"/>
                    <pic:cNvPicPr/>
                  </pic:nvPicPr>
                  <pic:blipFill>
                    <a:blip r:embed="rId61"/>
                    <a:stretch>
                      <a:fillRect/>
                    </a:stretch>
                  </pic:blipFill>
                  <pic:spPr>
                    <a:xfrm>
                      <a:off x="0" y="0"/>
                      <a:ext cx="719328" cy="195072"/>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 xml:space="preserve">(1) </w:t>
      </w:r>
      <w:r>
        <w:rPr>
          <w:i/>
        </w:rPr>
        <w:t xml:space="preserve">b) Dynamic Participation: </w:t>
      </w:r>
      <w:r>
        <w:t>We examine the effect of dynamic participation of honest nodes on our construction.</w:t>
      </w:r>
    </w:p>
    <w:p w14:paraId="0FBB298C" w14:textId="77777777" w:rsidR="00F275E2" w:rsidRDefault="00B86FF2">
      <w:pPr>
        <w:spacing w:after="33"/>
        <w:ind w:left="4" w:firstLine="0"/>
      </w:pPr>
      <w:r>
        <w:t xml:space="preserve">For this purpose, we assume a synchronous network, </w:t>
      </w:r>
      <w:r>
        <w:rPr>
          <w:i/>
        </w:rPr>
        <w:t>i</w:t>
      </w:r>
      <w:r>
        <w:rPr>
          <w:i/>
        </w:rPr>
        <w:t>.e.</w:t>
      </w:r>
      <w:r>
        <w:t xml:space="preserve">, </w:t>
      </w:r>
      <w:r>
        <w:rPr>
          <w:rFonts w:ascii="Calibri" w:eastAsia="Calibri" w:hAnsi="Calibri" w:cs="Calibri"/>
        </w:rPr>
        <w:t xml:space="preserve">GST </w:t>
      </w:r>
      <w:r>
        <w:rPr>
          <w:rFonts w:ascii="Cambria" w:eastAsia="Cambria" w:hAnsi="Cambria" w:cs="Cambria"/>
        </w:rPr>
        <w:t>= 0</w:t>
      </w:r>
      <w:r>
        <w:t xml:space="preserve">. The number of awake honest nodes follows a reflected Brownian motion between </w:t>
      </w:r>
      <w:r>
        <w:rPr>
          <w:rFonts w:ascii="Cambria" w:eastAsia="Cambria" w:hAnsi="Cambria" w:cs="Cambria"/>
        </w:rPr>
        <w:t xml:space="preserve">51 </w:t>
      </w:r>
      <w:r>
        <w:t xml:space="preserve">and </w:t>
      </w:r>
      <w:r>
        <w:rPr>
          <w:rFonts w:ascii="Cambria" w:eastAsia="Cambria" w:hAnsi="Cambria" w:cs="Cambria"/>
        </w:rPr>
        <w:t>75</w:t>
      </w:r>
      <w:r>
        <w:t>.</w:t>
      </w:r>
    </w:p>
    <w:p w14:paraId="1A3592F7" w14:textId="77777777" w:rsidR="00F275E2" w:rsidRDefault="00B86FF2">
      <w:pPr>
        <w:ind w:left="4"/>
      </w:pPr>
      <w:r>
        <w:t xml:space="preserve">Figure 10 shows a sample path of the simulation. </w:t>
      </w:r>
      <w:r>
        <w:rPr>
          <w:rFonts w:ascii="Calibri" w:eastAsia="Calibri" w:hAnsi="Calibri" w:cs="Calibri"/>
          <w:sz w:val="31"/>
          <w:vertAlign w:val="superscript"/>
        </w:rPr>
        <w:t>LOG</w:t>
      </w:r>
      <w:r>
        <w:rPr>
          <w:rFonts w:ascii="Cambria" w:eastAsia="Cambria" w:hAnsi="Cambria" w:cs="Cambria"/>
          <w:vertAlign w:val="subscript"/>
        </w:rPr>
        <w:t xml:space="preserve">da </w:t>
      </w:r>
      <w:r>
        <w:t xml:space="preserve">grows steadily over time (because the conditions of </w:t>
      </w:r>
      <w:r>
        <w:rPr>
          <w:rFonts w:ascii="Calibri" w:eastAsia="Calibri" w:hAnsi="Calibri" w:cs="Calibri"/>
        </w:rPr>
        <w:t xml:space="preserve">P2 </w:t>
      </w:r>
      <w:r>
        <w:t xml:space="preserve">are satisfied, </w:t>
      </w:r>
      <w:r>
        <w:rPr>
          <w:rFonts w:ascii="Calibri" w:eastAsia="Calibri" w:hAnsi="Calibri" w:cs="Calibri"/>
        </w:rPr>
        <w:t>LOG</w:t>
      </w:r>
      <w:r>
        <w:rPr>
          <w:rFonts w:ascii="Cambria" w:eastAsia="Cambria" w:hAnsi="Cambria" w:cs="Cambria"/>
          <w:vertAlign w:val="subscript"/>
        </w:rPr>
        <w:t xml:space="preserve">da </w:t>
      </w:r>
      <w:r>
        <w:t xml:space="preserve">is secure, cf. </w:t>
      </w:r>
      <w:r>
        <w:rPr>
          <w:rFonts w:ascii="Calibri" w:eastAsia="Calibri" w:hAnsi="Calibri" w:cs="Calibri"/>
          <w:noProof/>
          <w:sz w:val="22"/>
        </w:rPr>
        <mc:AlternateContent>
          <mc:Choice Requires="wpg">
            <w:drawing>
              <wp:inline distT="0" distB="0" distL="0" distR="0" wp14:anchorId="730EE8A4" wp14:editId="1DFFCAC6">
                <wp:extent cx="325730" cy="152400"/>
                <wp:effectExtent l="0" t="0" r="0" b="0"/>
                <wp:docPr id="144215" name="Group 144215"/>
                <wp:cNvGraphicFramePr/>
                <a:graphic xmlns:a="http://schemas.openxmlformats.org/drawingml/2006/main">
                  <a:graphicData uri="http://schemas.microsoft.com/office/word/2010/wordprocessingGroup">
                    <wpg:wgp>
                      <wpg:cNvGrpSpPr/>
                      <wpg:grpSpPr>
                        <a:xfrm>
                          <a:off x="0" y="0"/>
                          <a:ext cx="325730" cy="152400"/>
                          <a:chOff x="0" y="0"/>
                          <a:chExt cx="325730" cy="152400"/>
                        </a:xfrm>
                      </wpg:grpSpPr>
                      <wps:wsp>
                        <wps:cNvPr id="15175" name="Shape 15175"/>
                        <wps:cNvSpPr/>
                        <wps:spPr>
                          <a:xfrm>
                            <a:off x="0" y="0"/>
                            <a:ext cx="216002" cy="0"/>
                          </a:xfrm>
                          <a:custGeom>
                            <a:avLst/>
                            <a:gdLst/>
                            <a:ahLst/>
                            <a:cxnLst/>
                            <a:rect l="0" t="0" r="0" b="0"/>
                            <a:pathLst>
                              <a:path w="216002">
                                <a:moveTo>
                                  <a:pt x="0" y="0"/>
                                </a:moveTo>
                                <a:lnTo>
                                  <a:pt x="216002" y="0"/>
                                </a:lnTo>
                              </a:path>
                            </a:pathLst>
                          </a:custGeom>
                          <a:ln w="10122" cap="flat">
                            <a:miter lim="127000"/>
                          </a:ln>
                        </wps:spPr>
                        <wps:style>
                          <a:lnRef idx="1">
                            <a:srgbClr val="D95319"/>
                          </a:lnRef>
                          <a:fillRef idx="0">
                            <a:srgbClr val="000000">
                              <a:alpha val="0"/>
                            </a:srgbClr>
                          </a:fillRef>
                          <a:effectRef idx="0">
                            <a:scrgbClr r="0" g="0" b="0"/>
                          </a:effectRef>
                          <a:fontRef idx="none"/>
                        </wps:style>
                        <wps:bodyPr/>
                      </wps:wsp>
                      <wps:wsp>
                        <wps:cNvPr id="15178" name="Shape 15178"/>
                        <wps:cNvSpPr/>
                        <wps:spPr>
                          <a:xfrm>
                            <a:off x="109728" y="152400"/>
                            <a:ext cx="216002" cy="0"/>
                          </a:xfrm>
                          <a:custGeom>
                            <a:avLst/>
                            <a:gdLst/>
                            <a:ahLst/>
                            <a:cxnLst/>
                            <a:rect l="0" t="0" r="0" b="0"/>
                            <a:pathLst>
                              <a:path w="216002">
                                <a:moveTo>
                                  <a:pt x="0" y="0"/>
                                </a:moveTo>
                                <a:lnTo>
                                  <a:pt x="21600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4215" style="width:25.648pt;height:12pt;mso-position-horizontal-relative:char;mso-position-vertical-relative:line" coordsize="3257,1524">
                <v:shape id="Shape 15175" style="position:absolute;width:2160;height:0;left:0;top:0;" coordsize="216002,0" path="m0,0l216002,0">
                  <v:stroke weight="0.79701pt" endcap="flat" joinstyle="miter" miterlimit="10" on="true" color="#d95319"/>
                  <v:fill on="false" color="#000000" opacity="0"/>
                </v:shape>
                <v:shape id="Shape 15178" style="position:absolute;width:2160;height:0;left:1097;top:1524;" coordsize="216002,0" path="m0,0l216002,0">
                  <v:stroke weight="0.79701pt" endcap="flat" joinstyle="miter" miterlimit="10" on="true" color="#000000"/>
                  <v:fill on="false" color="#000000" opacity="0"/>
                </v:shape>
              </v:group>
            </w:pict>
          </mc:Fallback>
        </mc:AlternateContent>
      </w:r>
      <w:r>
        <w:t xml:space="preserve">) at a </w:t>
      </w:r>
      <w:r>
        <w:t xml:space="preserve">rate proportional to the number of awake nodes (cf. ). Only during intervals when </w:t>
      </w:r>
      <w:r>
        <w:rPr>
          <w:rFonts w:ascii="Cambria" w:eastAsia="Cambria" w:hAnsi="Cambria" w:cs="Cambria"/>
        </w:rPr>
        <w:t xml:space="preserve">67 </w:t>
      </w:r>
      <w:r>
        <w:t xml:space="preserve">or more honest nodes are awake (shaded in Figure 10, recall that the adversary refuses to participate in the protocol) there is a </w:t>
      </w:r>
      <w:r>
        <w:rPr>
          <w:rFonts w:ascii="Cambria" w:eastAsia="Cambria" w:hAnsi="Cambria" w:cs="Cambria"/>
        </w:rPr>
        <w:t>2</w:t>
      </w:r>
      <w:r>
        <w:rPr>
          <w:rFonts w:ascii="Cambria" w:eastAsia="Cambria" w:hAnsi="Cambria" w:cs="Cambria"/>
          <w:i/>
        </w:rPr>
        <w:t>/</w:t>
      </w:r>
      <w:r>
        <w:rPr>
          <w:rFonts w:ascii="Cambria" w:eastAsia="Cambria" w:hAnsi="Cambria" w:cs="Cambria"/>
        </w:rPr>
        <w:t>3</w:t>
      </w:r>
      <w:r>
        <w:t xml:space="preserve">-quorum to advance </w:t>
      </w:r>
      <w:r>
        <w:rPr>
          <w:rFonts w:ascii="Calibri" w:eastAsia="Calibri" w:hAnsi="Calibri" w:cs="Calibri"/>
        </w:rPr>
        <w:t>LOG</w:t>
      </w:r>
      <w:r>
        <w:rPr>
          <w:rFonts w:ascii="Cambria" w:eastAsia="Cambria" w:hAnsi="Cambria" w:cs="Cambria"/>
          <w:vertAlign w:val="subscript"/>
        </w:rPr>
        <w:t xml:space="preserve">fin </w:t>
      </w:r>
      <w:r>
        <w:t xml:space="preserve">(cf. </w:t>
      </w:r>
      <w:r>
        <w:rPr>
          <w:rFonts w:ascii="Calibri" w:eastAsia="Calibri" w:hAnsi="Calibri" w:cs="Calibri"/>
          <w:noProof/>
          <w:sz w:val="22"/>
        </w:rPr>
        <mc:AlternateContent>
          <mc:Choice Requires="wpg">
            <w:drawing>
              <wp:inline distT="0" distB="0" distL="0" distR="0" wp14:anchorId="7912D6AF" wp14:editId="62C2DFB9">
                <wp:extent cx="216001" cy="10122"/>
                <wp:effectExtent l="0" t="0" r="0" b="0"/>
                <wp:docPr id="144216" name="Group 144216"/>
                <wp:cNvGraphicFramePr/>
                <a:graphic xmlns:a="http://schemas.openxmlformats.org/drawingml/2006/main">
                  <a:graphicData uri="http://schemas.microsoft.com/office/word/2010/wordprocessingGroup">
                    <wpg:wgp>
                      <wpg:cNvGrpSpPr/>
                      <wpg:grpSpPr>
                        <a:xfrm>
                          <a:off x="0" y="0"/>
                          <a:ext cx="216001" cy="10122"/>
                          <a:chOff x="0" y="0"/>
                          <a:chExt cx="216001" cy="10122"/>
                        </a:xfrm>
                      </wpg:grpSpPr>
                      <wps:wsp>
                        <wps:cNvPr id="15192" name="Shape 15192"/>
                        <wps:cNvSpPr/>
                        <wps:spPr>
                          <a:xfrm>
                            <a:off x="0" y="0"/>
                            <a:ext cx="216001" cy="0"/>
                          </a:xfrm>
                          <a:custGeom>
                            <a:avLst/>
                            <a:gdLst/>
                            <a:ahLst/>
                            <a:cxnLst/>
                            <a:rect l="0" t="0" r="0" b="0"/>
                            <a:pathLst>
                              <a:path w="216001">
                                <a:moveTo>
                                  <a:pt x="0" y="0"/>
                                </a:moveTo>
                                <a:lnTo>
                                  <a:pt x="216001" y="0"/>
                                </a:lnTo>
                              </a:path>
                            </a:pathLst>
                          </a:custGeom>
                          <a:ln w="10122" cap="flat">
                            <a:miter lim="127000"/>
                          </a:ln>
                        </wps:spPr>
                        <wps:style>
                          <a:lnRef idx="1">
                            <a:srgbClr val="0072B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4216" style="width:17.008pt;height:0.79701pt;mso-position-horizontal-relative:char;mso-position-vertical-relative:line" coordsize="2160,101">
                <v:shape id="Shape 15192" style="position:absolute;width:2160;height:0;left:0;top:0;" coordsize="216001,0" path="m0,0l216001,0">
                  <v:stroke weight="0.79701pt" endcap="flat" joinstyle="miter" miterlimit="10" on="true" color="#0072bd"/>
                  <v:fill on="false" color="#000000" opacity="0"/>
                </v:shape>
              </v:group>
            </w:pict>
          </mc:Fallback>
        </mc:AlternateContent>
      </w:r>
      <w:r>
        <w:t>), whe</w:t>
      </w:r>
      <w:r>
        <w:t>never</w:t>
      </w:r>
    </w:p>
    <w:p w14:paraId="1453BC90" w14:textId="77777777" w:rsidR="00F275E2" w:rsidRDefault="00B86FF2">
      <w:pPr>
        <w:spacing w:after="27"/>
        <w:ind w:left="4" w:firstLine="0"/>
      </w:pPr>
      <w:r>
        <w:t>conditions in Streamlet permit (</w:t>
      </w:r>
      <w:r>
        <w:rPr>
          <w:i/>
        </w:rPr>
        <w:t>i.e.</w:t>
      </w:r>
      <w:r>
        <w:t xml:space="preserve">, whenever there is a sufficiently long sequence of honest leaders). During a sufficiently long such interval, </w:t>
      </w:r>
      <w:r>
        <w:rPr>
          <w:rFonts w:ascii="Calibri" w:eastAsia="Calibri" w:hAnsi="Calibri" w:cs="Calibri"/>
        </w:rPr>
        <w:t>LOG</w:t>
      </w:r>
      <w:r>
        <w:rPr>
          <w:rFonts w:ascii="Cambria" w:eastAsia="Cambria" w:hAnsi="Cambria" w:cs="Cambria"/>
          <w:vertAlign w:val="subscript"/>
        </w:rPr>
        <w:t xml:space="preserve">fin </w:t>
      </w:r>
      <w:r>
        <w:t xml:space="preserve">catches up with </w:t>
      </w:r>
      <w:r>
        <w:rPr>
          <w:rFonts w:ascii="Calibri" w:eastAsia="Calibri" w:hAnsi="Calibri" w:cs="Calibri"/>
        </w:rPr>
        <w:t>LOG</w:t>
      </w:r>
      <w:r>
        <w:rPr>
          <w:rFonts w:ascii="Cambria" w:eastAsia="Cambria" w:hAnsi="Cambria" w:cs="Cambria"/>
          <w:vertAlign w:val="subscript"/>
        </w:rPr>
        <w:t>da</w:t>
      </w:r>
      <w:r>
        <w:t>.</w:t>
      </w:r>
    </w:p>
    <w:p w14:paraId="6B75A7F1" w14:textId="77777777" w:rsidR="00F275E2" w:rsidRDefault="00B86FF2">
      <w:pPr>
        <w:ind w:left="4" w:firstLine="398"/>
      </w:pPr>
      <w:r>
        <w:rPr>
          <w:i/>
        </w:rPr>
        <w:t xml:space="preserve">c) Intermittent Network Partitions: </w:t>
      </w:r>
      <w:r>
        <w:t xml:space="preserve">We simulate the system under intermittent network partitions, during which honest nodes are split into two parts </w:t>
      </w:r>
      <w:r>
        <w:rPr>
          <w:rFonts w:ascii="Cambria" w:eastAsia="Cambria" w:hAnsi="Cambria" w:cs="Cambria"/>
          <w:i/>
        </w:rPr>
        <w:t>P</w:t>
      </w:r>
      <w:r>
        <w:rPr>
          <w:rFonts w:ascii="Cambria" w:eastAsia="Cambria" w:hAnsi="Cambria" w:cs="Cambria"/>
          <w:vertAlign w:val="subscript"/>
        </w:rPr>
        <w:t xml:space="preserve">1 </w:t>
      </w:r>
      <w:r>
        <w:t xml:space="preserve">and </w:t>
      </w:r>
      <w:r>
        <w:rPr>
          <w:rFonts w:ascii="Cambria" w:eastAsia="Cambria" w:hAnsi="Cambria" w:cs="Cambria"/>
          <w:i/>
        </w:rPr>
        <w:t>P</w:t>
      </w:r>
      <w:r>
        <w:rPr>
          <w:rFonts w:ascii="Cambria" w:eastAsia="Cambria" w:hAnsi="Cambria" w:cs="Cambria"/>
          <w:vertAlign w:val="subscript"/>
        </w:rPr>
        <w:t xml:space="preserve">2 </w:t>
      </w:r>
      <w:r>
        <w:t xml:space="preserve">of </w:t>
      </w:r>
      <w:r>
        <w:rPr>
          <w:rFonts w:ascii="Cambria" w:eastAsia="Cambria" w:hAnsi="Cambria" w:cs="Cambria"/>
        </w:rPr>
        <w:t>2(</w:t>
      </w:r>
      <w:r>
        <w:rPr>
          <w:rFonts w:ascii="Cambria" w:eastAsia="Cambria" w:hAnsi="Cambria" w:cs="Cambria"/>
          <w:i/>
        </w:rPr>
        <w:t xml:space="preserve">n </w:t>
      </w:r>
      <w:r>
        <w:rPr>
          <w:rFonts w:ascii="Cambria" w:eastAsia="Cambria" w:hAnsi="Cambria" w:cs="Cambria"/>
        </w:rPr>
        <w:t>−</w:t>
      </w:r>
      <w:r>
        <w:rPr>
          <w:rFonts w:ascii="Cambria" w:eastAsia="Cambria" w:hAnsi="Cambria" w:cs="Cambria"/>
        </w:rPr>
        <w:t xml:space="preserve"> </w:t>
      </w:r>
      <w:r>
        <w:rPr>
          <w:rFonts w:ascii="Cambria" w:eastAsia="Cambria" w:hAnsi="Cambria" w:cs="Cambria"/>
          <w:i/>
        </w:rPr>
        <w:t>f</w:t>
      </w:r>
      <w:r>
        <w:rPr>
          <w:rFonts w:ascii="Cambria" w:eastAsia="Cambria" w:hAnsi="Cambria" w:cs="Cambria"/>
        </w:rPr>
        <w:t>)</w:t>
      </w:r>
      <w:r>
        <w:rPr>
          <w:rFonts w:ascii="Cambria" w:eastAsia="Cambria" w:hAnsi="Cambria" w:cs="Cambria"/>
          <w:i/>
        </w:rPr>
        <w:t>/</w:t>
      </w:r>
      <w:r>
        <w:rPr>
          <w:rFonts w:ascii="Cambria" w:eastAsia="Cambria" w:hAnsi="Cambria" w:cs="Cambria"/>
        </w:rPr>
        <w:t xml:space="preserve">3 </w:t>
      </w:r>
      <w:r>
        <w:t xml:space="preserve">and </w:t>
      </w:r>
      <w:r>
        <w:rPr>
          <w:rFonts w:ascii="Cambria" w:eastAsia="Cambria" w:hAnsi="Cambria" w:cs="Cambria"/>
        </w:rPr>
        <w:t>(</w:t>
      </w:r>
      <w:r>
        <w:rPr>
          <w:rFonts w:ascii="Cambria" w:eastAsia="Cambria" w:hAnsi="Cambria" w:cs="Cambria"/>
          <w:i/>
        </w:rPr>
        <w:t xml:space="preserve">n </w:t>
      </w:r>
      <w:r>
        <w:rPr>
          <w:rFonts w:ascii="Cambria" w:eastAsia="Cambria" w:hAnsi="Cambria" w:cs="Cambria"/>
        </w:rPr>
        <w:t>−</w:t>
      </w:r>
      <w:r>
        <w:rPr>
          <w:rFonts w:ascii="Cambria" w:eastAsia="Cambria" w:hAnsi="Cambria" w:cs="Cambria"/>
        </w:rPr>
        <w:t xml:space="preserve"> </w:t>
      </w:r>
      <w:r>
        <w:rPr>
          <w:rFonts w:ascii="Cambria" w:eastAsia="Cambria" w:hAnsi="Cambria" w:cs="Cambria"/>
          <w:i/>
        </w:rPr>
        <w:t>f</w:t>
      </w:r>
      <w:r>
        <w:rPr>
          <w:rFonts w:ascii="Cambria" w:eastAsia="Cambria" w:hAnsi="Cambria" w:cs="Cambria"/>
        </w:rPr>
        <w:t>)</w:t>
      </w:r>
      <w:r>
        <w:rPr>
          <w:rFonts w:ascii="Cambria" w:eastAsia="Cambria" w:hAnsi="Cambria" w:cs="Cambria"/>
          <w:i/>
        </w:rPr>
        <w:t>/</w:t>
      </w:r>
      <w:r>
        <w:rPr>
          <w:rFonts w:ascii="Cambria" w:eastAsia="Cambria" w:hAnsi="Cambria" w:cs="Cambria"/>
        </w:rPr>
        <w:t xml:space="preserve">3 </w:t>
      </w:r>
      <w:r>
        <w:t>nodes, respectively. Inter-part communication</w:t>
      </w:r>
    </w:p>
    <w:p w14:paraId="1BB8BB45" w14:textId="77777777" w:rsidR="00F275E2" w:rsidRDefault="00B86FF2">
      <w:pPr>
        <w:spacing w:after="135"/>
        <w:ind w:left="62" w:firstLine="0"/>
        <w:jc w:val="left"/>
      </w:pPr>
      <w:r>
        <w:rPr>
          <w:noProof/>
        </w:rPr>
        <w:drawing>
          <wp:inline distT="0" distB="0" distL="0" distR="0" wp14:anchorId="690DA8A0" wp14:editId="4C0AFBF5">
            <wp:extent cx="3142488" cy="2295144"/>
            <wp:effectExtent l="0" t="0" r="0" b="0"/>
            <wp:docPr id="161355" name="Picture 161355"/>
            <wp:cNvGraphicFramePr/>
            <a:graphic xmlns:a="http://schemas.openxmlformats.org/drawingml/2006/main">
              <a:graphicData uri="http://schemas.openxmlformats.org/drawingml/2006/picture">
                <pic:pic xmlns:pic="http://schemas.openxmlformats.org/drawingml/2006/picture">
                  <pic:nvPicPr>
                    <pic:cNvPr id="161355" name="Picture 161355"/>
                    <pic:cNvPicPr/>
                  </pic:nvPicPr>
                  <pic:blipFill>
                    <a:blip r:embed="rId62"/>
                    <a:stretch>
                      <a:fillRect/>
                    </a:stretch>
                  </pic:blipFill>
                  <pic:spPr>
                    <a:xfrm>
                      <a:off x="0" y="0"/>
                      <a:ext cx="3142488" cy="2295144"/>
                    </a:xfrm>
                    <a:prstGeom prst="rect">
                      <a:avLst/>
                    </a:prstGeom>
                  </pic:spPr>
                </pic:pic>
              </a:graphicData>
            </a:graphic>
          </wp:inline>
        </w:drawing>
      </w:r>
    </w:p>
    <w:p w14:paraId="18F4FD24" w14:textId="77777777" w:rsidR="00F275E2" w:rsidRDefault="00B86FF2">
      <w:pPr>
        <w:pStyle w:val="Heading1"/>
        <w:numPr>
          <w:ilvl w:val="0"/>
          <w:numId w:val="0"/>
        </w:numPr>
        <w:spacing w:after="101"/>
        <w:ind w:left="455"/>
      </w:pPr>
      <w:r>
        <w:t>Time [s]</w:t>
      </w:r>
    </w:p>
    <w:p w14:paraId="09A014F7" w14:textId="77777777" w:rsidR="00F275E2" w:rsidRDefault="00B86FF2">
      <w:pPr>
        <w:spacing w:after="158" w:line="260" w:lineRule="auto"/>
        <w:ind w:left="7" w:hanging="10"/>
      </w:pPr>
      <w:r>
        <w:rPr>
          <w:sz w:val="16"/>
        </w:rPr>
        <w:t>Fig. 10. In a synchronous network where the numb</w:t>
      </w:r>
      <w:r>
        <w:rPr>
          <w:sz w:val="16"/>
        </w:rPr>
        <w:t xml:space="preserve">er of awake honest nodes is modelled by a reflected Brownian motion, </w:t>
      </w:r>
      <w:r>
        <w:rPr>
          <w:rFonts w:ascii="Calibri" w:eastAsia="Calibri" w:hAnsi="Calibri" w:cs="Calibri"/>
          <w:sz w:val="16"/>
        </w:rPr>
        <w:t>LOG</w:t>
      </w:r>
      <w:r>
        <w:rPr>
          <w:rFonts w:ascii="Cambria" w:eastAsia="Cambria" w:hAnsi="Cambria" w:cs="Cambria"/>
          <w:sz w:val="16"/>
          <w:vertAlign w:val="subscript"/>
        </w:rPr>
        <w:t xml:space="preserve">da </w:t>
      </w:r>
      <w:r>
        <w:rPr>
          <w:sz w:val="16"/>
        </w:rPr>
        <w:t xml:space="preserve">grows steadily over time. During intervals in which enough honest nodes are awake there is a </w:t>
      </w:r>
      <w:r>
        <w:rPr>
          <w:rFonts w:ascii="Cambria" w:eastAsia="Cambria" w:hAnsi="Cambria" w:cs="Cambria"/>
          <w:sz w:val="16"/>
        </w:rPr>
        <w:t>2</w:t>
      </w:r>
      <w:r>
        <w:rPr>
          <w:rFonts w:ascii="Cambria" w:eastAsia="Cambria" w:hAnsi="Cambria" w:cs="Cambria"/>
          <w:i/>
          <w:sz w:val="16"/>
        </w:rPr>
        <w:t>/</w:t>
      </w:r>
      <w:r>
        <w:rPr>
          <w:rFonts w:ascii="Cambria" w:eastAsia="Cambria" w:hAnsi="Cambria" w:cs="Cambria"/>
          <w:sz w:val="16"/>
        </w:rPr>
        <w:t>3</w:t>
      </w:r>
      <w:r>
        <w:rPr>
          <w:sz w:val="16"/>
        </w:rPr>
        <w:t xml:space="preserve">-quorum to advance </w:t>
      </w:r>
      <w:r>
        <w:rPr>
          <w:rFonts w:ascii="Calibri" w:eastAsia="Calibri" w:hAnsi="Calibri" w:cs="Calibri"/>
          <w:sz w:val="16"/>
        </w:rPr>
        <w:t>LOG</w:t>
      </w:r>
      <w:r>
        <w:rPr>
          <w:rFonts w:ascii="Cambria" w:eastAsia="Cambria" w:hAnsi="Cambria" w:cs="Cambria"/>
          <w:sz w:val="16"/>
          <w:vertAlign w:val="subscript"/>
        </w:rPr>
        <w:t xml:space="preserve">fin </w:t>
      </w:r>
      <w:r>
        <w:rPr>
          <w:sz w:val="16"/>
        </w:rPr>
        <w:t xml:space="preserve">so that it catches up with </w:t>
      </w:r>
      <w:r>
        <w:rPr>
          <w:rFonts w:ascii="Calibri" w:eastAsia="Calibri" w:hAnsi="Calibri" w:cs="Calibri"/>
          <w:sz w:val="16"/>
        </w:rPr>
        <w:t>LOG</w:t>
      </w:r>
      <w:r>
        <w:rPr>
          <w:rFonts w:ascii="Cambria" w:eastAsia="Cambria" w:hAnsi="Cambria" w:cs="Cambria"/>
          <w:sz w:val="16"/>
          <w:vertAlign w:val="subscript"/>
        </w:rPr>
        <w:t>da</w:t>
      </w:r>
      <w:r>
        <w:rPr>
          <w:sz w:val="16"/>
        </w:rPr>
        <w:t>.</w:t>
      </w:r>
    </w:p>
    <w:p w14:paraId="5D50F4C3" w14:textId="77777777" w:rsidR="00F275E2" w:rsidRDefault="00B86FF2">
      <w:pPr>
        <w:spacing w:after="137"/>
        <w:ind w:left="67" w:firstLine="0"/>
        <w:jc w:val="left"/>
      </w:pPr>
      <w:r>
        <w:rPr>
          <w:noProof/>
        </w:rPr>
        <w:drawing>
          <wp:inline distT="0" distB="0" distL="0" distR="0" wp14:anchorId="5C70CD2E" wp14:editId="6E7C3C1E">
            <wp:extent cx="3072385" cy="1511808"/>
            <wp:effectExtent l="0" t="0" r="0" b="0"/>
            <wp:docPr id="161357" name="Picture 161357"/>
            <wp:cNvGraphicFramePr/>
            <a:graphic xmlns:a="http://schemas.openxmlformats.org/drawingml/2006/main">
              <a:graphicData uri="http://schemas.openxmlformats.org/drawingml/2006/picture">
                <pic:pic xmlns:pic="http://schemas.openxmlformats.org/drawingml/2006/picture">
                  <pic:nvPicPr>
                    <pic:cNvPr id="161357" name="Picture 161357"/>
                    <pic:cNvPicPr/>
                  </pic:nvPicPr>
                  <pic:blipFill>
                    <a:blip r:embed="rId63"/>
                    <a:stretch>
                      <a:fillRect/>
                    </a:stretch>
                  </pic:blipFill>
                  <pic:spPr>
                    <a:xfrm>
                      <a:off x="0" y="0"/>
                      <a:ext cx="3072385" cy="1511808"/>
                    </a:xfrm>
                    <a:prstGeom prst="rect">
                      <a:avLst/>
                    </a:prstGeom>
                  </pic:spPr>
                </pic:pic>
              </a:graphicData>
            </a:graphic>
          </wp:inline>
        </w:drawing>
      </w:r>
    </w:p>
    <w:p w14:paraId="05CABD0D" w14:textId="77777777" w:rsidR="00F275E2" w:rsidRDefault="00B86FF2">
      <w:pPr>
        <w:pStyle w:val="Heading1"/>
        <w:numPr>
          <w:ilvl w:val="0"/>
          <w:numId w:val="0"/>
        </w:numPr>
        <w:spacing w:after="122"/>
        <w:ind w:left="455" w:right="0"/>
      </w:pPr>
      <w:r>
        <w:t>Time [s]</w:t>
      </w:r>
    </w:p>
    <w:p w14:paraId="4DC357E4" w14:textId="77777777" w:rsidR="00F275E2" w:rsidRDefault="00B86FF2">
      <w:pPr>
        <w:spacing w:after="511" w:line="260" w:lineRule="auto"/>
        <w:ind w:left="7" w:hanging="10"/>
      </w:pPr>
      <w:r>
        <w:rPr>
          <w:sz w:val="16"/>
        </w:rPr>
        <w:t>Fig. 11. Under</w:t>
      </w:r>
      <w:r>
        <w:rPr>
          <w:sz w:val="16"/>
        </w:rPr>
        <w:t xml:space="preserve"> intermittent network partitions, during which honest nodes are split into two parts of </w:t>
      </w:r>
      <w:r>
        <w:rPr>
          <w:rFonts w:ascii="Cambria" w:eastAsia="Cambria" w:hAnsi="Cambria" w:cs="Cambria"/>
          <w:sz w:val="16"/>
        </w:rPr>
        <w:t>2(</w:t>
      </w:r>
      <w:r>
        <w:rPr>
          <w:rFonts w:ascii="Cambria" w:eastAsia="Cambria" w:hAnsi="Cambria" w:cs="Cambria"/>
          <w:i/>
          <w:sz w:val="16"/>
        </w:rPr>
        <w:t xml:space="preserve">n </w:t>
      </w:r>
      <w:r>
        <w:rPr>
          <w:rFonts w:ascii="Cambria" w:eastAsia="Cambria" w:hAnsi="Cambria" w:cs="Cambria"/>
          <w:sz w:val="16"/>
        </w:rPr>
        <w:t>−</w:t>
      </w:r>
      <w:r>
        <w:rPr>
          <w:rFonts w:ascii="Cambria" w:eastAsia="Cambria" w:hAnsi="Cambria" w:cs="Cambria"/>
          <w:sz w:val="16"/>
        </w:rPr>
        <w:t xml:space="preserve"> </w:t>
      </w:r>
      <w:r>
        <w:rPr>
          <w:rFonts w:ascii="Cambria" w:eastAsia="Cambria" w:hAnsi="Cambria" w:cs="Cambria"/>
          <w:i/>
          <w:sz w:val="16"/>
        </w:rPr>
        <w:t>f</w:t>
      </w:r>
      <w:r>
        <w:rPr>
          <w:rFonts w:ascii="Cambria" w:eastAsia="Cambria" w:hAnsi="Cambria" w:cs="Cambria"/>
          <w:sz w:val="16"/>
        </w:rPr>
        <w:t>)</w:t>
      </w:r>
      <w:r>
        <w:rPr>
          <w:rFonts w:ascii="Cambria" w:eastAsia="Cambria" w:hAnsi="Cambria" w:cs="Cambria"/>
          <w:i/>
          <w:sz w:val="16"/>
        </w:rPr>
        <w:t>/</w:t>
      </w:r>
      <w:r>
        <w:rPr>
          <w:rFonts w:ascii="Cambria" w:eastAsia="Cambria" w:hAnsi="Cambria" w:cs="Cambria"/>
          <w:sz w:val="16"/>
        </w:rPr>
        <w:t xml:space="preserve">3 </w:t>
      </w:r>
      <w:r>
        <w:rPr>
          <w:sz w:val="16"/>
        </w:rPr>
        <w:t xml:space="preserve">and </w:t>
      </w:r>
      <w:r>
        <w:rPr>
          <w:rFonts w:ascii="Cambria" w:eastAsia="Cambria" w:hAnsi="Cambria" w:cs="Cambria"/>
          <w:sz w:val="16"/>
        </w:rPr>
        <w:t>(</w:t>
      </w:r>
      <w:r>
        <w:rPr>
          <w:rFonts w:ascii="Cambria" w:eastAsia="Cambria" w:hAnsi="Cambria" w:cs="Cambria"/>
          <w:i/>
          <w:sz w:val="16"/>
        </w:rPr>
        <w:t xml:space="preserve">n </w:t>
      </w:r>
      <w:r>
        <w:rPr>
          <w:rFonts w:ascii="Cambria" w:eastAsia="Cambria" w:hAnsi="Cambria" w:cs="Cambria"/>
          <w:sz w:val="16"/>
        </w:rPr>
        <w:t>−</w:t>
      </w:r>
      <w:r>
        <w:rPr>
          <w:rFonts w:ascii="Cambria" w:eastAsia="Cambria" w:hAnsi="Cambria" w:cs="Cambria"/>
          <w:sz w:val="16"/>
        </w:rPr>
        <w:t xml:space="preserve"> </w:t>
      </w:r>
      <w:r>
        <w:rPr>
          <w:rFonts w:ascii="Cambria" w:eastAsia="Cambria" w:hAnsi="Cambria" w:cs="Cambria"/>
          <w:i/>
          <w:sz w:val="16"/>
        </w:rPr>
        <w:t>f</w:t>
      </w:r>
      <w:r>
        <w:rPr>
          <w:rFonts w:ascii="Cambria" w:eastAsia="Cambria" w:hAnsi="Cambria" w:cs="Cambria"/>
          <w:sz w:val="16"/>
        </w:rPr>
        <w:t>)</w:t>
      </w:r>
      <w:r>
        <w:rPr>
          <w:rFonts w:ascii="Cambria" w:eastAsia="Cambria" w:hAnsi="Cambria" w:cs="Cambria"/>
          <w:i/>
          <w:sz w:val="16"/>
        </w:rPr>
        <w:t>/</w:t>
      </w:r>
      <w:r>
        <w:rPr>
          <w:rFonts w:ascii="Cambria" w:eastAsia="Cambria" w:hAnsi="Cambria" w:cs="Cambria"/>
          <w:sz w:val="16"/>
        </w:rPr>
        <w:t xml:space="preserve">3 </w:t>
      </w:r>
      <w:r>
        <w:rPr>
          <w:sz w:val="16"/>
        </w:rPr>
        <w:t xml:space="preserve">nodes, respectively, finalization of BFT blocks stalls because no </w:t>
      </w:r>
      <w:r>
        <w:rPr>
          <w:rFonts w:ascii="Cambria" w:eastAsia="Cambria" w:hAnsi="Cambria" w:cs="Cambria"/>
          <w:sz w:val="16"/>
        </w:rPr>
        <w:t>2</w:t>
      </w:r>
      <w:r>
        <w:rPr>
          <w:rFonts w:ascii="Cambria" w:eastAsia="Cambria" w:hAnsi="Cambria" w:cs="Cambria"/>
          <w:i/>
          <w:sz w:val="16"/>
        </w:rPr>
        <w:t>/</w:t>
      </w:r>
      <w:r>
        <w:rPr>
          <w:rFonts w:ascii="Cambria" w:eastAsia="Cambria" w:hAnsi="Cambria" w:cs="Cambria"/>
          <w:sz w:val="16"/>
        </w:rPr>
        <w:t>3</w:t>
      </w:r>
      <w:r>
        <w:rPr>
          <w:sz w:val="16"/>
        </w:rPr>
        <w:t xml:space="preserve">-quorum is live. The ledgers </w:t>
      </w:r>
      <w:r>
        <w:rPr>
          <w:rFonts w:ascii="Calibri" w:eastAsia="Calibri" w:hAnsi="Calibri" w:cs="Calibri"/>
          <w:sz w:val="16"/>
        </w:rPr>
        <w:t>LOG</w:t>
      </w:r>
      <w:r>
        <w:rPr>
          <w:rFonts w:ascii="Cambria" w:eastAsia="Cambria" w:hAnsi="Cambria" w:cs="Cambria"/>
          <w:sz w:val="12"/>
        </w:rPr>
        <w:t xml:space="preserve">da </w:t>
      </w:r>
      <w:r>
        <w:rPr>
          <w:sz w:val="16"/>
        </w:rPr>
        <w:t xml:space="preserve">as seen by the different parts drift apart. Once the network reunites, the honest nodes converge on the longer </w:t>
      </w:r>
      <w:r>
        <w:rPr>
          <w:rFonts w:ascii="Calibri" w:eastAsia="Calibri" w:hAnsi="Calibri" w:cs="Calibri"/>
          <w:sz w:val="16"/>
        </w:rPr>
        <w:t>LOG</w:t>
      </w:r>
      <w:r>
        <w:rPr>
          <w:rFonts w:ascii="Cambria" w:eastAsia="Cambria" w:hAnsi="Cambria" w:cs="Cambria"/>
          <w:sz w:val="16"/>
          <w:vertAlign w:val="subscript"/>
        </w:rPr>
        <w:t xml:space="preserve">da </w:t>
      </w:r>
      <w:r>
        <w:rPr>
          <w:sz w:val="16"/>
        </w:rPr>
        <w:t xml:space="preserve">and </w:t>
      </w:r>
      <w:r>
        <w:rPr>
          <w:rFonts w:ascii="Calibri" w:eastAsia="Calibri" w:hAnsi="Calibri" w:cs="Calibri"/>
          <w:sz w:val="16"/>
        </w:rPr>
        <w:t>LOG</w:t>
      </w:r>
      <w:r>
        <w:rPr>
          <w:rFonts w:ascii="Cambria" w:eastAsia="Cambria" w:hAnsi="Cambria" w:cs="Cambria"/>
          <w:sz w:val="16"/>
          <w:vertAlign w:val="subscript"/>
        </w:rPr>
        <w:t xml:space="preserve">fin </w:t>
      </w:r>
      <w:r>
        <w:rPr>
          <w:sz w:val="16"/>
        </w:rPr>
        <w:t>catches up.</w:t>
      </w:r>
    </w:p>
    <w:p w14:paraId="5A0F9A32" w14:textId="77777777" w:rsidR="00F275E2" w:rsidRDefault="00B86FF2">
      <w:pPr>
        <w:ind w:left="4" w:firstLine="0"/>
      </w:pPr>
      <w:r>
        <w:t xml:space="preserve">is prevented, intra-part communication incurs delay </w:t>
      </w:r>
      <w:r>
        <w:rPr>
          <w:rFonts w:ascii="Cambria" w:eastAsia="Cambria" w:hAnsi="Cambria" w:cs="Cambria"/>
        </w:rPr>
        <w:t>∆</w:t>
      </w:r>
      <w:r>
        <w:t xml:space="preserve">. All honest nodes are awake throughout the experiment. During </w:t>
      </w:r>
      <w:r>
        <w:t>partitions we consider the ledgers as seen by honest nodes in the respective parts.</w:t>
      </w:r>
    </w:p>
    <w:p w14:paraId="239B5E3C" w14:textId="77777777" w:rsidR="00F275E2" w:rsidRDefault="00B86FF2">
      <w:pPr>
        <w:ind w:left="4"/>
      </w:pPr>
      <w:r>
        <w:t>Figure 11 shows a sample path of the simulation. Periods of network partition are shaded in Figure 11. As expected, finalization of BFT blocks stalls during periods of part</w:t>
      </w:r>
      <w:r>
        <w:t>ition</w:t>
      </w:r>
    </w:p>
    <w:p w14:paraId="1A7AF71F" w14:textId="77777777" w:rsidR="00F275E2" w:rsidRDefault="00B86FF2">
      <w:pPr>
        <w:spacing w:after="33"/>
        <w:ind w:left="4" w:firstLine="0"/>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F1B4602" wp14:editId="44597EFC">
                <wp:simplePos x="0" y="0"/>
                <wp:positionH relativeFrom="column">
                  <wp:posOffset>222517</wp:posOffset>
                </wp:positionH>
                <wp:positionV relativeFrom="paragraph">
                  <wp:posOffset>505286</wp:posOffset>
                </wp:positionV>
                <wp:extent cx="519278" cy="303276"/>
                <wp:effectExtent l="0" t="0" r="0" b="0"/>
                <wp:wrapNone/>
                <wp:docPr id="144222" name="Group 144222"/>
                <wp:cNvGraphicFramePr/>
                <a:graphic xmlns:a="http://schemas.openxmlformats.org/drawingml/2006/main">
                  <a:graphicData uri="http://schemas.microsoft.com/office/word/2010/wordprocessingGroup">
                    <wpg:wgp>
                      <wpg:cNvGrpSpPr/>
                      <wpg:grpSpPr>
                        <a:xfrm>
                          <a:off x="0" y="0"/>
                          <a:ext cx="519278" cy="303276"/>
                          <a:chOff x="0" y="0"/>
                          <a:chExt cx="519278" cy="303276"/>
                        </a:xfrm>
                      </wpg:grpSpPr>
                      <wps:wsp>
                        <wps:cNvPr id="15852" name="Shape 15852"/>
                        <wps:cNvSpPr/>
                        <wps:spPr>
                          <a:xfrm>
                            <a:off x="0" y="0"/>
                            <a:ext cx="216002" cy="0"/>
                          </a:xfrm>
                          <a:custGeom>
                            <a:avLst/>
                            <a:gdLst/>
                            <a:ahLst/>
                            <a:cxnLst/>
                            <a:rect l="0" t="0" r="0" b="0"/>
                            <a:pathLst>
                              <a:path w="216002">
                                <a:moveTo>
                                  <a:pt x="0" y="0"/>
                                </a:moveTo>
                                <a:lnTo>
                                  <a:pt x="216002" y="0"/>
                                </a:lnTo>
                              </a:path>
                            </a:pathLst>
                          </a:custGeom>
                          <a:ln w="10122" cap="flat">
                            <a:custDash>
                              <a:ds d="298883" sp="199255"/>
                            </a:custDash>
                            <a:miter lim="127000"/>
                          </a:ln>
                        </wps:spPr>
                        <wps:style>
                          <a:lnRef idx="1">
                            <a:srgbClr val="D95319"/>
                          </a:lnRef>
                          <a:fillRef idx="0">
                            <a:srgbClr val="000000">
                              <a:alpha val="0"/>
                            </a:srgbClr>
                          </a:fillRef>
                          <a:effectRef idx="0">
                            <a:scrgbClr r="0" g="0" b="0"/>
                          </a:effectRef>
                          <a:fontRef idx="none"/>
                        </wps:style>
                        <wps:bodyPr/>
                      </wps:wsp>
                      <wps:wsp>
                        <wps:cNvPr id="15854" name="Shape 15854"/>
                        <wps:cNvSpPr/>
                        <wps:spPr>
                          <a:xfrm>
                            <a:off x="303276" y="0"/>
                            <a:ext cx="216002" cy="0"/>
                          </a:xfrm>
                          <a:custGeom>
                            <a:avLst/>
                            <a:gdLst/>
                            <a:ahLst/>
                            <a:cxnLst/>
                            <a:rect l="0" t="0" r="0" b="0"/>
                            <a:pathLst>
                              <a:path w="216002">
                                <a:moveTo>
                                  <a:pt x="0" y="0"/>
                                </a:moveTo>
                                <a:lnTo>
                                  <a:pt x="216002" y="0"/>
                                </a:lnTo>
                              </a:path>
                            </a:pathLst>
                          </a:custGeom>
                          <a:ln w="10122" cap="flat">
                            <a:custDash>
                              <a:ds d="79701" sp="99628"/>
                            </a:custDash>
                            <a:miter lim="127000"/>
                          </a:ln>
                        </wps:spPr>
                        <wps:style>
                          <a:lnRef idx="1">
                            <a:srgbClr val="D95319"/>
                          </a:lnRef>
                          <a:fillRef idx="0">
                            <a:srgbClr val="000000">
                              <a:alpha val="0"/>
                            </a:srgbClr>
                          </a:fillRef>
                          <a:effectRef idx="0">
                            <a:scrgbClr r="0" g="0" b="0"/>
                          </a:effectRef>
                          <a:fontRef idx="none"/>
                        </wps:style>
                        <wps:bodyPr/>
                      </wps:wsp>
                      <wps:wsp>
                        <wps:cNvPr id="15863" name="Shape 15863"/>
                        <wps:cNvSpPr/>
                        <wps:spPr>
                          <a:xfrm>
                            <a:off x="147828" y="303276"/>
                            <a:ext cx="216002" cy="0"/>
                          </a:xfrm>
                          <a:custGeom>
                            <a:avLst/>
                            <a:gdLst/>
                            <a:ahLst/>
                            <a:cxnLst/>
                            <a:rect l="0" t="0" r="0" b="0"/>
                            <a:pathLst>
                              <a:path w="216002">
                                <a:moveTo>
                                  <a:pt x="0" y="0"/>
                                </a:moveTo>
                                <a:lnTo>
                                  <a:pt x="216002" y="0"/>
                                </a:lnTo>
                              </a:path>
                            </a:pathLst>
                          </a:custGeom>
                          <a:ln w="10122" cap="flat">
                            <a:miter lim="127000"/>
                          </a:ln>
                        </wps:spPr>
                        <wps:style>
                          <a:lnRef idx="1">
                            <a:srgbClr val="D9531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222" style="width:40.888pt;height:23.88pt;position:absolute;z-index:-2147482816;mso-position-horizontal-relative:text;mso-position-horizontal:absolute;margin-left:17.521pt;mso-position-vertical-relative:text;margin-top:39.7863pt;" coordsize="5192,3032">
                <v:shape id="Shape 15852" style="position:absolute;width:2160;height:0;left:0;top:0;" coordsize="216002,0" path="m0,0l216002,0">
                  <v:stroke weight="0.79701pt" endcap="flat" dashstyle="3.75005 2.50003" joinstyle="miter" miterlimit="10" on="true" color="#d95319"/>
                  <v:fill on="false" color="#000000" opacity="0"/>
                </v:shape>
                <v:shape id="Shape 15854" style="position:absolute;width:2160;height:0;left:3032;top:0;" coordsize="216002,0" path="m0,0l216002,0">
                  <v:stroke weight="0.79701pt" endcap="flat" dashstyle="1 1.25002" joinstyle="miter" miterlimit="10" on="true" color="#d95319"/>
                  <v:fill on="false" color="#000000" opacity="0"/>
                </v:shape>
                <v:shape id="Shape 15863" style="position:absolute;width:2160;height:0;left:1478;top:3032;" coordsize="216002,0" path="m0,0l216002,0">
                  <v:stroke weight="0.79701pt" endcap="flat" joinstyle="miter" miterlimit="10" on="true" color="#d95319"/>
                  <v:fill on="false" color="#000000" opacity="0"/>
                </v:shape>
              </v:group>
            </w:pict>
          </mc:Fallback>
        </mc:AlternateContent>
      </w:r>
      <w:r>
        <w:t xml:space="preserve">(cf. </w:t>
      </w:r>
      <w:r>
        <w:rPr>
          <w:rFonts w:ascii="Calibri" w:eastAsia="Calibri" w:hAnsi="Calibri" w:cs="Calibri"/>
          <w:noProof/>
          <w:sz w:val="22"/>
        </w:rPr>
        <mc:AlternateContent>
          <mc:Choice Requires="wpg">
            <w:drawing>
              <wp:inline distT="0" distB="0" distL="0" distR="0" wp14:anchorId="38697598" wp14:editId="40D11F36">
                <wp:extent cx="216002" cy="10122"/>
                <wp:effectExtent l="0" t="0" r="0" b="0"/>
                <wp:docPr id="144221" name="Group 144221"/>
                <wp:cNvGraphicFramePr/>
                <a:graphic xmlns:a="http://schemas.openxmlformats.org/drawingml/2006/main">
                  <a:graphicData uri="http://schemas.microsoft.com/office/word/2010/wordprocessingGroup">
                    <wpg:wgp>
                      <wpg:cNvGrpSpPr/>
                      <wpg:grpSpPr>
                        <a:xfrm>
                          <a:off x="0" y="0"/>
                          <a:ext cx="216002" cy="10122"/>
                          <a:chOff x="0" y="0"/>
                          <a:chExt cx="216002" cy="10122"/>
                        </a:xfrm>
                      </wpg:grpSpPr>
                      <wps:wsp>
                        <wps:cNvPr id="15835" name="Shape 15835"/>
                        <wps:cNvSpPr/>
                        <wps:spPr>
                          <a:xfrm>
                            <a:off x="0" y="0"/>
                            <a:ext cx="216002" cy="0"/>
                          </a:xfrm>
                          <a:custGeom>
                            <a:avLst/>
                            <a:gdLst/>
                            <a:ahLst/>
                            <a:cxnLst/>
                            <a:rect l="0" t="0" r="0" b="0"/>
                            <a:pathLst>
                              <a:path w="216002">
                                <a:moveTo>
                                  <a:pt x="0" y="0"/>
                                </a:moveTo>
                                <a:lnTo>
                                  <a:pt x="216002" y="0"/>
                                </a:lnTo>
                              </a:path>
                            </a:pathLst>
                          </a:custGeom>
                          <a:ln w="10122" cap="flat">
                            <a:miter lim="127000"/>
                          </a:ln>
                        </wps:spPr>
                        <wps:style>
                          <a:lnRef idx="1">
                            <a:srgbClr val="0072B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4221" style="width:17.008pt;height:0.79701pt;mso-position-horizontal-relative:char;mso-position-vertical-relative:line" coordsize="2160,101">
                <v:shape id="Shape 15835" style="position:absolute;width:2160;height:0;left:0;top:0;" coordsize="216002,0" path="m0,0l216002,0">
                  <v:stroke weight="0.79701pt" endcap="flat" joinstyle="miter" miterlimit="10" on="true" color="#0072bd"/>
                  <v:fill on="false" color="#000000" opacity="0"/>
                </v:shape>
              </v:group>
            </w:pict>
          </mc:Fallback>
        </mc:AlternateContent>
      </w:r>
      <w:r>
        <w:t xml:space="preserve">), because no </w:t>
      </w:r>
      <w:r>
        <w:rPr>
          <w:rFonts w:ascii="Cambria" w:eastAsia="Cambria" w:hAnsi="Cambria" w:cs="Cambria"/>
        </w:rPr>
        <w:t>2</w:t>
      </w:r>
      <w:r>
        <w:rPr>
          <w:rFonts w:ascii="Cambria" w:eastAsia="Cambria" w:hAnsi="Cambria" w:cs="Cambria"/>
          <w:i/>
        </w:rPr>
        <w:t>/</w:t>
      </w:r>
      <w:r>
        <w:rPr>
          <w:rFonts w:ascii="Cambria" w:eastAsia="Cambria" w:hAnsi="Cambria" w:cs="Cambria"/>
        </w:rPr>
        <w:t>3</w:t>
      </w:r>
      <w:r>
        <w:t xml:space="preserve">-quorum consensus is achieved, as communication between parts is blocked. The ledgers </w:t>
      </w:r>
      <w:r>
        <w:rPr>
          <w:rFonts w:ascii="Calibri" w:eastAsia="Calibri" w:hAnsi="Calibri" w:cs="Calibri"/>
          <w:sz w:val="31"/>
          <w:vertAlign w:val="superscript"/>
        </w:rPr>
        <w:t>LOG</w:t>
      </w:r>
      <w:r>
        <w:rPr>
          <w:rFonts w:ascii="Cambria" w:eastAsia="Cambria" w:hAnsi="Cambria" w:cs="Cambria"/>
          <w:vertAlign w:val="subscript"/>
        </w:rPr>
        <w:t xml:space="preserve">da </w:t>
      </w:r>
      <w:r>
        <w:t xml:space="preserve">as seen by nodes in the different parts </w:t>
      </w:r>
      <w:r>
        <w:rPr>
          <w:rFonts w:ascii="Cambria" w:eastAsia="Cambria" w:hAnsi="Cambria" w:cs="Cambria"/>
          <w:i/>
        </w:rPr>
        <w:t>P</w:t>
      </w:r>
      <w:r>
        <w:rPr>
          <w:rFonts w:ascii="Cambria" w:eastAsia="Cambria" w:hAnsi="Cambria" w:cs="Cambria"/>
          <w:vertAlign w:val="subscript"/>
        </w:rPr>
        <w:t xml:space="preserve">1 </w:t>
      </w:r>
      <w:r>
        <w:t xml:space="preserve">and </w:t>
      </w:r>
      <w:r>
        <w:rPr>
          <w:rFonts w:ascii="Cambria" w:eastAsia="Cambria" w:hAnsi="Cambria" w:cs="Cambria"/>
          <w:i/>
        </w:rPr>
        <w:t>P</w:t>
      </w:r>
      <w:r>
        <w:rPr>
          <w:rFonts w:ascii="Cambria" w:eastAsia="Cambria" w:hAnsi="Cambria" w:cs="Cambria"/>
          <w:vertAlign w:val="subscript"/>
        </w:rPr>
        <w:t xml:space="preserve">2 </w:t>
      </w:r>
      <w:r>
        <w:t xml:space="preserve">drift apart (cf. , </w:t>
      </w:r>
      <w:r>
        <w:t xml:space="preserve">). Once the network reunites, the honest nodes converge on the longer </w:t>
      </w:r>
      <w:r>
        <w:rPr>
          <w:rFonts w:ascii="Calibri" w:eastAsia="Calibri" w:hAnsi="Calibri" w:cs="Calibri"/>
        </w:rPr>
        <w:t>LOG</w:t>
      </w:r>
      <w:r>
        <w:rPr>
          <w:rFonts w:ascii="Cambria" w:eastAsia="Cambria" w:hAnsi="Cambria" w:cs="Cambria"/>
          <w:vertAlign w:val="subscript"/>
        </w:rPr>
        <w:t xml:space="preserve">da </w:t>
      </w:r>
      <w:r>
        <w:t xml:space="preserve">(which is that produced by part </w:t>
      </w:r>
      <w:r>
        <w:rPr>
          <w:rFonts w:ascii="Cambria" w:eastAsia="Cambria" w:hAnsi="Cambria" w:cs="Cambria"/>
          <w:i/>
        </w:rPr>
        <w:t>P</w:t>
      </w:r>
      <w:r>
        <w:rPr>
          <w:rFonts w:ascii="Cambria" w:eastAsia="Cambria" w:hAnsi="Cambria" w:cs="Cambria"/>
          <w:vertAlign w:val="subscript"/>
        </w:rPr>
        <w:t>1</w:t>
      </w:r>
      <w:r>
        <w:t xml:space="preserve">, cf. ) and </w:t>
      </w:r>
      <w:r>
        <w:rPr>
          <w:rFonts w:ascii="Calibri" w:eastAsia="Calibri" w:hAnsi="Calibri" w:cs="Calibri"/>
        </w:rPr>
        <w:t>LOG</w:t>
      </w:r>
      <w:r>
        <w:rPr>
          <w:rFonts w:ascii="Cambria" w:eastAsia="Cambria" w:hAnsi="Cambria" w:cs="Cambria"/>
          <w:vertAlign w:val="subscript"/>
        </w:rPr>
        <w:t xml:space="preserve">fin </w:t>
      </w:r>
      <w:r>
        <w:t xml:space="preserve">quickly catches up with </w:t>
      </w:r>
      <w:r>
        <w:rPr>
          <w:rFonts w:ascii="Calibri" w:eastAsia="Calibri" w:hAnsi="Calibri" w:cs="Calibri"/>
        </w:rPr>
        <w:t>LOG</w:t>
      </w:r>
      <w:r>
        <w:rPr>
          <w:rFonts w:ascii="Cambria" w:eastAsia="Cambria" w:hAnsi="Cambria" w:cs="Cambria"/>
          <w:vertAlign w:val="subscript"/>
        </w:rPr>
        <w:t>da</w:t>
      </w:r>
      <w:r>
        <w:t xml:space="preserve">. Note that the shorter </w:t>
      </w:r>
      <w:r>
        <w:rPr>
          <w:rFonts w:ascii="Calibri" w:eastAsia="Calibri" w:hAnsi="Calibri" w:cs="Calibri"/>
        </w:rPr>
        <w:t>LOG</w:t>
      </w:r>
      <w:r>
        <w:rPr>
          <w:rFonts w:ascii="Cambria" w:eastAsia="Cambria" w:hAnsi="Cambria" w:cs="Cambria"/>
          <w:vertAlign w:val="subscript"/>
        </w:rPr>
        <w:t xml:space="preserve">da </w:t>
      </w:r>
      <w:r>
        <w:lastRenderedPageBreak/>
        <w:t xml:space="preserve">(produced by part </w:t>
      </w:r>
      <w:r>
        <w:rPr>
          <w:rFonts w:ascii="Cambria" w:eastAsia="Cambria" w:hAnsi="Cambria" w:cs="Cambria"/>
          <w:i/>
        </w:rPr>
        <w:t>P</w:t>
      </w:r>
      <w:r>
        <w:rPr>
          <w:rFonts w:ascii="Cambria" w:eastAsia="Cambria" w:hAnsi="Cambria" w:cs="Cambria"/>
          <w:vertAlign w:val="subscript"/>
        </w:rPr>
        <w:t>2</w:t>
      </w:r>
      <w:r>
        <w:t xml:space="preserve">) is abandoned and disappears from </w:t>
      </w:r>
      <w:r>
        <w:rPr>
          <w:rFonts w:ascii="Calibri" w:eastAsia="Calibri" w:hAnsi="Calibri" w:cs="Calibri"/>
        </w:rPr>
        <w:t>LOG</w:t>
      </w:r>
      <w:r>
        <w:rPr>
          <w:rFonts w:ascii="Cambria" w:eastAsia="Cambria" w:hAnsi="Cambria" w:cs="Cambria"/>
          <w:vertAlign w:val="subscript"/>
        </w:rPr>
        <w:t xml:space="preserve">da </w:t>
      </w:r>
      <w:r>
        <w:t>after t</w:t>
      </w:r>
      <w:r>
        <w:t>he partition.</w:t>
      </w:r>
    </w:p>
    <w:p w14:paraId="7A671323" w14:textId="77777777" w:rsidR="00F275E2" w:rsidRDefault="00B86FF2">
      <w:pPr>
        <w:ind w:left="4"/>
      </w:pPr>
      <w:r>
        <w:t xml:space="preserve">Note that because part </w:t>
      </w:r>
      <w:r>
        <w:rPr>
          <w:rFonts w:ascii="Cambria" w:eastAsia="Cambria" w:hAnsi="Cambria" w:cs="Cambria"/>
          <w:i/>
        </w:rPr>
        <w:t>P</w:t>
      </w:r>
      <w:r>
        <w:rPr>
          <w:rFonts w:ascii="Cambria" w:eastAsia="Cambria" w:hAnsi="Cambria" w:cs="Cambria"/>
          <w:vertAlign w:val="subscript"/>
        </w:rPr>
        <w:t xml:space="preserve">1 </w:t>
      </w:r>
      <w:r>
        <w:t>outnumbers the adversary, the adversary does not have a chance to build a long enough</w:t>
      </w:r>
    </w:p>
    <w:p w14:paraId="5F560C5D" w14:textId="77777777" w:rsidR="00F275E2" w:rsidRDefault="00B86FF2">
      <w:pPr>
        <w:spacing w:after="135"/>
        <w:ind w:left="83" w:firstLine="0"/>
        <w:jc w:val="left"/>
      </w:pPr>
      <w:r>
        <w:rPr>
          <w:noProof/>
        </w:rPr>
        <w:drawing>
          <wp:inline distT="0" distB="0" distL="0" distR="0" wp14:anchorId="31A73009" wp14:editId="75EAA5CE">
            <wp:extent cx="3054096" cy="1667256"/>
            <wp:effectExtent l="0" t="0" r="0" b="0"/>
            <wp:docPr id="161359" name="Picture 161359"/>
            <wp:cNvGraphicFramePr/>
            <a:graphic xmlns:a="http://schemas.openxmlformats.org/drawingml/2006/main">
              <a:graphicData uri="http://schemas.openxmlformats.org/drawingml/2006/picture">
                <pic:pic xmlns:pic="http://schemas.openxmlformats.org/drawingml/2006/picture">
                  <pic:nvPicPr>
                    <pic:cNvPr id="161359" name="Picture 161359"/>
                    <pic:cNvPicPr/>
                  </pic:nvPicPr>
                  <pic:blipFill>
                    <a:blip r:embed="rId64"/>
                    <a:stretch>
                      <a:fillRect/>
                    </a:stretch>
                  </pic:blipFill>
                  <pic:spPr>
                    <a:xfrm>
                      <a:off x="0" y="0"/>
                      <a:ext cx="3054096" cy="1667256"/>
                    </a:xfrm>
                    <a:prstGeom prst="rect">
                      <a:avLst/>
                    </a:prstGeom>
                  </pic:spPr>
                </pic:pic>
              </a:graphicData>
            </a:graphic>
          </wp:inline>
        </w:drawing>
      </w:r>
    </w:p>
    <w:p w14:paraId="0325464C" w14:textId="77777777" w:rsidR="00F275E2" w:rsidRDefault="00B86FF2">
      <w:pPr>
        <w:pStyle w:val="Heading1"/>
        <w:numPr>
          <w:ilvl w:val="0"/>
          <w:numId w:val="0"/>
        </w:numPr>
        <w:spacing w:after="122"/>
        <w:ind w:left="455" w:right="-39"/>
      </w:pPr>
      <w:r>
        <w:t>Time [s]</w:t>
      </w:r>
    </w:p>
    <w:p w14:paraId="48068469" w14:textId="77777777" w:rsidR="00F275E2" w:rsidRDefault="00B86FF2">
      <w:pPr>
        <w:spacing w:after="490" w:line="260" w:lineRule="auto"/>
        <w:ind w:left="7" w:hanging="10"/>
      </w:pPr>
      <w:r>
        <w:rPr>
          <w:sz w:val="16"/>
        </w:rPr>
        <w:t>Fig. 12. During a period of network partition and low participation honest block production slows down and the adversary can successfully pre-mine a private adversarial structure. The adversary releases private blocks to displace honest blocks from the lon</w:t>
      </w:r>
      <w:r>
        <w:rPr>
          <w:sz w:val="16"/>
        </w:rPr>
        <w:t xml:space="preserve">gest chain. Thus, the longest chain suffers from low chain quality and the dynamic ledger </w:t>
      </w:r>
      <w:r>
        <w:rPr>
          <w:rFonts w:ascii="Calibri" w:eastAsia="Calibri" w:hAnsi="Calibri" w:cs="Calibri"/>
          <w:sz w:val="16"/>
        </w:rPr>
        <w:t>LOG</w:t>
      </w:r>
      <w:r>
        <w:rPr>
          <w:rFonts w:ascii="Cambria" w:eastAsia="Cambria" w:hAnsi="Cambria" w:cs="Cambria"/>
          <w:sz w:val="16"/>
          <w:vertAlign w:val="subscript"/>
        </w:rPr>
        <w:t xml:space="preserve">da </w:t>
      </w:r>
      <w:r>
        <w:rPr>
          <w:sz w:val="16"/>
        </w:rPr>
        <w:t xml:space="preserve">stalls. Once the network reunites and all honest nodes awake, </w:t>
      </w:r>
      <w:r>
        <w:rPr>
          <w:rFonts w:ascii="Calibri" w:eastAsia="Calibri" w:hAnsi="Calibri" w:cs="Calibri"/>
          <w:sz w:val="16"/>
        </w:rPr>
        <w:t>LOG</w:t>
      </w:r>
      <w:r>
        <w:rPr>
          <w:rFonts w:ascii="Cambria" w:eastAsia="Cambria" w:hAnsi="Cambria" w:cs="Cambria"/>
          <w:sz w:val="16"/>
          <w:vertAlign w:val="subscript"/>
        </w:rPr>
        <w:t xml:space="preserve">da </w:t>
      </w:r>
      <w:r>
        <w:rPr>
          <w:sz w:val="16"/>
        </w:rPr>
        <w:t>grows at a fast rate and the adversary eventually runs out of pre-mined blocks. Honest block</w:t>
      </w:r>
      <w:r>
        <w:rPr>
          <w:sz w:val="16"/>
        </w:rPr>
        <w:t xml:space="preserve">s enter the longest chain and liveness of </w:t>
      </w:r>
      <w:r>
        <w:rPr>
          <w:rFonts w:ascii="Calibri" w:eastAsia="Calibri" w:hAnsi="Calibri" w:cs="Calibri"/>
          <w:sz w:val="16"/>
        </w:rPr>
        <w:t>LOG</w:t>
      </w:r>
      <w:r>
        <w:rPr>
          <w:rFonts w:ascii="Cambria" w:eastAsia="Cambria" w:hAnsi="Cambria" w:cs="Cambria"/>
          <w:sz w:val="16"/>
          <w:vertAlign w:val="subscript"/>
        </w:rPr>
        <w:t xml:space="preserve">da </w:t>
      </w:r>
      <w:r>
        <w:rPr>
          <w:sz w:val="16"/>
        </w:rPr>
        <w:t xml:space="preserve">and with it liveness of </w:t>
      </w:r>
      <w:r>
        <w:rPr>
          <w:rFonts w:ascii="Calibri" w:eastAsia="Calibri" w:hAnsi="Calibri" w:cs="Calibri"/>
          <w:sz w:val="16"/>
        </w:rPr>
        <w:t>LOG</w:t>
      </w:r>
      <w:r>
        <w:rPr>
          <w:rFonts w:ascii="Cambria" w:eastAsia="Cambria" w:hAnsi="Cambria" w:cs="Cambria"/>
          <w:sz w:val="16"/>
          <w:vertAlign w:val="subscript"/>
        </w:rPr>
        <w:t xml:space="preserve">fin </w:t>
      </w:r>
      <w:r>
        <w:rPr>
          <w:sz w:val="16"/>
        </w:rPr>
        <w:t>ensues.</w:t>
      </w:r>
    </w:p>
    <w:p w14:paraId="3D128FD5" w14:textId="77777777" w:rsidR="00F275E2" w:rsidRDefault="00B86FF2">
      <w:pPr>
        <w:spacing w:after="35"/>
        <w:ind w:left="4" w:firstLine="0"/>
      </w:pPr>
      <w:r>
        <w:t xml:space="preserve">private chain that it can use to delay honest nodes’ convergence on </w:t>
      </w:r>
      <w:r>
        <w:rPr>
          <w:rFonts w:ascii="Calibri" w:eastAsia="Calibri" w:hAnsi="Calibri" w:cs="Calibri"/>
        </w:rPr>
        <w:t>LOG</w:t>
      </w:r>
      <w:r>
        <w:rPr>
          <w:rFonts w:ascii="Cambria" w:eastAsia="Cambria" w:hAnsi="Cambria" w:cs="Cambria"/>
          <w:vertAlign w:val="subscript"/>
        </w:rPr>
        <w:t>da</w:t>
      </w:r>
      <w:r>
        <w:t xml:space="preserve">. Instead, convergence on </w:t>
      </w:r>
      <w:r>
        <w:rPr>
          <w:rFonts w:ascii="Calibri" w:eastAsia="Calibri" w:hAnsi="Calibri" w:cs="Calibri"/>
        </w:rPr>
        <w:t>LOG</w:t>
      </w:r>
      <w:r>
        <w:rPr>
          <w:rFonts w:ascii="Cambria" w:eastAsia="Cambria" w:hAnsi="Cambria" w:cs="Cambria"/>
          <w:vertAlign w:val="subscript"/>
        </w:rPr>
        <w:t xml:space="preserve">da </w:t>
      </w:r>
      <w:r>
        <w:t xml:space="preserve">is reached once honest nodes have synchronized their blocktrees </w:t>
      </w:r>
      <w:r>
        <w:t>and picked the longest chain. This is different if honest nodes are partitioned into smaller parts, as examined next.</w:t>
      </w:r>
    </w:p>
    <w:p w14:paraId="0C24A723" w14:textId="77777777" w:rsidR="00F275E2" w:rsidRDefault="00B86FF2">
      <w:pPr>
        <w:ind w:left="4" w:firstLine="398"/>
      </w:pPr>
      <w:r>
        <w:rPr>
          <w:i/>
        </w:rPr>
        <w:t xml:space="preserve">d) Convergence of </w:t>
      </w:r>
      <w:r>
        <w:rPr>
          <w:rFonts w:ascii="Calibri" w:eastAsia="Calibri" w:hAnsi="Calibri" w:cs="Calibri"/>
        </w:rPr>
        <w:t>LOG</w:t>
      </w:r>
      <w:r>
        <w:rPr>
          <w:rFonts w:ascii="Cambria" w:eastAsia="Cambria" w:hAnsi="Cambria" w:cs="Cambria"/>
          <w:vertAlign w:val="subscript"/>
        </w:rPr>
        <w:t xml:space="preserve">da </w:t>
      </w:r>
      <w:r>
        <w:rPr>
          <w:i/>
        </w:rPr>
        <w:t xml:space="preserve">After Network Partition and/or Low Participation: </w:t>
      </w:r>
      <w:r>
        <w:t xml:space="preserve">We focus on the convergence of </w:t>
      </w:r>
      <w:r>
        <w:rPr>
          <w:rFonts w:ascii="Calibri" w:eastAsia="Calibri" w:hAnsi="Calibri" w:cs="Calibri"/>
          <w:sz w:val="31"/>
          <w:vertAlign w:val="superscript"/>
        </w:rPr>
        <w:t>LOG</w:t>
      </w:r>
      <w:r>
        <w:rPr>
          <w:rFonts w:ascii="Cambria" w:eastAsia="Cambria" w:hAnsi="Cambria" w:cs="Cambria"/>
          <w:vertAlign w:val="subscript"/>
        </w:rPr>
        <w:t xml:space="preserve">da </w:t>
      </w:r>
      <w:r>
        <w:t>after a network partition a</w:t>
      </w:r>
      <w:r>
        <w:t xml:space="preserve">nd/or period of low participation, where the largest awake part is smaller than </w:t>
      </w:r>
      <w:r>
        <w:rPr>
          <w:rFonts w:ascii="Cambria" w:eastAsia="Cambria" w:hAnsi="Cambria" w:cs="Cambria"/>
          <w:i/>
        </w:rPr>
        <w:t>f</w:t>
      </w:r>
      <w:r>
        <w:t xml:space="preserve">. For this purpose, suppose that during a partition, </w:t>
      </w:r>
      <w:r>
        <w:rPr>
          <w:rFonts w:ascii="Cambria" w:eastAsia="Cambria" w:hAnsi="Cambria" w:cs="Cambria"/>
        </w:rPr>
        <w:t xml:space="preserve">50 </w:t>
      </w:r>
      <w:r>
        <w:t xml:space="preserve">of the </w:t>
      </w:r>
      <w:r>
        <w:rPr>
          <w:rFonts w:ascii="Cambria" w:eastAsia="Cambria" w:hAnsi="Cambria" w:cs="Cambria"/>
        </w:rPr>
        <w:t xml:space="preserve">75 </w:t>
      </w:r>
      <w:r>
        <w:t xml:space="preserve">honest nodes are asleep. The remaining </w:t>
      </w:r>
      <w:r>
        <w:rPr>
          <w:rFonts w:ascii="Cambria" w:eastAsia="Cambria" w:hAnsi="Cambria" w:cs="Cambria"/>
        </w:rPr>
        <w:t xml:space="preserve">25 </w:t>
      </w:r>
      <w:r>
        <w:t xml:space="preserve">nodes are awake but partitioned into two parts of </w:t>
      </w:r>
      <w:r>
        <w:rPr>
          <w:rFonts w:ascii="Cambria" w:eastAsia="Cambria" w:hAnsi="Cambria" w:cs="Cambria"/>
        </w:rPr>
        <w:t xml:space="preserve">15 </w:t>
      </w:r>
      <w:r>
        <w:t xml:space="preserve">and </w:t>
      </w:r>
      <w:r>
        <w:rPr>
          <w:rFonts w:ascii="Cambria" w:eastAsia="Cambria" w:hAnsi="Cambria" w:cs="Cambria"/>
        </w:rPr>
        <w:t xml:space="preserve">10 </w:t>
      </w:r>
      <w:r>
        <w:t xml:space="preserve">nodes, respectively. Thus, the largest awake part with </w:t>
      </w:r>
      <w:r>
        <w:rPr>
          <w:rFonts w:ascii="Cambria" w:eastAsia="Cambria" w:hAnsi="Cambria" w:cs="Cambria"/>
        </w:rPr>
        <w:t xml:space="preserve">15 </w:t>
      </w:r>
      <w:r>
        <w:t xml:space="preserve">honest nodes is smaller than </w:t>
      </w:r>
      <w:r>
        <w:rPr>
          <w:rFonts w:ascii="Cambria" w:eastAsia="Cambria" w:hAnsi="Cambria" w:cs="Cambria"/>
          <w:i/>
        </w:rPr>
        <w:t xml:space="preserve">f </w:t>
      </w:r>
      <w:r>
        <w:rPr>
          <w:rFonts w:ascii="Cambria" w:eastAsia="Cambria" w:hAnsi="Cambria" w:cs="Cambria"/>
        </w:rPr>
        <w:t xml:space="preserve">= 25 </w:t>
      </w:r>
      <w:r>
        <w:t>and the adversary can successfully pre-mine a private chain during the period of partition and low par</w:t>
      </w:r>
      <w:r>
        <w:t>ticipation. As before, only inter-part communication is prohibited.</w:t>
      </w:r>
    </w:p>
    <w:p w14:paraId="752CAB80" w14:textId="77777777" w:rsidR="00F275E2" w:rsidRDefault="00B86FF2">
      <w:pPr>
        <w:ind w:left="4"/>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45E7B630" wp14:editId="65452E12">
                <wp:simplePos x="0" y="0"/>
                <wp:positionH relativeFrom="column">
                  <wp:posOffset>1077534</wp:posOffset>
                </wp:positionH>
                <wp:positionV relativeFrom="paragraph">
                  <wp:posOffset>808052</wp:posOffset>
                </wp:positionV>
                <wp:extent cx="592430" cy="152400"/>
                <wp:effectExtent l="0" t="0" r="0" b="0"/>
                <wp:wrapNone/>
                <wp:docPr id="134521" name="Group 134521"/>
                <wp:cNvGraphicFramePr/>
                <a:graphic xmlns:a="http://schemas.openxmlformats.org/drawingml/2006/main">
                  <a:graphicData uri="http://schemas.microsoft.com/office/word/2010/wordprocessingGroup">
                    <wpg:wgp>
                      <wpg:cNvGrpSpPr/>
                      <wpg:grpSpPr>
                        <a:xfrm>
                          <a:off x="0" y="0"/>
                          <a:ext cx="592430" cy="152400"/>
                          <a:chOff x="0" y="0"/>
                          <a:chExt cx="592430" cy="152400"/>
                        </a:xfrm>
                      </wpg:grpSpPr>
                      <wps:wsp>
                        <wps:cNvPr id="16178" name="Shape 16178"/>
                        <wps:cNvSpPr/>
                        <wps:spPr>
                          <a:xfrm>
                            <a:off x="0" y="0"/>
                            <a:ext cx="216002" cy="0"/>
                          </a:xfrm>
                          <a:custGeom>
                            <a:avLst/>
                            <a:gdLst/>
                            <a:ahLst/>
                            <a:cxnLst/>
                            <a:rect l="0" t="0" r="0" b="0"/>
                            <a:pathLst>
                              <a:path w="216002">
                                <a:moveTo>
                                  <a:pt x="0" y="0"/>
                                </a:moveTo>
                                <a:lnTo>
                                  <a:pt x="216002" y="0"/>
                                </a:lnTo>
                              </a:path>
                            </a:pathLst>
                          </a:custGeom>
                          <a:ln w="10122" cap="flat">
                            <a:miter lim="127000"/>
                          </a:ln>
                        </wps:spPr>
                        <wps:style>
                          <a:lnRef idx="1">
                            <a:srgbClr val="EDB120"/>
                          </a:lnRef>
                          <a:fillRef idx="0">
                            <a:srgbClr val="000000">
                              <a:alpha val="0"/>
                            </a:srgbClr>
                          </a:fillRef>
                          <a:effectRef idx="0">
                            <a:scrgbClr r="0" g="0" b="0"/>
                          </a:effectRef>
                          <a:fontRef idx="none"/>
                        </wps:style>
                        <wps:bodyPr/>
                      </wps:wsp>
                      <wps:wsp>
                        <wps:cNvPr id="16181" name="Shape 16181"/>
                        <wps:cNvSpPr/>
                        <wps:spPr>
                          <a:xfrm>
                            <a:off x="376428" y="152400"/>
                            <a:ext cx="216002" cy="0"/>
                          </a:xfrm>
                          <a:custGeom>
                            <a:avLst/>
                            <a:gdLst/>
                            <a:ahLst/>
                            <a:cxnLst/>
                            <a:rect l="0" t="0" r="0" b="0"/>
                            <a:pathLst>
                              <a:path w="216002">
                                <a:moveTo>
                                  <a:pt x="0" y="0"/>
                                </a:moveTo>
                                <a:lnTo>
                                  <a:pt x="216002" y="0"/>
                                </a:lnTo>
                              </a:path>
                            </a:pathLst>
                          </a:custGeom>
                          <a:ln w="10122" cap="flat">
                            <a:miter lim="127000"/>
                          </a:ln>
                        </wps:spPr>
                        <wps:style>
                          <a:lnRef idx="1">
                            <a:srgbClr val="D9531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4521" style="width:46.648pt;height:12pt;position:absolute;z-index:-2147483412;mso-position-horizontal-relative:text;mso-position-horizontal:absolute;margin-left:84.8452pt;mso-position-vertical-relative:text;margin-top:63.6261pt;" coordsize="5924,1524">
                <v:shape id="Shape 16178" style="position:absolute;width:2160;height:0;left:0;top:0;" coordsize="216002,0" path="m0,0l216002,0">
                  <v:stroke weight="0.79701pt" endcap="flat" joinstyle="miter" miterlimit="10" on="true" color="#edb120"/>
                  <v:fill on="false" color="#000000" opacity="0"/>
                </v:shape>
                <v:shape id="Shape 16181" style="position:absolute;width:2160;height:0;left:3764;top:1524;" coordsize="216002,0" path="m0,0l216002,0">
                  <v:stroke weight="0.79701pt" endcap="flat" joinstyle="miter" miterlimit="10" on="true" color="#d95319"/>
                  <v:fill on="false" color="#000000" opacity="0"/>
                </v:shape>
              </v:group>
            </w:pict>
          </mc:Fallback>
        </mc:AlternateContent>
      </w:r>
      <w:r>
        <w:t>Figure 12 shows a sample path of the simulation. Before the partition, honest block production is fast and the adversary cannot build a substantial private chain. During the period of par</w:t>
      </w:r>
      <w:r>
        <w:t>tition and low participation the honest block production slows down. The adversary gains a considerable lead in that its private chain (cf. ) grows much faster than the longest chain in honest view (cf. ). As honest nodes produce blocks, the adversary rele</w:t>
      </w:r>
      <w:r>
        <w:t xml:space="preserve">ases its withheld adversarial blocks to displace the honest blocks from the longest chain. As a result, the longest chain suffers a sustained period of low chain quality (all blocks are adversarial and thus might not include any transactions) and </w:t>
      </w:r>
      <w:r>
        <w:t>the dynam</w:t>
      </w:r>
      <w:r>
        <w:t xml:space="preserve">ic ledger </w:t>
      </w:r>
      <w:r>
        <w:rPr>
          <w:rFonts w:ascii="Calibri" w:eastAsia="Calibri" w:hAnsi="Calibri" w:cs="Calibri"/>
          <w:sz w:val="31"/>
          <w:vertAlign w:val="superscript"/>
        </w:rPr>
        <w:t>LOG</w:t>
      </w:r>
      <w:r>
        <w:rPr>
          <w:rFonts w:ascii="Cambria" w:eastAsia="Cambria" w:hAnsi="Cambria" w:cs="Cambria"/>
          <w:vertAlign w:val="subscript"/>
        </w:rPr>
        <w:t xml:space="preserve">da </w:t>
      </w:r>
      <w:r>
        <w:t xml:space="preserve">effectively stalls. Once the network reunites and asleep honest nodes awake, all honest nodes join forces on </w:t>
      </w:r>
      <w:r>
        <w:rPr>
          <w:rFonts w:ascii="Calibri" w:eastAsia="Calibri" w:hAnsi="Calibri" w:cs="Calibri"/>
          <w:sz w:val="31"/>
          <w:vertAlign w:val="superscript"/>
        </w:rPr>
        <w:t>LOG</w:t>
      </w:r>
      <w:r>
        <w:rPr>
          <w:rFonts w:ascii="Cambria" w:eastAsia="Cambria" w:hAnsi="Cambria" w:cs="Cambria"/>
          <w:vertAlign w:val="subscript"/>
        </w:rPr>
        <w:t>da</w:t>
      </w:r>
      <w:r>
        <w:t>, which now grows at a fast rate again. Eventually, the adversary runs out of pre-mined blocks and cannot displace honest bloc</w:t>
      </w:r>
      <w:r>
        <w:t xml:space="preserve">ks any longer. An honest block enters the longest chain and liveness of </w:t>
      </w:r>
      <w:r>
        <w:rPr>
          <w:rFonts w:ascii="Calibri" w:eastAsia="Calibri" w:hAnsi="Calibri" w:cs="Calibri"/>
        </w:rPr>
        <w:t>LOG</w:t>
      </w:r>
      <w:r>
        <w:rPr>
          <w:rFonts w:ascii="Cambria" w:eastAsia="Cambria" w:hAnsi="Cambria" w:cs="Cambria"/>
          <w:vertAlign w:val="subscript"/>
        </w:rPr>
        <w:t xml:space="preserve">da </w:t>
      </w:r>
      <w:r>
        <w:t xml:space="preserve">and with it liveness of </w:t>
      </w:r>
      <w:r>
        <w:rPr>
          <w:rFonts w:ascii="Calibri" w:eastAsia="Calibri" w:hAnsi="Calibri" w:cs="Calibri"/>
        </w:rPr>
        <w:t>LOG</w:t>
      </w:r>
      <w:r>
        <w:rPr>
          <w:rFonts w:ascii="Cambria" w:eastAsia="Cambria" w:hAnsi="Cambria" w:cs="Cambria"/>
          <w:vertAlign w:val="subscript"/>
        </w:rPr>
        <w:t xml:space="preserve">fin </w:t>
      </w:r>
      <w:r>
        <w:t xml:space="preserve">ensues (cf. </w:t>
      </w:r>
      <w:r>
        <w:rPr>
          <w:rFonts w:ascii="Calibri" w:eastAsia="Calibri" w:hAnsi="Calibri" w:cs="Calibri"/>
          <w:noProof/>
          <w:sz w:val="22"/>
        </w:rPr>
        <mc:AlternateContent>
          <mc:Choice Requires="wpg">
            <w:drawing>
              <wp:inline distT="0" distB="0" distL="0" distR="0" wp14:anchorId="2A055231" wp14:editId="292ED9A0">
                <wp:extent cx="216002" cy="10122"/>
                <wp:effectExtent l="0" t="0" r="0" b="0"/>
                <wp:docPr id="134522" name="Group 134522"/>
                <wp:cNvGraphicFramePr/>
                <a:graphic xmlns:a="http://schemas.openxmlformats.org/drawingml/2006/main">
                  <a:graphicData uri="http://schemas.microsoft.com/office/word/2010/wordprocessingGroup">
                    <wpg:wgp>
                      <wpg:cNvGrpSpPr/>
                      <wpg:grpSpPr>
                        <a:xfrm>
                          <a:off x="0" y="0"/>
                          <a:ext cx="216002" cy="10122"/>
                          <a:chOff x="0" y="0"/>
                          <a:chExt cx="216002" cy="10122"/>
                        </a:xfrm>
                      </wpg:grpSpPr>
                      <wps:wsp>
                        <wps:cNvPr id="16206" name="Shape 16206"/>
                        <wps:cNvSpPr/>
                        <wps:spPr>
                          <a:xfrm>
                            <a:off x="0" y="0"/>
                            <a:ext cx="216002" cy="0"/>
                          </a:xfrm>
                          <a:custGeom>
                            <a:avLst/>
                            <a:gdLst/>
                            <a:ahLst/>
                            <a:cxnLst/>
                            <a:rect l="0" t="0" r="0" b="0"/>
                            <a:pathLst>
                              <a:path w="216002">
                                <a:moveTo>
                                  <a:pt x="0" y="0"/>
                                </a:moveTo>
                                <a:lnTo>
                                  <a:pt x="216002" y="0"/>
                                </a:lnTo>
                              </a:path>
                            </a:pathLst>
                          </a:custGeom>
                          <a:ln w="10122" cap="flat">
                            <a:miter lim="127000"/>
                          </a:ln>
                        </wps:spPr>
                        <wps:style>
                          <a:lnRef idx="1">
                            <a:srgbClr val="0072B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4522" style="width:17.008pt;height:0.79701pt;mso-position-horizontal-relative:char;mso-position-vertical-relative:line" coordsize="2160,101">
                <v:shape id="Shape 16206" style="position:absolute;width:2160;height:0;left:0;top:0;" coordsize="216002,0" path="m0,0l216002,0">
                  <v:stroke weight="0.79701pt" endcap="flat" joinstyle="miter" miterlimit="10" on="true" color="#0072bd"/>
                  <v:fill on="false" color="#000000" opacity="0"/>
                </v:shape>
              </v:group>
            </w:pict>
          </mc:Fallback>
        </mc:AlternateContent>
      </w:r>
      <w:r>
        <w:t>).</w:t>
      </w:r>
    </w:p>
    <w:p w14:paraId="4DBC39C5" w14:textId="77777777" w:rsidR="00F275E2" w:rsidRDefault="00B86FF2">
      <w:pPr>
        <w:spacing w:after="146" w:line="261" w:lineRule="auto"/>
        <w:ind w:left="10" w:right="-6" w:hanging="10"/>
        <w:jc w:val="right"/>
      </w:pPr>
      <w:r>
        <w:t xml:space="preserve">Note that during the period of partition and low participation, </w:t>
      </w:r>
      <w:r>
        <w:rPr>
          <w:rFonts w:ascii="Calibri" w:eastAsia="Calibri" w:hAnsi="Calibri" w:cs="Calibri"/>
          <w:sz w:val="31"/>
          <w:vertAlign w:val="superscript"/>
        </w:rPr>
        <w:t>LOG</w:t>
      </w:r>
      <w:r>
        <w:rPr>
          <w:rFonts w:ascii="Cambria" w:eastAsia="Cambria" w:hAnsi="Cambria" w:cs="Cambria"/>
          <w:vertAlign w:val="subscript"/>
        </w:rPr>
        <w:t xml:space="preserve">fin </w:t>
      </w:r>
      <w:r>
        <w:t xml:space="preserve">does not grow because (as in the previous experiment) no </w:t>
      </w:r>
      <w:r>
        <w:rPr>
          <w:rFonts w:ascii="Cambria" w:eastAsia="Cambria" w:hAnsi="Cambria" w:cs="Cambria"/>
        </w:rPr>
        <w:t>2</w:t>
      </w:r>
      <w:r>
        <w:rPr>
          <w:rFonts w:ascii="Cambria" w:eastAsia="Cambria" w:hAnsi="Cambria" w:cs="Cambria"/>
          <w:i/>
        </w:rPr>
        <w:t>/</w:t>
      </w:r>
      <w:r>
        <w:rPr>
          <w:rFonts w:ascii="Cambria" w:eastAsia="Cambria" w:hAnsi="Cambria" w:cs="Cambria"/>
        </w:rPr>
        <w:t>3</w:t>
      </w:r>
      <w:r>
        <w:t xml:space="preserve">-quorum consensus is achieved. Once the network reunites, </w:t>
      </w:r>
      <w:r>
        <w:rPr>
          <w:rFonts w:ascii="Calibri" w:eastAsia="Calibri" w:hAnsi="Calibri" w:cs="Calibri"/>
        </w:rPr>
        <w:t>LOG</w:t>
      </w:r>
      <w:r>
        <w:rPr>
          <w:rFonts w:ascii="Cambria" w:eastAsia="Cambria" w:hAnsi="Cambria" w:cs="Cambria"/>
          <w:vertAlign w:val="subscript"/>
        </w:rPr>
        <w:t xml:space="preserve">fin </w:t>
      </w:r>
      <w:r>
        <w:t xml:space="preserve">catches up with </w:t>
      </w:r>
      <w:r>
        <w:rPr>
          <w:rFonts w:ascii="Calibri" w:eastAsia="Calibri" w:hAnsi="Calibri" w:cs="Calibri"/>
        </w:rPr>
        <w:t>LOG</w:t>
      </w:r>
      <w:r>
        <w:rPr>
          <w:rFonts w:ascii="Cambria" w:eastAsia="Cambria" w:hAnsi="Cambria" w:cs="Cambria"/>
          <w:vertAlign w:val="subscript"/>
        </w:rPr>
        <w:t>da</w:t>
      </w:r>
      <w:r>
        <w:t xml:space="preserve">, but since the most recent blocks in </w:t>
      </w:r>
      <w:r>
        <w:rPr>
          <w:rFonts w:ascii="Calibri" w:eastAsia="Calibri" w:hAnsi="Calibri" w:cs="Calibri"/>
          <w:sz w:val="31"/>
          <w:vertAlign w:val="superscript"/>
        </w:rPr>
        <w:t>LOG</w:t>
      </w:r>
      <w:r>
        <w:rPr>
          <w:rFonts w:ascii="Cambria" w:eastAsia="Cambria" w:hAnsi="Cambria" w:cs="Cambria"/>
          <w:vertAlign w:val="subscript"/>
        </w:rPr>
        <w:t xml:space="preserve">da </w:t>
      </w:r>
      <w:r>
        <w:t xml:space="preserve">are adversarial (and thus potentially empty), neither </w:t>
      </w:r>
      <w:r>
        <w:rPr>
          <w:rFonts w:ascii="Calibri" w:eastAsia="Calibri" w:hAnsi="Calibri" w:cs="Calibri"/>
        </w:rPr>
        <w:t>LOG</w:t>
      </w:r>
      <w:r>
        <w:rPr>
          <w:rFonts w:ascii="Cambria" w:eastAsia="Cambria" w:hAnsi="Cambria" w:cs="Cambria"/>
          <w:vertAlign w:val="subscript"/>
        </w:rPr>
        <w:t xml:space="preserve">da </w:t>
      </w:r>
      <w:r>
        <w:t xml:space="preserve">nor </w:t>
      </w:r>
      <w:r>
        <w:rPr>
          <w:rFonts w:ascii="Calibri" w:eastAsia="Calibri" w:hAnsi="Calibri" w:cs="Calibri"/>
        </w:rPr>
        <w:t>LOG</w:t>
      </w:r>
      <w:r>
        <w:rPr>
          <w:rFonts w:ascii="Cambria" w:eastAsia="Cambria" w:hAnsi="Cambria" w:cs="Cambria"/>
          <w:vertAlign w:val="subscript"/>
        </w:rPr>
        <w:t xml:space="preserve">fin </w:t>
      </w:r>
      <w:r>
        <w:t xml:space="preserve">are live for some time. Once honest blocks return to </w:t>
      </w:r>
      <w:r>
        <w:rPr>
          <w:rFonts w:ascii="Calibri" w:eastAsia="Calibri" w:hAnsi="Calibri" w:cs="Calibri"/>
          <w:sz w:val="31"/>
          <w:vertAlign w:val="superscript"/>
        </w:rPr>
        <w:t>LO</w:t>
      </w:r>
      <w:r>
        <w:rPr>
          <w:rFonts w:ascii="Calibri" w:eastAsia="Calibri" w:hAnsi="Calibri" w:cs="Calibri"/>
          <w:sz w:val="31"/>
          <w:vertAlign w:val="superscript"/>
        </w:rPr>
        <w:t>G</w:t>
      </w:r>
      <w:r>
        <w:rPr>
          <w:rFonts w:ascii="Cambria" w:eastAsia="Cambria" w:hAnsi="Cambria" w:cs="Cambria"/>
          <w:vertAlign w:val="subscript"/>
        </w:rPr>
        <w:t xml:space="preserve">da </w:t>
      </w:r>
      <w:r>
        <w:t xml:space="preserve">and get referenced by </w:t>
      </w:r>
      <w:r>
        <w:rPr>
          <w:rFonts w:ascii="Calibri" w:eastAsia="Calibri" w:hAnsi="Calibri" w:cs="Calibri"/>
        </w:rPr>
        <w:t>LOG</w:t>
      </w:r>
      <w:r>
        <w:rPr>
          <w:rFonts w:ascii="Cambria" w:eastAsia="Cambria" w:hAnsi="Cambria" w:cs="Cambria"/>
          <w:vertAlign w:val="subscript"/>
        </w:rPr>
        <w:t>fin</w:t>
      </w:r>
      <w:r>
        <w:t>, both return to be live.</w:t>
      </w:r>
    </w:p>
    <w:p w14:paraId="4901268A" w14:textId="77777777" w:rsidR="00F275E2" w:rsidRDefault="00B86FF2">
      <w:pPr>
        <w:pStyle w:val="Heading1"/>
        <w:spacing w:after="58"/>
        <w:ind w:left="733" w:right="457" w:hanging="288"/>
      </w:pPr>
      <w:r>
        <w:rPr>
          <w:sz w:val="20"/>
        </w:rPr>
        <w:t>D</w:t>
      </w:r>
      <w:r>
        <w:t xml:space="preserve">ISCUSSION AND </w:t>
      </w:r>
      <w:r>
        <w:rPr>
          <w:sz w:val="20"/>
        </w:rPr>
        <w:t>C</w:t>
      </w:r>
      <w:r>
        <w:t>ONCLUSION</w:t>
      </w:r>
    </w:p>
    <w:p w14:paraId="4C304C28" w14:textId="77777777" w:rsidR="00F275E2" w:rsidRDefault="00B86FF2">
      <w:pPr>
        <w:spacing w:after="44" w:line="271" w:lineRule="auto"/>
        <w:ind w:left="-5" w:hanging="10"/>
      </w:pPr>
      <w:r>
        <w:rPr>
          <w:i/>
        </w:rPr>
        <w:t>A. Snap-and-Chat Protocols and Finality Gadgets</w:t>
      </w:r>
    </w:p>
    <w:p w14:paraId="73E67411" w14:textId="77777777" w:rsidR="00F275E2" w:rsidRDefault="00B86FF2">
      <w:pPr>
        <w:ind w:left="4"/>
      </w:pPr>
      <w:r>
        <w:t>Finality gadgets, initiated by [22], are a body of work [26], [35]–[37] that aims to add finality to a Nakamoto-style protocol. As far as we can gather, there is no mathematical definition of a finality gadget; indeed different works have different goals o</w:t>
      </w:r>
      <w:r>
        <w:t xml:space="preserve">n what their finality gadgets are supposed to achieve, and these goals are often not explicitly spelled out. For example, [36] seems to be using their finality gadget to achieve opportunistic responsiveness. On the other hand, the goals of [26] seem to be </w:t>
      </w:r>
      <w:r>
        <w:t>aligned with the ebb-andflow property we studied here, but there is no mathematical formulation on what should be achieved. In contrast, we focus on the ebb-and-flow property, precisely define what it means, and construct snap-and-chat protocols to achieve</w:t>
      </w:r>
      <w:r>
        <w:t xml:space="preserve"> the property. So it is difficult to have a scientific comparison between snapand-chat protocols and finality gadgets. However, there is one important </w:t>
      </w:r>
      <w:r>
        <w:rPr>
          <w:i/>
        </w:rPr>
        <w:t xml:space="preserve">structural </w:t>
      </w:r>
      <w:r>
        <w:t>difference between the construction of snap-and-chat protocols and the construction of all exi</w:t>
      </w:r>
      <w:r>
        <w:t>sting finality gadgets which we want to point out.</w:t>
      </w:r>
    </w:p>
    <w:p w14:paraId="6AFFB2B3" w14:textId="77777777" w:rsidR="00F275E2" w:rsidRDefault="00B86FF2">
      <w:pPr>
        <w:ind w:left="4"/>
      </w:pPr>
      <w:r>
        <w:t>The difference is that the snap-and-chat protocol construction can use any off-the-shelf dynamically available protocol unmodified (and the BFT sub-protocol with minor modifications), while all existing fi</w:t>
      </w:r>
      <w:r>
        <w:t xml:space="preserve">nality gadgets involve a joint design of the finality voting and the fork choice rule of the underlying Nakamoto-style chain. In particular, the native fork choice rule of the Nakamoto-style chain has to be altered to accommodate the finalization process. </w:t>
      </w:r>
      <w:r>
        <w:t>In Casper FFG [22], for example, the ‘correct by construction’ rule specifies that blocks should be proposed on the chain with the highest justified block, as opposed to the longest chain. Another example is the hierarchical finality gadget [37], which spe</w:t>
      </w:r>
      <w:r>
        <w:t xml:space="preserve">cifies that proposal should be done on the chain with the deepest finalized block. In contrast, the dynamically available sub-protocol in our </w:t>
      </w:r>
      <w:r>
        <w:lastRenderedPageBreak/>
        <w:t>construction is off-the-shelf and so the fork choice rule as well as the confirmation rule are unaltered. Finaliza</w:t>
      </w:r>
      <w:r>
        <w:t xml:space="preserve">tion by the BFT sub-protocol occurs </w:t>
      </w:r>
      <w:r>
        <w:rPr>
          <w:i/>
        </w:rPr>
        <w:t xml:space="preserve">after </w:t>
      </w:r>
      <w:r>
        <w:t xml:space="preserve">transactions are confirmed in the </w:t>
      </w:r>
      <w:r>
        <w:rPr>
          <w:rFonts w:ascii="Calibri" w:eastAsia="Calibri" w:hAnsi="Calibri" w:cs="Calibri"/>
          <w:sz w:val="31"/>
          <w:vertAlign w:val="superscript"/>
        </w:rPr>
        <w:t>LOG</w:t>
      </w:r>
      <w:r>
        <w:rPr>
          <w:rFonts w:ascii="Cambria" w:eastAsia="Cambria" w:hAnsi="Cambria" w:cs="Cambria"/>
          <w:vertAlign w:val="subscript"/>
        </w:rPr>
        <w:t xml:space="preserve">lc </w:t>
      </w:r>
      <w:r>
        <w:t xml:space="preserve">ledger. The confirmation and the finalization properties are completely </w:t>
      </w:r>
      <w:r>
        <w:rPr>
          <w:i/>
        </w:rPr>
        <w:t>decoupled</w:t>
      </w:r>
      <w:r>
        <w:t>.</w:t>
      </w:r>
    </w:p>
    <w:p w14:paraId="6E77670C" w14:textId="77777777" w:rsidR="00F275E2" w:rsidRDefault="00B86FF2">
      <w:pPr>
        <w:ind w:left="4"/>
      </w:pPr>
      <w:r>
        <w:t>The decoupled nature of our construction has several advantages. First, construction adds f</w:t>
      </w:r>
      <w:r>
        <w:t xml:space="preserve">inality to </w:t>
      </w:r>
      <w:r>
        <w:rPr>
          <w:i/>
        </w:rPr>
        <w:t xml:space="preserve">any </w:t>
      </w:r>
      <w:r>
        <w:t>existing dynamically available chain without change. Second, our construction allows the use of state-of-the-art dynamically available protocols and state-of-the-art partially synchronous BFT protocols without the need to reinvent the wheel.</w:t>
      </w:r>
      <w:r>
        <w:t xml:space="preserve"> In contrast, existing finality gadget designs entail handcrafting brand new protocols (</w:t>
      </w:r>
      <w:r>
        <w:rPr>
          <w:i/>
        </w:rPr>
        <w:t>e.g.</w:t>
      </w:r>
      <w:r>
        <w:t>, [26], [36]), and the tight coupling between the two layers makes reasoning about security difficult in the design process.</w:t>
      </w:r>
    </w:p>
    <w:p w14:paraId="75B93875" w14:textId="77777777" w:rsidR="00F275E2" w:rsidRDefault="00B86FF2">
      <w:pPr>
        <w:spacing w:after="107"/>
        <w:ind w:left="4" w:firstLine="0"/>
      </w:pPr>
      <w:r>
        <w:t>The attack on Gasper in Section II is a</w:t>
      </w:r>
      <w:r>
        <w:t xml:space="preserve"> good example of the perils of this approach. Another example is the </w:t>
      </w:r>
      <w:r>
        <w:rPr>
          <w:i/>
        </w:rPr>
        <w:t xml:space="preserve">bouncing attack </w:t>
      </w:r>
      <w:r>
        <w:t>on Casper FFG [28], [29] (recapitulated in Appendix E). Third, our construction is ‘future-proof’because it can take advantage of future advances in the design of dynamica</w:t>
      </w:r>
      <w:r>
        <w:t>lly available protocols and in the design of partially synchronous BFT protocols; both problems have received and are continuing to receive significant attention from the community.</w:t>
      </w:r>
    </w:p>
    <w:p w14:paraId="5DB7DF82" w14:textId="77777777" w:rsidR="00F275E2" w:rsidRDefault="00B86FF2">
      <w:pPr>
        <w:spacing w:after="44" w:line="271" w:lineRule="auto"/>
        <w:ind w:left="-5" w:hanging="10"/>
      </w:pPr>
      <w:r>
        <w:rPr>
          <w:i/>
        </w:rPr>
        <w:t>B. Ebb-and-Flow and Snap-and-Chat for Proof-of-Work</w:t>
      </w:r>
    </w:p>
    <w:p w14:paraId="72065391" w14:textId="77777777" w:rsidR="00F275E2" w:rsidRDefault="00B86FF2">
      <w:pPr>
        <w:spacing w:after="133"/>
        <w:ind w:left="4"/>
      </w:pPr>
      <w:r>
        <w:t xml:space="preserve">Another common goal for finality gadgets is to add a permissioned finality layer to a permissionless PoW Nakamoto-style protocol. In this setting, nodes come in two flavors: </w:t>
      </w:r>
      <w:r>
        <w:rPr>
          <w:i/>
        </w:rPr>
        <w:t xml:space="preserve">miners </w:t>
      </w:r>
      <w:r>
        <w:t xml:space="preserve">are quantified by hash </w:t>
      </w:r>
      <w:r>
        <w:t xml:space="preserve">rate and power the PoW longest chain, and </w:t>
      </w:r>
      <w:r>
        <w:rPr>
          <w:i/>
        </w:rPr>
        <w:t xml:space="preserve">validators </w:t>
      </w:r>
      <w:r>
        <w:t>with unique cryptographic identities provide finality. The two different resources (hash rate and cryptographic identities) require a modification of the environment in the Theorem of Section I-D. The sn</w:t>
      </w:r>
      <w:r>
        <w:t xml:space="preserve">ap-and-chat construction using Nakamoto’s PoW longest chain as </w:t>
      </w:r>
      <w:r>
        <w:rPr>
          <w:rFonts w:ascii="Cambria" w:eastAsia="Cambria" w:hAnsi="Cambria" w:cs="Cambria"/>
        </w:rPr>
        <w:t>Π</w:t>
      </w:r>
      <w:r>
        <w:rPr>
          <w:rFonts w:ascii="Cambria" w:eastAsia="Cambria" w:hAnsi="Cambria" w:cs="Cambria"/>
          <w:vertAlign w:val="subscript"/>
        </w:rPr>
        <w:t xml:space="preserve">lc </w:t>
      </w:r>
      <w:r>
        <w:t xml:space="preserve">and any of the BFT protocols from Sections III-B and III-D as </w:t>
      </w:r>
      <w:r>
        <w:rPr>
          <w:rFonts w:ascii="Cambria" w:eastAsia="Cambria" w:hAnsi="Cambria" w:cs="Cambria"/>
        </w:rPr>
        <w:t>Π</w:t>
      </w:r>
      <w:r>
        <w:rPr>
          <w:rFonts w:ascii="Cambria" w:eastAsia="Cambria" w:hAnsi="Cambria" w:cs="Cambria"/>
          <w:vertAlign w:val="subscript"/>
        </w:rPr>
        <w:t xml:space="preserve">bft </w:t>
      </w:r>
      <w:r>
        <w:t>satisfies the following ebb-and-flow variant:</w:t>
      </w:r>
    </w:p>
    <w:p w14:paraId="77C0DD9B" w14:textId="77777777" w:rsidR="00F275E2" w:rsidRDefault="00B86FF2">
      <w:pPr>
        <w:spacing w:after="36"/>
        <w:ind w:left="4" w:firstLine="0"/>
      </w:pPr>
      <w:r>
        <w:rPr>
          <w:rFonts w:ascii="Calibri" w:eastAsia="Calibri" w:hAnsi="Calibri" w:cs="Calibri"/>
        </w:rPr>
        <w:t xml:space="preserve">Theorem </w:t>
      </w:r>
      <w:r>
        <w:t>(Informal, Permissioned Finality for Permissionless PoW)</w:t>
      </w:r>
      <w:r>
        <w:rPr>
          <w:rFonts w:ascii="Calibri" w:eastAsia="Calibri" w:hAnsi="Calibri" w:cs="Calibri"/>
        </w:rPr>
        <w:t xml:space="preserve">. </w:t>
      </w:r>
      <w:r>
        <w:rPr>
          <w:i/>
        </w:rPr>
        <w:t>Consider a</w:t>
      </w:r>
      <w:r>
        <w:rPr>
          <w:i/>
        </w:rPr>
        <w:t xml:space="preserve"> network environment where:</w:t>
      </w:r>
    </w:p>
    <w:p w14:paraId="3D026DEF" w14:textId="77777777" w:rsidR="00F275E2" w:rsidRDefault="00B86FF2">
      <w:pPr>
        <w:numPr>
          <w:ilvl w:val="0"/>
          <w:numId w:val="11"/>
        </w:numPr>
        <w:spacing w:after="0" w:line="271" w:lineRule="auto"/>
        <w:ind w:right="549" w:hanging="264"/>
      </w:pPr>
      <w:r>
        <w:rPr>
          <w:i/>
        </w:rPr>
        <w:t xml:space="preserve">Communication is asynchronous until a global stabilization time </w:t>
      </w:r>
      <w:r>
        <w:rPr>
          <w:rFonts w:ascii="Calibri" w:eastAsia="Calibri" w:hAnsi="Calibri" w:cs="Calibri"/>
        </w:rPr>
        <w:t xml:space="preserve">GST </w:t>
      </w:r>
      <w:r>
        <w:rPr>
          <w:i/>
        </w:rPr>
        <w:t>after which communication becomes</w:t>
      </w:r>
    </w:p>
    <w:p w14:paraId="21402F96" w14:textId="77777777" w:rsidR="00F275E2" w:rsidRDefault="00B86FF2">
      <w:pPr>
        <w:spacing w:after="3" w:line="271" w:lineRule="auto"/>
        <w:ind w:left="408" w:hanging="10"/>
      </w:pPr>
      <w:r>
        <w:rPr>
          <w:i/>
        </w:rPr>
        <w:t>synchronous,</w:t>
      </w:r>
    </w:p>
    <w:p w14:paraId="366E4517" w14:textId="77777777" w:rsidR="00F275E2" w:rsidRDefault="00B86FF2">
      <w:pPr>
        <w:numPr>
          <w:ilvl w:val="0"/>
          <w:numId w:val="11"/>
        </w:numPr>
        <w:spacing w:after="14" w:line="271" w:lineRule="auto"/>
        <w:ind w:right="549" w:hanging="264"/>
      </w:pPr>
      <w:r>
        <w:rPr>
          <w:i/>
        </w:rPr>
        <w:t>validators are always awake, and 3) miners can sleep and wake up at any time.</w:t>
      </w:r>
    </w:p>
    <w:p w14:paraId="3F5D54A7" w14:textId="77777777" w:rsidR="00F275E2" w:rsidRDefault="00B86FF2">
      <w:pPr>
        <w:spacing w:after="44" w:line="271" w:lineRule="auto"/>
        <w:ind w:left="-5" w:hanging="10"/>
      </w:pPr>
      <w:r>
        <w:rPr>
          <w:i/>
        </w:rPr>
        <w:t>Then</w:t>
      </w:r>
    </w:p>
    <w:p w14:paraId="7A856793" w14:textId="77777777" w:rsidR="00F275E2" w:rsidRDefault="00B86FF2">
      <w:pPr>
        <w:numPr>
          <w:ilvl w:val="0"/>
          <w:numId w:val="12"/>
        </w:numPr>
        <w:spacing w:after="0" w:line="271" w:lineRule="auto"/>
        <w:ind w:hanging="264"/>
      </w:pPr>
      <w:r>
        <w:rPr>
          <w:i/>
        </w:rPr>
        <w:t>(</w:t>
      </w:r>
      <w:r>
        <w:rPr>
          <w:rFonts w:ascii="Calibri" w:eastAsia="Calibri" w:hAnsi="Calibri" w:cs="Calibri"/>
        </w:rPr>
        <w:t>P1 - Finality</w:t>
      </w:r>
      <w:r>
        <w:rPr>
          <w:i/>
        </w:rPr>
        <w:t>): The finalized</w:t>
      </w:r>
      <w:r>
        <w:rPr>
          <w:i/>
        </w:rPr>
        <w:t xml:space="preserve"> ledger </w:t>
      </w:r>
      <w:r>
        <w:rPr>
          <w:rFonts w:ascii="Calibri" w:eastAsia="Calibri" w:hAnsi="Calibri" w:cs="Calibri"/>
        </w:rPr>
        <w:t>LOG</w:t>
      </w:r>
      <w:r>
        <w:rPr>
          <w:rFonts w:ascii="Cambria" w:eastAsia="Cambria" w:hAnsi="Cambria" w:cs="Cambria"/>
          <w:vertAlign w:val="subscript"/>
        </w:rPr>
        <w:t xml:space="preserve">fin </w:t>
      </w:r>
      <w:r>
        <w:rPr>
          <w:i/>
        </w:rPr>
        <w:t xml:space="preserve">is guaranteed to be safe at all times, and live after </w:t>
      </w:r>
      <w:r>
        <w:rPr>
          <w:rFonts w:ascii="Calibri" w:eastAsia="Calibri" w:hAnsi="Calibri" w:cs="Calibri"/>
        </w:rPr>
        <w:t>GST</w:t>
      </w:r>
      <w:r>
        <w:rPr>
          <w:i/>
        </w:rPr>
        <w:t xml:space="preserve">, if fewer than </w:t>
      </w:r>
      <w:r>
        <w:rPr>
          <w:rFonts w:ascii="Cambria" w:eastAsia="Cambria" w:hAnsi="Cambria" w:cs="Cambria"/>
        </w:rPr>
        <w:t xml:space="preserve">33% </w:t>
      </w:r>
      <w:r>
        <w:rPr>
          <w:i/>
        </w:rPr>
        <w:t xml:space="preserve">of validators are adversarial, </w:t>
      </w:r>
      <w:r>
        <w:t xml:space="preserve">fewer than </w:t>
      </w:r>
      <w:r>
        <w:rPr>
          <w:rFonts w:ascii="Cambria" w:eastAsia="Cambria" w:hAnsi="Cambria" w:cs="Cambria"/>
        </w:rPr>
        <w:t xml:space="preserve">50% </w:t>
      </w:r>
      <w:r>
        <w:t>of awake hash rate is adversarial, and awake hash rate is bounded away from zero</w:t>
      </w:r>
      <w:r>
        <w:rPr>
          <w:i/>
        </w:rPr>
        <w:t>.</w:t>
      </w:r>
    </w:p>
    <w:p w14:paraId="6AE37B98" w14:textId="77777777" w:rsidR="00F275E2" w:rsidRDefault="00B86FF2">
      <w:pPr>
        <w:numPr>
          <w:ilvl w:val="0"/>
          <w:numId w:val="12"/>
        </w:numPr>
        <w:spacing w:after="97" w:line="271" w:lineRule="auto"/>
        <w:ind w:hanging="264"/>
      </w:pPr>
      <w:r>
        <w:rPr>
          <w:i/>
        </w:rPr>
        <w:t>(</w:t>
      </w:r>
      <w:r>
        <w:rPr>
          <w:rFonts w:ascii="Calibri" w:eastAsia="Calibri" w:hAnsi="Calibri" w:cs="Calibri"/>
        </w:rPr>
        <w:t>P2 - Dynamic Availability</w:t>
      </w:r>
      <w:r>
        <w:rPr>
          <w:i/>
        </w:rPr>
        <w:t xml:space="preserve">): If </w:t>
      </w:r>
      <w:r>
        <w:rPr>
          <w:rFonts w:ascii="Calibri" w:eastAsia="Calibri" w:hAnsi="Calibri" w:cs="Calibri"/>
        </w:rPr>
        <w:t xml:space="preserve">GST </w:t>
      </w:r>
      <w:r>
        <w:rPr>
          <w:rFonts w:ascii="Cambria" w:eastAsia="Cambria" w:hAnsi="Cambria" w:cs="Cambria"/>
        </w:rPr>
        <w:t>= 0</w:t>
      </w:r>
      <w:r>
        <w:rPr>
          <w:i/>
        </w:rPr>
        <w:t xml:space="preserve">, then the available ledger </w:t>
      </w:r>
      <w:r>
        <w:rPr>
          <w:rFonts w:ascii="Calibri" w:eastAsia="Calibri" w:hAnsi="Calibri" w:cs="Calibri"/>
          <w:sz w:val="31"/>
          <w:vertAlign w:val="superscript"/>
        </w:rPr>
        <w:t>LOG</w:t>
      </w:r>
      <w:r>
        <w:rPr>
          <w:rFonts w:ascii="Cambria" w:eastAsia="Cambria" w:hAnsi="Cambria" w:cs="Cambria"/>
          <w:vertAlign w:val="subscript"/>
        </w:rPr>
        <w:t xml:space="preserve">da </w:t>
      </w:r>
      <w:r>
        <w:rPr>
          <w:i/>
        </w:rPr>
        <w:t xml:space="preserve">is guaranteed to be safe and live at all times, if </w:t>
      </w:r>
      <w:r>
        <w:t xml:space="preserve">fewer than </w:t>
      </w:r>
      <w:r>
        <w:rPr>
          <w:rFonts w:ascii="Cambria" w:eastAsia="Cambria" w:hAnsi="Cambria" w:cs="Cambria"/>
        </w:rPr>
        <w:t xml:space="preserve">66% </w:t>
      </w:r>
      <w:r>
        <w:t>of validators are adversarial</w:t>
      </w:r>
      <w:r>
        <w:rPr>
          <w:i/>
        </w:rPr>
        <w:t xml:space="preserve">, fewer than </w:t>
      </w:r>
      <w:r>
        <w:rPr>
          <w:rFonts w:ascii="Cambria" w:eastAsia="Cambria" w:hAnsi="Cambria" w:cs="Cambria"/>
        </w:rPr>
        <w:t xml:space="preserve">50% </w:t>
      </w:r>
      <w:r>
        <w:rPr>
          <w:i/>
        </w:rPr>
        <w:t>of awake hash rate is adversarial, and awake hash rate is bounded away from zero.</w:t>
      </w:r>
    </w:p>
    <w:p w14:paraId="3409668A" w14:textId="77777777" w:rsidR="00F275E2" w:rsidRDefault="00B86FF2">
      <w:pPr>
        <w:ind w:left="4"/>
      </w:pPr>
      <w:r>
        <w:t xml:space="preserve">Security is proved analogously to Section III-C. Observe that the </w:t>
      </w:r>
      <w:r>
        <w:rPr>
          <w:rFonts w:ascii="Cambria" w:eastAsia="Cambria" w:hAnsi="Cambria" w:cs="Cambria"/>
        </w:rPr>
        <w:t xml:space="preserve">33% </w:t>
      </w:r>
      <w:r>
        <w:t xml:space="preserve">bound on adversarial validators under </w:t>
      </w:r>
      <w:r>
        <w:rPr>
          <w:rFonts w:ascii="Calibri" w:eastAsia="Calibri" w:hAnsi="Calibri" w:cs="Calibri"/>
        </w:rPr>
        <w:t xml:space="preserve">P1 </w:t>
      </w:r>
      <w:r>
        <w:t xml:space="preserve">and the </w:t>
      </w:r>
      <w:r>
        <w:rPr>
          <w:rFonts w:ascii="Cambria" w:eastAsia="Cambria" w:hAnsi="Cambria" w:cs="Cambria"/>
        </w:rPr>
        <w:t xml:space="preserve">50% </w:t>
      </w:r>
      <w:r>
        <w:t xml:space="preserve">bound on adversarial hash rate under </w:t>
      </w:r>
      <w:r>
        <w:rPr>
          <w:rFonts w:ascii="Calibri" w:eastAsia="Calibri" w:hAnsi="Calibri" w:cs="Calibri"/>
        </w:rPr>
        <w:t xml:space="preserve">P2 </w:t>
      </w:r>
      <w:r>
        <w:t>are analogo</w:t>
      </w:r>
      <w:r>
        <w:t xml:space="preserve">us to the permissioned case analyzed in this paper. The snap-andchat construction for permissioned finality on top of permissionless PoW Nakamoto has further requirements. Under </w:t>
      </w:r>
      <w:r>
        <w:rPr>
          <w:rFonts w:ascii="Calibri" w:eastAsia="Calibri" w:hAnsi="Calibri" w:cs="Calibri"/>
        </w:rPr>
        <w:t>P1</w:t>
      </w:r>
      <w:r>
        <w:t xml:space="preserve">, fewer than </w:t>
      </w:r>
      <w:r>
        <w:rPr>
          <w:rFonts w:ascii="Cambria" w:eastAsia="Cambria" w:hAnsi="Cambria" w:cs="Cambria"/>
        </w:rPr>
        <w:t xml:space="preserve">50% </w:t>
      </w:r>
      <w:r>
        <w:t>of awake hash rate have to be adversarial, and awake hash r</w:t>
      </w:r>
      <w:r>
        <w:t xml:space="preserve">ate has to be bounded away from zero, since otherwise </w:t>
      </w:r>
      <w:r>
        <w:rPr>
          <w:rFonts w:ascii="Cambria" w:eastAsia="Cambria" w:hAnsi="Cambria" w:cs="Cambria"/>
        </w:rPr>
        <w:t>Π</w:t>
      </w:r>
      <w:r>
        <w:rPr>
          <w:rFonts w:ascii="Cambria" w:eastAsia="Cambria" w:hAnsi="Cambria" w:cs="Cambria"/>
          <w:vertAlign w:val="subscript"/>
        </w:rPr>
        <w:t xml:space="preserve">lc </w:t>
      </w:r>
      <w:r>
        <w:t xml:space="preserve">might not be live and there would be no input for </w:t>
      </w:r>
      <w:r>
        <w:rPr>
          <w:rFonts w:ascii="Cambria" w:eastAsia="Cambria" w:hAnsi="Cambria" w:cs="Cambria"/>
        </w:rPr>
        <w:t>Π</w:t>
      </w:r>
      <w:r>
        <w:rPr>
          <w:rFonts w:ascii="Cambria" w:eastAsia="Cambria" w:hAnsi="Cambria" w:cs="Cambria"/>
          <w:vertAlign w:val="subscript"/>
        </w:rPr>
        <w:t xml:space="preserve">bft </w:t>
      </w:r>
      <w:r>
        <w:t xml:space="preserve">to finalize – then </w:t>
      </w:r>
      <w:r>
        <w:rPr>
          <w:rFonts w:ascii="Calibri" w:eastAsia="Calibri" w:hAnsi="Calibri" w:cs="Calibri"/>
        </w:rPr>
        <w:t>LOG</w:t>
      </w:r>
      <w:r>
        <w:rPr>
          <w:rFonts w:ascii="Cambria" w:eastAsia="Cambria" w:hAnsi="Cambria" w:cs="Cambria"/>
          <w:vertAlign w:val="subscript"/>
        </w:rPr>
        <w:t xml:space="preserve">fin </w:t>
      </w:r>
      <w:r>
        <w:t xml:space="preserve">would not be live. Similarly, under </w:t>
      </w:r>
      <w:r>
        <w:rPr>
          <w:rFonts w:ascii="Calibri" w:eastAsia="Calibri" w:hAnsi="Calibri" w:cs="Calibri"/>
        </w:rPr>
        <w:t>P2</w:t>
      </w:r>
      <w:r>
        <w:t xml:space="preserve">, fewer than </w:t>
      </w:r>
      <w:r>
        <w:rPr>
          <w:rFonts w:ascii="Cambria" w:eastAsia="Cambria" w:hAnsi="Cambria" w:cs="Cambria"/>
        </w:rPr>
        <w:t xml:space="preserve">66% </w:t>
      </w:r>
      <w:r>
        <w:t>of validators have to be adversarial, since otherwise adversar</w:t>
      </w:r>
      <w:r>
        <w:t xml:space="preserve">ial validators could finalize </w:t>
      </w:r>
      <w:r>
        <w:rPr>
          <w:rFonts w:ascii="Cambria" w:eastAsia="Cambria" w:hAnsi="Cambria" w:cs="Cambria"/>
        </w:rPr>
        <w:t>Π</w:t>
      </w:r>
      <w:r>
        <w:rPr>
          <w:rFonts w:ascii="Cambria" w:eastAsia="Cambria" w:hAnsi="Cambria" w:cs="Cambria"/>
          <w:vertAlign w:val="subscript"/>
        </w:rPr>
        <w:t xml:space="preserve">lc </w:t>
      </w:r>
      <w:r>
        <w:t xml:space="preserve">blocks that are not on the longest chain, which would later enter the prefix of </w:t>
      </w:r>
      <w:r>
        <w:rPr>
          <w:rFonts w:ascii="Calibri" w:eastAsia="Calibri" w:hAnsi="Calibri" w:cs="Calibri"/>
        </w:rPr>
        <w:t>LOG</w:t>
      </w:r>
      <w:r>
        <w:rPr>
          <w:rFonts w:ascii="Cambria" w:eastAsia="Cambria" w:hAnsi="Cambria" w:cs="Cambria"/>
          <w:vertAlign w:val="subscript"/>
        </w:rPr>
        <w:t xml:space="preserve">da </w:t>
      </w:r>
      <w:r>
        <w:t xml:space="preserve">– then </w:t>
      </w:r>
      <w:r>
        <w:rPr>
          <w:rFonts w:ascii="Calibri" w:eastAsia="Calibri" w:hAnsi="Calibri" w:cs="Calibri"/>
        </w:rPr>
        <w:t>LOG</w:t>
      </w:r>
      <w:r>
        <w:rPr>
          <w:rFonts w:ascii="Cambria" w:eastAsia="Cambria" w:hAnsi="Cambria" w:cs="Cambria"/>
          <w:vertAlign w:val="subscript"/>
        </w:rPr>
        <w:t xml:space="preserve">da </w:t>
      </w:r>
      <w:r>
        <w:t>would not be safe. It remains an open question whether these additional requirements are fundamental or a limitation of the</w:t>
      </w:r>
      <w:r>
        <w:t xml:space="preserve"> snap-and-chat construction.</w:t>
      </w:r>
    </w:p>
    <w:p w14:paraId="67AF7A65" w14:textId="77777777" w:rsidR="00F275E2" w:rsidRDefault="00B86FF2">
      <w:pPr>
        <w:spacing w:after="75" w:line="271" w:lineRule="auto"/>
        <w:ind w:left="-5" w:hanging="10"/>
      </w:pPr>
      <w:r>
        <w:rPr>
          <w:i/>
        </w:rPr>
        <w:t>C. Snap-and-Chat Protocols for Ethereum 2.0</w:t>
      </w:r>
    </w:p>
    <w:p w14:paraId="51F772B8" w14:textId="77777777" w:rsidR="00F275E2" w:rsidRDefault="00B86FF2">
      <w:pPr>
        <w:spacing w:after="33"/>
        <w:ind w:left="4"/>
      </w:pPr>
      <w:r>
        <w:t>Our construction yields provably secure ebb-and-flow protocols from off-the-shelf sub-protocols and provides a flexible resolution of the availability-finality dilemma. In addition, t</w:t>
      </w:r>
      <w:r>
        <w:t>he composition enables us to benefit from advances in the design of sub-protocols and to pass along (rather than having to build from scratch) additional features of the constituent protocols which are desired from a decentralized Internet-scale openpartic</w:t>
      </w:r>
      <w:r>
        <w:t>ipation consensus infrastructure such as Ethereum.</w:t>
      </w:r>
    </w:p>
    <w:p w14:paraId="1CF8EA9E" w14:textId="77777777" w:rsidR="00F275E2" w:rsidRDefault="00B86FF2">
      <w:pPr>
        <w:numPr>
          <w:ilvl w:val="0"/>
          <w:numId w:val="13"/>
        </w:numPr>
        <w:spacing w:after="31"/>
        <w:ind w:firstLine="398"/>
      </w:pPr>
      <w:r>
        <w:rPr>
          <w:i/>
        </w:rPr>
        <w:t xml:space="preserve">Scalability to Many Nodes: </w:t>
      </w:r>
      <w:r>
        <w:t xml:space="preserve">The partially synchronous BFT sub-protocol </w:t>
      </w:r>
      <w:r>
        <w:rPr>
          <w:rFonts w:ascii="Cambria" w:eastAsia="Cambria" w:hAnsi="Cambria" w:cs="Cambria"/>
        </w:rPr>
        <w:t>Π</w:t>
      </w:r>
      <w:r>
        <w:rPr>
          <w:rFonts w:ascii="Cambria" w:eastAsia="Cambria" w:hAnsi="Cambria" w:cs="Cambria"/>
          <w:vertAlign w:val="subscript"/>
        </w:rPr>
        <w:t xml:space="preserve">bft </w:t>
      </w:r>
      <w:r>
        <w:t xml:space="preserve">used in the snap-and-chat construction presents the main scalability bottleneck. HotStuff is the BFT protocol with the lowest known message complexity </w:t>
      </w:r>
      <w:r>
        <w:rPr>
          <w:rFonts w:ascii="Cambria" w:eastAsia="Cambria" w:hAnsi="Cambria" w:cs="Cambria"/>
          <w:i/>
        </w:rPr>
        <w:t>O</w:t>
      </w:r>
      <w:r>
        <w:rPr>
          <w:rFonts w:ascii="Cambria" w:eastAsia="Cambria" w:hAnsi="Cambria" w:cs="Cambria"/>
        </w:rPr>
        <w:t>(</w:t>
      </w:r>
      <w:r>
        <w:rPr>
          <w:rFonts w:ascii="Cambria" w:eastAsia="Cambria" w:hAnsi="Cambria" w:cs="Cambria"/>
          <w:i/>
        </w:rPr>
        <w:t>n</w:t>
      </w:r>
      <w:r>
        <w:rPr>
          <w:rFonts w:ascii="Cambria" w:eastAsia="Cambria" w:hAnsi="Cambria" w:cs="Cambria"/>
        </w:rPr>
        <w:t>)</w:t>
      </w:r>
      <w:r>
        <w:t>. When used alongside a longest-chain-based protocol, which are known to scale well to many participa</w:t>
      </w:r>
      <w:r>
        <w:t>nts, the overall snapand-chat protocol promises good scalability.</w:t>
      </w:r>
    </w:p>
    <w:p w14:paraId="144D66D9" w14:textId="77777777" w:rsidR="00F275E2" w:rsidRDefault="00B86FF2">
      <w:pPr>
        <w:numPr>
          <w:ilvl w:val="0"/>
          <w:numId w:val="13"/>
        </w:numPr>
        <w:spacing w:after="47"/>
        <w:ind w:firstLine="398"/>
      </w:pPr>
      <w:r>
        <w:rPr>
          <w:i/>
        </w:rPr>
        <w:t xml:space="preserve">Accountability: </w:t>
      </w:r>
      <w:r>
        <w:t>Gasper [21] provides accountability in the form that a safety violation implies that at least a third of nodes have provably violated the protocol. As a punitive and deterren</w:t>
      </w:r>
      <w:r>
        <w:t xml:space="preserve">t response, those nodes’ stake is slashed. This attaches a price tag to safety violations and leads to notions of economic security. Snap-and-chat protocols inherit accountability properties from the BFT sub-protocol </w:t>
      </w:r>
      <w:r>
        <w:rPr>
          <w:rFonts w:ascii="Cambria" w:eastAsia="Cambria" w:hAnsi="Cambria" w:cs="Cambria"/>
        </w:rPr>
        <w:t>Π</w:t>
      </w:r>
      <w:r>
        <w:rPr>
          <w:rFonts w:ascii="Cambria" w:eastAsia="Cambria" w:hAnsi="Cambria" w:cs="Cambria"/>
          <w:vertAlign w:val="subscript"/>
        </w:rPr>
        <w:t xml:space="preserve">bft </w:t>
      </w:r>
      <w:r>
        <w:t xml:space="preserve">for the finalized ledger </w:t>
      </w:r>
      <w:r>
        <w:rPr>
          <w:rFonts w:ascii="Calibri" w:eastAsia="Calibri" w:hAnsi="Calibri" w:cs="Calibri"/>
          <w:sz w:val="31"/>
          <w:vertAlign w:val="superscript"/>
        </w:rPr>
        <w:t>LOG</w:t>
      </w:r>
      <w:r>
        <w:rPr>
          <w:rFonts w:ascii="Cambria" w:eastAsia="Cambria" w:hAnsi="Cambria" w:cs="Cambria"/>
          <w:vertAlign w:val="subscript"/>
        </w:rPr>
        <w:t>fin</w:t>
      </w:r>
      <w:r>
        <w:t>. F</w:t>
      </w:r>
      <w:r>
        <w:t>or instance, for many partially synchronous BFT protocols following the propose-and-vote paradigm, such as HotStuff, PBFT or Streamlet, a safety violation requires equivocating votes from more than a third of the nodes. (Recall that this fact is the corner</w:t>
      </w:r>
      <w:r>
        <w:t xml:space="preserve">stone of these protocols’ safety argument.) Due to the use of digital signatures, equivocating </w:t>
      </w:r>
      <w:r>
        <w:lastRenderedPageBreak/>
        <w:t>votes can be attributed to nodes irrefutably, and equivocating nodes can be held accountable for the safety violation (</w:t>
      </w:r>
      <w:r>
        <w:rPr>
          <w:i/>
        </w:rPr>
        <w:t xml:space="preserve">cf. </w:t>
      </w:r>
      <w:r>
        <w:t xml:space="preserve">[38], [39]) , </w:t>
      </w:r>
      <w:r>
        <w:rPr>
          <w:i/>
        </w:rPr>
        <w:t>e.g.</w:t>
      </w:r>
      <w:r>
        <w:t>, by slashing the no</w:t>
      </w:r>
      <w:r>
        <w:t xml:space="preserve">des’ stake. To what extent accountability can be provided for the available ledger </w:t>
      </w:r>
      <w:r>
        <w:rPr>
          <w:rFonts w:ascii="Calibri" w:eastAsia="Calibri" w:hAnsi="Calibri" w:cs="Calibri"/>
          <w:sz w:val="31"/>
          <w:vertAlign w:val="superscript"/>
        </w:rPr>
        <w:t>LOG</w:t>
      </w:r>
      <w:r>
        <w:rPr>
          <w:rFonts w:ascii="Cambria" w:eastAsia="Cambria" w:hAnsi="Cambria" w:cs="Cambria"/>
          <w:vertAlign w:val="subscript"/>
        </w:rPr>
        <w:t xml:space="preserve">da </w:t>
      </w:r>
      <w:r>
        <w:t>is less clear at this point, both because accountability has not been widely studied in the context of dynamically available protocols, as well as due to the non-trivi</w:t>
      </w:r>
      <w:r>
        <w:t xml:space="preserve">al ledger extraction that leads to </w:t>
      </w:r>
      <w:r>
        <w:rPr>
          <w:rFonts w:ascii="Calibri" w:eastAsia="Calibri" w:hAnsi="Calibri" w:cs="Calibri"/>
        </w:rPr>
        <w:t>LOG</w:t>
      </w:r>
      <w:r>
        <w:rPr>
          <w:rFonts w:ascii="Cambria" w:eastAsia="Cambria" w:hAnsi="Cambria" w:cs="Cambria"/>
          <w:vertAlign w:val="subscript"/>
        </w:rPr>
        <w:t>da</w:t>
      </w:r>
      <w:r>
        <w:t>.</w:t>
      </w:r>
    </w:p>
    <w:p w14:paraId="786F5630" w14:textId="77777777" w:rsidR="00F275E2" w:rsidRDefault="00B86FF2">
      <w:pPr>
        <w:numPr>
          <w:ilvl w:val="0"/>
          <w:numId w:val="13"/>
        </w:numPr>
        <w:spacing w:after="35"/>
        <w:ind w:firstLine="398"/>
      </w:pPr>
      <w:r>
        <w:rPr>
          <w:i/>
        </w:rPr>
        <w:t xml:space="preserve">High Throughput: </w:t>
      </w:r>
      <w:r>
        <w:t xml:space="preserve">High transaction throughput can be achieved by choosing a high throughput </w:t>
      </w:r>
      <w:r>
        <w:rPr>
          <w:rFonts w:ascii="Cambria" w:eastAsia="Cambria" w:hAnsi="Cambria" w:cs="Cambria"/>
        </w:rPr>
        <w:t>Π</w:t>
      </w:r>
      <w:r>
        <w:rPr>
          <w:rFonts w:ascii="Cambria" w:eastAsia="Cambria" w:hAnsi="Cambria" w:cs="Cambria"/>
          <w:vertAlign w:val="subscript"/>
        </w:rPr>
        <w:t>lc</w:t>
      </w:r>
      <w:r>
        <w:t>, such as a longest chain protocol with separate transaction and backbone blocks (</w:t>
      </w:r>
      <w:r>
        <w:rPr>
          <w:i/>
        </w:rPr>
        <w:t xml:space="preserve">cf. </w:t>
      </w:r>
      <w:r>
        <w:t>Prism [40]) or OHIE [41] or ledger combiners [42].</w:t>
      </w:r>
    </w:p>
    <w:p w14:paraId="624A7AF4" w14:textId="77777777" w:rsidR="00F275E2" w:rsidRDefault="00B86FF2">
      <w:pPr>
        <w:numPr>
          <w:ilvl w:val="0"/>
          <w:numId w:val="13"/>
        </w:numPr>
        <w:spacing w:after="103"/>
        <w:ind w:firstLine="398"/>
      </w:pPr>
      <w:r>
        <w:rPr>
          <w:i/>
        </w:rPr>
        <w:t xml:space="preserve">Fast Confirmation Latency: </w:t>
      </w:r>
      <w:r>
        <w:t xml:space="preserve">Using ledger combiners [42] or Prism [40] for </w:t>
      </w:r>
      <w:r>
        <w:rPr>
          <w:rFonts w:ascii="Cambria" w:eastAsia="Cambria" w:hAnsi="Cambria" w:cs="Cambria"/>
        </w:rPr>
        <w:t>Π</w:t>
      </w:r>
      <w:r>
        <w:rPr>
          <w:rFonts w:ascii="Cambria" w:eastAsia="Cambria" w:hAnsi="Cambria" w:cs="Cambria"/>
          <w:vertAlign w:val="subscript"/>
        </w:rPr>
        <w:t>lc</w:t>
      </w:r>
      <w:r>
        <w:t>, fast latency, in particular, latency inde</w:t>
      </w:r>
      <w:r>
        <w:t xml:space="preserve">pendent of the confirmation error probability, can be achieved by snap-and-chat protocols. For </w:t>
      </w:r>
      <w:r>
        <w:rPr>
          <w:rFonts w:ascii="Cambria" w:eastAsia="Cambria" w:hAnsi="Cambria" w:cs="Cambria"/>
        </w:rPr>
        <w:t>Π</w:t>
      </w:r>
      <w:r>
        <w:rPr>
          <w:rFonts w:ascii="Cambria" w:eastAsia="Cambria" w:hAnsi="Cambria" w:cs="Cambria"/>
          <w:vertAlign w:val="subscript"/>
        </w:rPr>
        <w:t>bft</w:t>
      </w:r>
      <w:r>
        <w:t xml:space="preserve">, responsive BFT protocols can be used which finalize snapshots with a latency in the order of the actual network delay rather than the delay bound </w:t>
      </w:r>
      <w:r>
        <w:rPr>
          <w:rFonts w:ascii="Cambria" w:eastAsia="Cambria" w:hAnsi="Cambria" w:cs="Cambria"/>
        </w:rPr>
        <w:t>∆</w:t>
      </w:r>
      <w:r>
        <w:t>. Hence,</w:t>
      </w:r>
      <w:r>
        <w:t xml:space="preserve"> </w:t>
      </w:r>
      <w:r>
        <w:rPr>
          <w:rFonts w:ascii="Cambria" w:eastAsia="Cambria" w:hAnsi="Cambria" w:cs="Cambria"/>
        </w:rPr>
        <w:t>Π</w:t>
      </w:r>
      <w:r>
        <w:rPr>
          <w:rFonts w:ascii="Cambria" w:eastAsia="Cambria" w:hAnsi="Cambria" w:cs="Cambria"/>
          <w:vertAlign w:val="subscript"/>
        </w:rPr>
        <w:t xml:space="preserve">bft </w:t>
      </w:r>
      <w:r>
        <w:t xml:space="preserve">does not present a bottleneck in terms of reducing the latency of snap-and-chat protocols and the finalized ledger </w:t>
      </w:r>
      <w:r>
        <w:rPr>
          <w:rFonts w:ascii="Calibri" w:eastAsia="Calibri" w:hAnsi="Calibri" w:cs="Calibri"/>
          <w:sz w:val="31"/>
          <w:vertAlign w:val="superscript"/>
        </w:rPr>
        <w:t>LOG</w:t>
      </w:r>
      <w:r>
        <w:rPr>
          <w:rFonts w:ascii="Cambria" w:eastAsia="Cambria" w:hAnsi="Cambria" w:cs="Cambria"/>
          <w:vertAlign w:val="subscript"/>
        </w:rPr>
        <w:t xml:space="preserve">fin </w:t>
      </w:r>
      <w:r>
        <w:t xml:space="preserve">can catch up with the available ledger </w:t>
      </w:r>
      <w:r>
        <w:rPr>
          <w:rFonts w:ascii="Calibri" w:eastAsia="Calibri" w:hAnsi="Calibri" w:cs="Calibri"/>
          <w:sz w:val="31"/>
          <w:vertAlign w:val="superscript"/>
        </w:rPr>
        <w:t>LOG</w:t>
      </w:r>
      <w:r>
        <w:rPr>
          <w:rFonts w:ascii="Cambria" w:eastAsia="Cambria" w:hAnsi="Cambria" w:cs="Cambria"/>
          <w:vertAlign w:val="subscript"/>
        </w:rPr>
        <w:t xml:space="preserve">da </w:t>
      </w:r>
      <w:r>
        <w:t>very quickly, when network conditions allow.</w:t>
      </w:r>
    </w:p>
    <w:p w14:paraId="5E5BC4DF" w14:textId="77777777" w:rsidR="00F275E2" w:rsidRDefault="00B86FF2">
      <w:pPr>
        <w:pStyle w:val="Heading1"/>
        <w:numPr>
          <w:ilvl w:val="0"/>
          <w:numId w:val="0"/>
        </w:numPr>
        <w:spacing w:after="116"/>
        <w:ind w:left="455" w:right="453"/>
      </w:pPr>
      <w:r>
        <w:rPr>
          <w:sz w:val="20"/>
        </w:rPr>
        <w:t>A</w:t>
      </w:r>
      <w:r>
        <w:t>CKNOWLEDGMENT</w:t>
      </w:r>
    </w:p>
    <w:p w14:paraId="019C7DE0" w14:textId="77777777" w:rsidR="00F275E2" w:rsidRDefault="00B86FF2">
      <w:pPr>
        <w:spacing w:after="209"/>
        <w:ind w:left="4"/>
      </w:pPr>
      <w:r>
        <w:t xml:space="preserve">We thank Yan X. Zhang, </w:t>
      </w:r>
      <w:r>
        <w:t>Danny Ryan and Vitalik Buterin for fruitful discussions. JN is supported by the Reed-Hodgson Stanford Graduate Fellowship. ENT is supported by the Stanford Center for Blockchain Research.</w:t>
      </w:r>
    </w:p>
    <w:p w14:paraId="6B95AC33" w14:textId="77777777" w:rsidR="00F275E2" w:rsidRDefault="00B86FF2">
      <w:pPr>
        <w:pStyle w:val="Heading1"/>
        <w:numPr>
          <w:ilvl w:val="0"/>
          <w:numId w:val="0"/>
        </w:numPr>
        <w:spacing w:after="120"/>
        <w:ind w:left="455" w:right="447"/>
      </w:pPr>
      <w:r>
        <w:rPr>
          <w:sz w:val="20"/>
        </w:rPr>
        <w:t>R</w:t>
      </w:r>
      <w:r>
        <w:t>EFERENCES</w:t>
      </w:r>
    </w:p>
    <w:p w14:paraId="67FC18B6" w14:textId="77777777" w:rsidR="00F275E2" w:rsidRDefault="00B86FF2">
      <w:pPr>
        <w:numPr>
          <w:ilvl w:val="0"/>
          <w:numId w:val="14"/>
        </w:numPr>
        <w:spacing w:line="260" w:lineRule="auto"/>
        <w:ind w:hanging="365"/>
      </w:pPr>
      <w:r>
        <w:rPr>
          <w:sz w:val="16"/>
        </w:rPr>
        <w:t>J. Neu, E. N. Tas, and D. Tse, “Ebb-and-flow protocols: A</w:t>
      </w:r>
      <w:r>
        <w:rPr>
          <w:sz w:val="16"/>
        </w:rPr>
        <w:t xml:space="preserve"> resolution of the availability-finality dilemma,” </w:t>
      </w:r>
      <w:r>
        <w:rPr>
          <w:i/>
          <w:sz w:val="16"/>
        </w:rPr>
        <w:t>Preprint, arXiv:2009.04987</w:t>
      </w:r>
      <w:r>
        <w:rPr>
          <w:sz w:val="16"/>
        </w:rPr>
        <w:t>, 2020.</w:t>
      </w:r>
    </w:p>
    <w:p w14:paraId="4D4CF0FB" w14:textId="77777777" w:rsidR="00F275E2" w:rsidRDefault="00B86FF2">
      <w:pPr>
        <w:numPr>
          <w:ilvl w:val="0"/>
          <w:numId w:val="14"/>
        </w:numPr>
        <w:spacing w:line="260" w:lineRule="auto"/>
        <w:ind w:hanging="365"/>
      </w:pPr>
      <w:r>
        <w:rPr>
          <w:sz w:val="16"/>
        </w:rPr>
        <w:t xml:space="preserve">S. Nakamoto, “Bitcoin: A peer-to-peer electronic cash system,” </w:t>
      </w:r>
      <w:hyperlink r:id="rId65">
        <w:r>
          <w:rPr>
            <w:sz w:val="16"/>
          </w:rPr>
          <w:t>https://bitcoin.org/bitcoin.pdf,</w:t>
        </w:r>
      </w:hyperlink>
      <w:r>
        <w:rPr>
          <w:sz w:val="16"/>
        </w:rPr>
        <w:t xml:space="preserve"> 2008.</w:t>
      </w:r>
    </w:p>
    <w:p w14:paraId="1BC5B87C" w14:textId="77777777" w:rsidR="00F275E2" w:rsidRDefault="00B86FF2">
      <w:pPr>
        <w:numPr>
          <w:ilvl w:val="0"/>
          <w:numId w:val="14"/>
        </w:numPr>
        <w:spacing w:line="260" w:lineRule="auto"/>
        <w:ind w:hanging="365"/>
      </w:pPr>
      <w:r>
        <w:rPr>
          <w:sz w:val="16"/>
        </w:rPr>
        <w:t>R. Pass and E. Shi</w:t>
      </w:r>
      <w:r>
        <w:rPr>
          <w:sz w:val="16"/>
        </w:rPr>
        <w:t xml:space="preserve">, “The sleepy model of consensus,” in </w:t>
      </w:r>
      <w:r>
        <w:rPr>
          <w:i/>
          <w:sz w:val="16"/>
        </w:rPr>
        <w:t>ASIACRYPT</w:t>
      </w:r>
    </w:p>
    <w:p w14:paraId="0B4324B9" w14:textId="77777777" w:rsidR="00F275E2" w:rsidRDefault="00B86FF2">
      <w:pPr>
        <w:tabs>
          <w:tab w:val="center" w:pos="866"/>
          <w:tab w:val="center" w:pos="2478"/>
        </w:tabs>
        <w:spacing w:line="260" w:lineRule="auto"/>
        <w:ind w:firstLine="0"/>
        <w:jc w:val="left"/>
      </w:pPr>
      <w:r>
        <w:rPr>
          <w:rFonts w:ascii="Calibri" w:eastAsia="Calibri" w:hAnsi="Calibri" w:cs="Calibri"/>
          <w:sz w:val="22"/>
        </w:rPr>
        <w:tab/>
      </w:r>
      <w:r>
        <w:rPr>
          <w:i/>
          <w:sz w:val="16"/>
        </w:rPr>
        <w:t>(2)</w:t>
      </w:r>
      <w:r>
        <w:rPr>
          <w:sz w:val="16"/>
        </w:rPr>
        <w:t>, ser. LNCS.</w:t>
      </w:r>
      <w:r>
        <w:rPr>
          <w:sz w:val="16"/>
        </w:rPr>
        <w:tab/>
        <w:t>Springer, 2017, pp. 380–409.</w:t>
      </w:r>
    </w:p>
    <w:p w14:paraId="29E47F1C" w14:textId="77777777" w:rsidR="00F275E2" w:rsidRDefault="00B86FF2">
      <w:pPr>
        <w:numPr>
          <w:ilvl w:val="0"/>
          <w:numId w:val="14"/>
        </w:numPr>
        <w:spacing w:line="260" w:lineRule="auto"/>
        <w:ind w:hanging="365"/>
      </w:pPr>
      <w:r>
        <w:rPr>
          <w:sz w:val="16"/>
        </w:rPr>
        <w:t xml:space="preserve">P. Daian, R. Pass, and E. Shi, “Snow White: Robustly reconfigurable consensus and applications to provably secure proof of stake,” in </w:t>
      </w:r>
      <w:r>
        <w:rPr>
          <w:i/>
          <w:sz w:val="16"/>
        </w:rPr>
        <w:t>Financial Cryptography</w:t>
      </w:r>
      <w:r>
        <w:rPr>
          <w:sz w:val="16"/>
        </w:rPr>
        <w:t>, ser.</w:t>
      </w:r>
      <w:r>
        <w:rPr>
          <w:sz w:val="16"/>
        </w:rPr>
        <w:t xml:space="preserve"> LNCS. Springer, 2019, pp. 23–41.</w:t>
      </w:r>
    </w:p>
    <w:p w14:paraId="3DED2DF6" w14:textId="77777777" w:rsidR="00F275E2" w:rsidRDefault="00B86FF2">
      <w:pPr>
        <w:numPr>
          <w:ilvl w:val="0"/>
          <w:numId w:val="14"/>
        </w:numPr>
        <w:spacing w:line="260" w:lineRule="auto"/>
        <w:ind w:hanging="365"/>
      </w:pPr>
      <w:r>
        <w:rPr>
          <w:sz w:val="16"/>
        </w:rPr>
        <w:t xml:space="preserve">B. David, P. Gazi, A. Kiayias, and A. Russell, “Ouroboros Praos: An adaptively-secure, semi-synchronous proof-of-stake blockchain,” in </w:t>
      </w:r>
      <w:r>
        <w:rPr>
          <w:i/>
          <w:sz w:val="16"/>
        </w:rPr>
        <w:t>EUROCRYPT (2)</w:t>
      </w:r>
      <w:r>
        <w:rPr>
          <w:sz w:val="16"/>
        </w:rPr>
        <w:t>, ser. LNCS. Springer, 2018, pp. 66–98.</w:t>
      </w:r>
    </w:p>
    <w:p w14:paraId="4F091992" w14:textId="77777777" w:rsidR="00F275E2" w:rsidRDefault="00B86FF2">
      <w:pPr>
        <w:numPr>
          <w:ilvl w:val="0"/>
          <w:numId w:val="14"/>
        </w:numPr>
        <w:spacing w:line="260" w:lineRule="auto"/>
        <w:ind w:hanging="365"/>
      </w:pPr>
      <w:r>
        <w:rPr>
          <w:sz w:val="16"/>
        </w:rPr>
        <w:t>C. Badertscher, P. Gazi, A. Kiayia</w:t>
      </w:r>
      <w:r>
        <w:rPr>
          <w:sz w:val="16"/>
        </w:rPr>
        <w:t xml:space="preserve">s, A. Russell, and V. Zikas, “Ouroboros Genesis: Composable proof-of-stake blockchains with dynamic availability,” in </w:t>
      </w:r>
      <w:r>
        <w:rPr>
          <w:i/>
          <w:sz w:val="16"/>
        </w:rPr>
        <w:t>CCS</w:t>
      </w:r>
      <w:r>
        <w:rPr>
          <w:sz w:val="16"/>
        </w:rPr>
        <w:t>. ACM, 2018, pp. 913–930.</w:t>
      </w:r>
    </w:p>
    <w:p w14:paraId="2B26E2C3" w14:textId="77777777" w:rsidR="00F275E2" w:rsidRDefault="00B86FF2">
      <w:pPr>
        <w:numPr>
          <w:ilvl w:val="0"/>
          <w:numId w:val="14"/>
        </w:numPr>
        <w:spacing w:line="260" w:lineRule="auto"/>
        <w:ind w:hanging="365"/>
      </w:pPr>
      <w:r>
        <w:rPr>
          <w:sz w:val="16"/>
        </w:rPr>
        <w:t>S. Deb, S. Kannan, and D. Tse, “PoSAT: Proof-of-work availability and unpredictability, without the work,” in</w:t>
      </w:r>
      <w:r>
        <w:rPr>
          <w:sz w:val="16"/>
        </w:rPr>
        <w:t xml:space="preserve"> </w:t>
      </w:r>
      <w:r>
        <w:rPr>
          <w:i/>
          <w:sz w:val="16"/>
        </w:rPr>
        <w:t>To appear in Financial Cryptography, arXiv:2010.08154</w:t>
      </w:r>
      <w:r>
        <w:rPr>
          <w:sz w:val="16"/>
        </w:rPr>
        <w:t>, 2021.</w:t>
      </w:r>
    </w:p>
    <w:p w14:paraId="0DD61BD3" w14:textId="77777777" w:rsidR="00F275E2" w:rsidRDefault="00B86FF2">
      <w:pPr>
        <w:numPr>
          <w:ilvl w:val="0"/>
          <w:numId w:val="14"/>
        </w:numPr>
        <w:spacing w:line="260" w:lineRule="auto"/>
        <w:ind w:hanging="365"/>
      </w:pPr>
      <w:r>
        <w:rPr>
          <w:sz w:val="16"/>
        </w:rPr>
        <w:t xml:space="preserve">M. Castro and B. Liskov, “Practical Byzantine fault tolerance,” in </w:t>
      </w:r>
      <w:r>
        <w:rPr>
          <w:i/>
          <w:sz w:val="16"/>
        </w:rPr>
        <w:t>OSDI</w:t>
      </w:r>
      <w:r>
        <w:rPr>
          <w:sz w:val="16"/>
        </w:rPr>
        <w:t>. USENIX Association, 1999, pp. 173–186.</w:t>
      </w:r>
    </w:p>
    <w:p w14:paraId="69F61DFB" w14:textId="77777777" w:rsidR="00F275E2" w:rsidRDefault="00B86FF2">
      <w:pPr>
        <w:numPr>
          <w:ilvl w:val="0"/>
          <w:numId w:val="14"/>
        </w:numPr>
        <w:spacing w:line="260" w:lineRule="auto"/>
        <w:ind w:hanging="365"/>
      </w:pPr>
      <w:r>
        <w:rPr>
          <w:sz w:val="16"/>
        </w:rPr>
        <w:t>E. Buchman, “Tendermint: Byzantine fault tolerance in the age of blockchains,” Master’s thesis, University of Guelph, 2016.</w:t>
      </w:r>
    </w:p>
    <w:p w14:paraId="21E90618" w14:textId="77777777" w:rsidR="00F275E2" w:rsidRDefault="00B86FF2">
      <w:pPr>
        <w:numPr>
          <w:ilvl w:val="0"/>
          <w:numId w:val="14"/>
        </w:numPr>
        <w:spacing w:line="260" w:lineRule="auto"/>
        <w:ind w:hanging="365"/>
      </w:pPr>
      <w:r>
        <w:rPr>
          <w:sz w:val="16"/>
        </w:rPr>
        <w:t xml:space="preserve">E. Buchman, J. Kwon, and Z. Milosevic, “The latest gossip on BFT consensus,” </w:t>
      </w:r>
      <w:r>
        <w:rPr>
          <w:i/>
          <w:sz w:val="16"/>
        </w:rPr>
        <w:t>Preprint, arXiv:1807.04938</w:t>
      </w:r>
      <w:r>
        <w:rPr>
          <w:sz w:val="16"/>
        </w:rPr>
        <w:t>, 2018.</w:t>
      </w:r>
    </w:p>
    <w:p w14:paraId="039B8D61" w14:textId="77777777" w:rsidR="00F275E2" w:rsidRDefault="00B86FF2">
      <w:pPr>
        <w:numPr>
          <w:ilvl w:val="0"/>
          <w:numId w:val="14"/>
        </w:numPr>
        <w:spacing w:line="260" w:lineRule="auto"/>
        <w:ind w:hanging="365"/>
      </w:pPr>
      <w:r>
        <w:rPr>
          <w:sz w:val="16"/>
        </w:rPr>
        <w:t>M. Yin, D. Malkhi, M.</w:t>
      </w:r>
      <w:r>
        <w:rPr>
          <w:sz w:val="16"/>
        </w:rPr>
        <w:t xml:space="preserve"> K. Reiter, G. Golan-Gueta, and I. Abraham, “HotStuff: BFT consensus with linearity and responsiveness,” in </w:t>
      </w:r>
      <w:r>
        <w:rPr>
          <w:i/>
          <w:sz w:val="16"/>
        </w:rPr>
        <w:t>PODC</w:t>
      </w:r>
      <w:r>
        <w:rPr>
          <w:sz w:val="16"/>
        </w:rPr>
        <w:t>. ACM, 2019, pp. 347–356.</w:t>
      </w:r>
    </w:p>
    <w:p w14:paraId="018B80BC" w14:textId="77777777" w:rsidR="00F275E2" w:rsidRDefault="00B86FF2">
      <w:pPr>
        <w:numPr>
          <w:ilvl w:val="0"/>
          <w:numId w:val="14"/>
        </w:numPr>
        <w:spacing w:line="260" w:lineRule="auto"/>
        <w:ind w:hanging="365"/>
      </w:pPr>
      <w:r>
        <w:rPr>
          <w:sz w:val="16"/>
        </w:rPr>
        <w:t xml:space="preserve">B. Y. Chan and E. Shi, “Streamlet: Textbook streamlined blockchains,” in </w:t>
      </w:r>
      <w:r>
        <w:rPr>
          <w:i/>
          <w:sz w:val="16"/>
        </w:rPr>
        <w:t>AFT</w:t>
      </w:r>
      <w:r>
        <w:rPr>
          <w:sz w:val="16"/>
        </w:rPr>
        <w:t>.</w:t>
      </w:r>
      <w:r>
        <w:rPr>
          <w:sz w:val="16"/>
        </w:rPr>
        <w:tab/>
        <w:t>ACM, 2020, pp. 1–11.</w:t>
      </w:r>
    </w:p>
    <w:p w14:paraId="5FD64C24" w14:textId="77777777" w:rsidR="00F275E2" w:rsidRDefault="00B86FF2">
      <w:pPr>
        <w:numPr>
          <w:ilvl w:val="0"/>
          <w:numId w:val="14"/>
        </w:numPr>
        <w:spacing w:line="260" w:lineRule="auto"/>
        <w:ind w:hanging="365"/>
      </w:pPr>
      <w:r>
        <w:rPr>
          <w:sz w:val="16"/>
        </w:rPr>
        <w:t xml:space="preserve">Libra Association, </w:t>
      </w:r>
      <w:r>
        <w:rPr>
          <w:sz w:val="16"/>
        </w:rPr>
        <w:t xml:space="preserve">“White paper,” </w:t>
      </w:r>
      <w:hyperlink r:id="rId66">
        <w:r>
          <w:rPr>
            <w:sz w:val="16"/>
          </w:rPr>
          <w:t xml:space="preserve">https://libra.org/en-US/white-paper/, </w:t>
        </w:r>
      </w:hyperlink>
      <w:r>
        <w:rPr>
          <w:sz w:val="16"/>
        </w:rPr>
        <w:t>2020.</w:t>
      </w:r>
    </w:p>
    <w:p w14:paraId="3B33E27D" w14:textId="77777777" w:rsidR="00F275E2" w:rsidRDefault="00B86FF2">
      <w:pPr>
        <w:numPr>
          <w:ilvl w:val="0"/>
          <w:numId w:val="14"/>
        </w:numPr>
        <w:spacing w:line="260" w:lineRule="auto"/>
        <w:ind w:hanging="365"/>
      </w:pPr>
      <w:r>
        <w:rPr>
          <w:sz w:val="16"/>
        </w:rPr>
        <w:t xml:space="preserve">M. Baudet, A. Ching, A. Chursin, G. Danezis, F. Garillot, Z. Li, D. Malkhi, O. Naor, D. Perelman, and A. Sonnino, “State machine replication </w:t>
      </w:r>
      <w:r>
        <w:rPr>
          <w:sz w:val="16"/>
        </w:rPr>
        <w:t>in the Libra blockchain,” Report, Libra Association, 2018.</w:t>
      </w:r>
    </w:p>
    <w:p w14:paraId="50849972" w14:textId="77777777" w:rsidR="00F275E2" w:rsidRDefault="00B86FF2">
      <w:pPr>
        <w:numPr>
          <w:ilvl w:val="0"/>
          <w:numId w:val="14"/>
        </w:numPr>
        <w:spacing w:line="260" w:lineRule="auto"/>
        <w:ind w:hanging="365"/>
      </w:pPr>
      <w:r>
        <w:rPr>
          <w:sz w:val="16"/>
        </w:rPr>
        <w:t xml:space="preserve">J. Chen and S. Micali, “Algorand,” </w:t>
      </w:r>
      <w:r>
        <w:rPr>
          <w:i/>
          <w:sz w:val="16"/>
        </w:rPr>
        <w:t>Preprint, arXiv:1607.01341</w:t>
      </w:r>
      <w:r>
        <w:rPr>
          <w:sz w:val="16"/>
        </w:rPr>
        <w:t>, 2016.</w:t>
      </w:r>
    </w:p>
    <w:p w14:paraId="09FF818F" w14:textId="77777777" w:rsidR="00F275E2" w:rsidRDefault="00B86FF2">
      <w:pPr>
        <w:numPr>
          <w:ilvl w:val="0"/>
          <w:numId w:val="14"/>
        </w:numPr>
        <w:spacing w:line="260" w:lineRule="auto"/>
        <w:ind w:hanging="365"/>
      </w:pPr>
      <w:r>
        <w:rPr>
          <w:sz w:val="16"/>
        </w:rPr>
        <w:t xml:space="preserve">Y. Gilad, R. Hemo, S. Micali, G. Vlachos, and N. Zeldovich, “Algorand: Scaling Byzantine agreements for cryptocurrencies,” in </w:t>
      </w:r>
      <w:r>
        <w:rPr>
          <w:i/>
          <w:sz w:val="16"/>
        </w:rPr>
        <w:t>SO</w:t>
      </w:r>
      <w:r>
        <w:rPr>
          <w:i/>
          <w:sz w:val="16"/>
        </w:rPr>
        <w:t>SP</w:t>
      </w:r>
      <w:r>
        <w:rPr>
          <w:sz w:val="16"/>
        </w:rPr>
        <w:t>. ACM, 2017, pp. 51–68.</w:t>
      </w:r>
    </w:p>
    <w:p w14:paraId="2A1A07F1" w14:textId="77777777" w:rsidR="00F275E2" w:rsidRDefault="00B86FF2">
      <w:pPr>
        <w:numPr>
          <w:ilvl w:val="0"/>
          <w:numId w:val="14"/>
        </w:numPr>
        <w:spacing w:line="260" w:lineRule="auto"/>
        <w:ind w:hanging="365"/>
      </w:pPr>
      <w:r>
        <w:rPr>
          <w:sz w:val="16"/>
        </w:rPr>
        <w:t xml:space="preserve">S. Gilbert and N. A. Lynch, “Brewer’s conjecture and the feasibility of consistent, available, partition-tolerant web services,” </w:t>
      </w:r>
      <w:r>
        <w:rPr>
          <w:i/>
          <w:sz w:val="16"/>
        </w:rPr>
        <w:t>SIGACT News</w:t>
      </w:r>
      <w:r>
        <w:rPr>
          <w:sz w:val="16"/>
        </w:rPr>
        <w:t>, vol. 33, no. 2, pp. 51–59, 2002.</w:t>
      </w:r>
    </w:p>
    <w:p w14:paraId="43AF7CD8" w14:textId="77777777" w:rsidR="00F275E2" w:rsidRDefault="00B86FF2">
      <w:pPr>
        <w:numPr>
          <w:ilvl w:val="0"/>
          <w:numId w:val="14"/>
        </w:numPr>
        <w:spacing w:line="260" w:lineRule="auto"/>
        <w:ind w:hanging="365"/>
      </w:pPr>
      <w:r>
        <w:rPr>
          <w:sz w:val="16"/>
        </w:rPr>
        <w:t>A. Lewis-Pye and T. Roughgarden, “Resource pools and th</w:t>
      </w:r>
      <w:r>
        <w:rPr>
          <w:sz w:val="16"/>
        </w:rPr>
        <w:t xml:space="preserve">e CAP theorem,” </w:t>
      </w:r>
      <w:r>
        <w:rPr>
          <w:i/>
          <w:sz w:val="16"/>
        </w:rPr>
        <w:t>Preprint, arXiv:2006.10698</w:t>
      </w:r>
      <w:r>
        <w:rPr>
          <w:sz w:val="16"/>
        </w:rPr>
        <w:t>, 2020.</w:t>
      </w:r>
    </w:p>
    <w:p w14:paraId="3E555192" w14:textId="77777777" w:rsidR="00F275E2" w:rsidRDefault="00B86FF2">
      <w:pPr>
        <w:numPr>
          <w:ilvl w:val="0"/>
          <w:numId w:val="14"/>
        </w:numPr>
        <w:spacing w:line="260" w:lineRule="auto"/>
        <w:ind w:hanging="365"/>
      </w:pPr>
      <w:r>
        <w:rPr>
          <w:sz w:val="16"/>
        </w:rPr>
        <w:t xml:space="preserve">Y. Guo, R. Pass, and E. Shi, “Synchronous, with a chance of partition tolerance,” in </w:t>
      </w:r>
      <w:r>
        <w:rPr>
          <w:i/>
          <w:sz w:val="16"/>
        </w:rPr>
        <w:t>CRYPTO (1)</w:t>
      </w:r>
      <w:r>
        <w:rPr>
          <w:sz w:val="16"/>
        </w:rPr>
        <w:t>, ser. LNCS.</w:t>
      </w:r>
      <w:r>
        <w:rPr>
          <w:sz w:val="16"/>
        </w:rPr>
        <w:tab/>
        <w:t>Springer, 2019, pp. 499–529.</w:t>
      </w:r>
    </w:p>
    <w:p w14:paraId="6A27257A" w14:textId="77777777" w:rsidR="00F275E2" w:rsidRDefault="00B86FF2">
      <w:pPr>
        <w:numPr>
          <w:ilvl w:val="0"/>
          <w:numId w:val="14"/>
        </w:numPr>
        <w:spacing w:line="260" w:lineRule="auto"/>
        <w:ind w:hanging="365"/>
      </w:pPr>
      <w:r>
        <w:rPr>
          <w:sz w:val="16"/>
        </w:rPr>
        <w:t>D. Malkhi, K. Nayak, and L. Ren, “Flexible Byzantine fault tolerance,</w:t>
      </w:r>
      <w:r>
        <w:rPr>
          <w:sz w:val="16"/>
        </w:rPr>
        <w:t xml:space="preserve">” in </w:t>
      </w:r>
      <w:r>
        <w:rPr>
          <w:i/>
          <w:sz w:val="16"/>
        </w:rPr>
        <w:t>CCS</w:t>
      </w:r>
      <w:r>
        <w:rPr>
          <w:sz w:val="16"/>
        </w:rPr>
        <w:t>. ACM, 2019, pp. 1041–1053.</w:t>
      </w:r>
    </w:p>
    <w:p w14:paraId="7AD5B88C" w14:textId="77777777" w:rsidR="00F275E2" w:rsidRDefault="00B86FF2">
      <w:pPr>
        <w:numPr>
          <w:ilvl w:val="0"/>
          <w:numId w:val="14"/>
        </w:numPr>
        <w:spacing w:line="260" w:lineRule="auto"/>
        <w:ind w:hanging="365"/>
      </w:pPr>
      <w:r>
        <w:rPr>
          <w:sz w:val="16"/>
        </w:rPr>
        <w:t xml:space="preserve">V. Buterin, D. Hernandez, T. Kamphefner, K. Pham, Z. Qiao, D. Ryan, J. Sin, Y. Wang, and Y. X. Zhang, “Combining GHOST and Casper,” </w:t>
      </w:r>
      <w:r>
        <w:rPr>
          <w:i/>
          <w:sz w:val="16"/>
        </w:rPr>
        <w:t>Preprint, arXiv:2003.03052</w:t>
      </w:r>
      <w:r>
        <w:rPr>
          <w:sz w:val="16"/>
        </w:rPr>
        <w:t>, 2020.</w:t>
      </w:r>
    </w:p>
    <w:p w14:paraId="7415BD08" w14:textId="77777777" w:rsidR="00F275E2" w:rsidRDefault="00B86FF2">
      <w:pPr>
        <w:numPr>
          <w:ilvl w:val="0"/>
          <w:numId w:val="14"/>
        </w:numPr>
        <w:spacing w:line="260" w:lineRule="auto"/>
        <w:ind w:hanging="365"/>
      </w:pPr>
      <w:r>
        <w:rPr>
          <w:sz w:val="16"/>
        </w:rPr>
        <w:t>V. Buterin and V. Griffith, “Casper the friendly final</w:t>
      </w:r>
      <w:r>
        <w:rPr>
          <w:sz w:val="16"/>
        </w:rPr>
        <w:t xml:space="preserve">ity gadget,” </w:t>
      </w:r>
      <w:r>
        <w:rPr>
          <w:i/>
          <w:sz w:val="16"/>
        </w:rPr>
        <w:t>Preprint, arXiv:1710.09437</w:t>
      </w:r>
      <w:r>
        <w:rPr>
          <w:sz w:val="16"/>
        </w:rPr>
        <w:t>, 2017.</w:t>
      </w:r>
    </w:p>
    <w:p w14:paraId="0101C496" w14:textId="77777777" w:rsidR="00F275E2" w:rsidRDefault="00B86FF2">
      <w:pPr>
        <w:numPr>
          <w:ilvl w:val="0"/>
          <w:numId w:val="14"/>
        </w:numPr>
        <w:spacing w:line="260" w:lineRule="auto"/>
        <w:ind w:hanging="365"/>
      </w:pPr>
      <w:r>
        <w:rPr>
          <w:sz w:val="16"/>
        </w:rPr>
        <w:t>V. Buterin. (2020) Explaining the liveness guarantee (comment 8).</w:t>
      </w:r>
    </w:p>
    <w:p w14:paraId="3BDF5887" w14:textId="77777777" w:rsidR="00F275E2" w:rsidRDefault="00B86FF2">
      <w:pPr>
        <w:spacing w:line="260" w:lineRule="auto"/>
        <w:ind w:left="375" w:hanging="10"/>
      </w:pPr>
      <w:r>
        <w:rPr>
          <w:sz w:val="16"/>
        </w:rPr>
        <w:t xml:space="preserve">[Online]. Available: </w:t>
      </w:r>
      <w:hyperlink r:id="rId67">
        <w:r>
          <w:rPr>
            <w:sz w:val="16"/>
          </w:rPr>
          <w:t>https://ethresear.ch/t/4228/8</w:t>
        </w:r>
      </w:hyperlink>
    </w:p>
    <w:p w14:paraId="02540911" w14:textId="77777777" w:rsidR="00F275E2" w:rsidRDefault="00B86FF2">
      <w:pPr>
        <w:numPr>
          <w:ilvl w:val="0"/>
          <w:numId w:val="14"/>
        </w:numPr>
        <w:spacing w:line="260" w:lineRule="auto"/>
        <w:ind w:hanging="365"/>
      </w:pPr>
      <w:r>
        <w:rPr>
          <w:sz w:val="16"/>
        </w:rPr>
        <w:t>D. Ryan, Ethereum Foundation, Personal comm</w:t>
      </w:r>
      <w:r>
        <w:rPr>
          <w:sz w:val="16"/>
        </w:rPr>
        <w:t>unication, June 2020.</w:t>
      </w:r>
    </w:p>
    <w:p w14:paraId="6CEC7DD5" w14:textId="77777777" w:rsidR="00F275E2" w:rsidRDefault="00B86FF2">
      <w:pPr>
        <w:numPr>
          <w:ilvl w:val="0"/>
          <w:numId w:val="14"/>
        </w:numPr>
        <w:spacing w:line="260" w:lineRule="auto"/>
        <w:ind w:hanging="365"/>
      </w:pPr>
      <w:r>
        <w:rPr>
          <w:sz w:val="16"/>
        </w:rPr>
        <w:t xml:space="preserve">C. Cachin and M. Vukolic´, “Blockchain consensus protocols in the wild,” </w:t>
      </w:r>
      <w:r>
        <w:rPr>
          <w:i/>
          <w:sz w:val="16"/>
        </w:rPr>
        <w:t>Preprint, arXiv:1707.01873</w:t>
      </w:r>
      <w:r>
        <w:rPr>
          <w:sz w:val="16"/>
        </w:rPr>
        <w:t>, 2017.</w:t>
      </w:r>
    </w:p>
    <w:p w14:paraId="47A4381C" w14:textId="77777777" w:rsidR="00F275E2" w:rsidRDefault="00B86FF2">
      <w:pPr>
        <w:numPr>
          <w:ilvl w:val="0"/>
          <w:numId w:val="14"/>
        </w:numPr>
        <w:spacing w:line="260" w:lineRule="auto"/>
        <w:ind w:hanging="365"/>
      </w:pPr>
      <w:r>
        <w:rPr>
          <w:sz w:val="16"/>
        </w:rPr>
        <w:t xml:space="preserve">A. Stewart and E. Kokoris-Kogia, “GRANDPA: a Byzantine finality gadget,” </w:t>
      </w:r>
      <w:r>
        <w:rPr>
          <w:i/>
          <w:sz w:val="16"/>
        </w:rPr>
        <w:t>Preprint, arXiv:2007.01560</w:t>
      </w:r>
      <w:r>
        <w:rPr>
          <w:sz w:val="16"/>
        </w:rPr>
        <w:t>, 2020.</w:t>
      </w:r>
    </w:p>
    <w:p w14:paraId="020971F4" w14:textId="77777777" w:rsidR="00F275E2" w:rsidRDefault="00B86FF2">
      <w:pPr>
        <w:numPr>
          <w:ilvl w:val="0"/>
          <w:numId w:val="14"/>
        </w:numPr>
        <w:spacing w:line="260" w:lineRule="auto"/>
        <w:ind w:hanging="365"/>
      </w:pPr>
      <w:r>
        <w:rPr>
          <w:sz w:val="16"/>
        </w:rPr>
        <w:t>E. Blum, J. Katz, an</w:t>
      </w:r>
      <w:r>
        <w:rPr>
          <w:sz w:val="16"/>
        </w:rPr>
        <w:t xml:space="preserve">d J. Loss, “Synchronous consensus with optimal asynchronous fallback guarantees,” in </w:t>
      </w:r>
      <w:r>
        <w:rPr>
          <w:i/>
          <w:sz w:val="16"/>
        </w:rPr>
        <w:t>TCC (1)</w:t>
      </w:r>
      <w:r>
        <w:rPr>
          <w:sz w:val="16"/>
        </w:rPr>
        <w:t>, ser. LNCS. Springer, 2019, pp. 131–150.</w:t>
      </w:r>
    </w:p>
    <w:p w14:paraId="3F6540B5" w14:textId="77777777" w:rsidR="00F275E2" w:rsidRDefault="00B86FF2">
      <w:pPr>
        <w:numPr>
          <w:ilvl w:val="0"/>
          <w:numId w:val="14"/>
        </w:numPr>
        <w:spacing w:line="260" w:lineRule="auto"/>
        <w:ind w:hanging="365"/>
      </w:pPr>
      <w:r>
        <w:rPr>
          <w:sz w:val="16"/>
        </w:rPr>
        <w:t>V. Buterin and A. Stewart. (2018) Beacon chain Casper mini-spec</w:t>
      </w:r>
    </w:p>
    <w:p w14:paraId="2A7039E6" w14:textId="77777777" w:rsidR="00F275E2" w:rsidRDefault="00B86FF2">
      <w:pPr>
        <w:spacing w:line="260" w:lineRule="auto"/>
        <w:ind w:left="375" w:hanging="10"/>
      </w:pPr>
      <w:r>
        <w:rPr>
          <w:sz w:val="16"/>
        </w:rPr>
        <w:t xml:space="preserve">(comments 17 and 19). [Online]. Available: </w:t>
      </w:r>
      <w:hyperlink r:id="rId68">
        <w:r>
          <w:rPr>
            <w:sz w:val="16"/>
          </w:rPr>
          <w:t>https://ethresear.ch/t/2760/17</w:t>
        </w:r>
      </w:hyperlink>
    </w:p>
    <w:p w14:paraId="2E69E461" w14:textId="77777777" w:rsidR="00F275E2" w:rsidRDefault="00B86FF2">
      <w:pPr>
        <w:numPr>
          <w:ilvl w:val="0"/>
          <w:numId w:val="14"/>
        </w:numPr>
        <w:spacing w:line="260" w:lineRule="auto"/>
        <w:ind w:hanging="365"/>
      </w:pPr>
      <w:r>
        <w:rPr>
          <w:sz w:val="16"/>
        </w:rPr>
        <w:t>R. Nakamura. (2019) Analysis of bouncing attack on FFG. [Online].</w:t>
      </w:r>
    </w:p>
    <w:p w14:paraId="2F6B1D14" w14:textId="77777777" w:rsidR="00F275E2" w:rsidRDefault="00B86FF2">
      <w:pPr>
        <w:spacing w:line="260" w:lineRule="auto"/>
        <w:ind w:left="375" w:hanging="10"/>
      </w:pPr>
      <w:r>
        <w:rPr>
          <w:sz w:val="16"/>
        </w:rPr>
        <w:t xml:space="preserve">Available: </w:t>
      </w:r>
      <w:hyperlink r:id="rId69">
        <w:r>
          <w:rPr>
            <w:sz w:val="16"/>
          </w:rPr>
          <w:t>https://ethresear.ch/t/6113</w:t>
        </w:r>
      </w:hyperlink>
    </w:p>
    <w:p w14:paraId="3B4758D0" w14:textId="77777777" w:rsidR="00F275E2" w:rsidRDefault="00B86FF2">
      <w:pPr>
        <w:numPr>
          <w:ilvl w:val="0"/>
          <w:numId w:val="14"/>
        </w:numPr>
        <w:spacing w:line="260" w:lineRule="auto"/>
        <w:ind w:hanging="365"/>
      </w:pPr>
      <w:r>
        <w:rPr>
          <w:sz w:val="16"/>
        </w:rPr>
        <w:t>——.</w:t>
      </w:r>
      <w:r>
        <w:rPr>
          <w:sz w:val="16"/>
        </w:rPr>
        <w:tab/>
        <w:t>(2019)</w:t>
      </w:r>
      <w:r>
        <w:rPr>
          <w:sz w:val="16"/>
        </w:rPr>
        <w:tab/>
        <w:t>Prevention</w:t>
      </w:r>
      <w:r>
        <w:rPr>
          <w:sz w:val="16"/>
        </w:rPr>
        <w:tab/>
        <w:t>of</w:t>
      </w:r>
      <w:r>
        <w:rPr>
          <w:sz w:val="16"/>
        </w:rPr>
        <w:tab/>
        <w:t>bouncing</w:t>
      </w:r>
      <w:r>
        <w:rPr>
          <w:sz w:val="16"/>
        </w:rPr>
        <w:tab/>
        <w:t>attack</w:t>
      </w:r>
      <w:r>
        <w:rPr>
          <w:sz w:val="16"/>
        </w:rPr>
        <w:tab/>
        <w:t>on</w:t>
      </w:r>
      <w:r>
        <w:rPr>
          <w:sz w:val="16"/>
        </w:rPr>
        <w:tab/>
        <w:t>FFG.</w:t>
      </w:r>
      <w:r>
        <w:rPr>
          <w:sz w:val="16"/>
        </w:rPr>
        <w:tab/>
        <w:t>[Online].</w:t>
      </w:r>
    </w:p>
    <w:p w14:paraId="3B270784" w14:textId="77777777" w:rsidR="00F275E2" w:rsidRDefault="00B86FF2">
      <w:pPr>
        <w:spacing w:line="260" w:lineRule="auto"/>
        <w:ind w:left="375" w:hanging="10"/>
      </w:pPr>
      <w:r>
        <w:rPr>
          <w:sz w:val="16"/>
        </w:rPr>
        <w:t xml:space="preserve">Available: </w:t>
      </w:r>
      <w:hyperlink r:id="rId70">
        <w:r>
          <w:rPr>
            <w:sz w:val="16"/>
          </w:rPr>
          <w:t>https://ethresear.ch/t/6114</w:t>
        </w:r>
      </w:hyperlink>
    </w:p>
    <w:p w14:paraId="635838A1" w14:textId="77777777" w:rsidR="00F275E2" w:rsidRDefault="00B86FF2">
      <w:pPr>
        <w:numPr>
          <w:ilvl w:val="0"/>
          <w:numId w:val="14"/>
        </w:numPr>
        <w:spacing w:line="260" w:lineRule="auto"/>
        <w:ind w:hanging="365"/>
      </w:pPr>
      <w:r>
        <w:rPr>
          <w:sz w:val="16"/>
        </w:rPr>
        <w:t>J. Neu, E. N. Tas, and D. Tse. (2020) A balancing attack on Gasper, the current candidate for Eth2’s beacon chain. [Online]. Available:</w:t>
      </w:r>
    </w:p>
    <w:p w14:paraId="4A8164FC" w14:textId="77777777" w:rsidR="00F275E2" w:rsidRDefault="00B86FF2">
      <w:pPr>
        <w:spacing w:line="260" w:lineRule="auto"/>
        <w:ind w:left="375" w:hanging="10"/>
      </w:pPr>
      <w:hyperlink r:id="rId71">
        <w:r>
          <w:rPr>
            <w:sz w:val="16"/>
          </w:rPr>
          <w:t>https://ethresear.ch/t/8079</w:t>
        </w:r>
      </w:hyperlink>
    </w:p>
    <w:p w14:paraId="610BF1FC" w14:textId="77777777" w:rsidR="00F275E2" w:rsidRDefault="00B86FF2">
      <w:pPr>
        <w:numPr>
          <w:ilvl w:val="0"/>
          <w:numId w:val="14"/>
        </w:numPr>
        <w:spacing w:line="260" w:lineRule="auto"/>
        <w:ind w:hanging="365"/>
      </w:pPr>
      <w:r>
        <w:rPr>
          <w:sz w:val="16"/>
        </w:rPr>
        <w:t>A. Kiayias, A. Russell, B. David, and R. Oliy</w:t>
      </w:r>
      <w:r>
        <w:rPr>
          <w:sz w:val="16"/>
        </w:rPr>
        <w:t xml:space="preserve">nykov, “Ouroboros: A provably secure proof-of-stake blockchain protocol,” in </w:t>
      </w:r>
      <w:r>
        <w:rPr>
          <w:i/>
          <w:sz w:val="16"/>
        </w:rPr>
        <w:t>CRYPTO (1)</w:t>
      </w:r>
      <w:r>
        <w:rPr>
          <w:sz w:val="16"/>
        </w:rPr>
        <w:t>, ser. LNCS. Springer, 2017, pp. 357–388.</w:t>
      </w:r>
    </w:p>
    <w:p w14:paraId="224F339B" w14:textId="77777777" w:rsidR="00F275E2" w:rsidRDefault="00B86FF2">
      <w:pPr>
        <w:numPr>
          <w:ilvl w:val="0"/>
          <w:numId w:val="14"/>
        </w:numPr>
        <w:spacing w:line="260" w:lineRule="auto"/>
        <w:ind w:hanging="365"/>
      </w:pPr>
      <w:r>
        <w:rPr>
          <w:sz w:val="16"/>
        </w:rPr>
        <w:t xml:space="preserve">C. Dwork, N. A. Lynch, and L. J. Stockmeyer, “Consensus in the presence of partial synchrony,” </w:t>
      </w:r>
      <w:r>
        <w:rPr>
          <w:i/>
          <w:sz w:val="16"/>
        </w:rPr>
        <w:t>J. ACM</w:t>
      </w:r>
      <w:r>
        <w:rPr>
          <w:sz w:val="16"/>
        </w:rPr>
        <w:t>, vol. 35, no. 2, pp. 288–</w:t>
      </w:r>
      <w:r>
        <w:rPr>
          <w:sz w:val="16"/>
        </w:rPr>
        <w:t>323, 1988.</w:t>
      </w:r>
    </w:p>
    <w:p w14:paraId="537B79BB" w14:textId="77777777" w:rsidR="00F275E2" w:rsidRDefault="00B86FF2">
      <w:pPr>
        <w:numPr>
          <w:ilvl w:val="0"/>
          <w:numId w:val="14"/>
        </w:numPr>
        <w:spacing w:line="260" w:lineRule="auto"/>
        <w:ind w:hanging="365"/>
      </w:pPr>
      <w:r>
        <w:rPr>
          <w:sz w:val="16"/>
        </w:rPr>
        <w:t xml:space="preserve">G. Golan-Gueta, I. Abraham, S. Grossman, D. Malkhi, B. Pinkas, M. K. Reiter, D. Seredinschi, O. Tamir, and A. Tomescu, “SBFT: A scalable and decentralized trust infrastructure,” in </w:t>
      </w:r>
      <w:r>
        <w:rPr>
          <w:i/>
          <w:sz w:val="16"/>
        </w:rPr>
        <w:t>DSN</w:t>
      </w:r>
      <w:r>
        <w:rPr>
          <w:sz w:val="16"/>
        </w:rPr>
        <w:t>. IEEE, 2019, pp. 568– 580.</w:t>
      </w:r>
    </w:p>
    <w:p w14:paraId="42F9CC28" w14:textId="77777777" w:rsidR="00F275E2" w:rsidRDefault="00B86FF2">
      <w:pPr>
        <w:numPr>
          <w:ilvl w:val="0"/>
          <w:numId w:val="14"/>
        </w:numPr>
        <w:spacing w:line="260" w:lineRule="auto"/>
        <w:ind w:hanging="365"/>
      </w:pPr>
      <w:r>
        <w:rPr>
          <w:sz w:val="16"/>
        </w:rPr>
        <w:t>A. Skidanov, “Fast finality and r</w:t>
      </w:r>
      <w:r>
        <w:rPr>
          <w:sz w:val="16"/>
        </w:rPr>
        <w:t xml:space="preserve">esilience to long range attacks with proof of space-time and Casper-like finality gadget,” </w:t>
      </w:r>
      <w:hyperlink r:id="rId72">
        <w:r>
          <w:rPr>
            <w:sz w:val="16"/>
          </w:rPr>
          <w:t xml:space="preserve">http://near.ai/post, </w:t>
        </w:r>
      </w:hyperlink>
      <w:r>
        <w:rPr>
          <w:sz w:val="16"/>
        </w:rPr>
        <w:t>2019.</w:t>
      </w:r>
    </w:p>
    <w:p w14:paraId="0419F07A" w14:textId="77777777" w:rsidR="00F275E2" w:rsidRDefault="00B86FF2">
      <w:pPr>
        <w:numPr>
          <w:ilvl w:val="0"/>
          <w:numId w:val="14"/>
        </w:numPr>
        <w:spacing w:line="260" w:lineRule="auto"/>
        <w:ind w:hanging="365"/>
      </w:pPr>
      <w:r>
        <w:rPr>
          <w:sz w:val="16"/>
        </w:rPr>
        <w:t>T. Dinsdale-Young, B. Magri, C. Matt, J. B. Nielsen, and D. Tschudi, “Afgjort: A partially synchron</w:t>
      </w:r>
      <w:r>
        <w:rPr>
          <w:sz w:val="16"/>
        </w:rPr>
        <w:t xml:space="preserve">ous finality layer for blockchains,” in </w:t>
      </w:r>
      <w:r>
        <w:rPr>
          <w:i/>
          <w:sz w:val="16"/>
        </w:rPr>
        <w:t>SCN</w:t>
      </w:r>
      <w:r>
        <w:rPr>
          <w:sz w:val="16"/>
        </w:rPr>
        <w:t>, ser. LNCS. Springer, 2020, pp. 24–44.</w:t>
      </w:r>
    </w:p>
    <w:p w14:paraId="722B38E8" w14:textId="77777777" w:rsidR="00F275E2" w:rsidRDefault="00B86FF2">
      <w:pPr>
        <w:numPr>
          <w:ilvl w:val="0"/>
          <w:numId w:val="14"/>
        </w:numPr>
        <w:spacing w:line="260" w:lineRule="auto"/>
        <w:ind w:hanging="365"/>
      </w:pPr>
      <w:r>
        <w:rPr>
          <w:sz w:val="16"/>
        </w:rPr>
        <w:t xml:space="preserve">R. Nakamura. (2020) Hierarchical finality gadget. [Online]. Available: </w:t>
      </w:r>
      <w:hyperlink r:id="rId73">
        <w:r>
          <w:rPr>
            <w:sz w:val="16"/>
          </w:rPr>
          <w:t>https://ethresear.ch/t/6829</w:t>
        </w:r>
      </w:hyperlink>
    </w:p>
    <w:p w14:paraId="7F330C25" w14:textId="77777777" w:rsidR="00F275E2" w:rsidRDefault="00B86FF2">
      <w:pPr>
        <w:numPr>
          <w:ilvl w:val="0"/>
          <w:numId w:val="14"/>
        </w:numPr>
        <w:spacing w:line="260" w:lineRule="auto"/>
        <w:ind w:hanging="365"/>
      </w:pPr>
      <w:r>
        <w:rPr>
          <w:sz w:val="16"/>
        </w:rPr>
        <w:t>J. Neu, E. N. Tas, and D. T</w:t>
      </w:r>
      <w:r>
        <w:rPr>
          <w:sz w:val="16"/>
        </w:rPr>
        <w:t xml:space="preserve">se, “Snap-and-chat protocols: System aspects,” </w:t>
      </w:r>
      <w:r>
        <w:rPr>
          <w:i/>
          <w:sz w:val="16"/>
        </w:rPr>
        <w:t>Preprint, arXiv:2010.10447</w:t>
      </w:r>
      <w:r>
        <w:rPr>
          <w:sz w:val="16"/>
        </w:rPr>
        <w:t>, 2020.</w:t>
      </w:r>
    </w:p>
    <w:p w14:paraId="6465EEFC" w14:textId="77777777" w:rsidR="00F275E2" w:rsidRDefault="00B86FF2">
      <w:pPr>
        <w:numPr>
          <w:ilvl w:val="0"/>
          <w:numId w:val="14"/>
        </w:numPr>
        <w:spacing w:line="260" w:lineRule="auto"/>
        <w:ind w:hanging="365"/>
      </w:pPr>
      <w:r>
        <w:rPr>
          <w:sz w:val="16"/>
        </w:rPr>
        <w:lastRenderedPageBreak/>
        <w:t xml:space="preserve">P. Sheng, G. Wang, K. Nayak, S. Kannan, and P. Viswanath, “BFT protocol forensics,” </w:t>
      </w:r>
      <w:r>
        <w:rPr>
          <w:i/>
          <w:sz w:val="16"/>
        </w:rPr>
        <w:t>Preprint, arXiv:2010.06785</w:t>
      </w:r>
      <w:r>
        <w:rPr>
          <w:sz w:val="16"/>
        </w:rPr>
        <w:t>, 2020.</w:t>
      </w:r>
    </w:p>
    <w:p w14:paraId="358E2A04" w14:textId="77777777" w:rsidR="00F275E2" w:rsidRDefault="00B86FF2">
      <w:pPr>
        <w:numPr>
          <w:ilvl w:val="0"/>
          <w:numId w:val="14"/>
        </w:numPr>
        <w:spacing w:line="260" w:lineRule="auto"/>
        <w:ind w:hanging="365"/>
      </w:pPr>
      <w:r>
        <w:rPr>
          <w:sz w:val="16"/>
        </w:rPr>
        <w:t>V. K. Bagaria, S. Kannan, D. Tse, G. C. Fanti, and P. Vis</w:t>
      </w:r>
      <w:r>
        <w:rPr>
          <w:sz w:val="16"/>
        </w:rPr>
        <w:t xml:space="preserve">wanath, “Prism: Deconstructing the blockchain to approach physical limits,” in </w:t>
      </w:r>
      <w:r>
        <w:rPr>
          <w:i/>
          <w:sz w:val="16"/>
        </w:rPr>
        <w:t>CCS</w:t>
      </w:r>
      <w:r>
        <w:rPr>
          <w:sz w:val="16"/>
        </w:rPr>
        <w:t>. ACM, 2019, pp. 585–602.</w:t>
      </w:r>
    </w:p>
    <w:p w14:paraId="29EEA795" w14:textId="77777777" w:rsidR="00F275E2" w:rsidRDefault="00B86FF2">
      <w:pPr>
        <w:numPr>
          <w:ilvl w:val="0"/>
          <w:numId w:val="14"/>
        </w:numPr>
        <w:spacing w:line="260" w:lineRule="auto"/>
        <w:ind w:hanging="365"/>
      </w:pPr>
      <w:r>
        <w:rPr>
          <w:sz w:val="16"/>
        </w:rPr>
        <w:t xml:space="preserve">H. Yu, I. Nikolic, R. Hou, and P. Saxena, “OHIE: blockchain scaling made simple,” in </w:t>
      </w:r>
      <w:r>
        <w:rPr>
          <w:i/>
          <w:sz w:val="16"/>
        </w:rPr>
        <w:t>IEEE Symp. Secur. Privacy</w:t>
      </w:r>
      <w:r>
        <w:rPr>
          <w:sz w:val="16"/>
        </w:rPr>
        <w:t>, 2020, pp. 90–105.</w:t>
      </w:r>
    </w:p>
    <w:p w14:paraId="439FC796" w14:textId="77777777" w:rsidR="00F275E2" w:rsidRDefault="00B86FF2">
      <w:pPr>
        <w:numPr>
          <w:ilvl w:val="0"/>
          <w:numId w:val="14"/>
        </w:numPr>
        <w:spacing w:line="260" w:lineRule="auto"/>
        <w:ind w:hanging="365"/>
      </w:pPr>
      <w:r>
        <w:rPr>
          <w:sz w:val="16"/>
        </w:rPr>
        <w:t>M. Fitzi, P. Gazi,</w:t>
      </w:r>
      <w:r>
        <w:rPr>
          <w:sz w:val="16"/>
        </w:rPr>
        <w:t xml:space="preserve"> A. Kiayias, and A. Russell, “Ledger combiners for fast settlement,” Cryptology ePrint Archive, Report 2020/675, 2020.</w:t>
      </w:r>
    </w:p>
    <w:p w14:paraId="63B891C4" w14:textId="77777777" w:rsidR="00F275E2" w:rsidRDefault="00B86FF2">
      <w:pPr>
        <w:numPr>
          <w:ilvl w:val="0"/>
          <w:numId w:val="14"/>
        </w:numPr>
        <w:spacing w:line="260" w:lineRule="auto"/>
        <w:ind w:hanging="365"/>
      </w:pPr>
      <w:r>
        <w:rPr>
          <w:sz w:val="16"/>
        </w:rPr>
        <w:t xml:space="preserve">N. A. Lynch, </w:t>
      </w:r>
      <w:r>
        <w:rPr>
          <w:i/>
          <w:sz w:val="16"/>
        </w:rPr>
        <w:t>Distributed Algorithms</w:t>
      </w:r>
      <w:r>
        <w:rPr>
          <w:sz w:val="16"/>
        </w:rPr>
        <w:t>. San Francisco, CA, USA: Morgan Kaufmann Publishers Inc., 1996.</w:t>
      </w:r>
    </w:p>
    <w:p w14:paraId="3ABD08F6" w14:textId="77777777" w:rsidR="00F275E2" w:rsidRDefault="00B86FF2">
      <w:pPr>
        <w:numPr>
          <w:ilvl w:val="0"/>
          <w:numId w:val="14"/>
        </w:numPr>
        <w:spacing w:line="260" w:lineRule="auto"/>
        <w:ind w:hanging="365"/>
      </w:pPr>
      <w:r>
        <w:rPr>
          <w:sz w:val="16"/>
        </w:rPr>
        <w:t>A. Dembo, S. Kannan, E. N. Tas, D. Ts</w:t>
      </w:r>
      <w:r>
        <w:rPr>
          <w:sz w:val="16"/>
        </w:rPr>
        <w:t xml:space="preserve">e, P. Viswanath, X. Wang, and O. Zeitouni, “Everything is a race and Nakamoto always wins,” in </w:t>
      </w:r>
      <w:r>
        <w:rPr>
          <w:i/>
          <w:sz w:val="16"/>
        </w:rPr>
        <w:t>CCS</w:t>
      </w:r>
      <w:r>
        <w:rPr>
          <w:sz w:val="16"/>
        </w:rPr>
        <w:t>.</w:t>
      </w:r>
    </w:p>
    <w:p w14:paraId="010D8968" w14:textId="77777777" w:rsidR="00F275E2" w:rsidRDefault="00B86FF2">
      <w:pPr>
        <w:spacing w:after="185" w:line="260" w:lineRule="auto"/>
        <w:ind w:left="375" w:hanging="10"/>
      </w:pPr>
      <w:r>
        <w:rPr>
          <w:sz w:val="16"/>
        </w:rPr>
        <w:t>ACM, 2020, pp. 859–878.</w:t>
      </w:r>
    </w:p>
    <w:p w14:paraId="7F5D0B8E" w14:textId="77777777" w:rsidR="00F275E2" w:rsidRDefault="00B86FF2">
      <w:pPr>
        <w:pStyle w:val="Heading1"/>
        <w:numPr>
          <w:ilvl w:val="0"/>
          <w:numId w:val="0"/>
        </w:numPr>
        <w:spacing w:after="61"/>
        <w:ind w:left="455" w:right="455"/>
      </w:pPr>
      <w:r>
        <w:rPr>
          <w:sz w:val="20"/>
        </w:rPr>
        <w:t>A</w:t>
      </w:r>
      <w:r>
        <w:t xml:space="preserve">PPENDIX </w:t>
      </w:r>
      <w:r>
        <w:rPr>
          <w:sz w:val="20"/>
        </w:rPr>
        <w:t>A D</w:t>
      </w:r>
      <w:r>
        <w:t xml:space="preserve">ETAILS OF THE </w:t>
      </w:r>
      <w:r>
        <w:rPr>
          <w:sz w:val="20"/>
        </w:rPr>
        <w:t>L</w:t>
      </w:r>
      <w:r>
        <w:t xml:space="preserve">IVENESS </w:t>
      </w:r>
      <w:r>
        <w:rPr>
          <w:sz w:val="20"/>
        </w:rPr>
        <w:t>A</w:t>
      </w:r>
      <w:r>
        <w:t xml:space="preserve">TTACK ON </w:t>
      </w:r>
      <w:r>
        <w:rPr>
          <w:sz w:val="20"/>
        </w:rPr>
        <w:t>G</w:t>
      </w:r>
      <w:r>
        <w:t>ASPER</w:t>
      </w:r>
    </w:p>
    <w:p w14:paraId="2F91504E" w14:textId="77777777" w:rsidR="00F275E2" w:rsidRDefault="00B86FF2">
      <w:pPr>
        <w:spacing w:after="44" w:line="271" w:lineRule="auto"/>
        <w:ind w:left="-5" w:hanging="10"/>
      </w:pPr>
      <w:r>
        <w:rPr>
          <w:i/>
        </w:rPr>
        <w:t>A. Setting of the Attack</w:t>
      </w:r>
    </w:p>
    <w:p w14:paraId="74C2A02B" w14:textId="77777777" w:rsidR="00F275E2" w:rsidRDefault="00B86FF2">
      <w:pPr>
        <w:ind w:left="4"/>
      </w:pPr>
      <w:r>
        <w:t>This appendix describes an attack on the liveness of the Gasper protocol [21]. We first state the assumptions about the adversary’s capabilities and control over the network that suffice for the adversary to launch our attack. Subsequently, we describe the</w:t>
      </w:r>
      <w:r>
        <w:t xml:space="preserve"> attack in detail. (The attack is summarized in Section II.) Then we demonstrate using probabilistic analysis and Monte Carlo simulation that the adversary is likely in a position to launch the attack within a short period of time.</w:t>
      </w:r>
    </w:p>
    <w:p w14:paraId="698777AC" w14:textId="77777777" w:rsidR="00F275E2" w:rsidRDefault="00B86FF2">
      <w:pPr>
        <w:numPr>
          <w:ilvl w:val="0"/>
          <w:numId w:val="15"/>
        </w:numPr>
      </w:pPr>
      <w:r>
        <w:rPr>
          <w:i/>
        </w:rPr>
        <w:t xml:space="preserve">Goal: </w:t>
      </w:r>
      <w:r>
        <w:t>We describe an att</w:t>
      </w:r>
      <w:r>
        <w:t>ack on the liveness of the Gasper protocol [21]. That is, we describe a situation which is likely to occur and a sequence of adversarial actions such that the adversary can prevent any Casper finalizations indefinitely.</w:t>
      </w:r>
    </w:p>
    <w:p w14:paraId="0D06EA9D" w14:textId="77777777" w:rsidR="00F275E2" w:rsidRDefault="00B86FF2">
      <w:pPr>
        <w:ind w:left="4"/>
      </w:pPr>
      <w:r>
        <w:t>Our exposition assumes the reader is familiar with Gasper [21], Casper [22], and the synchronous network model [43].</w:t>
      </w:r>
    </w:p>
    <w:p w14:paraId="5D633671" w14:textId="77777777" w:rsidR="00F275E2" w:rsidRDefault="00B86FF2">
      <w:pPr>
        <w:numPr>
          <w:ilvl w:val="0"/>
          <w:numId w:val="15"/>
        </w:numPr>
      </w:pPr>
      <w:r>
        <w:rPr>
          <w:i/>
        </w:rPr>
        <w:t xml:space="preserve">Assumptions: </w:t>
      </w:r>
      <w:r>
        <w:t>We assume an adversary has the following capabilities: (a) The adversary knows at what point in time honest validators execute</w:t>
      </w:r>
      <w:r>
        <w:t xml:space="preserve"> the Gasper fork choice rule </w:t>
      </w:r>
      <w:r>
        <w:rPr>
          <w:rFonts w:ascii="Calibri" w:eastAsia="Calibri" w:hAnsi="Calibri" w:cs="Calibri"/>
        </w:rPr>
        <w:t>HLMD</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[21, Algorithm 4.2]. (b) The adversary is able to target a message (such as a block or a vote) for delivery to an honest validator just before a certain point in time. (c) Honest validators cannot update each other arbi</w:t>
      </w:r>
      <w:r>
        <w:t>trarily quickly about messages they have just received.</w:t>
      </w:r>
    </w:p>
    <w:p w14:paraId="422C69BD" w14:textId="77777777" w:rsidR="00F275E2" w:rsidRDefault="00B86FF2">
      <w:pPr>
        <w:ind w:left="4"/>
      </w:pPr>
      <w:r>
        <w:t>Note that (a) is given by design of Gasper which has predetermined points in time at which honest validators are supposed to cast their votes. Conditions (b) and (c) are satisfied in standard consensu</w:t>
      </w:r>
      <w:r>
        <w:t xml:space="preserve">s-theoretic adversary and network models such as </w:t>
      </w:r>
      <w:r>
        <w:rPr>
          <w:rFonts w:ascii="Cambria" w:eastAsia="Cambria" w:hAnsi="Cambria" w:cs="Cambria"/>
        </w:rPr>
        <w:t>∆</w:t>
      </w:r>
      <w:r>
        <w:t xml:space="preserve">-synchrony [43] or </w:t>
      </w:r>
      <w:r>
        <w:rPr>
          <w:rFonts w:ascii="Cambria" w:eastAsia="Cambria" w:hAnsi="Cambria" w:cs="Cambria"/>
        </w:rPr>
        <w:t>∆</w:t>
      </w:r>
      <w:r>
        <w:t>-partial-synchrony [33] where the adversary controls network delay. The probabilistic liveness proof of [21] does not apply because it assumes a weaker adversary (network delays are assu</w:t>
      </w:r>
      <w:r>
        <w:t>med to be stochastic rather than adversarial in [21]) which does not have capability</w:t>
      </w:r>
    </w:p>
    <w:p w14:paraId="3CE14596" w14:textId="77777777" w:rsidR="00F275E2" w:rsidRDefault="00B86FF2">
      <w:pPr>
        <w:spacing w:after="41"/>
        <w:ind w:left="4" w:firstLine="0"/>
      </w:pPr>
      <w:r>
        <w:t>(b).</w:t>
      </w:r>
    </w:p>
    <w:p w14:paraId="293761BD" w14:textId="77777777" w:rsidR="00F275E2" w:rsidRDefault="00B86FF2">
      <w:pPr>
        <w:numPr>
          <w:ilvl w:val="0"/>
          <w:numId w:val="15"/>
        </w:numPr>
      </w:pPr>
      <w:r>
        <w:rPr>
          <w:i/>
        </w:rPr>
        <w:t xml:space="preserve">Terminology: </w:t>
      </w:r>
      <w:r>
        <w:t xml:space="preserve">Recall that Gasper proceeds in epochs which are subdivided into slots. We assume that Gasper is run with </w:t>
      </w:r>
      <w:r>
        <w:rPr>
          <w:rFonts w:ascii="Cambria" w:eastAsia="Cambria" w:hAnsi="Cambria" w:cs="Cambria"/>
          <w:i/>
        </w:rPr>
        <w:t xml:space="preserve">C </w:t>
      </w:r>
      <w:r>
        <w:t xml:space="preserve">slots per epoch, </w:t>
      </w:r>
      <w:r>
        <w:rPr>
          <w:rFonts w:ascii="Cambria" w:eastAsia="Cambria" w:hAnsi="Cambria" w:cs="Cambria"/>
          <w:i/>
        </w:rPr>
        <w:t xml:space="preserve">n </w:t>
      </w:r>
      <w:r>
        <w:t>validators in total, of whi</w:t>
      </w:r>
      <w:r>
        <w:t xml:space="preserve">ch </w:t>
      </w:r>
      <w:r>
        <w:rPr>
          <w:rFonts w:ascii="Cambria" w:eastAsia="Cambria" w:hAnsi="Cambria" w:cs="Cambria"/>
          <w:i/>
        </w:rPr>
        <w:t xml:space="preserve">f </w:t>
      </w:r>
      <w:r>
        <w:t xml:space="preserve">are adversarial. Let </w:t>
      </w:r>
      <w:r>
        <w:rPr>
          <w:rFonts w:ascii="Cambria" w:eastAsia="Cambria" w:hAnsi="Cambria" w:cs="Cambria"/>
          <w:i/>
        </w:rPr>
        <w:t xml:space="preserve">β </w:t>
      </w:r>
      <w:r>
        <w:rPr>
          <w:rFonts w:ascii="Calibri" w:eastAsia="Calibri" w:hAnsi="Calibri" w:cs="Calibri"/>
        </w:rPr>
        <w:t xml:space="preserve">, </w:t>
      </w:r>
      <w:r>
        <w:rPr>
          <w:rFonts w:ascii="Cambria" w:eastAsia="Cambria" w:hAnsi="Cambria" w:cs="Cambria"/>
          <w:i/>
        </w:rPr>
        <w:t>f/n</w:t>
      </w:r>
      <w:r>
        <w:t xml:space="preserve">. We assume that </w:t>
      </w:r>
      <w:r>
        <w:rPr>
          <w:rFonts w:ascii="Cambria" w:eastAsia="Cambria" w:hAnsi="Cambria" w:cs="Cambria"/>
          <w:i/>
        </w:rPr>
        <w:t xml:space="preserve">C </w:t>
      </w:r>
      <w:r>
        <w:t xml:space="preserve">divides </w:t>
      </w:r>
      <w:r>
        <w:rPr>
          <w:rFonts w:ascii="Cambria" w:eastAsia="Cambria" w:hAnsi="Cambria" w:cs="Cambria"/>
          <w:i/>
        </w:rPr>
        <w:t xml:space="preserve">n </w:t>
      </w:r>
      <w:r>
        <w:t xml:space="preserve">such that every slot has a </w:t>
      </w:r>
      <w:r>
        <w:rPr>
          <w:i/>
        </w:rPr>
        <w:t xml:space="preserve">committee </w:t>
      </w:r>
      <w:r>
        <w:t xml:space="preserve">of integer size </w:t>
      </w:r>
      <w:r>
        <w:rPr>
          <w:rFonts w:ascii="Cambria" w:eastAsia="Cambria" w:hAnsi="Cambria" w:cs="Cambria"/>
          <w:i/>
        </w:rPr>
        <w:t>n/C</w:t>
      </w:r>
      <w:r>
        <w:t xml:space="preserve">. For each epoch, a random permutation of all </w:t>
      </w:r>
      <w:r>
        <w:rPr>
          <w:rFonts w:ascii="Cambria" w:eastAsia="Cambria" w:hAnsi="Cambria" w:cs="Cambria"/>
          <w:i/>
        </w:rPr>
        <w:t xml:space="preserve">n </w:t>
      </w:r>
      <w:r>
        <w:t xml:space="preserve">validators fixes the assignment </w:t>
      </w:r>
      <w:r>
        <w:t xml:space="preserve">of validators to committees. The first validator in every </w:t>
      </w:r>
      <w:r>
        <w:t xml:space="preserve">committee is the designated </w:t>
      </w:r>
      <w:r>
        <w:rPr>
          <w:i/>
        </w:rPr>
        <w:t xml:space="preserve">proposer </w:t>
      </w:r>
      <w:r>
        <w:t xml:space="preserve">for the respective slot and gets to propose a new block at a location in the block tree determined by </w:t>
      </w:r>
      <w:r>
        <w:rPr>
          <w:rFonts w:ascii="Calibri" w:eastAsia="Calibri" w:hAnsi="Calibri" w:cs="Calibri"/>
        </w:rPr>
        <w:t>HLMD</w:t>
      </w:r>
      <w:r>
        <w:rPr>
          <w:rFonts w:ascii="Cambria" w:eastAsia="Cambria" w:hAnsi="Cambria" w:cs="Cambria"/>
        </w:rPr>
        <w:t>(</w:t>
      </w:r>
      <w:r>
        <w:rPr>
          <w:rFonts w:ascii="Cambria" w:eastAsia="Cambria" w:hAnsi="Cambria" w:cs="Cambria"/>
          <w:i/>
        </w:rPr>
        <w:t>G</w:t>
      </w:r>
      <w:r>
        <w:rPr>
          <w:rFonts w:ascii="Cambria" w:eastAsia="Cambria" w:hAnsi="Cambria" w:cs="Cambria"/>
        </w:rPr>
        <w:t>)</w:t>
      </w:r>
      <w:r>
        <w:t xml:space="preserve">. Then, each validator of the slot’s committee executes </w:t>
      </w:r>
      <w:r>
        <w:rPr>
          <w:rFonts w:ascii="Calibri" w:eastAsia="Calibri" w:hAnsi="Calibri" w:cs="Calibri"/>
        </w:rPr>
        <w:t>HLMD</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 xml:space="preserve">in its own view </w:t>
      </w:r>
      <w:r>
        <w:rPr>
          <w:rFonts w:ascii="Cambria" w:eastAsia="Cambria" w:hAnsi="Cambria" w:cs="Cambria"/>
          <w:i/>
        </w:rPr>
        <w:t xml:space="preserve">G </w:t>
      </w:r>
      <w:r>
        <w:t>to determine what block to v</w:t>
      </w:r>
      <w:r>
        <w:t>ote for.</w:t>
      </w:r>
    </w:p>
    <w:p w14:paraId="4CAD45C2" w14:textId="77777777" w:rsidR="00F275E2" w:rsidRDefault="00B86FF2">
      <w:pPr>
        <w:spacing w:after="265"/>
        <w:ind w:left="4"/>
      </w:pPr>
      <w:r>
        <w:t>A vote consists of a GHOST vote and a Casper (FFG) vote. The Casper vote’s source and target blocks are deterministic functions of the block the GHOST vote is cast for (see [21, Definition 4.7]). A block can only become finalized if a supermajorit</w:t>
      </w:r>
      <w:r>
        <w:t xml:space="preserve">y of </w:t>
      </w:r>
      <w:r>
        <w:rPr>
          <w:rFonts w:ascii="Cambria" w:eastAsia="Cambria" w:hAnsi="Cambria" w:cs="Cambria"/>
        </w:rPr>
        <w:t>≥ 2</w:t>
      </w:r>
      <w:r>
        <w:rPr>
          <w:rFonts w:ascii="Cambria" w:eastAsia="Cambria" w:hAnsi="Cambria" w:cs="Cambria"/>
          <w:i/>
        </w:rPr>
        <w:t>n/</w:t>
      </w:r>
      <w:r>
        <w:rPr>
          <w:rFonts w:ascii="Cambria" w:eastAsia="Cambria" w:hAnsi="Cambria" w:cs="Cambria"/>
        </w:rPr>
        <w:t xml:space="preserve">3 </w:t>
      </w:r>
      <w:r>
        <w:t xml:space="preserve">validators vote for it. The goal of the attack is to keep honest validators split between two options (a ‘left’ and a ‘right’ chain, see Figure 4, p. 5) indefinitely, such that no supermajority of </w:t>
      </w:r>
      <w:r>
        <w:rPr>
          <w:rFonts w:ascii="Cambria" w:eastAsia="Cambria" w:hAnsi="Cambria" w:cs="Cambria"/>
        </w:rPr>
        <w:t>≥ 2</w:t>
      </w:r>
      <w:r>
        <w:rPr>
          <w:rFonts w:ascii="Cambria" w:eastAsia="Cambria" w:hAnsi="Cambria" w:cs="Cambria"/>
          <w:i/>
        </w:rPr>
        <w:t>n/</w:t>
      </w:r>
      <w:r>
        <w:rPr>
          <w:rFonts w:ascii="Cambria" w:eastAsia="Cambria" w:hAnsi="Cambria" w:cs="Cambria"/>
        </w:rPr>
        <w:t xml:space="preserve">3 </w:t>
      </w:r>
      <w:r>
        <w:t>validators ever votes for one of the two</w:t>
      </w:r>
      <w:r>
        <w:t xml:space="preserve"> options and thus no block ever gets finalized.</w:t>
      </w:r>
    </w:p>
    <w:p w14:paraId="2E5A02DD" w14:textId="77777777" w:rsidR="00F275E2" w:rsidRDefault="00B86FF2">
      <w:pPr>
        <w:spacing w:after="127" w:line="271" w:lineRule="auto"/>
        <w:ind w:left="-5" w:hanging="10"/>
      </w:pPr>
      <w:r>
        <w:rPr>
          <w:i/>
        </w:rPr>
        <w:t>B. Attack</w:t>
      </w:r>
    </w:p>
    <w:p w14:paraId="4E2C9487" w14:textId="77777777" w:rsidR="00F275E2" w:rsidRDefault="00B86FF2">
      <w:pPr>
        <w:spacing w:after="42"/>
        <w:ind w:left="4"/>
      </w:pPr>
      <w:r>
        <w:t xml:space="preserve">In this section we describe our attack in detail, </w:t>
      </w:r>
      <w:r>
        <w:rPr>
          <w:i/>
        </w:rPr>
        <w:t xml:space="preserve">cf. </w:t>
      </w:r>
      <w:r>
        <w:t>[31]. For an illustration of the attack, see Figure 4 (p. 5).</w:t>
      </w:r>
    </w:p>
    <w:p w14:paraId="1F4ADA62" w14:textId="77777777" w:rsidR="00F275E2" w:rsidRDefault="00B86FF2">
      <w:pPr>
        <w:numPr>
          <w:ilvl w:val="0"/>
          <w:numId w:val="16"/>
        </w:numPr>
        <w:spacing w:after="29"/>
      </w:pPr>
      <w:r>
        <w:rPr>
          <w:i/>
        </w:rPr>
        <w:t xml:space="preserve">Recap: Proposing and Voting in Gasper: </w:t>
      </w:r>
      <w:r>
        <w:t>To understand how the adversary can keep th</w:t>
      </w:r>
      <w:r>
        <w:t xml:space="preserve">e honest nodes split indefinitely between two chains it is necessary to revisit the proposing and voting algorithms of Gasper. For each of the two roles, proposing and voting, honest validators use the fork chain rule </w:t>
      </w:r>
      <w:r>
        <w:rPr>
          <w:rFonts w:ascii="Calibri" w:eastAsia="Calibri" w:hAnsi="Calibri" w:cs="Calibri"/>
        </w:rPr>
        <w:t>HLMD</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(see [21, Algorithm 4.2]) in t</w:t>
      </w:r>
      <w:r>
        <w:t xml:space="preserve">heir local view </w:t>
      </w:r>
      <w:r>
        <w:rPr>
          <w:rFonts w:ascii="Cambria" w:eastAsia="Cambria" w:hAnsi="Cambria" w:cs="Cambria"/>
          <w:i/>
        </w:rPr>
        <w:t xml:space="preserve">G </w:t>
      </w:r>
      <w:r>
        <w:t>to determine (a) when proposing, what block to extend, and (b) when voting, what block to endorse with a vote.</w:t>
      </w:r>
    </w:p>
    <w:p w14:paraId="15A8A531" w14:textId="77777777" w:rsidR="00F275E2" w:rsidRDefault="00B86FF2">
      <w:pPr>
        <w:ind w:left="4"/>
      </w:pPr>
      <w:r>
        <w:t xml:space="preserve">Roughly speaking, </w:t>
      </w:r>
      <w:r>
        <w:rPr>
          <w:rFonts w:ascii="Calibri" w:eastAsia="Calibri" w:hAnsi="Calibri" w:cs="Calibri"/>
        </w:rPr>
        <w:t>HLMD</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 xml:space="preserve">does this. First, </w:t>
      </w:r>
      <w:r>
        <w:rPr>
          <w:rFonts w:ascii="Calibri" w:eastAsia="Calibri" w:hAnsi="Calibri" w:cs="Calibri"/>
        </w:rPr>
        <w:t>HLMD</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 xml:space="preserve">finds the justified pair with highest attestation epoch among all possible chains, but taking into account only votes that have already been referenced on said chain (see [21, Algorithm 4.2], line </w:t>
      </w:r>
      <w:r>
        <w:rPr>
          <w:rFonts w:ascii="Cambria" w:eastAsia="Cambria" w:hAnsi="Cambria" w:cs="Cambria"/>
        </w:rPr>
        <w:t>3</w:t>
      </w:r>
      <w:r>
        <w:t>, ‘</w:t>
      </w:r>
      <w:r>
        <w:rPr>
          <w:rFonts w:ascii="Cambria" w:eastAsia="Cambria" w:hAnsi="Cambria" w:cs="Cambria"/>
          <w:i/>
        </w:rPr>
        <w:t>J</w:t>
      </w:r>
      <w:r>
        <w:rPr>
          <w:rFonts w:ascii="Cambria" w:eastAsia="Cambria" w:hAnsi="Cambria" w:cs="Cambria"/>
        </w:rPr>
        <w:t>(</w:t>
      </w:r>
      <w:r>
        <w:rPr>
          <w:rFonts w:ascii="Calibri" w:eastAsia="Calibri" w:hAnsi="Calibri" w:cs="Calibri"/>
        </w:rPr>
        <w:t>ffgview</w:t>
      </w:r>
      <w:r>
        <w:rPr>
          <w:rFonts w:ascii="Cambria" w:eastAsia="Cambria" w:hAnsi="Cambria" w:cs="Cambria"/>
        </w:rPr>
        <w:t>(</w:t>
      </w:r>
      <w:r>
        <w:rPr>
          <w:rFonts w:ascii="Cambria" w:eastAsia="Cambria" w:hAnsi="Cambria" w:cs="Cambria"/>
          <w:i/>
        </w:rPr>
        <w:t>B</w:t>
      </w:r>
      <w:r>
        <w:rPr>
          <w:rFonts w:ascii="Cambria" w:eastAsia="Cambria" w:hAnsi="Cambria" w:cs="Cambria"/>
          <w:i/>
          <w:vertAlign w:val="subscript"/>
        </w:rPr>
        <w:t>l</w:t>
      </w:r>
      <w:r>
        <w:rPr>
          <w:rFonts w:ascii="Cambria" w:eastAsia="Cambria" w:hAnsi="Cambria" w:cs="Cambria"/>
        </w:rPr>
        <w:t>))</w:t>
      </w:r>
      <w:r>
        <w:t>’). Votes that the validator might have r</w:t>
      </w:r>
      <w:r>
        <w:t xml:space="preserve">eceived from the network but have not yet been referenced in a block are not considered. Second, </w:t>
      </w:r>
      <w:r>
        <w:rPr>
          <w:rFonts w:ascii="Calibri" w:eastAsia="Calibri" w:hAnsi="Calibri" w:cs="Calibri"/>
        </w:rPr>
        <w:t>HLMD</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 xml:space="preserve">filters for only those chains that contain said highest justified pair, </w:t>
      </w:r>
      <w:r>
        <w:rPr>
          <w:i/>
        </w:rPr>
        <w:t>i.e.</w:t>
      </w:r>
      <w:r>
        <w:t>, are consistent with the prior justification (see [21, Algorithm 4.2], lin</w:t>
      </w:r>
      <w:r>
        <w:t xml:space="preserve">es </w:t>
      </w:r>
      <w:r>
        <w:rPr>
          <w:rFonts w:ascii="Cambria" w:eastAsia="Cambria" w:hAnsi="Cambria" w:cs="Cambria"/>
        </w:rPr>
        <w:t xml:space="preserve">4 </w:t>
      </w:r>
      <w:r>
        <w:t xml:space="preserve">and </w:t>
      </w:r>
      <w:r>
        <w:rPr>
          <w:rFonts w:ascii="Cambria" w:eastAsia="Cambria" w:hAnsi="Cambria" w:cs="Cambria"/>
        </w:rPr>
        <w:t>5</w:t>
      </w:r>
      <w:r>
        <w:t xml:space="preserve">). Third, among the remaining chains, </w:t>
      </w:r>
      <w:r>
        <w:rPr>
          <w:rFonts w:ascii="Calibri" w:eastAsia="Calibri" w:hAnsi="Calibri" w:cs="Calibri"/>
        </w:rPr>
        <w:t>HLMD</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 xml:space="preserve">picks greedily the ‘heaviest’ chain (GHOST paradigm), </w:t>
      </w:r>
      <w:r>
        <w:rPr>
          <w:i/>
        </w:rPr>
        <w:t>i.e.</w:t>
      </w:r>
      <w:r>
        <w:t xml:space="preserve">, the chain which among the most recent votes for each validator has received the most votes (LMD paradigm, see [21, Algorithm 4.2], lines </w:t>
      </w:r>
      <w:r>
        <w:rPr>
          <w:rFonts w:ascii="Cambria" w:eastAsia="Cambria" w:hAnsi="Cambria" w:cs="Cambria"/>
        </w:rPr>
        <w:t xml:space="preserve">7 </w:t>
      </w:r>
      <w:r>
        <w:t>t</w:t>
      </w:r>
      <w:r>
        <w:t xml:space="preserve">o </w:t>
      </w:r>
      <w:r>
        <w:rPr>
          <w:rFonts w:ascii="Cambria" w:eastAsia="Cambria" w:hAnsi="Cambria" w:cs="Cambria"/>
        </w:rPr>
        <w:t>10</w:t>
      </w:r>
      <w:r>
        <w:t>).</w:t>
      </w:r>
    </w:p>
    <w:p w14:paraId="01D5F623" w14:textId="77777777" w:rsidR="00F275E2" w:rsidRDefault="00B86FF2">
      <w:pPr>
        <w:ind w:left="4"/>
      </w:pPr>
      <w:r>
        <w:t xml:space="preserve">In addition, to vote, the source and target of the Casper vote are determined as follows (see [21, Definition 4.7]). The Casper vote’s source </w:t>
      </w:r>
      <w:r>
        <w:rPr>
          <w:rFonts w:ascii="Calibri" w:eastAsia="Calibri" w:hAnsi="Calibri" w:cs="Calibri"/>
        </w:rPr>
        <w:t xml:space="preserve">LJ </w:t>
      </w:r>
      <w:r>
        <w:t>is the last justified pair, considering only votes that have been included in blocks on the chain determ</w:t>
      </w:r>
      <w:r>
        <w:t xml:space="preserve">ined by </w:t>
      </w:r>
      <w:r>
        <w:rPr>
          <w:rFonts w:ascii="Calibri" w:eastAsia="Calibri" w:hAnsi="Calibri" w:cs="Calibri"/>
        </w:rPr>
        <w:t>HLMD</w:t>
      </w:r>
      <w:r>
        <w:rPr>
          <w:rFonts w:ascii="Cambria" w:eastAsia="Cambria" w:hAnsi="Cambria" w:cs="Cambria"/>
        </w:rPr>
        <w:t>(</w:t>
      </w:r>
      <w:r>
        <w:rPr>
          <w:rFonts w:ascii="Cambria" w:eastAsia="Cambria" w:hAnsi="Cambria" w:cs="Cambria"/>
          <w:i/>
        </w:rPr>
        <w:t>G</w:t>
      </w:r>
      <w:r>
        <w:rPr>
          <w:rFonts w:ascii="Cambria" w:eastAsia="Cambria" w:hAnsi="Cambria" w:cs="Cambria"/>
        </w:rPr>
        <w:t>)</w:t>
      </w:r>
      <w:r>
        <w:t xml:space="preserve">. This ensures that all validators voting for the tip of a certain chain have a consistent view of and vote from the last justified pair. The Casper vote’s target </w:t>
      </w:r>
      <w:r>
        <w:rPr>
          <w:rFonts w:ascii="Calibri" w:eastAsia="Calibri" w:hAnsi="Calibri" w:cs="Calibri"/>
        </w:rPr>
        <w:t xml:space="preserve">LE </w:t>
      </w:r>
      <w:r>
        <w:t>is the last epoch boundary pair (</w:t>
      </w:r>
      <w:r>
        <w:rPr>
          <w:i/>
        </w:rPr>
        <w:t>i.e.</w:t>
      </w:r>
      <w:r>
        <w:t>, of the current epoch) on the chain d</w:t>
      </w:r>
      <w:r>
        <w:t xml:space="preserve">etermined by </w:t>
      </w:r>
      <w:r>
        <w:rPr>
          <w:rFonts w:ascii="Calibri" w:eastAsia="Calibri" w:hAnsi="Calibri" w:cs="Calibri"/>
        </w:rPr>
        <w:t>HLMD</w:t>
      </w:r>
      <w:r>
        <w:rPr>
          <w:rFonts w:ascii="Cambria" w:eastAsia="Cambria" w:hAnsi="Cambria" w:cs="Cambria"/>
        </w:rPr>
        <w:t>(</w:t>
      </w:r>
      <w:r>
        <w:rPr>
          <w:rFonts w:ascii="Cambria" w:eastAsia="Cambria" w:hAnsi="Cambria" w:cs="Cambria"/>
          <w:i/>
        </w:rPr>
        <w:t>G</w:t>
      </w:r>
      <w:r>
        <w:rPr>
          <w:rFonts w:ascii="Cambria" w:eastAsia="Cambria" w:hAnsi="Cambria" w:cs="Cambria"/>
        </w:rPr>
        <w:t>)</w:t>
      </w:r>
      <w:r>
        <w:t>. Again, all validators voting for the tip of a certain chain have a consistent view of and vote for the same last epoch boundary pair.</w:t>
      </w:r>
    </w:p>
    <w:p w14:paraId="08504C13" w14:textId="77777777" w:rsidR="00F275E2" w:rsidRDefault="00B86FF2">
      <w:pPr>
        <w:numPr>
          <w:ilvl w:val="0"/>
          <w:numId w:val="16"/>
        </w:numPr>
      </w:pPr>
      <w:r>
        <w:rPr>
          <w:i/>
        </w:rPr>
        <w:lastRenderedPageBreak/>
        <w:t xml:space="preserve">How to Sway Honest Validators: </w:t>
      </w:r>
      <w:r>
        <w:t>Suppose there are two competing chains as depicted in Figure 4. The o</w:t>
      </w:r>
      <w:r>
        <w:t xml:space="preserve">nly time a nontrivial fork choice occurs in </w:t>
      </w:r>
      <w:r>
        <w:rPr>
          <w:rFonts w:ascii="Calibri" w:eastAsia="Calibri" w:hAnsi="Calibri" w:cs="Calibri"/>
        </w:rPr>
        <w:t>HLMD</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 xml:space="preserve">(see [21, Algorithm 4.2], line </w:t>
      </w:r>
      <w:r>
        <w:rPr>
          <w:rFonts w:ascii="Cambria" w:eastAsia="Cambria" w:hAnsi="Cambria" w:cs="Cambria"/>
        </w:rPr>
        <w:t>9</w:t>
      </w:r>
      <w:r>
        <w:t xml:space="preserve">) is when a validator chooses whether to go down the ‘left’ or the ‘right’ chain. This decision is based on where the majority of the most recent votes (one per validator) </w:t>
      </w:r>
      <w:r>
        <w:t xml:space="preserve">fall, </w:t>
      </w:r>
      <w:r>
        <w:rPr>
          <w:i/>
        </w:rPr>
        <w:t xml:space="preserve">in the instant when </w:t>
      </w:r>
      <w:r>
        <w:rPr>
          <w:rFonts w:ascii="Calibri" w:eastAsia="Calibri" w:hAnsi="Calibri" w:cs="Calibri"/>
        </w:rPr>
        <w:t>HLMD</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rPr>
          <w:i/>
        </w:rPr>
        <w:t>is executed</w:t>
      </w:r>
      <w:r>
        <w:t xml:space="preserve">. Thus, if half of the most recent votes are ‘left’ and the other half is ‘right’, then the adversary can release a single withheld vote to an honest validator who is just about to execute </w:t>
      </w:r>
      <w:r>
        <w:rPr>
          <w:rFonts w:ascii="Calibri" w:eastAsia="Calibri" w:hAnsi="Calibri" w:cs="Calibri"/>
        </w:rPr>
        <w:t>HLMD</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and thereby ‘tip the balance’ and sway that honest validato</w:t>
      </w:r>
      <w:r>
        <w:t>r to vote on a chain of the adversary’s choosing. Note that the adversary can release that same withheld vote to multiple honest validators, all of which will then vote for the chain of the adversary’s choice. Furthermore, note that the adversary can relea</w:t>
      </w:r>
      <w:r>
        <w:t xml:space="preserve">se two different withheld votes to different sets of honest validators and thus steer one group towards ‘left’ and the other group towards ‘right’. Ultimately (due to the assumption of there being a bound </w:t>
      </w:r>
      <w:r>
        <w:rPr>
          <w:rFonts w:ascii="Cambria" w:eastAsia="Cambria" w:hAnsi="Cambria" w:cs="Cambria"/>
        </w:rPr>
        <w:t>∆</w:t>
      </w:r>
      <w:r>
        <w:rPr>
          <w:rFonts w:ascii="Cambria" w:eastAsia="Cambria" w:hAnsi="Cambria" w:cs="Cambria"/>
        </w:rPr>
        <w:t xml:space="preserve"> </w:t>
      </w:r>
      <w:r>
        <w:t>on the maximum network delay the adversary can in</w:t>
      </w:r>
      <w:r>
        <w:t>flict on a message, and the fact that honest validators gossip about recently received messages in an attempt to keep consistent views of the protocol execution) the withheld votes will become known to all honest validators, but (a) the adversary can preve</w:t>
      </w:r>
      <w:r>
        <w:t xml:space="preserve">nt this synchronization until after the honest validators have cast their votes by releasing the withheld votes just before the honest validators execute </w:t>
      </w:r>
      <w:r>
        <w:rPr>
          <w:rFonts w:ascii="Calibri" w:eastAsia="Calibri" w:hAnsi="Calibri" w:cs="Calibri"/>
        </w:rPr>
        <w:t>HLMD</w:t>
      </w:r>
      <w:r>
        <w:rPr>
          <w:rFonts w:ascii="Cambria" w:eastAsia="Cambria" w:hAnsi="Cambria" w:cs="Cambria"/>
        </w:rPr>
        <w:t>(</w:t>
      </w:r>
      <w:r>
        <w:rPr>
          <w:rFonts w:ascii="Cambria" w:eastAsia="Cambria" w:hAnsi="Cambria" w:cs="Cambria"/>
          <w:i/>
        </w:rPr>
        <w:t>G</w:t>
      </w:r>
      <w:r>
        <w:rPr>
          <w:rFonts w:ascii="Cambria" w:eastAsia="Cambria" w:hAnsi="Cambria" w:cs="Cambria"/>
        </w:rPr>
        <w:t>)</w:t>
      </w:r>
      <w:r>
        <w:t>, and (b) after two withheld votes, one for ‘left’ and one for ‘right’, are released, and if th</w:t>
      </w:r>
      <w:r>
        <w:t xml:space="preserve">e honest validators either vote ‘left’ and ‘right’ in equal number (during epoch </w:t>
      </w:r>
      <w:r>
        <w:rPr>
          <w:rFonts w:ascii="Cambria" w:eastAsia="Cambria" w:hAnsi="Cambria" w:cs="Cambria"/>
        </w:rPr>
        <w:t>0</w:t>
      </w:r>
      <w:r>
        <w:t xml:space="preserve">) or simply reaffirm their prior votes (during epoch </w:t>
      </w:r>
      <w:r>
        <w:rPr>
          <w:rFonts w:ascii="Cambria" w:eastAsia="Cambria" w:hAnsi="Cambria" w:cs="Cambria"/>
        </w:rPr>
        <w:t xml:space="preserve">1 </w:t>
      </w:r>
      <w:r>
        <w:t>and beyond), then after sharing all votes with all honest validators there is still an equal number of votes for ‘left’</w:t>
      </w:r>
      <w:r>
        <w:t xml:space="preserve"> and ‘right’, respectively. Thus, in the next slot the adversary can release another two withheld votes to continue keeping up the equal split of honest validators. And so on.</w:t>
      </w:r>
    </w:p>
    <w:p w14:paraId="0B832097" w14:textId="77777777" w:rsidR="00F275E2" w:rsidRDefault="00B86FF2">
      <w:pPr>
        <w:ind w:left="4"/>
      </w:pPr>
      <w:r>
        <w:t>Swaying honest validators by releasing withheld votes selectively is the key tec</w:t>
      </w:r>
      <w:r>
        <w:t>hnique underlying our attack. Since the Casper votes are consistent with the GHOST votes by construction, as long as the GHOST votes are split equally between the two chains, the Casper votes are split equally between the two chains. Thus, neither of the t</w:t>
      </w:r>
      <w:r>
        <w:t xml:space="preserve">wo chains will ever receive a supermajority of </w:t>
      </w:r>
      <w:r>
        <w:rPr>
          <w:rFonts w:ascii="Cambria" w:eastAsia="Cambria" w:hAnsi="Cambria" w:cs="Cambria"/>
        </w:rPr>
        <w:t>≥ 2</w:t>
      </w:r>
      <w:r>
        <w:rPr>
          <w:rFonts w:ascii="Cambria" w:eastAsia="Cambria" w:hAnsi="Cambria" w:cs="Cambria"/>
          <w:i/>
        </w:rPr>
        <w:t>n/</w:t>
      </w:r>
      <w:r>
        <w:rPr>
          <w:rFonts w:ascii="Cambria" w:eastAsia="Cambria" w:hAnsi="Cambria" w:cs="Cambria"/>
        </w:rPr>
        <w:t xml:space="preserve">3 </w:t>
      </w:r>
      <w:r>
        <w:t xml:space="preserve">votes as would be necessary for a justification or finalization. Thus, no epoch boundary pair will ever get finalized and thus liveness is lost indefinitely and with certainty, once the attack has been </w:t>
      </w:r>
      <w:r>
        <w:t>launched. In the remainder of this section we describe under what sufficient condition and with what sequence of adversarial actions the adversary is able to affect a permanent split among honest validators and thus a permanent loss of liveness of Gasper.</w:t>
      </w:r>
    </w:p>
    <w:p w14:paraId="4086075B" w14:textId="77777777" w:rsidR="00F275E2" w:rsidRDefault="00B86FF2">
      <w:pPr>
        <w:numPr>
          <w:ilvl w:val="0"/>
          <w:numId w:val="16"/>
        </w:numPr>
        <w:spacing w:after="51"/>
      </w:pPr>
      <w:r>
        <w:rPr>
          <w:i/>
        </w:rPr>
        <w:t xml:space="preserve">Epoch </w:t>
      </w:r>
      <w:r>
        <w:rPr>
          <w:rFonts w:ascii="Cambria" w:eastAsia="Cambria" w:hAnsi="Cambria" w:cs="Cambria"/>
        </w:rPr>
        <w:t>0</w:t>
      </w:r>
      <w:r>
        <w:rPr>
          <w:i/>
        </w:rPr>
        <w:t xml:space="preserve">: Kick-Starting the Attack: </w:t>
      </w:r>
      <w:r>
        <w:t xml:space="preserve">The adversary waits for an opportune epoch to kick-start the attack. For ease of exposition, we assume that epoch </w:t>
      </w:r>
      <w:r>
        <w:rPr>
          <w:rFonts w:ascii="Cambria" w:eastAsia="Cambria" w:hAnsi="Cambria" w:cs="Cambria"/>
        </w:rPr>
        <w:t xml:space="preserve">0 </w:t>
      </w:r>
      <w:r>
        <w:t xml:space="preserve">is opportune. An epoch </w:t>
      </w:r>
      <w:r>
        <w:t>is opportune if there are enough adversarial validators in every slot of the epoch</w:t>
      </w:r>
      <w:r>
        <w:t xml:space="preserve"> to fill the following roles:</w:t>
      </w:r>
    </w:p>
    <w:p w14:paraId="70D4F5B7" w14:textId="77777777" w:rsidR="00F275E2" w:rsidRDefault="00B86FF2">
      <w:pPr>
        <w:numPr>
          <w:ilvl w:val="0"/>
          <w:numId w:val="17"/>
        </w:numPr>
        <w:ind w:hanging="180"/>
      </w:pPr>
      <w:r>
        <w:t xml:space="preserve">The proposer of slot </w:t>
      </w:r>
      <w:r>
        <w:rPr>
          <w:rFonts w:ascii="Cambria" w:eastAsia="Cambria" w:hAnsi="Cambria" w:cs="Cambria"/>
        </w:rPr>
        <w:t xml:space="preserve">0 </w:t>
      </w:r>
      <w:r>
        <w:t xml:space="preserve">needs to be adversarial. The adversarial proposer equivocates and produces two conflicting blocks (‘left’ and ‘right’, dashed blocks </w:t>
      </w:r>
      <w:r>
        <w:rPr>
          <w:rFonts w:ascii="Cambria" w:eastAsia="Cambria" w:hAnsi="Cambria" w:cs="Cambria"/>
        </w:rPr>
        <w:t xml:space="preserve">0 </w:t>
      </w:r>
      <w:r>
        <w:t xml:space="preserve">and </w:t>
      </w:r>
      <w:r>
        <w:rPr>
          <w:rFonts w:ascii="Cambria" w:eastAsia="Cambria" w:hAnsi="Cambria" w:cs="Cambria"/>
        </w:rPr>
        <w:t>0</w:t>
      </w:r>
      <w:r>
        <w:rPr>
          <w:rFonts w:ascii="Cambria" w:eastAsia="Cambria" w:hAnsi="Cambria" w:cs="Cambria"/>
          <w:vertAlign w:val="superscript"/>
        </w:rPr>
        <w:t xml:space="preserve">′ </w:t>
      </w:r>
      <w:r>
        <w:t xml:space="preserve">in Figure 4) which it reveals to two suitably chosen subsets </w:t>
      </w:r>
      <w:r>
        <w:t xml:space="preserve">of the validators in slot </w:t>
      </w:r>
      <w:r>
        <w:rPr>
          <w:rFonts w:ascii="Cambria" w:eastAsia="Cambria" w:hAnsi="Cambria" w:cs="Cambria"/>
        </w:rPr>
        <w:t>0</w:t>
      </w:r>
      <w:r>
        <w:t>. Thus, the honest validators’ votes are split equally between the two chains. (Equivocating on block production is a slashable offense and thus the stake corresponding to the adversarial block producer will be slashed. Besides t</w:t>
      </w:r>
      <w:r>
        <w:t>his equivocation, none of the adversarial actions are slashable. We note that there are variants of our attack that do not require any slashable adversarial actions, but these variants are more involved.)</w:t>
      </w:r>
    </w:p>
    <w:p w14:paraId="34E3679D" w14:textId="77777777" w:rsidR="00F275E2" w:rsidRDefault="00B86FF2">
      <w:pPr>
        <w:numPr>
          <w:ilvl w:val="0"/>
          <w:numId w:val="17"/>
        </w:numPr>
        <w:ind w:hanging="180"/>
      </w:pPr>
      <w:r>
        <w:t xml:space="preserve">For every but the last slot of epoch </w:t>
      </w:r>
      <w:r>
        <w:rPr>
          <w:rFonts w:ascii="Cambria" w:eastAsia="Cambria" w:hAnsi="Cambria" w:cs="Cambria"/>
        </w:rPr>
        <w:t xml:space="preserve">0 </w:t>
      </w:r>
      <w:r>
        <w:t>the adversar</w:t>
      </w:r>
      <w:r>
        <w:t xml:space="preserve">y recruits two ‘swayers’. The role of these swayers is to withhold their votes in slot </w:t>
      </w:r>
      <w:r>
        <w:rPr>
          <w:rFonts w:ascii="Cambria" w:eastAsia="Cambria" w:hAnsi="Cambria" w:cs="Cambria"/>
          <w:i/>
        </w:rPr>
        <w:t xml:space="preserve">i </w:t>
      </w:r>
      <w:r>
        <w:t xml:space="preserve">and release the votes selectively to subsets of the honest validators in slot </w:t>
      </w:r>
      <w:r>
        <w:rPr>
          <w:rFonts w:ascii="Cambria" w:eastAsia="Cambria" w:hAnsi="Cambria" w:cs="Cambria"/>
          <w:i/>
        </w:rPr>
        <w:t xml:space="preserve">i </w:t>
      </w:r>
      <w:r>
        <w:rPr>
          <w:rFonts w:ascii="Cambria" w:eastAsia="Cambria" w:hAnsi="Cambria" w:cs="Cambria"/>
        </w:rPr>
        <w:t xml:space="preserve">+ 1 </w:t>
      </w:r>
      <w:r>
        <w:t>in order to split the honest validators’ votes equally between the two chains.</w:t>
      </w:r>
    </w:p>
    <w:p w14:paraId="130ACEE0" w14:textId="77777777" w:rsidR="00F275E2" w:rsidRDefault="00B86FF2">
      <w:pPr>
        <w:numPr>
          <w:ilvl w:val="0"/>
          <w:numId w:val="17"/>
        </w:numPr>
        <w:ind w:hanging="180"/>
      </w:pPr>
      <w:r>
        <w:t xml:space="preserve">For </w:t>
      </w:r>
      <w:r>
        <w:t xml:space="preserve">every slot of epoch </w:t>
      </w:r>
      <w:r>
        <w:rPr>
          <w:rFonts w:ascii="Cambria" w:eastAsia="Cambria" w:hAnsi="Cambria" w:cs="Cambria"/>
        </w:rPr>
        <w:t xml:space="preserve">0 </w:t>
      </w:r>
      <w:r>
        <w:t xml:space="preserve">the adversary recruits two more ‘swayers’. The role of these additional swayers is to withhold their votes during slot </w:t>
      </w:r>
      <w:r>
        <w:rPr>
          <w:rFonts w:ascii="Cambria" w:eastAsia="Cambria" w:hAnsi="Cambria" w:cs="Cambria"/>
          <w:i/>
        </w:rPr>
        <w:t xml:space="preserve">i </w:t>
      </w:r>
      <w:r>
        <w:t xml:space="preserve">of epoch </w:t>
      </w:r>
      <w:r>
        <w:rPr>
          <w:rFonts w:ascii="Cambria" w:eastAsia="Cambria" w:hAnsi="Cambria" w:cs="Cambria"/>
        </w:rPr>
        <w:t xml:space="preserve">0 </w:t>
      </w:r>
      <w:r>
        <w:t xml:space="preserve">and release the votes selectively to subsets of the honest validators in slot </w:t>
      </w:r>
      <w:r>
        <w:rPr>
          <w:rFonts w:ascii="Cambria" w:eastAsia="Cambria" w:hAnsi="Cambria" w:cs="Cambria"/>
          <w:i/>
        </w:rPr>
        <w:t>C</w:t>
      </w:r>
      <w:r>
        <w:rPr>
          <w:rFonts w:ascii="Cambria" w:eastAsia="Cambria" w:hAnsi="Cambria" w:cs="Cambria"/>
        </w:rPr>
        <w:t>+</w:t>
      </w:r>
      <w:r>
        <w:rPr>
          <w:rFonts w:ascii="Cambria" w:eastAsia="Cambria" w:hAnsi="Cambria" w:cs="Cambria"/>
          <w:i/>
        </w:rPr>
        <w:t xml:space="preserve">i </w:t>
      </w:r>
      <w:r>
        <w:t xml:space="preserve">of epoch </w:t>
      </w:r>
      <w:r>
        <w:rPr>
          <w:rFonts w:ascii="Cambria" w:eastAsia="Cambria" w:hAnsi="Cambria" w:cs="Cambria"/>
        </w:rPr>
        <w:t xml:space="preserve">1 </w:t>
      </w:r>
      <w:r>
        <w:t xml:space="preserve">in order </w:t>
      </w:r>
      <w:r>
        <w:t xml:space="preserve">to split the honest validators’ votes equally between the two chains in epoch </w:t>
      </w:r>
      <w:r>
        <w:rPr>
          <w:rFonts w:ascii="Cambria" w:eastAsia="Cambria" w:hAnsi="Cambria" w:cs="Cambria"/>
        </w:rPr>
        <w:t>1</w:t>
      </w:r>
      <w:r>
        <w:t xml:space="preserve">. Similarly, these swayers withhold their votes during epoch </w:t>
      </w:r>
      <w:r>
        <w:rPr>
          <w:rFonts w:ascii="Cambria" w:eastAsia="Cambria" w:hAnsi="Cambria" w:cs="Cambria"/>
        </w:rPr>
        <w:t xml:space="preserve">1 </w:t>
      </w:r>
      <w:r>
        <w:t xml:space="preserve">and release the votes selectively to subsets of the honest validators in epoch </w:t>
      </w:r>
      <w:r>
        <w:rPr>
          <w:rFonts w:ascii="Cambria" w:eastAsia="Cambria" w:hAnsi="Cambria" w:cs="Cambria"/>
        </w:rPr>
        <w:t xml:space="preserve">2 </w:t>
      </w:r>
      <w:r>
        <w:t>in order to split the honest vali</w:t>
      </w:r>
      <w:r>
        <w:t xml:space="preserve">dators’ votes equally between the two chains in epoch </w:t>
      </w:r>
      <w:r>
        <w:rPr>
          <w:rFonts w:ascii="Cambria" w:eastAsia="Cambria" w:hAnsi="Cambria" w:cs="Cambria"/>
        </w:rPr>
        <w:t>2</w:t>
      </w:r>
      <w:r>
        <w:t xml:space="preserve">. This repeats beyond epoch </w:t>
      </w:r>
      <w:r>
        <w:rPr>
          <w:rFonts w:ascii="Cambria" w:eastAsia="Cambria" w:hAnsi="Cambria" w:cs="Cambria"/>
        </w:rPr>
        <w:t>2</w:t>
      </w:r>
      <w:r>
        <w:t>.</w:t>
      </w:r>
    </w:p>
    <w:p w14:paraId="20AF1CE0" w14:textId="77777777" w:rsidR="00F275E2" w:rsidRDefault="00B86FF2">
      <w:pPr>
        <w:numPr>
          <w:ilvl w:val="0"/>
          <w:numId w:val="17"/>
        </w:numPr>
        <w:ind w:hanging="180"/>
      </w:pPr>
      <w:r>
        <w:t xml:space="preserve">Finally, to achieve an equal split of honest validators’ votes for every slot in epoch </w:t>
      </w:r>
      <w:r>
        <w:rPr>
          <w:rFonts w:ascii="Cambria" w:eastAsia="Cambria" w:hAnsi="Cambria" w:cs="Cambria"/>
        </w:rPr>
        <w:t>0</w:t>
      </w:r>
      <w:r>
        <w:t>, we require that every slot has an even number of honest validators. If a slot do</w:t>
      </w:r>
      <w:r>
        <w:t>es not have an even number of honest validators, then the adversary recruits a ‘filler’ (‘</w:t>
      </w:r>
      <w:r>
        <w:rPr>
          <w:rFonts w:ascii="Calibri" w:eastAsia="Calibri" w:hAnsi="Calibri" w:cs="Calibri"/>
          <w:noProof/>
          <w:sz w:val="22"/>
        </w:rPr>
        <mc:AlternateContent>
          <mc:Choice Requires="wpg">
            <w:drawing>
              <wp:inline distT="0" distB="0" distL="0" distR="0" wp14:anchorId="055F8EF8" wp14:editId="3DFC6A47">
                <wp:extent cx="32400" cy="81003"/>
                <wp:effectExtent l="0" t="0" r="0" b="0"/>
                <wp:docPr id="140821" name="Group 140821"/>
                <wp:cNvGraphicFramePr/>
                <a:graphic xmlns:a="http://schemas.openxmlformats.org/drawingml/2006/main">
                  <a:graphicData uri="http://schemas.microsoft.com/office/word/2010/wordprocessingGroup">
                    <wpg:wgp>
                      <wpg:cNvGrpSpPr/>
                      <wpg:grpSpPr>
                        <a:xfrm>
                          <a:off x="0" y="0"/>
                          <a:ext cx="32400" cy="81003"/>
                          <a:chOff x="0" y="0"/>
                          <a:chExt cx="32400" cy="81003"/>
                        </a:xfrm>
                      </wpg:grpSpPr>
                      <wps:wsp>
                        <wps:cNvPr id="163011" name="Shape 163011"/>
                        <wps:cNvSpPr/>
                        <wps:spPr>
                          <a:xfrm>
                            <a:off x="0" y="0"/>
                            <a:ext cx="32400" cy="81003"/>
                          </a:xfrm>
                          <a:custGeom>
                            <a:avLst/>
                            <a:gdLst/>
                            <a:ahLst/>
                            <a:cxnLst/>
                            <a:rect l="0" t="0" r="0" b="0"/>
                            <a:pathLst>
                              <a:path w="32400" h="81003">
                                <a:moveTo>
                                  <a:pt x="0" y="0"/>
                                </a:moveTo>
                                <a:lnTo>
                                  <a:pt x="32400" y="0"/>
                                </a:lnTo>
                                <a:lnTo>
                                  <a:pt x="32400" y="81003"/>
                                </a:lnTo>
                                <a:lnTo>
                                  <a:pt x="0" y="81003"/>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pic:pic xmlns:pic="http://schemas.openxmlformats.org/drawingml/2006/picture">
                        <pic:nvPicPr>
                          <pic:cNvPr id="161369" name="Picture 161369"/>
                          <pic:cNvPicPr/>
                        </pic:nvPicPr>
                        <pic:blipFill>
                          <a:blip r:embed="rId74"/>
                          <a:stretch>
                            <a:fillRect/>
                          </a:stretch>
                        </pic:blipFill>
                        <pic:spPr>
                          <a:xfrm>
                            <a:off x="-6146" y="-7249"/>
                            <a:ext cx="39624" cy="88392"/>
                          </a:xfrm>
                          <a:prstGeom prst="rect">
                            <a:avLst/>
                          </a:prstGeom>
                        </pic:spPr>
                      </pic:pic>
                    </wpg:wgp>
                  </a:graphicData>
                </a:graphic>
              </wp:inline>
            </w:drawing>
          </mc:Choice>
          <mc:Fallback xmlns:a="http://schemas.openxmlformats.org/drawingml/2006/main">
            <w:pict>
              <v:group id="Group 140821" style="width:2.55118pt;height:6.37817pt;mso-position-horizontal-relative:char;mso-position-vertical-relative:line" coordsize="324,810">
                <v:shape id="Shape 163012" style="position:absolute;width:324;height:810;left:0;top:0;" coordsize="32400,81003" path="m0,0l32400,0l32400,81003l0,81003l0,0">
                  <v:stroke weight="0pt" endcap="flat" joinstyle="miter" miterlimit="10" on="false" color="#000000" opacity="0"/>
                  <v:fill on="true" color="#ffcccc"/>
                </v:shape>
                <v:shape id="Picture 161369" style="position:absolute;width:396;height:883;left:-61;top:-72;" filled="f">
                  <v:imagedata r:id="rId75"/>
                </v:shape>
              </v:group>
            </w:pict>
          </mc:Fallback>
        </mc:AlternateContent>
      </w:r>
      <w:r>
        <w:t>’ in Figure 4) which behaves like an honest validator for the rest of the attack.</w:t>
      </w:r>
    </w:p>
    <w:p w14:paraId="78F38B5F" w14:textId="77777777" w:rsidR="00F275E2" w:rsidRDefault="00B86FF2">
      <w:pPr>
        <w:ind w:left="4"/>
      </w:pPr>
      <w:r>
        <w:t>Thus, sufficient for an epoch to be opportune to start the attack is that the following conditions are all satisfied:</w:t>
      </w:r>
    </w:p>
    <w:p w14:paraId="3236BF16" w14:textId="77777777" w:rsidR="00F275E2" w:rsidRDefault="00B86FF2">
      <w:pPr>
        <w:ind w:left="181" w:firstLine="0"/>
      </w:pPr>
      <w:r>
        <w:rPr>
          <w:noProof/>
        </w:rPr>
        <w:drawing>
          <wp:inline distT="0" distB="0" distL="0" distR="0" wp14:anchorId="178609C0" wp14:editId="0C30CA11">
            <wp:extent cx="198120" cy="201168"/>
            <wp:effectExtent l="0" t="0" r="0" b="0"/>
            <wp:docPr id="161364" name="Picture 161364"/>
            <wp:cNvGraphicFramePr/>
            <a:graphic xmlns:a="http://schemas.openxmlformats.org/drawingml/2006/main">
              <a:graphicData uri="http://schemas.openxmlformats.org/drawingml/2006/picture">
                <pic:pic xmlns:pic="http://schemas.openxmlformats.org/drawingml/2006/picture">
                  <pic:nvPicPr>
                    <pic:cNvPr id="161364" name="Picture 161364"/>
                    <pic:cNvPicPr/>
                  </pic:nvPicPr>
                  <pic:blipFill>
                    <a:blip r:embed="rId76"/>
                    <a:stretch>
                      <a:fillRect/>
                    </a:stretch>
                  </pic:blipFill>
                  <pic:spPr>
                    <a:xfrm>
                      <a:off x="0" y="0"/>
                      <a:ext cx="198120" cy="201168"/>
                    </a:xfrm>
                    <a:prstGeom prst="rect">
                      <a:avLst/>
                    </a:prstGeom>
                  </pic:spPr>
                </pic:pic>
              </a:graphicData>
            </a:graphic>
          </wp:inline>
        </w:drawing>
      </w:r>
      <w:r>
        <w:t xml:space="preserve">: The proposer of slot </w:t>
      </w:r>
      <w:r>
        <w:rPr>
          <w:rFonts w:ascii="Cambria" w:eastAsia="Cambria" w:hAnsi="Cambria" w:cs="Cambria"/>
        </w:rPr>
        <w:t xml:space="preserve">0 </w:t>
      </w:r>
      <w:r>
        <w:t>is adversarial.</w:t>
      </w:r>
    </w:p>
    <w:p w14:paraId="794D8754" w14:textId="77777777" w:rsidR="00F275E2" w:rsidRDefault="00B86FF2">
      <w:pPr>
        <w:ind w:left="708" w:hanging="527"/>
      </w:pPr>
      <w:r>
        <w:rPr>
          <w:noProof/>
        </w:rPr>
        <w:drawing>
          <wp:inline distT="0" distB="0" distL="0" distR="0" wp14:anchorId="46C4B44F" wp14:editId="03461524">
            <wp:extent cx="198120" cy="201168"/>
            <wp:effectExtent l="0" t="0" r="0" b="0"/>
            <wp:docPr id="161365" name="Picture 161365"/>
            <wp:cNvGraphicFramePr/>
            <a:graphic xmlns:a="http://schemas.openxmlformats.org/drawingml/2006/main">
              <a:graphicData uri="http://schemas.openxmlformats.org/drawingml/2006/picture">
                <pic:pic xmlns:pic="http://schemas.openxmlformats.org/drawingml/2006/picture">
                  <pic:nvPicPr>
                    <pic:cNvPr id="161365" name="Picture 161365"/>
                    <pic:cNvPicPr/>
                  </pic:nvPicPr>
                  <pic:blipFill>
                    <a:blip r:embed="rId77"/>
                    <a:stretch>
                      <a:fillRect/>
                    </a:stretch>
                  </pic:blipFill>
                  <pic:spPr>
                    <a:xfrm>
                      <a:off x="0" y="0"/>
                      <a:ext cx="198120" cy="201168"/>
                    </a:xfrm>
                    <a:prstGeom prst="rect">
                      <a:avLst/>
                    </a:prstGeom>
                  </pic:spPr>
                </pic:pic>
              </a:graphicData>
            </a:graphic>
          </wp:inline>
        </w:drawing>
      </w:r>
      <w:r>
        <w:t xml:space="preserve">: Slot </w:t>
      </w:r>
      <w:r>
        <w:rPr>
          <w:rFonts w:ascii="Cambria" w:eastAsia="Cambria" w:hAnsi="Cambria" w:cs="Cambria"/>
        </w:rPr>
        <w:t xml:space="preserve">0 </w:t>
      </w:r>
      <w:r>
        <w:t xml:space="preserve">has </w:t>
      </w:r>
      <w:r>
        <w:rPr>
          <w:rFonts w:ascii="Cambria" w:eastAsia="Cambria" w:hAnsi="Cambria" w:cs="Cambria"/>
        </w:rPr>
        <w:t xml:space="preserve">≥ 6 </w:t>
      </w:r>
      <w:r>
        <w:t xml:space="preserve">adversarial validators (the adversarial proposer, two swayers for epoch </w:t>
      </w:r>
      <w:r>
        <w:rPr>
          <w:rFonts w:ascii="Cambria" w:eastAsia="Cambria" w:hAnsi="Cambria" w:cs="Cambria"/>
        </w:rPr>
        <w:t>0</w:t>
      </w:r>
      <w:r>
        <w:t xml:space="preserve">, two swayers for epoch </w:t>
      </w:r>
      <w:r>
        <w:rPr>
          <w:rFonts w:ascii="Cambria" w:eastAsia="Cambria" w:hAnsi="Cambria" w:cs="Cambria"/>
        </w:rPr>
        <w:t>1</w:t>
      </w:r>
      <w:r>
        <w:t>, potentially one filler).</w:t>
      </w:r>
    </w:p>
    <w:p w14:paraId="2E4DA7A4" w14:textId="77777777" w:rsidR="00F275E2" w:rsidRDefault="00B86FF2">
      <w:pPr>
        <w:ind w:left="708" w:hanging="607"/>
      </w:pPr>
      <w:r>
        <w:rPr>
          <w:noProof/>
        </w:rPr>
        <w:drawing>
          <wp:inline distT="0" distB="0" distL="0" distR="0" wp14:anchorId="32A5C2C5" wp14:editId="1C2DDE5B">
            <wp:extent cx="252984" cy="201168"/>
            <wp:effectExtent l="0" t="0" r="0" b="0"/>
            <wp:docPr id="161367" name="Picture 161367"/>
            <wp:cNvGraphicFramePr/>
            <a:graphic xmlns:a="http://schemas.openxmlformats.org/drawingml/2006/main">
              <a:graphicData uri="http://schemas.openxmlformats.org/drawingml/2006/picture">
                <pic:pic xmlns:pic="http://schemas.openxmlformats.org/drawingml/2006/picture">
                  <pic:nvPicPr>
                    <pic:cNvPr id="161367" name="Picture 161367"/>
                    <pic:cNvPicPr/>
                  </pic:nvPicPr>
                  <pic:blipFill>
                    <a:blip r:embed="rId78"/>
                    <a:stretch>
                      <a:fillRect/>
                    </a:stretch>
                  </pic:blipFill>
                  <pic:spPr>
                    <a:xfrm>
                      <a:off x="0" y="0"/>
                      <a:ext cx="252984" cy="201168"/>
                    </a:xfrm>
                    <a:prstGeom prst="rect">
                      <a:avLst/>
                    </a:prstGeom>
                  </pic:spPr>
                </pic:pic>
              </a:graphicData>
            </a:graphic>
          </wp:inline>
        </w:drawing>
      </w:r>
      <w:r>
        <w:t xml:space="preserve">: Slots </w:t>
      </w:r>
      <w:r>
        <w:rPr>
          <w:rFonts w:ascii="Cambria" w:eastAsia="Cambria" w:hAnsi="Cambria" w:cs="Cambria"/>
          <w:i/>
        </w:rPr>
        <w:t xml:space="preserve">i </w:t>
      </w:r>
      <w:r>
        <w:rPr>
          <w:rFonts w:ascii="Cambria" w:eastAsia="Cambria" w:hAnsi="Cambria" w:cs="Cambria"/>
        </w:rPr>
        <w:t>= 1</w:t>
      </w:r>
      <w:r>
        <w:rPr>
          <w:rFonts w:ascii="Cambria" w:eastAsia="Cambria" w:hAnsi="Cambria" w:cs="Cambria"/>
          <w:i/>
        </w:rPr>
        <w:t>,...,</w:t>
      </w:r>
      <w:r>
        <w:rPr>
          <w:rFonts w:ascii="Cambria" w:eastAsia="Cambria" w:hAnsi="Cambria" w:cs="Cambria"/>
        </w:rPr>
        <w:t>(</w:t>
      </w:r>
      <w:r>
        <w:rPr>
          <w:rFonts w:ascii="Cambria" w:eastAsia="Cambria" w:hAnsi="Cambria" w:cs="Cambria"/>
          <w:i/>
        </w:rPr>
        <w:t>C</w:t>
      </w:r>
      <w:r>
        <w:rPr>
          <w:rFonts w:ascii="Cambria" w:eastAsia="Cambria" w:hAnsi="Cambria" w:cs="Cambria"/>
        </w:rPr>
        <w:t>−</w:t>
      </w:r>
      <w:r>
        <w:rPr>
          <w:rFonts w:ascii="Cambria" w:eastAsia="Cambria" w:hAnsi="Cambria" w:cs="Cambria"/>
        </w:rPr>
        <w:t xml:space="preserve">2) </w:t>
      </w:r>
      <w:r>
        <w:t xml:space="preserve">have </w:t>
      </w:r>
      <w:r>
        <w:rPr>
          <w:rFonts w:ascii="Cambria" w:eastAsia="Cambria" w:hAnsi="Cambria" w:cs="Cambria"/>
        </w:rPr>
        <w:t xml:space="preserve">≥ 5 </w:t>
      </w:r>
      <w:r>
        <w:t xml:space="preserve">adversarial validators (two swayers for epoch </w:t>
      </w:r>
      <w:r>
        <w:rPr>
          <w:rFonts w:ascii="Cambria" w:eastAsia="Cambria" w:hAnsi="Cambria" w:cs="Cambria"/>
        </w:rPr>
        <w:t>0</w:t>
      </w:r>
      <w:r>
        <w:t xml:space="preserve">, two swayers for epoch </w:t>
      </w:r>
      <w:r>
        <w:rPr>
          <w:rFonts w:ascii="Cambria" w:eastAsia="Cambria" w:hAnsi="Cambria" w:cs="Cambria"/>
        </w:rPr>
        <w:t>1</w:t>
      </w:r>
      <w:r>
        <w:t>, potentially one filler)</w:t>
      </w:r>
      <w:r>
        <w:t>.</w:t>
      </w:r>
    </w:p>
    <w:p w14:paraId="7424F772" w14:textId="77777777" w:rsidR="00F275E2" w:rsidRDefault="00B86FF2">
      <w:pPr>
        <w:spacing w:after="32"/>
        <w:ind w:left="708" w:hanging="527"/>
      </w:pPr>
      <w:r>
        <w:rPr>
          <w:noProof/>
        </w:rPr>
        <w:drawing>
          <wp:inline distT="0" distB="0" distL="0" distR="0" wp14:anchorId="26B80AEC" wp14:editId="7D87CC9B">
            <wp:extent cx="198120" cy="201168"/>
            <wp:effectExtent l="0" t="0" r="0" b="0"/>
            <wp:docPr id="161368" name="Picture 161368"/>
            <wp:cNvGraphicFramePr/>
            <a:graphic xmlns:a="http://schemas.openxmlformats.org/drawingml/2006/main">
              <a:graphicData uri="http://schemas.openxmlformats.org/drawingml/2006/picture">
                <pic:pic xmlns:pic="http://schemas.openxmlformats.org/drawingml/2006/picture">
                  <pic:nvPicPr>
                    <pic:cNvPr id="161368" name="Picture 161368"/>
                    <pic:cNvPicPr/>
                  </pic:nvPicPr>
                  <pic:blipFill>
                    <a:blip r:embed="rId79"/>
                    <a:stretch>
                      <a:fillRect/>
                    </a:stretch>
                  </pic:blipFill>
                  <pic:spPr>
                    <a:xfrm>
                      <a:off x="0" y="0"/>
                      <a:ext cx="198120" cy="201168"/>
                    </a:xfrm>
                    <a:prstGeom prst="rect">
                      <a:avLst/>
                    </a:prstGeom>
                  </pic:spPr>
                </pic:pic>
              </a:graphicData>
            </a:graphic>
          </wp:inline>
        </w:drawing>
      </w:r>
      <w:r>
        <w:t xml:space="preserve">: Slot </w:t>
      </w:r>
      <w:r>
        <w:rPr>
          <w:rFonts w:ascii="Cambria" w:eastAsia="Cambria" w:hAnsi="Cambria" w:cs="Cambria"/>
        </w:rPr>
        <w:t>(</w:t>
      </w:r>
      <w:r>
        <w:rPr>
          <w:rFonts w:ascii="Cambria" w:eastAsia="Cambria" w:hAnsi="Cambria" w:cs="Cambria"/>
          <w:i/>
        </w:rPr>
        <w:t xml:space="preserve">C </w:t>
      </w:r>
      <w:r>
        <w:rPr>
          <w:rFonts w:ascii="Cambria" w:eastAsia="Cambria" w:hAnsi="Cambria" w:cs="Cambria"/>
        </w:rPr>
        <w:t>−</w:t>
      </w:r>
      <w:r>
        <w:rPr>
          <w:rFonts w:ascii="Cambria" w:eastAsia="Cambria" w:hAnsi="Cambria" w:cs="Cambria"/>
        </w:rPr>
        <w:t xml:space="preserve"> 1) </w:t>
      </w:r>
      <w:r>
        <w:t xml:space="preserve">has </w:t>
      </w:r>
      <w:r>
        <w:rPr>
          <w:rFonts w:ascii="Cambria" w:eastAsia="Cambria" w:hAnsi="Cambria" w:cs="Cambria"/>
        </w:rPr>
        <w:t xml:space="preserve">≥ 3 </w:t>
      </w:r>
      <w:r>
        <w:t xml:space="preserve">adversarial validators (two swayers for epoch </w:t>
      </w:r>
      <w:r>
        <w:rPr>
          <w:rFonts w:ascii="Cambria" w:eastAsia="Cambria" w:hAnsi="Cambria" w:cs="Cambria"/>
        </w:rPr>
        <w:t>1</w:t>
      </w:r>
      <w:r>
        <w:t>, potentially one filler).</w:t>
      </w:r>
    </w:p>
    <w:p w14:paraId="4935CB72" w14:textId="77777777" w:rsidR="00F275E2" w:rsidRDefault="00B86FF2">
      <w:pPr>
        <w:ind w:left="4" w:firstLine="0"/>
      </w:pPr>
      <w:r>
        <w:t>We show in Appendix A-C that, in particular in the regime of many validators (</w:t>
      </w:r>
      <w:r>
        <w:rPr>
          <w:rFonts w:ascii="Cambria" w:eastAsia="Cambria" w:hAnsi="Cambria" w:cs="Cambria"/>
          <w:i/>
        </w:rPr>
        <w:t xml:space="preserve">n </w:t>
      </w:r>
      <w:r>
        <w:rPr>
          <w:rFonts w:ascii="Cambria" w:eastAsia="Cambria" w:hAnsi="Cambria" w:cs="Cambria"/>
        </w:rPr>
        <w:t>→ ∞</w:t>
      </w:r>
      <w:r>
        <w:t xml:space="preserve">), the probability that a particular epoch is opportune is approximately </w:t>
      </w:r>
      <w:r>
        <w:t xml:space="preserve">equal to </w:t>
      </w:r>
      <w:r>
        <w:rPr>
          <w:rFonts w:ascii="Cambria" w:eastAsia="Cambria" w:hAnsi="Cambria" w:cs="Cambria"/>
          <w:i/>
        </w:rPr>
        <w:t>β</w:t>
      </w:r>
      <w:r>
        <w:t>, the fraction of adversarial validators.</w:t>
      </w:r>
    </w:p>
    <w:p w14:paraId="2FCAB825" w14:textId="77777777" w:rsidR="00F275E2" w:rsidRDefault="00B86FF2">
      <w:pPr>
        <w:ind w:left="4"/>
      </w:pPr>
      <w:r>
        <w:lastRenderedPageBreak/>
        <w:t xml:space="preserve">For slots </w:t>
      </w:r>
      <w:r>
        <w:rPr>
          <w:rFonts w:ascii="Cambria" w:eastAsia="Cambria" w:hAnsi="Cambria" w:cs="Cambria"/>
          <w:i/>
        </w:rPr>
        <w:t xml:space="preserve">i </w:t>
      </w:r>
      <w:r>
        <w:rPr>
          <w:rFonts w:ascii="Cambria" w:eastAsia="Cambria" w:hAnsi="Cambria" w:cs="Cambria"/>
        </w:rPr>
        <w:t>= 1</w:t>
      </w:r>
      <w:r>
        <w:rPr>
          <w:rFonts w:ascii="Cambria" w:eastAsia="Cambria" w:hAnsi="Cambria" w:cs="Cambria"/>
          <w:i/>
        </w:rPr>
        <w:t>,...,</w:t>
      </w:r>
      <w:r>
        <w:rPr>
          <w:rFonts w:ascii="Cambria" w:eastAsia="Cambria" w:hAnsi="Cambria" w:cs="Cambria"/>
        </w:rPr>
        <w:t>(</w:t>
      </w:r>
      <w:r>
        <w:rPr>
          <w:rFonts w:ascii="Cambria" w:eastAsia="Cambria" w:hAnsi="Cambria" w:cs="Cambria"/>
          <w:i/>
        </w:rPr>
        <w:t>C</w:t>
      </w:r>
      <w:r>
        <w:rPr>
          <w:rFonts w:ascii="Cambria" w:eastAsia="Cambria" w:hAnsi="Cambria" w:cs="Cambria"/>
        </w:rPr>
        <w:t>−</w:t>
      </w:r>
      <w:r>
        <w:rPr>
          <w:rFonts w:ascii="Cambria" w:eastAsia="Cambria" w:hAnsi="Cambria" w:cs="Cambria"/>
        </w:rPr>
        <w:t xml:space="preserve">1) </w:t>
      </w:r>
      <w:r>
        <w:t xml:space="preserve">of epoch </w:t>
      </w:r>
      <w:r>
        <w:rPr>
          <w:rFonts w:ascii="Cambria" w:eastAsia="Cambria" w:hAnsi="Cambria" w:cs="Cambria"/>
        </w:rPr>
        <w:t xml:space="preserve">0 </w:t>
      </w:r>
      <w:r>
        <w:t xml:space="preserve">the adversary uses two ‘swayers’to withhold their votes in slot </w:t>
      </w:r>
      <w:r>
        <w:rPr>
          <w:rFonts w:ascii="Cambria" w:eastAsia="Cambria" w:hAnsi="Cambria" w:cs="Cambria"/>
          <w:i/>
        </w:rPr>
        <w:t xml:space="preserve">i </w:t>
      </w:r>
      <w:r>
        <w:t xml:space="preserve">and release the votes selectively to equally sized subsets of the honest validators in slot </w:t>
      </w:r>
      <w:r>
        <w:rPr>
          <w:rFonts w:ascii="Cambria" w:eastAsia="Cambria" w:hAnsi="Cambria" w:cs="Cambria"/>
          <w:i/>
        </w:rPr>
        <w:t>i</w:t>
      </w:r>
      <w:r>
        <w:rPr>
          <w:rFonts w:ascii="Cambria" w:eastAsia="Cambria" w:hAnsi="Cambria" w:cs="Cambria"/>
        </w:rPr>
        <w:t xml:space="preserve">+1 </w:t>
      </w:r>
      <w:r>
        <w:t>in or</w:t>
      </w:r>
      <w:r>
        <w:t xml:space="preserve">der to split the honest validators’ votes equally between the two chains. Thus, in each slot, an equal number of validators votes ‘left’ and ‘right’, respectively, so that at the end of epoch </w:t>
      </w:r>
      <w:r>
        <w:rPr>
          <w:rFonts w:ascii="Cambria" w:eastAsia="Cambria" w:hAnsi="Cambria" w:cs="Cambria"/>
        </w:rPr>
        <w:t xml:space="preserve">0 </w:t>
      </w:r>
      <w:r>
        <w:t>both chains have equal weight. In particular, none of the chai</w:t>
      </w:r>
      <w:r>
        <w:t>ns achieves a supermajority. Thus, no Casper finalization can take place.</w:t>
      </w:r>
    </w:p>
    <w:p w14:paraId="0F073438" w14:textId="77777777" w:rsidR="00F275E2" w:rsidRDefault="00B86FF2">
      <w:pPr>
        <w:numPr>
          <w:ilvl w:val="0"/>
          <w:numId w:val="18"/>
        </w:numPr>
      </w:pPr>
      <w:r>
        <w:rPr>
          <w:i/>
        </w:rPr>
        <w:t xml:space="preserve">Epoch </w:t>
      </w:r>
      <w:r>
        <w:rPr>
          <w:rFonts w:ascii="Cambria" w:eastAsia="Cambria" w:hAnsi="Cambria" w:cs="Cambria"/>
        </w:rPr>
        <w:t>1</w:t>
      </w:r>
      <w:r>
        <w:rPr>
          <w:i/>
        </w:rPr>
        <w:t xml:space="preserve">: Transition to Steady-State : </w:t>
      </w:r>
      <w:r>
        <w:t xml:space="preserve">During epoch </w:t>
      </w:r>
      <w:r>
        <w:rPr>
          <w:rFonts w:ascii="Cambria" w:eastAsia="Cambria" w:hAnsi="Cambria" w:cs="Cambria"/>
        </w:rPr>
        <w:t>1</w:t>
      </w:r>
      <w:r>
        <w:t xml:space="preserve">, </w:t>
      </w:r>
      <w:r>
        <w:t xml:space="preserve">the adversary uses the other group of swayers recruited in epoch </w:t>
      </w:r>
      <w:r>
        <w:rPr>
          <w:rFonts w:ascii="Cambria" w:eastAsia="Cambria" w:hAnsi="Cambria" w:cs="Cambria"/>
        </w:rPr>
        <w:t xml:space="preserve">0 </w:t>
      </w:r>
      <w:r>
        <w:t xml:space="preserve">to selectively release more withheld votes from epoch </w:t>
      </w:r>
      <w:r>
        <w:rPr>
          <w:rFonts w:ascii="Cambria" w:eastAsia="Cambria" w:hAnsi="Cambria" w:cs="Cambria"/>
        </w:rPr>
        <w:t xml:space="preserve">0 </w:t>
      </w:r>
      <w:r>
        <w:t>to keep splitting validators into two groups, one of which sees ‘left’ as leading and votes for it, the other sees ‘right’ as leading</w:t>
      </w:r>
      <w:r>
        <w:t xml:space="preserve"> and votes for it. All the adversary needs to do is release withheld votes so as to reaffirm the honest validators in their illusion that whatever chain they previously voted on in epoch </w:t>
      </w:r>
      <w:r>
        <w:rPr>
          <w:rFonts w:ascii="Cambria" w:eastAsia="Cambria" w:hAnsi="Cambria" w:cs="Cambria"/>
        </w:rPr>
        <w:t xml:space="preserve">0 </w:t>
      </w:r>
      <w:r>
        <w:t xml:space="preserve">happens to be still leading, so that they renew their vote. At the </w:t>
      </w:r>
      <w:r>
        <w:t xml:space="preserve">end of epoch </w:t>
      </w:r>
      <w:r>
        <w:rPr>
          <w:rFonts w:ascii="Cambria" w:eastAsia="Cambria" w:hAnsi="Cambria" w:cs="Cambria"/>
        </w:rPr>
        <w:t xml:space="preserve">1 </w:t>
      </w:r>
      <w:r>
        <w:t>there are still two chains with equal number of votes and thus neither gets finalized.</w:t>
      </w:r>
    </w:p>
    <w:p w14:paraId="226AF47B" w14:textId="77777777" w:rsidR="00F275E2" w:rsidRDefault="00B86FF2">
      <w:pPr>
        <w:numPr>
          <w:ilvl w:val="0"/>
          <w:numId w:val="18"/>
        </w:numPr>
        <w:spacing w:after="116"/>
      </w:pPr>
      <w:r>
        <w:rPr>
          <w:i/>
        </w:rPr>
        <w:t xml:space="preserve">Epoch </w:t>
      </w:r>
      <w:r>
        <w:rPr>
          <w:rFonts w:ascii="Cambria" w:eastAsia="Cambria" w:hAnsi="Cambria" w:cs="Cambria"/>
        </w:rPr>
        <w:t xml:space="preserve">2 </w:t>
      </w:r>
      <w:r>
        <w:rPr>
          <w:i/>
        </w:rPr>
        <w:t xml:space="preserve">and Beyond: Steady-State : </w:t>
      </w:r>
      <w:r>
        <w:t xml:space="preserve">During epoch </w:t>
      </w:r>
      <w:r>
        <w:rPr>
          <w:rFonts w:ascii="Cambria" w:eastAsia="Cambria" w:hAnsi="Cambria" w:cs="Cambria"/>
        </w:rPr>
        <w:t xml:space="preserve">2 </w:t>
      </w:r>
      <w:r>
        <w:t>and beyond the attack reaches steady-state in that the adversarial actions now repeat in each epoch. Not</w:t>
      </w:r>
      <w:r>
        <w:t xml:space="preserve">e that the validators whose epoch </w:t>
      </w:r>
      <w:r>
        <w:rPr>
          <w:rFonts w:ascii="Cambria" w:eastAsia="Cambria" w:hAnsi="Cambria" w:cs="Cambria"/>
        </w:rPr>
        <w:t xml:space="preserve">0 </w:t>
      </w:r>
      <w:r>
        <w:t xml:space="preserve">votes the adversary released during epoch </w:t>
      </w:r>
      <w:r>
        <w:rPr>
          <w:rFonts w:ascii="Cambria" w:eastAsia="Cambria" w:hAnsi="Cambria" w:cs="Cambria"/>
        </w:rPr>
        <w:t xml:space="preserve">1 </w:t>
      </w:r>
      <w:r>
        <w:t xml:space="preserve">to sway honest validators have themselves not voted in epoch </w:t>
      </w:r>
      <w:r>
        <w:rPr>
          <w:rFonts w:ascii="Cambria" w:eastAsia="Cambria" w:hAnsi="Cambria" w:cs="Cambria"/>
        </w:rPr>
        <w:t xml:space="preserve">1 </w:t>
      </w:r>
      <w:r>
        <w:t xml:space="preserve">yet. Thus, during epoch </w:t>
      </w:r>
      <w:r>
        <w:rPr>
          <w:rFonts w:ascii="Cambria" w:eastAsia="Cambria" w:hAnsi="Cambria" w:cs="Cambria"/>
        </w:rPr>
        <w:t xml:space="preserve">2 </w:t>
      </w:r>
      <w:r>
        <w:t xml:space="preserve">the adversary selectively releases withheld votes from epoch </w:t>
      </w:r>
      <w:r>
        <w:rPr>
          <w:rFonts w:ascii="Cambria" w:eastAsia="Cambria" w:hAnsi="Cambria" w:cs="Cambria"/>
        </w:rPr>
        <w:t xml:space="preserve">1 </w:t>
      </w:r>
      <w:r>
        <w:t>to keep honest validator</w:t>
      </w:r>
      <w:r>
        <w:t xml:space="preserve">s split between the two chains. Again, all the adversary needs to do is to release withheld votes such that it reaffirms the honest validators in their illusion that whatever chain they previously voted on in epoch </w:t>
      </w:r>
      <w:r>
        <w:rPr>
          <w:rFonts w:ascii="Cambria" w:eastAsia="Cambria" w:hAnsi="Cambria" w:cs="Cambria"/>
        </w:rPr>
        <w:t xml:space="preserve">1 </w:t>
      </w:r>
      <w:r>
        <w:t>happens to be still leading, so that th</w:t>
      </w:r>
      <w:r>
        <w:t>ey renew their vote. This continues indefinitely. Neither chain ever reaches a supermajority, thus, no Casper finalizations take place. As a result of this attack, the ledger of Gasper does not incorporate new transactions and thus is not live.</w:t>
      </w:r>
    </w:p>
    <w:p w14:paraId="7C31C5A2" w14:textId="77777777" w:rsidR="00F275E2" w:rsidRDefault="00B86FF2">
      <w:pPr>
        <w:spacing w:after="0" w:line="271" w:lineRule="auto"/>
        <w:ind w:left="-5" w:hanging="10"/>
      </w:pPr>
      <w:r>
        <w:rPr>
          <w:i/>
        </w:rPr>
        <w:t>C. Analysis</w:t>
      </w:r>
      <w:r>
        <w:rPr>
          <w:i/>
        </w:rPr>
        <w:t xml:space="preserve"> &amp; Simulation</w:t>
      </w:r>
    </w:p>
    <w:p w14:paraId="1C77C579" w14:textId="77777777" w:rsidR="00F275E2" w:rsidRDefault="00B86FF2">
      <w:pPr>
        <w:ind w:left="4"/>
      </w:pPr>
      <w:r>
        <w:t xml:space="preserve">We analyze the probability </w:t>
      </w:r>
      <w:r>
        <w:rPr>
          <w:rFonts w:ascii="Cambria" w:eastAsia="Cambria" w:hAnsi="Cambria" w:cs="Cambria"/>
        </w:rPr>
        <w:t>Pr</w:t>
      </w:r>
      <w:r>
        <w:rPr>
          <w:noProof/>
        </w:rPr>
        <w:drawing>
          <wp:inline distT="0" distB="0" distL="0" distR="0" wp14:anchorId="5DC16472" wp14:editId="5F375948">
            <wp:extent cx="265176" cy="161544"/>
            <wp:effectExtent l="0" t="0" r="0" b="0"/>
            <wp:docPr id="161361" name="Picture 161361"/>
            <wp:cNvGraphicFramePr/>
            <a:graphic xmlns:a="http://schemas.openxmlformats.org/drawingml/2006/main">
              <a:graphicData uri="http://schemas.openxmlformats.org/drawingml/2006/picture">
                <pic:pic xmlns:pic="http://schemas.openxmlformats.org/drawingml/2006/picture">
                  <pic:nvPicPr>
                    <pic:cNvPr id="161361" name="Picture 161361"/>
                    <pic:cNvPicPr/>
                  </pic:nvPicPr>
                  <pic:blipFill>
                    <a:blip r:embed="rId80"/>
                    <a:stretch>
                      <a:fillRect/>
                    </a:stretch>
                  </pic:blipFill>
                  <pic:spPr>
                    <a:xfrm>
                      <a:off x="0" y="0"/>
                      <a:ext cx="265176" cy="161544"/>
                    </a:xfrm>
                    <a:prstGeom prst="rect">
                      <a:avLst/>
                    </a:prstGeom>
                  </pic:spPr>
                </pic:pic>
              </a:graphicData>
            </a:graphic>
          </wp:inline>
        </w:drawing>
      </w:r>
      <w:r>
        <w:t xml:space="preserve"> that an adversary can launch the attack in epoch </w:t>
      </w:r>
      <w:r>
        <w:rPr>
          <w:rFonts w:ascii="Cambria" w:eastAsia="Cambria" w:hAnsi="Cambria" w:cs="Cambria"/>
          <w:i/>
        </w:rPr>
        <w:t>ℓ</w:t>
      </w:r>
      <w:r>
        <w:t xml:space="preserve">. Without loss of generality, we consider </w:t>
      </w:r>
      <w:r>
        <w:rPr>
          <w:rFonts w:ascii="Cambria" w:eastAsia="Cambria" w:hAnsi="Cambria" w:cs="Cambria"/>
          <w:i/>
        </w:rPr>
        <w:t xml:space="preserve">ℓ </w:t>
      </w:r>
      <w:r>
        <w:rPr>
          <w:rFonts w:ascii="Cambria" w:eastAsia="Cambria" w:hAnsi="Cambria" w:cs="Cambria"/>
        </w:rPr>
        <w:t>= 0</w:t>
      </w:r>
      <w:r>
        <w:t>. Recall that the events</w:t>
      </w:r>
      <w:r>
        <w:rPr>
          <w:noProof/>
        </w:rPr>
        <w:drawing>
          <wp:inline distT="0" distB="0" distL="0" distR="0" wp14:anchorId="69690043" wp14:editId="7C3BF3C3">
            <wp:extent cx="573024" cy="204216"/>
            <wp:effectExtent l="0" t="0" r="0" b="0"/>
            <wp:docPr id="161362" name="Picture 161362"/>
            <wp:cNvGraphicFramePr/>
            <a:graphic xmlns:a="http://schemas.openxmlformats.org/drawingml/2006/main">
              <a:graphicData uri="http://schemas.openxmlformats.org/drawingml/2006/picture">
                <pic:pic xmlns:pic="http://schemas.openxmlformats.org/drawingml/2006/picture">
                  <pic:nvPicPr>
                    <pic:cNvPr id="161362" name="Picture 161362"/>
                    <pic:cNvPicPr/>
                  </pic:nvPicPr>
                  <pic:blipFill>
                    <a:blip r:embed="rId81"/>
                    <a:stretch>
                      <a:fillRect/>
                    </a:stretch>
                  </pic:blipFill>
                  <pic:spPr>
                    <a:xfrm>
                      <a:off x="0" y="0"/>
                      <a:ext cx="573024" cy="204216"/>
                    </a:xfrm>
                    <a:prstGeom prst="rect">
                      <a:avLst/>
                    </a:prstGeom>
                  </pic:spPr>
                </pic:pic>
              </a:graphicData>
            </a:graphic>
          </wp:inline>
        </w:drawing>
      </w:r>
      <w:r>
        <w:t xml:space="preserve"> are sufficient for the adversary to be able to launch the attack. Obviously,</w:t>
      </w:r>
    </w:p>
    <w:p w14:paraId="39DF82E8" w14:textId="77777777" w:rsidR="00F275E2" w:rsidRDefault="00B86FF2">
      <w:pPr>
        <w:tabs>
          <w:tab w:val="center" w:pos="2556"/>
          <w:tab w:val="right" w:pos="5027"/>
        </w:tabs>
        <w:spacing w:after="59" w:line="261" w:lineRule="auto"/>
        <w:ind w:right="-6" w:firstLine="0"/>
        <w:jc w:val="left"/>
      </w:pPr>
      <w:r>
        <w:rPr>
          <w:rFonts w:ascii="Calibri" w:eastAsia="Calibri" w:hAnsi="Calibri" w:cs="Calibri"/>
          <w:sz w:val="22"/>
        </w:rPr>
        <w:tab/>
      </w:r>
      <w:r>
        <w:rPr>
          <w:rFonts w:ascii="Cambria" w:eastAsia="Cambria" w:hAnsi="Cambria" w:cs="Cambria"/>
        </w:rPr>
        <w:t>Pr</w:t>
      </w:r>
      <w:r>
        <w:rPr>
          <w:noProof/>
        </w:rPr>
        <w:drawing>
          <wp:inline distT="0" distB="0" distL="0" distR="0" wp14:anchorId="23036F7C" wp14:editId="55D8B466">
            <wp:extent cx="798576" cy="237744"/>
            <wp:effectExtent l="0" t="0" r="0" b="0"/>
            <wp:docPr id="161363" name="Picture 161363"/>
            <wp:cNvGraphicFramePr/>
            <a:graphic xmlns:a="http://schemas.openxmlformats.org/drawingml/2006/main">
              <a:graphicData uri="http://schemas.openxmlformats.org/drawingml/2006/picture">
                <pic:pic xmlns:pic="http://schemas.openxmlformats.org/drawingml/2006/picture">
                  <pic:nvPicPr>
                    <pic:cNvPr id="161363" name="Picture 161363"/>
                    <pic:cNvPicPr/>
                  </pic:nvPicPr>
                  <pic:blipFill>
                    <a:blip r:embed="rId82"/>
                    <a:stretch>
                      <a:fillRect/>
                    </a:stretch>
                  </pic:blipFill>
                  <pic:spPr>
                    <a:xfrm>
                      <a:off x="0" y="0"/>
                      <a:ext cx="798576" cy="237744"/>
                    </a:xfrm>
                    <a:prstGeom prst="rect">
                      <a:avLst/>
                    </a:prstGeom>
                  </pic:spPr>
                </pic:pic>
              </a:graphicData>
            </a:graphic>
          </wp:inline>
        </w:drawing>
      </w:r>
      <w:r>
        <w:tab/>
        <w:t>(2)</w:t>
      </w:r>
    </w:p>
    <w:p w14:paraId="4EADD0DA" w14:textId="77777777" w:rsidR="00F275E2" w:rsidRDefault="00B86FF2">
      <w:pPr>
        <w:ind w:left="4"/>
      </w:pPr>
      <w:r>
        <w:t>Fo</w:t>
      </w:r>
      <w:r>
        <w:t xml:space="preserve">r fixed </w:t>
      </w:r>
      <w:r>
        <w:rPr>
          <w:rFonts w:ascii="Cambria" w:eastAsia="Cambria" w:hAnsi="Cambria" w:cs="Cambria"/>
          <w:i/>
        </w:rPr>
        <w:t xml:space="preserve">C </w:t>
      </w:r>
      <w:r>
        <w:t xml:space="preserve">and large </w:t>
      </w:r>
      <w:r>
        <w:rPr>
          <w:rFonts w:ascii="Cambria" w:eastAsia="Cambria" w:hAnsi="Cambria" w:cs="Cambria"/>
          <w:i/>
        </w:rPr>
        <w:t xml:space="preserve">n </w:t>
      </w:r>
      <w:r>
        <w:t xml:space="preserve">such that </w:t>
      </w:r>
      <w:r>
        <w:rPr>
          <w:rFonts w:ascii="Cambria" w:eastAsia="Cambria" w:hAnsi="Cambria" w:cs="Cambria"/>
          <w:i/>
        </w:rPr>
        <w:t xml:space="preserve">βn/C </w:t>
      </w:r>
      <w:r>
        <w:rPr>
          <w:rFonts w:ascii="Cambria" w:eastAsia="Cambria" w:hAnsi="Cambria" w:cs="Cambria"/>
        </w:rPr>
        <w:t>≥ 6</w:t>
      </w:r>
      <w:r>
        <w:t>, due to tail bounds for the hypergeometric distribution,</w:t>
      </w:r>
    </w:p>
    <w:p w14:paraId="7D321B7A" w14:textId="77777777" w:rsidR="00F275E2" w:rsidRDefault="00B86FF2">
      <w:pPr>
        <w:spacing w:after="53"/>
        <w:ind w:left="547" w:right="-11" w:hanging="10"/>
        <w:jc w:val="left"/>
      </w:pPr>
      <w:r>
        <w:rPr>
          <w:rFonts w:ascii="Cambria" w:eastAsia="Cambria" w:hAnsi="Cambria" w:cs="Cambria"/>
        </w:rPr>
        <w:t>Pr</w:t>
      </w:r>
      <w:r>
        <w:rPr>
          <w:noProof/>
        </w:rPr>
        <w:drawing>
          <wp:inline distT="0" distB="0" distL="0" distR="0" wp14:anchorId="758D8A6A" wp14:editId="5203EAC9">
            <wp:extent cx="2676144" cy="237744"/>
            <wp:effectExtent l="0" t="0" r="0" b="0"/>
            <wp:docPr id="161366" name="Picture 161366"/>
            <wp:cNvGraphicFramePr/>
            <a:graphic xmlns:a="http://schemas.openxmlformats.org/drawingml/2006/main">
              <a:graphicData uri="http://schemas.openxmlformats.org/drawingml/2006/picture">
                <pic:pic xmlns:pic="http://schemas.openxmlformats.org/drawingml/2006/picture">
                  <pic:nvPicPr>
                    <pic:cNvPr id="161366" name="Picture 161366"/>
                    <pic:cNvPicPr/>
                  </pic:nvPicPr>
                  <pic:blipFill>
                    <a:blip r:embed="rId83"/>
                    <a:stretch>
                      <a:fillRect/>
                    </a:stretch>
                  </pic:blipFill>
                  <pic:spPr>
                    <a:xfrm>
                      <a:off x="0" y="0"/>
                      <a:ext cx="2676144" cy="237744"/>
                    </a:xfrm>
                    <a:prstGeom prst="rect">
                      <a:avLst/>
                    </a:prstGeom>
                  </pic:spPr>
                </pic:pic>
              </a:graphicData>
            </a:graphic>
          </wp:inline>
        </w:drawing>
      </w:r>
    </w:p>
    <w:p w14:paraId="065500D3" w14:textId="77777777" w:rsidR="00F275E2" w:rsidRDefault="00B86FF2">
      <w:pPr>
        <w:spacing w:after="341" w:line="261" w:lineRule="auto"/>
        <w:ind w:left="10" w:right="-6" w:hanging="10"/>
        <w:jc w:val="right"/>
      </w:pPr>
      <w:r>
        <w:t>Thus, with a straightforward application of the union bound,</w:t>
      </w:r>
    </w:p>
    <w:p w14:paraId="060D488B" w14:textId="77777777" w:rsidR="00F275E2" w:rsidRDefault="00B86FF2">
      <w:pPr>
        <w:tabs>
          <w:tab w:val="center" w:pos="2509"/>
          <w:tab w:val="right" w:pos="5027"/>
        </w:tabs>
        <w:spacing w:after="413"/>
        <w:ind w:right="-7" w:firstLine="0"/>
        <w:jc w:val="left"/>
      </w:pPr>
      <w:r>
        <w:rPr>
          <w:rFonts w:ascii="Calibri" w:eastAsia="Calibri" w:hAnsi="Calibri" w:cs="Calibri"/>
          <w:sz w:val="22"/>
        </w:rPr>
        <w:tab/>
      </w:r>
      <w:r>
        <w:rPr>
          <w:rFonts w:ascii="Cambria" w:eastAsia="Cambria" w:hAnsi="Cambria" w:cs="Cambria"/>
        </w:rPr>
        <w:t>PrhE</w:t>
      </w:r>
      <w:r>
        <w:rPr>
          <w:rFonts w:ascii="Cambria" w:eastAsia="Cambria" w:hAnsi="Cambria" w:cs="Cambria"/>
          <w:vertAlign w:val="superscript"/>
        </w:rPr>
        <w:t>(</w:t>
      </w:r>
      <w:r>
        <w:rPr>
          <w:rFonts w:ascii="Cambria" w:eastAsia="Cambria" w:hAnsi="Cambria" w:cs="Cambria"/>
          <w:i/>
          <w:vertAlign w:val="superscript"/>
        </w:rPr>
        <w:t>ℓ</w:t>
      </w:r>
      <w:r>
        <w:rPr>
          <w:rFonts w:ascii="Cambria" w:eastAsia="Cambria" w:hAnsi="Cambria" w:cs="Cambria"/>
          <w:vertAlign w:val="superscript"/>
        </w:rPr>
        <w:t>)</w:t>
      </w:r>
      <w:r>
        <w:rPr>
          <w:rFonts w:ascii="Cambria" w:eastAsia="Cambria" w:hAnsi="Cambria" w:cs="Cambria"/>
        </w:rPr>
        <w:t xml:space="preserve">i ≥ </w:t>
      </w:r>
      <w:r>
        <w:rPr>
          <w:rFonts w:ascii="Cambria" w:eastAsia="Cambria" w:hAnsi="Cambria" w:cs="Cambria"/>
          <w:i/>
        </w:rPr>
        <w:t xml:space="preserve">β </w:t>
      </w:r>
      <w:r>
        <w:rPr>
          <w:rFonts w:ascii="Cambria" w:eastAsia="Cambria" w:hAnsi="Cambria" w:cs="Cambria"/>
        </w:rPr>
        <w:t>−</w:t>
      </w:r>
      <w:r>
        <w:rPr>
          <w:rFonts w:ascii="Cambria" w:eastAsia="Cambria" w:hAnsi="Cambria" w:cs="Cambria"/>
        </w:rPr>
        <w:t xml:space="preserve"> </w:t>
      </w:r>
      <w:r>
        <w:rPr>
          <w:rFonts w:ascii="Cambria" w:eastAsia="Cambria" w:hAnsi="Cambria" w:cs="Cambria"/>
          <w:i/>
        </w:rPr>
        <w:t xml:space="preserve">C </w:t>
      </w:r>
      <w:r>
        <w:rPr>
          <w:rFonts w:ascii="Cambria" w:eastAsia="Cambria" w:hAnsi="Cambria" w:cs="Cambria"/>
        </w:rPr>
        <w:t>exp(−Θ(</w:t>
      </w:r>
      <w:r>
        <w:rPr>
          <w:rFonts w:ascii="Cambria" w:eastAsia="Cambria" w:hAnsi="Cambria" w:cs="Cambria"/>
          <w:i/>
        </w:rPr>
        <w:t>n</w:t>
      </w:r>
      <w:r>
        <w:rPr>
          <w:rFonts w:ascii="Cambria" w:eastAsia="Cambria" w:hAnsi="Cambria" w:cs="Cambria"/>
        </w:rPr>
        <w:t>))</w:t>
      </w:r>
      <w:r>
        <w:rPr>
          <w:rFonts w:ascii="Cambria" w:eastAsia="Cambria" w:hAnsi="Cambria" w:cs="Cambria"/>
          <w:i/>
        </w:rPr>
        <w:t>.</w:t>
      </w:r>
      <w:r>
        <w:rPr>
          <w:rFonts w:ascii="Cambria" w:eastAsia="Cambria" w:hAnsi="Cambria" w:cs="Cambria"/>
          <w:i/>
        </w:rPr>
        <w:tab/>
      </w:r>
      <w:r>
        <w:t>(4)</w:t>
      </w:r>
    </w:p>
    <w:p w14:paraId="46A49E37" w14:textId="77777777" w:rsidR="00F275E2" w:rsidRDefault="00B86FF2">
      <w:pPr>
        <w:spacing w:after="32"/>
        <w:ind w:left="4"/>
      </w:pPr>
      <w:r>
        <w:t xml:space="preserve">Note that, since the events </w:t>
      </w:r>
      <w:r>
        <w:rPr>
          <w:rFonts w:ascii="Cambria" w:eastAsia="Cambria" w:hAnsi="Cambria" w:cs="Cambria"/>
        </w:rPr>
        <w:t>E</w:t>
      </w:r>
      <w:r>
        <w:rPr>
          <w:rFonts w:ascii="Cambria" w:eastAsia="Cambria" w:hAnsi="Cambria" w:cs="Cambria"/>
          <w:vertAlign w:val="superscript"/>
        </w:rPr>
        <w:t>(</w:t>
      </w:r>
      <w:r>
        <w:rPr>
          <w:rFonts w:ascii="Cambria" w:eastAsia="Cambria" w:hAnsi="Cambria" w:cs="Cambria"/>
          <w:i/>
          <w:vertAlign w:val="superscript"/>
        </w:rPr>
        <w:t>ℓ</w:t>
      </w:r>
      <w:r>
        <w:rPr>
          <w:rFonts w:ascii="Cambria" w:eastAsia="Cambria" w:hAnsi="Cambria" w:cs="Cambria"/>
          <w:sz w:val="15"/>
          <w:vertAlign w:val="superscript"/>
        </w:rPr>
        <w:t>1</w:t>
      </w:r>
      <w:r>
        <w:rPr>
          <w:rFonts w:ascii="Cambria" w:eastAsia="Cambria" w:hAnsi="Cambria" w:cs="Cambria"/>
          <w:vertAlign w:val="superscript"/>
        </w:rPr>
        <w:t xml:space="preserve">) </w:t>
      </w:r>
      <w:r>
        <w:t xml:space="preserve">and </w:t>
      </w:r>
      <w:r>
        <w:rPr>
          <w:rFonts w:ascii="Cambria" w:eastAsia="Cambria" w:hAnsi="Cambria" w:cs="Cambria"/>
        </w:rPr>
        <w:t>E</w:t>
      </w:r>
      <w:r>
        <w:rPr>
          <w:rFonts w:ascii="Cambria" w:eastAsia="Cambria" w:hAnsi="Cambria" w:cs="Cambria"/>
          <w:vertAlign w:val="superscript"/>
        </w:rPr>
        <w:t>(</w:t>
      </w:r>
      <w:r>
        <w:rPr>
          <w:rFonts w:ascii="Cambria" w:eastAsia="Cambria" w:hAnsi="Cambria" w:cs="Cambria"/>
          <w:i/>
          <w:vertAlign w:val="superscript"/>
        </w:rPr>
        <w:t>ℓ</w:t>
      </w:r>
      <w:r>
        <w:rPr>
          <w:rFonts w:ascii="Cambria" w:eastAsia="Cambria" w:hAnsi="Cambria" w:cs="Cambria"/>
          <w:sz w:val="15"/>
          <w:vertAlign w:val="superscript"/>
        </w:rPr>
        <w:t>2</w:t>
      </w:r>
      <w:r>
        <w:rPr>
          <w:rFonts w:ascii="Cambria" w:eastAsia="Cambria" w:hAnsi="Cambria" w:cs="Cambria"/>
          <w:vertAlign w:val="superscript"/>
        </w:rPr>
        <w:t xml:space="preserve">) </w:t>
      </w:r>
      <w:r>
        <w:t xml:space="preserve">of the adversary being able to kick-start the attack in two epochs </w:t>
      </w:r>
      <w:r>
        <w:rPr>
          <w:rFonts w:ascii="Cambria" w:eastAsia="Cambria" w:hAnsi="Cambria" w:cs="Cambria"/>
          <w:i/>
        </w:rPr>
        <w:t>ℓ</w:t>
      </w:r>
      <w:r>
        <w:rPr>
          <w:rFonts w:ascii="Cambria" w:eastAsia="Cambria" w:hAnsi="Cambria" w:cs="Cambria"/>
          <w:vertAlign w:val="subscript"/>
        </w:rPr>
        <w:t xml:space="preserve">1 </w:t>
      </w:r>
      <w:r>
        <w:rPr>
          <w:rFonts w:ascii="Cambria" w:eastAsia="Cambria" w:hAnsi="Cambria" w:cs="Cambria"/>
        </w:rPr>
        <w:t xml:space="preserve">6= </w:t>
      </w:r>
      <w:r>
        <w:rPr>
          <w:rFonts w:ascii="Cambria" w:eastAsia="Cambria" w:hAnsi="Cambria" w:cs="Cambria"/>
          <w:i/>
        </w:rPr>
        <w:t>ℓ</w:t>
      </w:r>
      <w:r>
        <w:rPr>
          <w:rFonts w:ascii="Cambria" w:eastAsia="Cambria" w:hAnsi="Cambria" w:cs="Cambria"/>
          <w:vertAlign w:val="subscript"/>
        </w:rPr>
        <w:t xml:space="preserve">2 </w:t>
      </w:r>
      <w:r>
        <w:t>are independent, the number of epochs until the first epoch</w:t>
      </w:r>
    </w:p>
    <w:p w14:paraId="345673C8" w14:textId="77777777" w:rsidR="00F275E2" w:rsidRDefault="00B86FF2">
      <w:pPr>
        <w:spacing w:after="144"/>
        <w:ind w:left="408" w:firstLine="0"/>
        <w:jc w:val="left"/>
      </w:pPr>
      <w:r>
        <w:rPr>
          <w:noProof/>
        </w:rPr>
        <w:drawing>
          <wp:inline distT="0" distB="0" distL="0" distR="0" wp14:anchorId="7B52F89B" wp14:editId="39185F79">
            <wp:extent cx="2706624" cy="1161288"/>
            <wp:effectExtent l="0" t="0" r="0" b="0"/>
            <wp:docPr id="161377" name="Picture 161377"/>
            <wp:cNvGraphicFramePr/>
            <a:graphic xmlns:a="http://schemas.openxmlformats.org/drawingml/2006/main">
              <a:graphicData uri="http://schemas.openxmlformats.org/drawingml/2006/picture">
                <pic:pic xmlns:pic="http://schemas.openxmlformats.org/drawingml/2006/picture">
                  <pic:nvPicPr>
                    <pic:cNvPr id="161377" name="Picture 161377"/>
                    <pic:cNvPicPr/>
                  </pic:nvPicPr>
                  <pic:blipFill>
                    <a:blip r:embed="rId84"/>
                    <a:stretch>
                      <a:fillRect/>
                    </a:stretch>
                  </pic:blipFill>
                  <pic:spPr>
                    <a:xfrm>
                      <a:off x="0" y="0"/>
                      <a:ext cx="2706624" cy="1161288"/>
                    </a:xfrm>
                    <a:prstGeom prst="rect">
                      <a:avLst/>
                    </a:prstGeom>
                  </pic:spPr>
                </pic:pic>
              </a:graphicData>
            </a:graphic>
          </wp:inline>
        </w:drawing>
      </w:r>
    </w:p>
    <w:p w14:paraId="73A4844A" w14:textId="77777777" w:rsidR="00F275E2" w:rsidRDefault="00B86FF2">
      <w:pPr>
        <w:pStyle w:val="Heading1"/>
        <w:numPr>
          <w:ilvl w:val="0"/>
          <w:numId w:val="0"/>
        </w:numPr>
        <w:spacing w:after="135"/>
        <w:ind w:left="679" w:right="0"/>
      </w:pPr>
      <w:r>
        <w:t xml:space="preserve">Committee size </w:t>
      </w:r>
      <w:r>
        <w:rPr>
          <w:rFonts w:ascii="Cambria" w:eastAsia="Cambria" w:hAnsi="Cambria" w:cs="Cambria"/>
          <w:i/>
        </w:rPr>
        <w:t>n/C</w:t>
      </w:r>
    </w:p>
    <w:p w14:paraId="0973F369" w14:textId="77777777" w:rsidR="00F275E2" w:rsidRDefault="00B86FF2">
      <w:pPr>
        <w:spacing w:after="412" w:line="260" w:lineRule="auto"/>
        <w:ind w:left="7" w:hanging="10"/>
      </w:pPr>
      <w:r>
        <w:rPr>
          <w:sz w:val="16"/>
        </w:rPr>
        <w:t xml:space="preserve">Fig. 13. Monte Carlo estimate of the probability that an adversary who controls </w:t>
      </w:r>
      <w:r>
        <w:rPr>
          <w:rFonts w:ascii="Cambria" w:eastAsia="Cambria" w:hAnsi="Cambria" w:cs="Cambria"/>
          <w:i/>
          <w:sz w:val="16"/>
        </w:rPr>
        <w:t xml:space="preserve">β </w:t>
      </w:r>
      <w:r>
        <w:rPr>
          <w:sz w:val="16"/>
        </w:rPr>
        <w:t>fraction of stake</w:t>
      </w:r>
      <w:r>
        <w:rPr>
          <w:sz w:val="16"/>
        </w:rPr>
        <w:t xml:space="preserve"> can launch the attack in epoch </w:t>
      </w:r>
      <w:r>
        <w:rPr>
          <w:rFonts w:ascii="Cambria" w:eastAsia="Cambria" w:hAnsi="Cambria" w:cs="Cambria"/>
          <w:i/>
          <w:sz w:val="16"/>
        </w:rPr>
        <w:t>ℓ</w:t>
      </w:r>
      <w:r>
        <w:rPr>
          <w:sz w:val="16"/>
        </w:rPr>
        <w:t xml:space="preserve">, as a function of number of slots per epoch </w:t>
      </w:r>
      <w:r>
        <w:rPr>
          <w:rFonts w:ascii="Cambria" w:eastAsia="Cambria" w:hAnsi="Cambria" w:cs="Cambria"/>
          <w:i/>
          <w:sz w:val="16"/>
        </w:rPr>
        <w:t xml:space="preserve">C </w:t>
      </w:r>
      <w:r>
        <w:rPr>
          <w:sz w:val="16"/>
        </w:rPr>
        <w:t xml:space="preserve">and committee size </w:t>
      </w:r>
      <w:r>
        <w:rPr>
          <w:rFonts w:ascii="Cambria" w:eastAsia="Cambria" w:hAnsi="Cambria" w:cs="Cambria"/>
          <w:i/>
          <w:sz w:val="16"/>
        </w:rPr>
        <w:t>n/C</w:t>
      </w:r>
      <w:r>
        <w:rPr>
          <w:sz w:val="16"/>
        </w:rPr>
        <w:t xml:space="preserve">. Observe that </w:t>
      </w:r>
      <w:r>
        <w:rPr>
          <w:rFonts w:ascii="Cambria" w:eastAsia="Cambria" w:hAnsi="Cambria" w:cs="Cambria"/>
          <w:sz w:val="16"/>
        </w:rPr>
        <w:t>Pr</w:t>
      </w:r>
      <w:r>
        <w:rPr>
          <w:noProof/>
        </w:rPr>
        <w:drawing>
          <wp:inline distT="0" distB="0" distL="0" distR="0" wp14:anchorId="771386E3" wp14:editId="432A9BD0">
            <wp:extent cx="460248" cy="131064"/>
            <wp:effectExtent l="0" t="0" r="0" b="0"/>
            <wp:docPr id="161370" name="Picture 161370"/>
            <wp:cNvGraphicFramePr/>
            <a:graphic xmlns:a="http://schemas.openxmlformats.org/drawingml/2006/main">
              <a:graphicData uri="http://schemas.openxmlformats.org/drawingml/2006/picture">
                <pic:pic xmlns:pic="http://schemas.openxmlformats.org/drawingml/2006/picture">
                  <pic:nvPicPr>
                    <pic:cNvPr id="161370" name="Picture 161370"/>
                    <pic:cNvPicPr/>
                  </pic:nvPicPr>
                  <pic:blipFill>
                    <a:blip r:embed="rId85"/>
                    <a:stretch>
                      <a:fillRect/>
                    </a:stretch>
                  </pic:blipFill>
                  <pic:spPr>
                    <a:xfrm>
                      <a:off x="0" y="0"/>
                      <a:ext cx="460248" cy="131064"/>
                    </a:xfrm>
                    <a:prstGeom prst="rect">
                      <a:avLst/>
                    </a:prstGeom>
                  </pic:spPr>
                </pic:pic>
              </a:graphicData>
            </a:graphic>
          </wp:inline>
        </w:drawing>
      </w:r>
      <w:r>
        <w:rPr>
          <w:sz w:val="16"/>
        </w:rPr>
        <w:t xml:space="preserve">is a good rule of thumb, even for moderate </w:t>
      </w:r>
      <w:r>
        <w:rPr>
          <w:rFonts w:ascii="Cambria" w:eastAsia="Cambria" w:hAnsi="Cambria" w:cs="Cambria"/>
          <w:i/>
          <w:sz w:val="16"/>
        </w:rPr>
        <w:t>n</w:t>
      </w:r>
      <w:r>
        <w:rPr>
          <w:sz w:val="16"/>
        </w:rPr>
        <w:t>.</w:t>
      </w:r>
    </w:p>
    <w:p w14:paraId="404DC59B" w14:textId="77777777" w:rsidR="00F275E2" w:rsidRDefault="00B86FF2">
      <w:pPr>
        <w:ind w:left="4" w:firstLine="0"/>
      </w:pPr>
      <w:r>
        <w:t>in which the adversary can kick-start the attack follows a geometric distribution with mea</w:t>
      </w:r>
      <w:r>
        <w:t xml:space="preserve">n </w:t>
      </w:r>
      <w:r>
        <w:rPr>
          <w:noProof/>
        </w:rPr>
        <w:drawing>
          <wp:inline distT="0" distB="0" distL="0" distR="0" wp14:anchorId="54A86363" wp14:editId="5AF9AB39">
            <wp:extent cx="573024" cy="161544"/>
            <wp:effectExtent l="0" t="0" r="0" b="0"/>
            <wp:docPr id="161371" name="Picture 161371"/>
            <wp:cNvGraphicFramePr/>
            <a:graphic xmlns:a="http://schemas.openxmlformats.org/drawingml/2006/main">
              <a:graphicData uri="http://schemas.openxmlformats.org/drawingml/2006/picture">
                <pic:pic xmlns:pic="http://schemas.openxmlformats.org/drawingml/2006/picture">
                  <pic:nvPicPr>
                    <pic:cNvPr id="161371" name="Picture 161371"/>
                    <pic:cNvPicPr/>
                  </pic:nvPicPr>
                  <pic:blipFill>
                    <a:blip r:embed="rId86"/>
                    <a:stretch>
                      <a:fillRect/>
                    </a:stretch>
                  </pic:blipFill>
                  <pic:spPr>
                    <a:xfrm>
                      <a:off x="0" y="0"/>
                      <a:ext cx="573024" cy="161544"/>
                    </a:xfrm>
                    <a:prstGeom prst="rect">
                      <a:avLst/>
                    </a:prstGeom>
                  </pic:spPr>
                </pic:pic>
              </a:graphicData>
            </a:graphic>
          </wp:inline>
        </w:drawing>
      </w:r>
      <w:r>
        <w:t xml:space="preserve">. It is thus exponentially unlikely (in the number of epochs considered) that the adversary is not able to kick-start the attack in any of a number of epochs, even for small </w:t>
      </w:r>
      <w:r>
        <w:rPr>
          <w:rFonts w:ascii="Cambria" w:eastAsia="Cambria" w:hAnsi="Cambria" w:cs="Cambria"/>
          <w:i/>
        </w:rPr>
        <w:t>β</w:t>
      </w:r>
      <w:r>
        <w:t>. As soon as an opportune epoch occurs and the adversary can kick-start the at</w:t>
      </w:r>
      <w:r>
        <w:t>tack, liveness is prevented with certainty, assuming that the networking assumptions given in Appendix A-A2 are satisfied.</w:t>
      </w:r>
    </w:p>
    <w:p w14:paraId="02A2A993" w14:textId="77777777" w:rsidR="00F275E2" w:rsidRDefault="00B86FF2">
      <w:pPr>
        <w:ind w:left="4"/>
      </w:pPr>
      <w:r>
        <w:t xml:space="preserve">We use a Monte Carlo simulation to numerically evaluate the probability </w:t>
      </w:r>
      <w:r>
        <w:rPr>
          <w:rFonts w:ascii="Cambria" w:eastAsia="Cambria" w:hAnsi="Cambria" w:cs="Cambria"/>
        </w:rPr>
        <w:t>Pr</w:t>
      </w:r>
      <w:r>
        <w:rPr>
          <w:noProof/>
        </w:rPr>
        <w:drawing>
          <wp:inline distT="0" distB="0" distL="0" distR="0" wp14:anchorId="372A96E1" wp14:editId="77EB0229">
            <wp:extent cx="362712" cy="161544"/>
            <wp:effectExtent l="0" t="0" r="0" b="0"/>
            <wp:docPr id="161372" name="Picture 161372"/>
            <wp:cNvGraphicFramePr/>
            <a:graphic xmlns:a="http://schemas.openxmlformats.org/drawingml/2006/main">
              <a:graphicData uri="http://schemas.openxmlformats.org/drawingml/2006/picture">
                <pic:pic xmlns:pic="http://schemas.openxmlformats.org/drawingml/2006/picture">
                  <pic:nvPicPr>
                    <pic:cNvPr id="161372" name="Picture 161372"/>
                    <pic:cNvPicPr/>
                  </pic:nvPicPr>
                  <pic:blipFill>
                    <a:blip r:embed="rId87"/>
                    <a:stretch>
                      <a:fillRect/>
                    </a:stretch>
                  </pic:blipFill>
                  <pic:spPr>
                    <a:xfrm>
                      <a:off x="0" y="0"/>
                      <a:ext cx="362712" cy="161544"/>
                    </a:xfrm>
                    <a:prstGeom prst="rect">
                      <a:avLst/>
                    </a:prstGeom>
                  </pic:spPr>
                </pic:pic>
              </a:graphicData>
            </a:graphic>
          </wp:inline>
        </w:drawing>
      </w:r>
      <w:r>
        <w:t xml:space="preserve"> The result is shown in Figure 13.</w:t>
      </w:r>
    </w:p>
    <w:p w14:paraId="35500CD9" w14:textId="77777777" w:rsidR="00F275E2" w:rsidRDefault="00B86FF2">
      <w:pPr>
        <w:spacing w:after="149"/>
        <w:ind w:left="4"/>
      </w:pPr>
      <w:r>
        <w:t xml:space="preserve">We observe that the approximation </w:t>
      </w:r>
      <w:r>
        <w:rPr>
          <w:rFonts w:ascii="Cambria" w:eastAsia="Cambria" w:hAnsi="Cambria" w:cs="Cambria"/>
        </w:rPr>
        <w:t>Pr</w:t>
      </w:r>
      <w:r>
        <w:rPr>
          <w:noProof/>
        </w:rPr>
        <w:drawing>
          <wp:inline distT="0" distB="0" distL="0" distR="0" wp14:anchorId="0DBEE997" wp14:editId="701401B8">
            <wp:extent cx="533400" cy="161544"/>
            <wp:effectExtent l="0" t="0" r="0" b="0"/>
            <wp:docPr id="161373" name="Picture 161373"/>
            <wp:cNvGraphicFramePr/>
            <a:graphic xmlns:a="http://schemas.openxmlformats.org/drawingml/2006/main">
              <a:graphicData uri="http://schemas.openxmlformats.org/drawingml/2006/picture">
                <pic:pic xmlns:pic="http://schemas.openxmlformats.org/drawingml/2006/picture">
                  <pic:nvPicPr>
                    <pic:cNvPr id="161373" name="Picture 161373"/>
                    <pic:cNvPicPr/>
                  </pic:nvPicPr>
                  <pic:blipFill>
                    <a:blip r:embed="rId88"/>
                    <a:stretch>
                      <a:fillRect/>
                    </a:stretch>
                  </pic:blipFill>
                  <pic:spPr>
                    <a:xfrm>
                      <a:off x="0" y="0"/>
                      <a:ext cx="533400" cy="161544"/>
                    </a:xfrm>
                    <a:prstGeom prst="rect">
                      <a:avLst/>
                    </a:prstGeom>
                  </pic:spPr>
                </pic:pic>
              </a:graphicData>
            </a:graphic>
          </wp:inline>
        </w:drawing>
      </w:r>
      <w:r>
        <w:t xml:space="preserve"> is a pretty good rule of thumb, even for moderate numbers of validators. This matches the intuition that the probability of successfully kick-starting the attack in a given epoch is largely dominated by the probability</w:t>
      </w:r>
      <w:r>
        <w:t xml:space="preserve"> that the proposer in the first slot of the epoch is adversarial. All further conditions are satisfied as soon as there are six adversarial validators per each slot, which happens with high probability as </w:t>
      </w:r>
      <w:r>
        <w:rPr>
          <w:rFonts w:ascii="Cambria" w:eastAsia="Cambria" w:hAnsi="Cambria" w:cs="Cambria"/>
          <w:i/>
        </w:rPr>
        <w:t xml:space="preserve">n </w:t>
      </w:r>
      <w:r>
        <w:t xml:space="preserve">grows and </w:t>
      </w:r>
      <w:r>
        <w:rPr>
          <w:rFonts w:ascii="Cambria" w:eastAsia="Cambria" w:hAnsi="Cambria" w:cs="Cambria"/>
          <w:i/>
        </w:rPr>
        <w:t xml:space="preserve">β </w:t>
      </w:r>
      <w:r>
        <w:t>is held fix.</w:t>
      </w:r>
    </w:p>
    <w:p w14:paraId="5B09AD43" w14:textId="77777777" w:rsidR="00F275E2" w:rsidRDefault="00B86FF2">
      <w:pPr>
        <w:pStyle w:val="Heading1"/>
        <w:numPr>
          <w:ilvl w:val="0"/>
          <w:numId w:val="0"/>
        </w:numPr>
        <w:spacing w:after="98"/>
        <w:ind w:left="455" w:right="453"/>
      </w:pPr>
      <w:r>
        <w:rPr>
          <w:sz w:val="20"/>
        </w:rPr>
        <w:t>A</w:t>
      </w:r>
      <w:r>
        <w:t xml:space="preserve">PPENDIX </w:t>
      </w:r>
      <w:r>
        <w:rPr>
          <w:sz w:val="20"/>
        </w:rPr>
        <w:t>B A</w:t>
      </w:r>
      <w:r>
        <w:t xml:space="preserve">NALYSIS AND </w:t>
      </w:r>
      <w:r>
        <w:rPr>
          <w:sz w:val="20"/>
        </w:rPr>
        <w:t>S</w:t>
      </w:r>
      <w:r>
        <w:t xml:space="preserve">ECURITY </w:t>
      </w:r>
      <w:r>
        <w:rPr>
          <w:sz w:val="20"/>
        </w:rPr>
        <w:t>P</w:t>
      </w:r>
      <w:r>
        <w:t xml:space="preserve">ROOF FOR THE </w:t>
      </w:r>
      <w:r>
        <w:rPr>
          <w:sz w:val="20"/>
        </w:rPr>
        <w:t>S</w:t>
      </w:r>
      <w:r>
        <w:t>NAP</w:t>
      </w:r>
      <w:r>
        <w:rPr>
          <w:sz w:val="20"/>
        </w:rPr>
        <w:t>-</w:t>
      </w:r>
      <w:r>
        <w:t>AND</w:t>
      </w:r>
      <w:r>
        <w:rPr>
          <w:sz w:val="20"/>
        </w:rPr>
        <w:t>-C</w:t>
      </w:r>
      <w:r>
        <w:t xml:space="preserve">HAT </w:t>
      </w:r>
      <w:r>
        <w:rPr>
          <w:sz w:val="20"/>
        </w:rPr>
        <w:t>C</w:t>
      </w:r>
      <w:r>
        <w:t xml:space="preserve">ONSTRUCTION </w:t>
      </w:r>
      <w:r>
        <w:rPr>
          <w:sz w:val="20"/>
        </w:rPr>
        <w:t>U</w:t>
      </w:r>
      <w:r>
        <w:t xml:space="preserve">SING </w:t>
      </w:r>
      <w:r>
        <w:rPr>
          <w:sz w:val="20"/>
        </w:rPr>
        <w:t>S</w:t>
      </w:r>
      <w:r>
        <w:t>TREAMLET</w:t>
      </w:r>
    </w:p>
    <w:p w14:paraId="1D48B850" w14:textId="77777777" w:rsidR="00F275E2" w:rsidRDefault="00B86FF2">
      <w:pPr>
        <w:spacing w:after="142"/>
        <w:ind w:left="4"/>
      </w:pPr>
      <w:r>
        <w:t xml:space="preserve">We prove Theorem 1 for the protocol </w:t>
      </w:r>
      <w:r>
        <w:rPr>
          <w:rFonts w:ascii="Cambria" w:eastAsia="Cambria" w:hAnsi="Cambria" w:cs="Cambria"/>
        </w:rPr>
        <w:t>Π</w:t>
      </w:r>
      <w:r>
        <w:rPr>
          <w:rFonts w:ascii="Cambria" w:eastAsia="Cambria" w:hAnsi="Cambria" w:cs="Cambria"/>
          <w:vertAlign w:val="subscript"/>
        </w:rPr>
        <w:t xml:space="preserve">sac </w:t>
      </w:r>
      <w:r>
        <w:t>composing a permissioned longest chain protocol and Streamlet.</w:t>
      </w:r>
    </w:p>
    <w:p w14:paraId="09D387CB" w14:textId="77777777" w:rsidR="00F275E2" w:rsidRDefault="00B86FF2">
      <w:pPr>
        <w:spacing w:after="122" w:line="271" w:lineRule="auto"/>
        <w:ind w:left="-5" w:hanging="10"/>
      </w:pPr>
      <w:r>
        <w:rPr>
          <w:rFonts w:ascii="Calibri" w:eastAsia="Calibri" w:hAnsi="Calibri" w:cs="Calibri"/>
        </w:rPr>
        <w:t xml:space="preserve">Lemma 1 </w:t>
      </w:r>
      <w:r>
        <w:t xml:space="preserve">(Safety Lemma for </w:t>
      </w:r>
      <w:r>
        <w:rPr>
          <w:rFonts w:ascii="Cambria" w:eastAsia="Cambria" w:hAnsi="Cambria" w:cs="Cambria"/>
        </w:rPr>
        <w:t>Π</w:t>
      </w:r>
      <w:r>
        <w:rPr>
          <w:rFonts w:ascii="Cambria" w:eastAsia="Cambria" w:hAnsi="Cambria" w:cs="Cambria"/>
          <w:vertAlign w:val="subscript"/>
        </w:rPr>
        <w:t>bft</w:t>
      </w:r>
      <w:r>
        <w:t>)</w:t>
      </w:r>
      <w:r>
        <w:rPr>
          <w:rFonts w:ascii="Calibri" w:eastAsia="Calibri" w:hAnsi="Calibri" w:cs="Calibri"/>
        </w:rPr>
        <w:t xml:space="preserve">. </w:t>
      </w:r>
      <w:r>
        <w:rPr>
          <w:i/>
        </w:rPr>
        <w:t xml:space="preserve">(See [12, Lemma 14, Theorem 3] and Algorithm 1) If some honest node sees a notarized chain with three adjacent BFT blocks </w:t>
      </w:r>
      <w:r>
        <w:rPr>
          <w:rFonts w:ascii="Cambria" w:eastAsia="Cambria" w:hAnsi="Cambria" w:cs="Cambria"/>
          <w:i/>
        </w:rPr>
        <w:t>B</w:t>
      </w:r>
      <w:r>
        <w:rPr>
          <w:rFonts w:ascii="Cambria" w:eastAsia="Cambria" w:hAnsi="Cambria" w:cs="Cambria"/>
          <w:vertAlign w:val="subscript"/>
        </w:rPr>
        <w:t>0</w:t>
      </w:r>
      <w:r>
        <w:rPr>
          <w:i/>
        </w:rPr>
        <w:t xml:space="preserve">, </w:t>
      </w:r>
      <w:r>
        <w:rPr>
          <w:rFonts w:ascii="Cambria" w:eastAsia="Cambria" w:hAnsi="Cambria" w:cs="Cambria"/>
          <w:i/>
        </w:rPr>
        <w:t>B</w:t>
      </w:r>
      <w:r>
        <w:rPr>
          <w:rFonts w:ascii="Cambria" w:eastAsia="Cambria" w:hAnsi="Cambria" w:cs="Cambria"/>
          <w:vertAlign w:val="subscript"/>
        </w:rPr>
        <w:t>1</w:t>
      </w:r>
      <w:r>
        <w:rPr>
          <w:i/>
        </w:rPr>
        <w:t xml:space="preserve">, </w:t>
      </w:r>
      <w:r>
        <w:rPr>
          <w:rFonts w:ascii="Cambria" w:eastAsia="Cambria" w:hAnsi="Cambria" w:cs="Cambria"/>
          <w:i/>
        </w:rPr>
        <w:t>B</w:t>
      </w:r>
      <w:r>
        <w:rPr>
          <w:rFonts w:ascii="Cambria" w:eastAsia="Cambria" w:hAnsi="Cambria" w:cs="Cambria"/>
          <w:vertAlign w:val="subscript"/>
        </w:rPr>
        <w:t xml:space="preserve">2 </w:t>
      </w:r>
      <w:r>
        <w:rPr>
          <w:i/>
        </w:rPr>
        <w:t xml:space="preserve">with consecutive epoch numbers </w:t>
      </w:r>
      <w:r>
        <w:rPr>
          <w:rFonts w:ascii="Cambria" w:eastAsia="Cambria" w:hAnsi="Cambria" w:cs="Cambria"/>
          <w:i/>
        </w:rPr>
        <w:t>e</w:t>
      </w:r>
      <w:r>
        <w:rPr>
          <w:i/>
        </w:rPr>
        <w:t xml:space="preserve">, </w:t>
      </w:r>
      <w:r>
        <w:rPr>
          <w:rFonts w:ascii="Cambria" w:eastAsia="Cambria" w:hAnsi="Cambria" w:cs="Cambria"/>
          <w:i/>
        </w:rPr>
        <w:t>e</w:t>
      </w:r>
      <w:r>
        <w:rPr>
          <w:rFonts w:ascii="Cambria" w:eastAsia="Cambria" w:hAnsi="Cambria" w:cs="Cambria"/>
        </w:rPr>
        <w:t>+1</w:t>
      </w:r>
      <w:r>
        <w:rPr>
          <w:i/>
        </w:rPr>
        <w:t xml:space="preserve">, and </w:t>
      </w:r>
      <w:r>
        <w:rPr>
          <w:rFonts w:ascii="Cambria" w:eastAsia="Cambria" w:hAnsi="Cambria" w:cs="Cambria"/>
          <w:i/>
        </w:rPr>
        <w:t>e</w:t>
      </w:r>
      <w:r>
        <w:rPr>
          <w:rFonts w:ascii="Cambria" w:eastAsia="Cambria" w:hAnsi="Cambria" w:cs="Cambria"/>
        </w:rPr>
        <w:t>+2</w:t>
      </w:r>
      <w:r>
        <w:rPr>
          <w:i/>
        </w:rPr>
        <w:t xml:space="preserve">, then there cannot be a conflicting block </w:t>
      </w:r>
      <w:r>
        <w:rPr>
          <w:rFonts w:ascii="Cambria" w:eastAsia="Cambria" w:hAnsi="Cambria" w:cs="Cambria"/>
          <w:i/>
        </w:rPr>
        <w:t xml:space="preserve">B </w:t>
      </w:r>
      <w:r>
        <w:rPr>
          <w:rFonts w:ascii="Cambria" w:eastAsia="Cambria" w:hAnsi="Cambria" w:cs="Cambria"/>
        </w:rPr>
        <w:t xml:space="preserve">=6 </w:t>
      </w:r>
      <w:r>
        <w:rPr>
          <w:rFonts w:ascii="Cambria" w:eastAsia="Cambria" w:hAnsi="Cambria" w:cs="Cambria"/>
          <w:i/>
        </w:rPr>
        <w:t>B</w:t>
      </w:r>
      <w:r>
        <w:rPr>
          <w:rFonts w:ascii="Cambria" w:eastAsia="Cambria" w:hAnsi="Cambria" w:cs="Cambria"/>
          <w:vertAlign w:val="subscript"/>
        </w:rPr>
        <w:t xml:space="preserve">1 </w:t>
      </w:r>
      <w:r>
        <w:rPr>
          <w:i/>
        </w:rPr>
        <w:t>that also gets notarized i</w:t>
      </w:r>
      <w:r>
        <w:rPr>
          <w:i/>
        </w:rPr>
        <w:t xml:space="preserve">n any honest view at the same depth as </w:t>
      </w:r>
      <w:r>
        <w:rPr>
          <w:rFonts w:ascii="Cambria" w:eastAsia="Cambria" w:hAnsi="Cambria" w:cs="Cambria"/>
          <w:i/>
        </w:rPr>
        <w:t>B</w:t>
      </w:r>
      <w:r>
        <w:rPr>
          <w:rFonts w:ascii="Cambria" w:eastAsia="Cambria" w:hAnsi="Cambria" w:cs="Cambria"/>
          <w:vertAlign w:val="subscript"/>
        </w:rPr>
        <w:t>1</w:t>
      </w:r>
      <w:r>
        <w:rPr>
          <w:i/>
        </w:rPr>
        <w:t>. Hence, there cannot be conflicting final BFT blocks in any honest view.</w:t>
      </w:r>
    </w:p>
    <w:p w14:paraId="130D291A" w14:textId="77777777" w:rsidR="00F275E2" w:rsidRDefault="00B86FF2">
      <w:pPr>
        <w:spacing w:after="182"/>
        <w:ind w:left="4" w:firstLine="0"/>
      </w:pPr>
      <w:r>
        <w:rPr>
          <w:i/>
        </w:rPr>
        <w:t xml:space="preserve">Proof. </w:t>
      </w:r>
      <w:r>
        <w:t>The proof of [12, Lemma 14], which is based on a quorum intersection argument, is unaffected by the fact that honest nodes do not vote</w:t>
      </w:r>
      <w:r>
        <w:t xml:space="preserve"> for a proposed BFT block if they do </w:t>
      </w:r>
      <w:r>
        <w:lastRenderedPageBreak/>
        <w:t>not view the referenced LC block as confirmed. Even with the modification shown at line 19 of Algorithm 1, honest nodes would not equivocate or vote for proposed BFT blocks that do not extend the longest notarized chain</w:t>
      </w:r>
      <w:r>
        <w:t>. Then, via [12, Theorem</w:t>
      </w:r>
    </w:p>
    <w:p w14:paraId="7AEE8051" w14:textId="77777777" w:rsidR="00F275E2" w:rsidRDefault="00B86FF2">
      <w:pPr>
        <w:spacing w:line="260" w:lineRule="auto"/>
        <w:ind w:left="-3" w:firstLine="158"/>
      </w:pPr>
      <w:r>
        <w:rPr>
          <w:sz w:val="16"/>
          <w:vertAlign w:val="superscript"/>
        </w:rPr>
        <w:t>8</w:t>
      </w:r>
      <w:r>
        <w:rPr>
          <w:sz w:val="16"/>
        </w:rPr>
        <w:t>The</w:t>
      </w:r>
      <w:r>
        <w:rPr>
          <w:sz w:val="16"/>
        </w:rPr>
        <w:tab/>
        <w:t>source</w:t>
      </w:r>
      <w:r>
        <w:rPr>
          <w:sz w:val="16"/>
        </w:rPr>
        <w:tab/>
        <w:t>code</w:t>
      </w:r>
      <w:r>
        <w:rPr>
          <w:sz w:val="16"/>
        </w:rPr>
        <w:tab/>
        <w:t>of</w:t>
      </w:r>
      <w:r>
        <w:rPr>
          <w:sz w:val="16"/>
        </w:rPr>
        <w:tab/>
        <w:t>the</w:t>
      </w:r>
      <w:r>
        <w:rPr>
          <w:sz w:val="16"/>
        </w:rPr>
        <w:tab/>
        <w:t>simulation</w:t>
      </w:r>
      <w:r>
        <w:rPr>
          <w:sz w:val="16"/>
        </w:rPr>
        <w:tab/>
        <w:t>can</w:t>
      </w:r>
      <w:r>
        <w:rPr>
          <w:sz w:val="16"/>
        </w:rPr>
        <w:tab/>
        <w:t>be</w:t>
      </w:r>
      <w:r>
        <w:rPr>
          <w:sz w:val="16"/>
        </w:rPr>
        <w:tab/>
        <w:t>found</w:t>
      </w:r>
      <w:r>
        <w:rPr>
          <w:sz w:val="16"/>
        </w:rPr>
        <w:tab/>
        <w:t xml:space="preserve">at: </w:t>
      </w:r>
      <w:hyperlink r:id="rId89">
        <w:r>
          <w:rPr>
            <w:sz w:val="16"/>
          </w:rPr>
          <w:t>https://github.com/tse-group/gasper-attack.</w:t>
        </w:r>
      </w:hyperlink>
    </w:p>
    <w:p w14:paraId="2ABD9445" w14:textId="77777777" w:rsidR="00F275E2" w:rsidRDefault="00B86FF2">
      <w:pPr>
        <w:spacing w:after="106"/>
        <w:ind w:left="4" w:firstLine="0"/>
      </w:pPr>
      <w:r>
        <w:t>3], there cannot be conflicting final BFT blocks in the views of honest nodes.</w:t>
      </w:r>
      <w:r>
        <w:tab/>
      </w:r>
      <w:r>
        <w:rPr>
          <w:rFonts w:ascii="Calibri" w:eastAsia="Calibri" w:hAnsi="Calibri" w:cs="Calibri"/>
          <w:noProof/>
          <w:sz w:val="22"/>
        </w:rPr>
        <mc:AlternateContent>
          <mc:Choice Requires="wpg">
            <w:drawing>
              <wp:inline distT="0" distB="0" distL="0" distR="0" wp14:anchorId="4A92F511" wp14:editId="02D06585">
                <wp:extent cx="88392" cy="86868"/>
                <wp:effectExtent l="0" t="0" r="0" b="0"/>
                <wp:docPr id="146152" name="Group 146152"/>
                <wp:cNvGraphicFramePr/>
                <a:graphic xmlns:a="http://schemas.openxmlformats.org/drawingml/2006/main">
                  <a:graphicData uri="http://schemas.microsoft.com/office/word/2010/wordprocessingGroup">
                    <wpg:wgp>
                      <wpg:cNvGrpSpPr/>
                      <wpg:grpSpPr>
                        <a:xfrm>
                          <a:off x="0" y="0"/>
                          <a:ext cx="88392" cy="86868"/>
                          <a:chOff x="0" y="0"/>
                          <a:chExt cx="88392" cy="86868"/>
                        </a:xfrm>
                      </wpg:grpSpPr>
                      <pic:pic xmlns:pic="http://schemas.openxmlformats.org/drawingml/2006/picture">
                        <pic:nvPicPr>
                          <pic:cNvPr id="18097" name="Picture 18097"/>
                          <pic:cNvPicPr/>
                        </pic:nvPicPr>
                        <pic:blipFill>
                          <a:blip r:embed="rId38"/>
                          <a:stretch>
                            <a:fillRect/>
                          </a:stretch>
                        </pic:blipFill>
                        <pic:spPr>
                          <a:xfrm flipV="1">
                            <a:off x="0" y="0"/>
                            <a:ext cx="6096" cy="86868"/>
                          </a:xfrm>
                          <a:prstGeom prst="rect">
                            <a:avLst/>
                          </a:prstGeom>
                        </pic:spPr>
                      </pic:pic>
                      <pic:pic xmlns:pic="http://schemas.openxmlformats.org/drawingml/2006/picture">
                        <pic:nvPicPr>
                          <pic:cNvPr id="18098" name="Picture 18098"/>
                          <pic:cNvPicPr/>
                        </pic:nvPicPr>
                        <pic:blipFill>
                          <a:blip r:embed="rId38"/>
                          <a:stretch>
                            <a:fillRect/>
                          </a:stretch>
                        </pic:blipFill>
                        <pic:spPr>
                          <a:xfrm flipV="1">
                            <a:off x="6096" y="0"/>
                            <a:ext cx="76200" cy="6096"/>
                          </a:xfrm>
                          <a:prstGeom prst="rect">
                            <a:avLst/>
                          </a:prstGeom>
                        </pic:spPr>
                      </pic:pic>
                      <pic:pic xmlns:pic="http://schemas.openxmlformats.org/drawingml/2006/picture">
                        <pic:nvPicPr>
                          <pic:cNvPr id="18099" name="Picture 18099"/>
                          <pic:cNvPicPr/>
                        </pic:nvPicPr>
                        <pic:blipFill>
                          <a:blip r:embed="rId38"/>
                          <a:stretch>
                            <a:fillRect/>
                          </a:stretch>
                        </pic:blipFill>
                        <pic:spPr>
                          <a:xfrm flipV="1">
                            <a:off x="6096" y="80772"/>
                            <a:ext cx="76200" cy="6096"/>
                          </a:xfrm>
                          <a:prstGeom prst="rect">
                            <a:avLst/>
                          </a:prstGeom>
                        </pic:spPr>
                      </pic:pic>
                      <pic:pic xmlns:pic="http://schemas.openxmlformats.org/drawingml/2006/picture">
                        <pic:nvPicPr>
                          <pic:cNvPr id="18100" name="Picture 18100"/>
                          <pic:cNvPicPr/>
                        </pic:nvPicPr>
                        <pic:blipFill>
                          <a:blip r:embed="rId38"/>
                          <a:stretch>
                            <a:fillRect/>
                          </a:stretch>
                        </pic:blipFill>
                        <pic:spPr>
                          <a:xfrm flipV="1">
                            <a:off x="82296" y="0"/>
                            <a:ext cx="6096" cy="86868"/>
                          </a:xfrm>
                          <a:prstGeom prst="rect">
                            <a:avLst/>
                          </a:prstGeom>
                        </pic:spPr>
                      </pic:pic>
                    </wpg:wgp>
                  </a:graphicData>
                </a:graphic>
              </wp:inline>
            </w:drawing>
          </mc:Choice>
          <mc:Fallback xmlns:a="http://schemas.openxmlformats.org/drawingml/2006/main">
            <w:pict>
              <v:group id="Group 146152" style="width:6.95996pt;height:6.84pt;mso-position-horizontal-relative:char;mso-position-vertical-relative:line" coordsize="883,868">
                <v:shape id="Picture 18097" style="position:absolute;width:60;height:868;left:0;top:0;flip:y;" filled="f">
                  <v:imagedata r:id="rId90"/>
                </v:shape>
                <v:shape id="Picture 18098" style="position:absolute;width:762;height:60;left:60;top:0;flip:y;" filled="f">
                  <v:imagedata r:id="rId90"/>
                </v:shape>
                <v:shape id="Picture 18099" style="position:absolute;width:762;height:60;left:60;top:807;flip:y;" filled="f">
                  <v:imagedata r:id="rId90"/>
                </v:shape>
                <v:shape id="Picture 18100" style="position:absolute;width:60;height:868;left:822;top:0;flip:y;" filled="f">
                  <v:imagedata r:id="rId90"/>
                </v:shape>
              </v:group>
            </w:pict>
          </mc:Fallback>
        </mc:AlternateContent>
      </w:r>
    </w:p>
    <w:p w14:paraId="45EDE3D2" w14:textId="77777777" w:rsidR="00F275E2" w:rsidRDefault="00B86FF2">
      <w:pPr>
        <w:spacing w:after="144"/>
        <w:ind w:left="4"/>
      </w:pPr>
      <w:r>
        <w:t xml:space="preserve">By the ledger extraction explained in Figure 6, Lemma 1 completes the proof of safety for </w:t>
      </w:r>
      <w:r>
        <w:rPr>
          <w:rFonts w:ascii="Calibri" w:eastAsia="Calibri" w:hAnsi="Calibri" w:cs="Calibri"/>
        </w:rPr>
        <w:t>LOG</w:t>
      </w:r>
      <w:r>
        <w:rPr>
          <w:rFonts w:ascii="Cambria" w:eastAsia="Cambria" w:hAnsi="Cambria" w:cs="Cambria"/>
          <w:vertAlign w:val="subscript"/>
        </w:rPr>
        <w:t>fin</w:t>
      </w:r>
      <w:r>
        <w:t>.</w:t>
      </w:r>
    </w:p>
    <w:p w14:paraId="5249D770" w14:textId="77777777" w:rsidR="00F275E2" w:rsidRDefault="00B86FF2">
      <w:pPr>
        <w:spacing w:after="22" w:line="271" w:lineRule="auto"/>
        <w:ind w:left="-5" w:hanging="10"/>
      </w:pPr>
      <w:r>
        <w:rPr>
          <w:rFonts w:ascii="Calibri" w:eastAsia="Calibri" w:hAnsi="Calibri" w:cs="Calibri"/>
        </w:rPr>
        <w:t xml:space="preserve">Lemma 2. </w:t>
      </w:r>
      <w:r>
        <w:rPr>
          <w:i/>
        </w:rPr>
        <w:t xml:space="preserve">(See [12, Lemma 5] and Algorithm 1) 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rPr>
          <w:i/>
        </w:rPr>
        <w:t>, suppose the</w:t>
      </w:r>
      <w:r>
        <w:rPr>
          <w:i/>
        </w:rPr>
        <w:t xml:space="preserve">re are three consecutive epochs </w:t>
      </w:r>
      <w:r>
        <w:rPr>
          <w:rFonts w:ascii="Cambria" w:eastAsia="Cambria" w:hAnsi="Cambria" w:cs="Cambria"/>
          <w:i/>
        </w:rPr>
        <w:t>e</w:t>
      </w:r>
      <w:r>
        <w:rPr>
          <w:i/>
        </w:rPr>
        <w:t xml:space="preserve">, </w:t>
      </w:r>
      <w:r>
        <w:rPr>
          <w:rFonts w:ascii="Cambria" w:eastAsia="Cambria" w:hAnsi="Cambria" w:cs="Cambria"/>
          <w:i/>
        </w:rPr>
        <w:t>e</w:t>
      </w:r>
      <w:r>
        <w:rPr>
          <w:rFonts w:ascii="Cambria" w:eastAsia="Cambria" w:hAnsi="Cambria" w:cs="Cambria"/>
        </w:rPr>
        <w:t>+1</w:t>
      </w:r>
      <w:r>
        <w:rPr>
          <w:i/>
        </w:rPr>
        <w:t xml:space="preserve">, and </w:t>
      </w:r>
      <w:r>
        <w:rPr>
          <w:rFonts w:ascii="Cambria" w:eastAsia="Cambria" w:hAnsi="Cambria" w:cs="Cambria"/>
          <w:i/>
        </w:rPr>
        <w:t>e</w:t>
      </w:r>
      <w:r>
        <w:rPr>
          <w:rFonts w:ascii="Cambria" w:eastAsia="Cambria" w:hAnsi="Cambria" w:cs="Cambria"/>
        </w:rPr>
        <w:t>+2</w:t>
      </w:r>
      <w:r>
        <w:rPr>
          <w:i/>
        </w:rPr>
        <w:t xml:space="preserve">, all with honest leaders denoted by </w:t>
      </w:r>
      <w:r>
        <w:rPr>
          <w:rFonts w:ascii="Cambria" w:eastAsia="Cambria" w:hAnsi="Cambria" w:cs="Cambria"/>
          <w:i/>
        </w:rPr>
        <w:t>L</w:t>
      </w:r>
      <w:r>
        <w:rPr>
          <w:rFonts w:ascii="Cambria" w:eastAsia="Cambria" w:hAnsi="Cambria" w:cs="Cambria"/>
          <w:i/>
          <w:vertAlign w:val="subscript"/>
        </w:rPr>
        <w:t>e</w:t>
      </w:r>
      <w:r>
        <w:rPr>
          <w:i/>
        </w:rPr>
        <w:t xml:space="preserve">, </w:t>
      </w:r>
      <w:r>
        <w:rPr>
          <w:rFonts w:ascii="Cambria" w:eastAsia="Cambria" w:hAnsi="Cambria" w:cs="Cambria"/>
          <w:i/>
        </w:rPr>
        <w:t>L</w:t>
      </w:r>
      <w:r>
        <w:rPr>
          <w:rFonts w:ascii="Cambria" w:eastAsia="Cambria" w:hAnsi="Cambria" w:cs="Cambria"/>
          <w:i/>
          <w:vertAlign w:val="subscript"/>
        </w:rPr>
        <w:t>e</w:t>
      </w:r>
      <w:r>
        <w:rPr>
          <w:rFonts w:ascii="Cambria" w:eastAsia="Cambria" w:hAnsi="Cambria" w:cs="Cambria"/>
          <w:vertAlign w:val="subscript"/>
        </w:rPr>
        <w:t>+1</w:t>
      </w:r>
      <w:r>
        <w:rPr>
          <w:i/>
        </w:rPr>
        <w:t xml:space="preserve">, and </w:t>
      </w:r>
      <w:r>
        <w:rPr>
          <w:rFonts w:ascii="Cambria" w:eastAsia="Cambria" w:hAnsi="Cambria" w:cs="Cambria"/>
          <w:i/>
        </w:rPr>
        <w:t>L</w:t>
      </w:r>
      <w:r>
        <w:rPr>
          <w:rFonts w:ascii="Cambria" w:eastAsia="Cambria" w:hAnsi="Cambria" w:cs="Cambria"/>
          <w:i/>
          <w:vertAlign w:val="subscript"/>
        </w:rPr>
        <w:t>e</w:t>
      </w:r>
      <w:r>
        <w:rPr>
          <w:rFonts w:ascii="Cambria" w:eastAsia="Cambria" w:hAnsi="Cambria" w:cs="Cambria"/>
          <w:vertAlign w:val="subscript"/>
        </w:rPr>
        <w:t>+2</w:t>
      </w:r>
      <w:r>
        <w:rPr>
          <w:i/>
        </w:rPr>
        <w:t xml:space="preserve">, </w:t>
      </w:r>
      <w:r>
        <w:rPr>
          <w:rFonts w:ascii="Calibri" w:eastAsia="Calibri" w:hAnsi="Calibri" w:cs="Calibri"/>
          <w:i/>
        </w:rPr>
        <w:t xml:space="preserve">and the leaders’ proposals reference LC blocks that are viewed as confirmed by all honest nodes. </w:t>
      </w:r>
      <w:r>
        <w:rPr>
          <w:i/>
        </w:rPr>
        <w:t xml:space="preserve">Then the following holds: (Below, let </w:t>
      </w:r>
      <w:r>
        <w:rPr>
          <w:rFonts w:ascii="Cambria" w:eastAsia="Cambria" w:hAnsi="Cambria" w:cs="Cambria"/>
          <w:i/>
        </w:rPr>
        <w:t xml:space="preserve">B </w:t>
      </w:r>
      <w:r>
        <w:rPr>
          <w:i/>
        </w:rPr>
        <w:t>denote the bloc</w:t>
      </w:r>
      <w:r>
        <w:rPr>
          <w:i/>
        </w:rPr>
        <w:t xml:space="preserve">k proposed by </w:t>
      </w:r>
      <w:r>
        <w:rPr>
          <w:rFonts w:ascii="Cambria" w:eastAsia="Cambria" w:hAnsi="Cambria" w:cs="Cambria"/>
          <w:i/>
        </w:rPr>
        <w:t>L</w:t>
      </w:r>
      <w:r>
        <w:rPr>
          <w:rFonts w:ascii="Cambria" w:eastAsia="Cambria" w:hAnsi="Cambria" w:cs="Cambria"/>
          <w:i/>
          <w:vertAlign w:val="subscript"/>
        </w:rPr>
        <w:t>e</w:t>
      </w:r>
      <w:r>
        <w:rPr>
          <w:rFonts w:ascii="Cambria" w:eastAsia="Cambria" w:hAnsi="Cambria" w:cs="Cambria"/>
          <w:vertAlign w:val="subscript"/>
        </w:rPr>
        <w:t xml:space="preserve">+2 </w:t>
      </w:r>
      <w:r>
        <w:rPr>
          <w:i/>
        </w:rPr>
        <w:t xml:space="preserve">during epoch </w:t>
      </w:r>
      <w:r>
        <w:rPr>
          <w:rFonts w:ascii="Cambria" w:eastAsia="Cambria" w:hAnsi="Cambria" w:cs="Cambria"/>
          <w:i/>
        </w:rPr>
        <w:t xml:space="preserve">e </w:t>
      </w:r>
      <w:r>
        <w:rPr>
          <w:rFonts w:ascii="Cambria" w:eastAsia="Cambria" w:hAnsi="Cambria" w:cs="Cambria"/>
        </w:rPr>
        <w:t>+ 2</w:t>
      </w:r>
      <w:r>
        <w:rPr>
          <w:i/>
        </w:rPr>
        <w:t>.)</w:t>
      </w:r>
    </w:p>
    <w:p w14:paraId="75DACFF5" w14:textId="77777777" w:rsidR="00F275E2" w:rsidRDefault="00B86FF2">
      <w:pPr>
        <w:numPr>
          <w:ilvl w:val="0"/>
          <w:numId w:val="19"/>
        </w:numPr>
        <w:spacing w:after="14" w:line="271" w:lineRule="auto"/>
        <w:ind w:hanging="331"/>
      </w:pPr>
      <w:r>
        <w:rPr>
          <w:i/>
        </w:rPr>
        <w:t xml:space="preserve">By the beginning of epoch </w:t>
      </w:r>
      <w:r>
        <w:rPr>
          <w:rFonts w:ascii="Cambria" w:eastAsia="Cambria" w:hAnsi="Cambria" w:cs="Cambria"/>
          <w:i/>
        </w:rPr>
        <w:t xml:space="preserve">e </w:t>
      </w:r>
      <w:r>
        <w:rPr>
          <w:rFonts w:ascii="Cambria" w:eastAsia="Cambria" w:hAnsi="Cambria" w:cs="Cambria"/>
        </w:rPr>
        <w:t>+ 3</w:t>
      </w:r>
      <w:r>
        <w:rPr>
          <w:i/>
        </w:rPr>
        <w:t xml:space="preserve">, every honest node will observe a notarized chain ending at </w:t>
      </w:r>
      <w:r>
        <w:rPr>
          <w:rFonts w:ascii="Cambria" w:eastAsia="Cambria" w:hAnsi="Cambria" w:cs="Cambria"/>
          <w:i/>
        </w:rPr>
        <w:t>B</w:t>
      </w:r>
      <w:r>
        <w:rPr>
          <w:i/>
        </w:rPr>
        <w:t xml:space="preserve">, which was not notarized before the beginning of epoch </w:t>
      </w:r>
      <w:r>
        <w:rPr>
          <w:rFonts w:ascii="Cambria" w:eastAsia="Cambria" w:hAnsi="Cambria" w:cs="Cambria"/>
          <w:i/>
        </w:rPr>
        <w:t>e</w:t>
      </w:r>
      <w:r>
        <w:rPr>
          <w:i/>
        </w:rPr>
        <w:t>.</w:t>
      </w:r>
    </w:p>
    <w:p w14:paraId="6668D5E6" w14:textId="77777777" w:rsidR="00F275E2" w:rsidRDefault="00B86FF2">
      <w:pPr>
        <w:numPr>
          <w:ilvl w:val="0"/>
          <w:numId w:val="19"/>
        </w:numPr>
        <w:spacing w:after="117" w:line="271" w:lineRule="auto"/>
        <w:ind w:hanging="331"/>
      </w:pPr>
      <w:r>
        <w:rPr>
          <w:i/>
        </w:rPr>
        <w:t xml:space="preserve">No conflicting block </w:t>
      </w:r>
      <w:r>
        <w:rPr>
          <w:rFonts w:ascii="Cambria" w:eastAsia="Cambria" w:hAnsi="Cambria" w:cs="Cambria"/>
          <w:i/>
        </w:rPr>
        <w:t>B</w:t>
      </w:r>
      <w:r>
        <w:rPr>
          <w:rFonts w:ascii="Cambria" w:eastAsia="Cambria" w:hAnsi="Cambria" w:cs="Cambria"/>
          <w:vertAlign w:val="superscript"/>
        </w:rPr>
        <w:t xml:space="preserve">′ </w:t>
      </w:r>
      <w:r>
        <w:rPr>
          <w:rFonts w:ascii="Cambria" w:eastAsia="Cambria" w:hAnsi="Cambria" w:cs="Cambria"/>
        </w:rPr>
        <w:t xml:space="preserve">6= </w:t>
      </w:r>
      <w:r>
        <w:rPr>
          <w:rFonts w:ascii="Cambria" w:eastAsia="Cambria" w:hAnsi="Cambria" w:cs="Cambria"/>
          <w:i/>
        </w:rPr>
        <w:t xml:space="preserve">B </w:t>
      </w:r>
      <w:r>
        <w:rPr>
          <w:i/>
        </w:rPr>
        <w:t xml:space="preserve">with the same length as </w:t>
      </w:r>
      <w:r>
        <w:rPr>
          <w:rFonts w:ascii="Cambria" w:eastAsia="Cambria" w:hAnsi="Cambria" w:cs="Cambria"/>
          <w:i/>
        </w:rPr>
        <w:t xml:space="preserve">B </w:t>
      </w:r>
      <w:r>
        <w:rPr>
          <w:i/>
        </w:rPr>
        <w:t>will ever get notarized in honest view.</w:t>
      </w:r>
    </w:p>
    <w:p w14:paraId="5EE2C7F9" w14:textId="77777777" w:rsidR="00F275E2" w:rsidRDefault="00B86FF2">
      <w:pPr>
        <w:spacing w:after="139"/>
        <w:ind w:left="4" w:firstLine="0"/>
      </w:pPr>
      <w:r>
        <w:rPr>
          <w:i/>
        </w:rPr>
        <w:t xml:space="preserve">Proof. </w:t>
      </w:r>
      <w:r>
        <w:t xml:space="preserve">Note that every honest node is awake and the network is </w:t>
      </w:r>
      <w:r>
        <w:rPr>
          <w:rFonts w:ascii="Cambria" w:eastAsia="Cambria" w:hAnsi="Cambria" w:cs="Cambria"/>
        </w:rPr>
        <w:t>∆</w:t>
      </w:r>
      <w:r>
        <w:rPr>
          <w:rFonts w:ascii="Cambria" w:eastAsia="Cambria" w:hAnsi="Cambria" w:cs="Cambria"/>
        </w:rPr>
        <w:t xml:space="preserve"> </w:t>
      </w:r>
      <w:r>
        <w:t xml:space="preserve">synchronous 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xml:space="preserve">. Due to the </w:t>
      </w:r>
      <w:r>
        <w:rPr>
          <w:rFonts w:ascii="Calibri" w:eastAsia="Calibri" w:hAnsi="Calibri" w:cs="Calibri"/>
        </w:rPr>
        <w:t xml:space="preserve">highlighted condition </w:t>
      </w:r>
      <w:r>
        <w:t>added to the Lemma, all honest nodes view the LC blocks ref</w:t>
      </w:r>
      <w:r>
        <w:t>erenced by the proposals as confirmed, thus, the additional condition for an honest node to cast a vote (see line 19 of Algorithm 1) is satisfied. Then, all honest nodes behave as they would in Streamlet, and the liveness lemma [12, Lemma 5] ensures the va</w:t>
      </w:r>
      <w:r>
        <w:t xml:space="preserve">lidity of (a) and (b). </w:t>
      </w:r>
      <w:r>
        <w:rPr>
          <w:rFonts w:ascii="Calibri" w:eastAsia="Calibri" w:hAnsi="Calibri" w:cs="Calibri"/>
          <w:noProof/>
          <w:sz w:val="22"/>
        </w:rPr>
        <mc:AlternateContent>
          <mc:Choice Requires="wpg">
            <w:drawing>
              <wp:inline distT="0" distB="0" distL="0" distR="0" wp14:anchorId="0FD358B7" wp14:editId="39FF1D34">
                <wp:extent cx="88392" cy="86868"/>
                <wp:effectExtent l="0" t="0" r="0" b="0"/>
                <wp:docPr id="146155" name="Group 146155"/>
                <wp:cNvGraphicFramePr/>
                <a:graphic xmlns:a="http://schemas.openxmlformats.org/drawingml/2006/main">
                  <a:graphicData uri="http://schemas.microsoft.com/office/word/2010/wordprocessingGroup">
                    <wpg:wgp>
                      <wpg:cNvGrpSpPr/>
                      <wpg:grpSpPr>
                        <a:xfrm>
                          <a:off x="0" y="0"/>
                          <a:ext cx="88392" cy="86868"/>
                          <a:chOff x="0" y="0"/>
                          <a:chExt cx="88392" cy="86868"/>
                        </a:xfrm>
                      </wpg:grpSpPr>
                      <pic:pic xmlns:pic="http://schemas.openxmlformats.org/drawingml/2006/picture">
                        <pic:nvPicPr>
                          <pic:cNvPr id="18187" name="Picture 18187"/>
                          <pic:cNvPicPr/>
                        </pic:nvPicPr>
                        <pic:blipFill>
                          <a:blip r:embed="rId38"/>
                          <a:stretch>
                            <a:fillRect/>
                          </a:stretch>
                        </pic:blipFill>
                        <pic:spPr>
                          <a:xfrm flipV="1">
                            <a:off x="0" y="0"/>
                            <a:ext cx="6096" cy="86868"/>
                          </a:xfrm>
                          <a:prstGeom prst="rect">
                            <a:avLst/>
                          </a:prstGeom>
                        </pic:spPr>
                      </pic:pic>
                      <pic:pic xmlns:pic="http://schemas.openxmlformats.org/drawingml/2006/picture">
                        <pic:nvPicPr>
                          <pic:cNvPr id="18188" name="Picture 18188"/>
                          <pic:cNvPicPr/>
                        </pic:nvPicPr>
                        <pic:blipFill>
                          <a:blip r:embed="rId38"/>
                          <a:stretch>
                            <a:fillRect/>
                          </a:stretch>
                        </pic:blipFill>
                        <pic:spPr>
                          <a:xfrm flipV="1">
                            <a:off x="6096" y="0"/>
                            <a:ext cx="76200" cy="6096"/>
                          </a:xfrm>
                          <a:prstGeom prst="rect">
                            <a:avLst/>
                          </a:prstGeom>
                        </pic:spPr>
                      </pic:pic>
                      <pic:pic xmlns:pic="http://schemas.openxmlformats.org/drawingml/2006/picture">
                        <pic:nvPicPr>
                          <pic:cNvPr id="18189" name="Picture 18189"/>
                          <pic:cNvPicPr/>
                        </pic:nvPicPr>
                        <pic:blipFill>
                          <a:blip r:embed="rId38"/>
                          <a:stretch>
                            <a:fillRect/>
                          </a:stretch>
                        </pic:blipFill>
                        <pic:spPr>
                          <a:xfrm flipV="1">
                            <a:off x="6096" y="80772"/>
                            <a:ext cx="76200" cy="6096"/>
                          </a:xfrm>
                          <a:prstGeom prst="rect">
                            <a:avLst/>
                          </a:prstGeom>
                        </pic:spPr>
                      </pic:pic>
                      <pic:pic xmlns:pic="http://schemas.openxmlformats.org/drawingml/2006/picture">
                        <pic:nvPicPr>
                          <pic:cNvPr id="18190" name="Picture 18190"/>
                          <pic:cNvPicPr/>
                        </pic:nvPicPr>
                        <pic:blipFill>
                          <a:blip r:embed="rId38"/>
                          <a:stretch>
                            <a:fillRect/>
                          </a:stretch>
                        </pic:blipFill>
                        <pic:spPr>
                          <a:xfrm flipV="1">
                            <a:off x="82296" y="0"/>
                            <a:ext cx="6096" cy="86868"/>
                          </a:xfrm>
                          <a:prstGeom prst="rect">
                            <a:avLst/>
                          </a:prstGeom>
                        </pic:spPr>
                      </pic:pic>
                    </wpg:wgp>
                  </a:graphicData>
                </a:graphic>
              </wp:inline>
            </w:drawing>
          </mc:Choice>
          <mc:Fallback xmlns:a="http://schemas.openxmlformats.org/drawingml/2006/main">
            <w:pict>
              <v:group id="Group 146155" style="width:6.95996pt;height:6.84pt;mso-position-horizontal-relative:char;mso-position-vertical-relative:line" coordsize="883,868">
                <v:shape id="Picture 18187" style="position:absolute;width:60;height:868;left:0;top:0;flip:y;" filled="f">
                  <v:imagedata r:id="rId90"/>
                </v:shape>
                <v:shape id="Picture 18188" style="position:absolute;width:762;height:60;left:60;top:0;flip:y;" filled="f">
                  <v:imagedata r:id="rId90"/>
                </v:shape>
                <v:shape id="Picture 18189" style="position:absolute;width:762;height:60;left:60;top:807;flip:y;" filled="f">
                  <v:imagedata r:id="rId90"/>
                </v:shape>
                <v:shape id="Picture 18190" style="position:absolute;width:60;height:868;left:822;top:0;flip:y;" filled="f">
                  <v:imagedata r:id="rId90"/>
                </v:shape>
              </v:group>
            </w:pict>
          </mc:Fallback>
        </mc:AlternateContent>
      </w:r>
    </w:p>
    <w:p w14:paraId="3D1E791E" w14:textId="77777777" w:rsidR="00F275E2" w:rsidRDefault="00B86FF2">
      <w:pPr>
        <w:spacing w:after="96" w:line="271" w:lineRule="auto"/>
        <w:ind w:left="-5" w:hanging="10"/>
      </w:pPr>
      <w:r>
        <w:rPr>
          <w:rFonts w:ascii="Calibri" w:eastAsia="Calibri" w:hAnsi="Calibri" w:cs="Calibri"/>
        </w:rPr>
        <w:t xml:space="preserve">Lemma 3 </w:t>
      </w:r>
      <w:r>
        <w:t xml:space="preserve">(Liveness Lemma for </w:t>
      </w:r>
      <w:r>
        <w:rPr>
          <w:rFonts w:ascii="Cambria" w:eastAsia="Cambria" w:hAnsi="Cambria" w:cs="Cambria"/>
        </w:rPr>
        <w:t>Π</w:t>
      </w:r>
      <w:r>
        <w:rPr>
          <w:rFonts w:ascii="Cambria" w:eastAsia="Cambria" w:hAnsi="Cambria" w:cs="Cambria"/>
          <w:vertAlign w:val="subscript"/>
        </w:rPr>
        <w:t>bft</w:t>
      </w:r>
      <w:r>
        <w:t>)</w:t>
      </w:r>
      <w:r>
        <w:rPr>
          <w:rFonts w:ascii="Calibri" w:eastAsia="Calibri" w:hAnsi="Calibri" w:cs="Calibri"/>
        </w:rPr>
        <w:t xml:space="preserve">. </w:t>
      </w:r>
      <w:r>
        <w:rPr>
          <w:i/>
        </w:rPr>
        <w:t xml:space="preserve">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rPr>
          <w:i/>
        </w:rPr>
        <w:t xml:space="preserve">, suppose that there are five consecutive epochs </w:t>
      </w:r>
      <w:r>
        <w:rPr>
          <w:rFonts w:ascii="Cambria" w:eastAsia="Cambria" w:hAnsi="Cambria" w:cs="Cambria"/>
          <w:i/>
        </w:rPr>
        <w:t xml:space="preserve">e,e </w:t>
      </w:r>
      <w:r>
        <w:rPr>
          <w:rFonts w:ascii="Cambria" w:eastAsia="Cambria" w:hAnsi="Cambria" w:cs="Cambria"/>
        </w:rPr>
        <w:t>+ 1</w:t>
      </w:r>
      <w:r>
        <w:rPr>
          <w:rFonts w:ascii="Cambria" w:eastAsia="Cambria" w:hAnsi="Cambria" w:cs="Cambria"/>
          <w:i/>
        </w:rPr>
        <w:t xml:space="preserve">,..,e </w:t>
      </w:r>
      <w:r>
        <w:rPr>
          <w:rFonts w:ascii="Cambria" w:eastAsia="Cambria" w:hAnsi="Cambria" w:cs="Cambria"/>
        </w:rPr>
        <w:t xml:space="preserve">+ 4 </w:t>
      </w:r>
      <w:r>
        <w:rPr>
          <w:i/>
        </w:rPr>
        <w:t xml:space="preserve">with honest leaders and </w:t>
      </w:r>
      <w:r>
        <w:rPr>
          <w:rFonts w:ascii="Calibri" w:eastAsia="Calibri" w:hAnsi="Calibri" w:cs="Calibri"/>
          <w:i/>
        </w:rPr>
        <w:t>the leaders’ proposals reference LC blocks that are viewed as confirmed by all honest n</w:t>
      </w:r>
      <w:r>
        <w:rPr>
          <w:rFonts w:ascii="Calibri" w:eastAsia="Calibri" w:hAnsi="Calibri" w:cs="Calibri"/>
          <w:i/>
        </w:rPr>
        <w:t xml:space="preserve">odes. </w:t>
      </w:r>
      <w:r>
        <w:rPr>
          <w:i/>
        </w:rPr>
        <w:t xml:space="preserve">Then, by the beginning of epoch </w:t>
      </w:r>
      <w:r>
        <w:rPr>
          <w:rFonts w:ascii="Cambria" w:eastAsia="Cambria" w:hAnsi="Cambria" w:cs="Cambria"/>
          <w:i/>
        </w:rPr>
        <w:t xml:space="preserve">e </w:t>
      </w:r>
      <w:r>
        <w:rPr>
          <w:rFonts w:ascii="Cambria" w:eastAsia="Cambria" w:hAnsi="Cambria" w:cs="Cambria"/>
        </w:rPr>
        <w:t>+ 5</w:t>
      </w:r>
      <w:r>
        <w:rPr>
          <w:i/>
        </w:rPr>
        <w:t xml:space="preserve">, every honest node observes a new final BFT block, proposed by an honest leader, that was not final at the beginning of epoch </w:t>
      </w:r>
      <w:r>
        <w:rPr>
          <w:rFonts w:ascii="Cambria" w:eastAsia="Cambria" w:hAnsi="Cambria" w:cs="Cambria"/>
          <w:i/>
        </w:rPr>
        <w:t>e</w:t>
      </w:r>
      <w:r>
        <w:rPr>
          <w:i/>
        </w:rPr>
        <w:t>.</w:t>
      </w:r>
    </w:p>
    <w:p w14:paraId="55194FAF" w14:textId="77777777" w:rsidR="00F275E2" w:rsidRDefault="00B86FF2">
      <w:pPr>
        <w:ind w:left="199" w:firstLine="0"/>
      </w:pPr>
      <w:r>
        <w:t>Proof follows from Lemma 2 and [12, Theorem 6].</w:t>
      </w:r>
    </w:p>
    <w:p w14:paraId="4712D9F8" w14:textId="77777777" w:rsidR="00F275E2" w:rsidRDefault="00B86FF2">
      <w:pPr>
        <w:spacing w:after="129"/>
        <w:ind w:left="4"/>
      </w:pPr>
      <w:r>
        <w:t xml:space="preserve">Notice that Lemma 3, by itself, is </w:t>
      </w:r>
      <w:r>
        <w:t xml:space="preserve">not sufficient to show the liveness of </w:t>
      </w:r>
      <w:r>
        <w:rPr>
          <w:rFonts w:ascii="Calibri" w:eastAsia="Calibri" w:hAnsi="Calibri" w:cs="Calibri"/>
        </w:rPr>
        <w:t>LOG</w:t>
      </w:r>
      <w:r>
        <w:rPr>
          <w:rFonts w:ascii="Cambria" w:eastAsia="Cambria" w:hAnsi="Cambria" w:cs="Cambria"/>
          <w:vertAlign w:val="subscript"/>
        </w:rPr>
        <w:t xml:space="preserve">fin </w:t>
      </w:r>
      <w:r>
        <w:t xml:space="preserve">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w:t>
      </w:r>
      <w:r>
        <w:t xml:space="preserve">under </w:t>
      </w:r>
      <w:r>
        <w:rPr>
          <w:noProof/>
        </w:rPr>
        <w:drawing>
          <wp:inline distT="0" distB="0" distL="0" distR="0" wp14:anchorId="0B1031A1" wp14:editId="074CA9E2">
            <wp:extent cx="441960" cy="134112"/>
            <wp:effectExtent l="0" t="0" r="0" b="0"/>
            <wp:docPr id="161374" name="Picture 161374"/>
            <wp:cNvGraphicFramePr/>
            <a:graphic xmlns:a="http://schemas.openxmlformats.org/drawingml/2006/main">
              <a:graphicData uri="http://schemas.openxmlformats.org/drawingml/2006/picture">
                <pic:pic xmlns:pic="http://schemas.openxmlformats.org/drawingml/2006/picture">
                  <pic:nvPicPr>
                    <pic:cNvPr id="161374" name="Picture 161374"/>
                    <pic:cNvPicPr/>
                  </pic:nvPicPr>
                  <pic:blipFill>
                    <a:blip r:embed="rId91"/>
                    <a:stretch>
                      <a:fillRect/>
                    </a:stretch>
                  </pic:blipFill>
                  <pic:spPr>
                    <a:xfrm>
                      <a:off x="0" y="0"/>
                      <a:ext cx="441960" cy="134112"/>
                    </a:xfrm>
                    <a:prstGeom prst="rect">
                      <a:avLst/>
                    </a:prstGeom>
                  </pic:spPr>
                </pic:pic>
              </a:graphicData>
            </a:graphic>
          </wp:inline>
        </w:drawing>
      </w:r>
      <w:r>
        <w:t xml:space="preserve">, </w:t>
      </w:r>
      <w:r>
        <w:t xml:space="preserve">due to the highlighted condition in the lemma’s statement. In this context, the following theorem shows that 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xml:space="preserve">, the LC blocks referenced by honest proposals in </w:t>
      </w:r>
      <w:r>
        <w:rPr>
          <w:rFonts w:ascii="Cambria" w:eastAsia="Cambria" w:hAnsi="Cambria" w:cs="Cambria"/>
        </w:rPr>
        <w:t>Π</w:t>
      </w:r>
      <w:r>
        <w:rPr>
          <w:rFonts w:ascii="Cambria" w:eastAsia="Cambria" w:hAnsi="Cambria" w:cs="Cambria"/>
          <w:vertAlign w:val="subscript"/>
        </w:rPr>
        <w:t xml:space="preserve">bft </w:t>
      </w:r>
      <w:r>
        <w:t xml:space="preserve">are viewed as confirmed by all honest nodes, thus, ensuring that the </w:t>
      </w:r>
      <w:r>
        <w:rPr>
          <w:rFonts w:ascii="Calibri" w:eastAsia="Calibri" w:hAnsi="Calibri" w:cs="Calibri"/>
        </w:rPr>
        <w:t>high</w:t>
      </w:r>
      <w:r>
        <w:rPr>
          <w:rFonts w:ascii="Calibri" w:eastAsia="Calibri" w:hAnsi="Calibri" w:cs="Calibri"/>
        </w:rPr>
        <w:t xml:space="preserve">lighted condition </w:t>
      </w:r>
      <w:r>
        <w:t xml:space="preserve">in the statement of Lemma 3 is satisfied 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xml:space="preserve">. Although, Theorem 2 below is stated for the </w:t>
      </w:r>
      <w:r>
        <w:rPr>
          <w:i/>
        </w:rPr>
        <w:t xml:space="preserve">static </w:t>
      </w:r>
      <w:r>
        <w:t xml:space="preserve">version of the longest chain protocol described in [3], a similar statement can be made for [5]. </w:t>
      </w:r>
      <w:r>
        <w:rPr>
          <w:rFonts w:ascii="Cambria" w:eastAsia="Cambria" w:hAnsi="Cambria" w:cs="Cambria"/>
        </w:rPr>
        <w:t>Π</w:t>
      </w:r>
      <w:r>
        <w:rPr>
          <w:rFonts w:ascii="Cambria" w:eastAsia="Cambria" w:hAnsi="Cambria" w:cs="Cambria"/>
          <w:vertAlign w:val="subscript"/>
        </w:rPr>
        <w:t xml:space="preserve">lc </w:t>
      </w:r>
      <w:r>
        <w:t xml:space="preserve">is initialized with a </w:t>
      </w:r>
      <w:r>
        <w:t>pa</w:t>
      </w:r>
      <w:r>
        <w:t xml:space="preserve">rameter </w:t>
      </w:r>
      <w:r>
        <w:rPr>
          <w:rFonts w:ascii="Cambria" w:eastAsia="Cambria" w:hAnsi="Cambria" w:cs="Cambria"/>
          <w:i/>
        </w:rPr>
        <w:t xml:space="preserve">p </w:t>
      </w:r>
      <w:r>
        <w:t>which denotes the probability that any given node gets to produce a block in any given time slot.</w:t>
      </w:r>
    </w:p>
    <w:p w14:paraId="3940E06D" w14:textId="77777777" w:rsidR="00F275E2" w:rsidRDefault="00B86FF2">
      <w:pPr>
        <w:spacing w:after="0"/>
        <w:ind w:right="1869" w:firstLine="0"/>
        <w:jc w:val="left"/>
      </w:pPr>
      <w:r>
        <w:rPr>
          <w:rFonts w:ascii="Calibri" w:eastAsia="Calibri" w:hAnsi="Calibri" w:cs="Calibri"/>
        </w:rPr>
        <w:t xml:space="preserve">Theorem 2. </w:t>
      </w:r>
      <w:r>
        <w:rPr>
          <w:i/>
        </w:rPr>
        <w:t>For all</w:t>
      </w:r>
    </w:p>
    <w:p w14:paraId="08EE8D91" w14:textId="77777777" w:rsidR="00F275E2" w:rsidRDefault="00B86FF2">
      <w:pPr>
        <w:tabs>
          <w:tab w:val="center" w:pos="2460"/>
          <w:tab w:val="right" w:pos="5028"/>
        </w:tabs>
        <w:spacing w:after="101" w:line="261" w:lineRule="auto"/>
        <w:ind w:right="-6" w:firstLine="0"/>
        <w:jc w:val="left"/>
      </w:pPr>
      <w:r>
        <w:rPr>
          <w:rFonts w:ascii="Calibri" w:eastAsia="Calibri" w:hAnsi="Calibri" w:cs="Calibri"/>
          <w:sz w:val="22"/>
        </w:rPr>
        <w:tab/>
      </w:r>
      <w:r>
        <w:rPr>
          <w:noProof/>
        </w:rPr>
        <w:drawing>
          <wp:inline distT="0" distB="0" distL="0" distR="0" wp14:anchorId="231E0604" wp14:editId="51D982CC">
            <wp:extent cx="905256" cy="304800"/>
            <wp:effectExtent l="0" t="0" r="0" b="0"/>
            <wp:docPr id="161375" name="Picture 161375"/>
            <wp:cNvGraphicFramePr/>
            <a:graphic xmlns:a="http://schemas.openxmlformats.org/drawingml/2006/main">
              <a:graphicData uri="http://schemas.openxmlformats.org/drawingml/2006/picture">
                <pic:pic xmlns:pic="http://schemas.openxmlformats.org/drawingml/2006/picture">
                  <pic:nvPicPr>
                    <pic:cNvPr id="161375" name="Picture 161375"/>
                    <pic:cNvPicPr/>
                  </pic:nvPicPr>
                  <pic:blipFill>
                    <a:blip r:embed="rId92"/>
                    <a:stretch>
                      <a:fillRect/>
                    </a:stretch>
                  </pic:blipFill>
                  <pic:spPr>
                    <a:xfrm>
                      <a:off x="0" y="0"/>
                      <a:ext cx="905256" cy="304800"/>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(5)</w:t>
      </w:r>
    </w:p>
    <w:p w14:paraId="42B9B098" w14:textId="77777777" w:rsidR="00F275E2" w:rsidRDefault="00B86FF2">
      <w:pPr>
        <w:spacing w:after="143" w:line="216" w:lineRule="auto"/>
        <w:ind w:left="-5" w:hanging="10"/>
      </w:pPr>
      <w:r>
        <w:rPr>
          <w:i/>
        </w:rPr>
        <w:t>there exists a constant</w:t>
      </w:r>
      <w:r>
        <w:rPr>
          <w:vertAlign w:val="superscript"/>
        </w:rPr>
        <w:t xml:space="preserve">9 </w:t>
      </w:r>
      <w:r>
        <w:rPr>
          <w:rFonts w:ascii="Calibri" w:eastAsia="Calibri" w:hAnsi="Calibri" w:cs="Calibri"/>
          <w:i/>
        </w:rPr>
        <w:t xml:space="preserve">C </w:t>
      </w:r>
      <w:r>
        <w:rPr>
          <w:rFonts w:ascii="Cambria" w:eastAsia="Cambria" w:hAnsi="Cambria" w:cs="Cambria"/>
          <w:i/>
        </w:rPr>
        <w:t xml:space="preserve">&gt; </w:t>
      </w:r>
      <w:r>
        <w:rPr>
          <w:rFonts w:ascii="Cambria" w:eastAsia="Cambria" w:hAnsi="Cambria" w:cs="Cambria"/>
        </w:rPr>
        <w:t xml:space="preserve">0 </w:t>
      </w:r>
      <w:r>
        <w:rPr>
          <w:i/>
        </w:rPr>
        <w:t xml:space="preserve">such that for any </w:t>
      </w:r>
      <w:r>
        <w:rPr>
          <w:rFonts w:ascii="Calibri" w:eastAsia="Calibri" w:hAnsi="Calibri" w:cs="Calibri"/>
        </w:rPr>
        <w:t xml:space="preserve">GST </w:t>
      </w:r>
      <w:r>
        <w:rPr>
          <w:i/>
        </w:rPr>
        <w:t xml:space="preserve">and </w:t>
      </w:r>
      <w:r>
        <w:rPr>
          <w:rFonts w:ascii="Calibri" w:eastAsia="Calibri" w:hAnsi="Calibri" w:cs="Calibri"/>
        </w:rPr>
        <w:t xml:space="preserve">GAT </w:t>
      </w:r>
      <w:r>
        <w:rPr>
          <w:i/>
        </w:rPr>
        <w:t xml:space="preserve">specified by </w:t>
      </w:r>
      <w:r>
        <w:rPr>
          <w:noProof/>
        </w:rPr>
        <w:drawing>
          <wp:inline distT="0" distB="0" distL="0" distR="0" wp14:anchorId="207BA08E" wp14:editId="41CB3643">
            <wp:extent cx="902208" cy="137161"/>
            <wp:effectExtent l="0" t="0" r="0" b="0"/>
            <wp:docPr id="161376" name="Picture 161376"/>
            <wp:cNvGraphicFramePr/>
            <a:graphic xmlns:a="http://schemas.openxmlformats.org/drawingml/2006/main">
              <a:graphicData uri="http://schemas.openxmlformats.org/drawingml/2006/picture">
                <pic:pic xmlns:pic="http://schemas.openxmlformats.org/drawingml/2006/picture">
                  <pic:nvPicPr>
                    <pic:cNvPr id="161376" name="Picture 161376"/>
                    <pic:cNvPicPr/>
                  </pic:nvPicPr>
                  <pic:blipFill>
                    <a:blip r:embed="rId93"/>
                    <a:stretch>
                      <a:fillRect/>
                    </a:stretch>
                  </pic:blipFill>
                  <pic:spPr>
                    <a:xfrm>
                      <a:off x="0" y="0"/>
                      <a:ext cx="902208" cy="137161"/>
                    </a:xfrm>
                    <a:prstGeom prst="rect">
                      <a:avLst/>
                    </a:prstGeom>
                  </pic:spPr>
                </pic:pic>
              </a:graphicData>
            </a:graphic>
          </wp:inline>
        </w:drawing>
      </w:r>
      <w:r>
        <w:rPr>
          <w:i/>
        </w:rPr>
        <w:t xml:space="preserve"> is secure after</w:t>
      </w:r>
    </w:p>
    <w:p w14:paraId="68B8848B" w14:textId="77777777" w:rsidR="00F275E2" w:rsidRDefault="00B86FF2">
      <w:pPr>
        <w:spacing w:line="260" w:lineRule="auto"/>
        <w:ind w:left="168" w:hanging="10"/>
      </w:pPr>
      <w:r>
        <w:rPr>
          <w:sz w:val="16"/>
          <w:vertAlign w:val="superscript"/>
        </w:rPr>
        <w:t>9</w:t>
      </w:r>
      <w:r>
        <w:rPr>
          <w:sz w:val="16"/>
        </w:rPr>
        <w:t xml:space="preserve">Value of </w:t>
      </w:r>
      <w:r>
        <w:rPr>
          <w:rFonts w:ascii="Calibri" w:eastAsia="Calibri" w:hAnsi="Calibri" w:cs="Calibri"/>
          <w:i/>
          <w:sz w:val="16"/>
        </w:rPr>
        <w:t xml:space="preserve">C </w:t>
      </w:r>
      <w:r>
        <w:rPr>
          <w:sz w:val="16"/>
        </w:rPr>
        <w:t xml:space="preserve">depends on </w:t>
      </w:r>
      <w:r>
        <w:rPr>
          <w:rFonts w:ascii="Cambria" w:eastAsia="Cambria" w:hAnsi="Cambria" w:cs="Cambria"/>
          <w:i/>
          <w:sz w:val="16"/>
        </w:rPr>
        <w:t>p</w:t>
      </w:r>
      <w:r>
        <w:rPr>
          <w:sz w:val="16"/>
        </w:rPr>
        <w:t xml:space="preserve">, </w:t>
      </w:r>
      <w:r>
        <w:rPr>
          <w:rFonts w:ascii="Cambria" w:eastAsia="Cambria" w:hAnsi="Cambria" w:cs="Cambria"/>
          <w:i/>
          <w:sz w:val="16"/>
        </w:rPr>
        <w:t>n</w:t>
      </w:r>
      <w:r>
        <w:rPr>
          <w:sz w:val="16"/>
        </w:rPr>
        <w:t xml:space="preserve">, </w:t>
      </w:r>
      <w:r>
        <w:rPr>
          <w:rFonts w:ascii="Cambria" w:eastAsia="Cambria" w:hAnsi="Cambria" w:cs="Cambria"/>
          <w:i/>
          <w:sz w:val="16"/>
        </w:rPr>
        <w:t xml:space="preserve">f </w:t>
      </w:r>
      <w:r>
        <w:rPr>
          <w:sz w:val="16"/>
        </w:rPr>
        <w:t xml:space="preserve">and </w:t>
      </w:r>
      <w:r>
        <w:rPr>
          <w:rFonts w:ascii="Cambria" w:eastAsia="Cambria" w:hAnsi="Cambria" w:cs="Cambria"/>
          <w:sz w:val="16"/>
        </w:rPr>
        <w:t>∆</w:t>
      </w:r>
      <w:r>
        <w:rPr>
          <w:sz w:val="16"/>
        </w:rPr>
        <w:t>.</w:t>
      </w:r>
    </w:p>
    <w:p w14:paraId="09C1B3B9" w14:textId="77777777" w:rsidR="00F275E2" w:rsidRDefault="00B86FF2">
      <w:pPr>
        <w:spacing w:after="75" w:line="364" w:lineRule="auto"/>
        <w:ind w:left="-5" w:hanging="10"/>
      </w:pPr>
      <w:r>
        <w:rPr>
          <w:rFonts w:ascii="Calibri" w:eastAsia="Calibri" w:hAnsi="Calibri" w:cs="Calibri"/>
          <w:i/>
        </w:rPr>
        <w:t>C</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w:t>
      </w:r>
      <w:r>
        <w:rPr>
          <w:i/>
        </w:rPr>
        <w:t xml:space="preserve">, with transaction confirmation time </w:t>
      </w:r>
      <w:r>
        <w:rPr>
          <w:rFonts w:ascii="Cambria" w:eastAsia="Cambria" w:hAnsi="Cambria" w:cs="Cambria"/>
          <w:i/>
        </w:rPr>
        <w:t>T</w:t>
      </w:r>
      <w:r>
        <w:rPr>
          <w:rFonts w:ascii="Cambria" w:eastAsia="Cambria" w:hAnsi="Cambria" w:cs="Cambria"/>
          <w:vertAlign w:val="subscript"/>
        </w:rPr>
        <w:t xml:space="preserve">confirm </w:t>
      </w:r>
      <w:r>
        <w:rPr>
          <w:rFonts w:ascii="Cambria" w:eastAsia="Cambria" w:hAnsi="Cambria" w:cs="Cambria"/>
        </w:rPr>
        <w:t xml:space="preserve">= </w:t>
      </w:r>
      <w:r>
        <w:rPr>
          <w:rFonts w:ascii="Cambria" w:eastAsia="Cambria" w:hAnsi="Cambria" w:cs="Cambria"/>
          <w:i/>
        </w:rPr>
        <w:t>σ</w:t>
      </w:r>
      <w:r>
        <w:rPr>
          <w:i/>
        </w:rPr>
        <w:t xml:space="preserve">, 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sz w:val="14"/>
        </w:rPr>
        <w:t>√</w:t>
      </w:r>
      <w:r>
        <w:rPr>
          <w:rFonts w:ascii="Cambria" w:eastAsia="Cambria" w:hAnsi="Cambria" w:cs="Cambria"/>
          <w:i/>
          <w:vertAlign w:val="superscript"/>
        </w:rPr>
        <w:t>σ</w:t>
      </w:r>
      <w:r>
        <w:rPr>
          <w:rFonts w:ascii="Cambria" w:eastAsia="Cambria" w:hAnsi="Cambria" w:cs="Cambria"/>
          <w:vertAlign w:val="superscript"/>
        </w:rPr>
        <w:t>)</w:t>
      </w:r>
      <w:r>
        <w:rPr>
          <w:i/>
        </w:rPr>
        <w:t>.</w:t>
      </w:r>
      <w:r>
        <w:rPr>
          <w:vertAlign w:val="superscript"/>
        </w:rPr>
        <w:t>10</w:t>
      </w:r>
    </w:p>
    <w:p w14:paraId="671870E9" w14:textId="77777777" w:rsidR="00F275E2" w:rsidRDefault="00B86FF2">
      <w:pPr>
        <w:ind w:left="4"/>
      </w:pPr>
      <w:r>
        <w:t xml:space="preserve">Full proof and the associated analysis can be found in Appendix C. The proof extends the technique of </w:t>
      </w:r>
      <w:r>
        <w:rPr>
          <w:i/>
        </w:rPr>
        <w:t xml:space="preserve">pivots </w:t>
      </w:r>
      <w:r>
        <w:t>in [3] from the synchronous model to the partially synchronous model. The technique of Nakamoto blocks [44] can be used to further strengthen the r</w:t>
      </w:r>
      <w:r>
        <w:t xml:space="preserve">esult to get an optimal bound for the block generation rate </w:t>
      </w:r>
      <w:r>
        <w:rPr>
          <w:rFonts w:ascii="Cambria" w:eastAsia="Cambria" w:hAnsi="Cambria" w:cs="Cambria"/>
          <w:i/>
        </w:rPr>
        <w:t xml:space="preserve">p </w:t>
      </w:r>
      <w:r>
        <w:t xml:space="preserve">given </w:t>
      </w:r>
      <w:r>
        <w:rPr>
          <w:rFonts w:ascii="Cambria" w:eastAsia="Cambria" w:hAnsi="Cambria" w:cs="Cambria"/>
          <w:i/>
        </w:rPr>
        <w:t>n</w:t>
      </w:r>
      <w:r>
        <w:t xml:space="preserve">, </w:t>
      </w:r>
      <w:r>
        <w:rPr>
          <w:rFonts w:ascii="Cambria" w:eastAsia="Cambria" w:hAnsi="Cambria" w:cs="Cambria"/>
          <w:i/>
        </w:rPr>
        <w:t xml:space="preserve">f </w:t>
      </w:r>
      <w:r>
        <w:t xml:space="preserve">and </w:t>
      </w:r>
      <w:r>
        <w:rPr>
          <w:rFonts w:ascii="Cambria" w:eastAsia="Cambria" w:hAnsi="Cambria" w:cs="Cambria"/>
        </w:rPr>
        <w:t>∆</w:t>
      </w:r>
      <w:r>
        <w:t>.</w:t>
      </w:r>
    </w:p>
    <w:p w14:paraId="2FB07708" w14:textId="77777777" w:rsidR="00F275E2" w:rsidRDefault="00B86FF2">
      <w:pPr>
        <w:spacing w:after="173"/>
        <w:ind w:left="4"/>
      </w:pPr>
      <w:r>
        <w:t xml:space="preserve">Finally, the following Lemma completes the proof of liveness for </w:t>
      </w:r>
      <w:r>
        <w:rPr>
          <w:rFonts w:ascii="Calibri" w:eastAsia="Calibri" w:hAnsi="Calibri" w:cs="Calibri"/>
        </w:rPr>
        <w:t>LOG</w:t>
      </w:r>
      <w:r>
        <w:rPr>
          <w:rFonts w:ascii="Cambria" w:eastAsia="Cambria" w:hAnsi="Cambria" w:cs="Cambria"/>
          <w:vertAlign w:val="subscript"/>
        </w:rPr>
        <w:t xml:space="preserve">fin </w:t>
      </w:r>
      <w:r>
        <w:t xml:space="preserve">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w:t>
      </w:r>
    </w:p>
    <w:p w14:paraId="1FD34653" w14:textId="77777777" w:rsidR="00F275E2" w:rsidRDefault="00B86FF2">
      <w:pPr>
        <w:spacing w:after="209" w:line="271" w:lineRule="auto"/>
        <w:ind w:left="-5" w:hanging="10"/>
      </w:pPr>
      <w:r>
        <w:rPr>
          <w:rFonts w:ascii="Calibri" w:eastAsia="Calibri" w:hAnsi="Calibri" w:cs="Calibri"/>
        </w:rPr>
        <w:t xml:space="preserve">Lemma 4 </w:t>
      </w:r>
      <w:r>
        <w:t xml:space="preserve">(Liveness Lemma for </w:t>
      </w:r>
      <w:r>
        <w:rPr>
          <w:rFonts w:ascii="Calibri" w:eastAsia="Calibri" w:hAnsi="Calibri" w:cs="Calibri"/>
        </w:rPr>
        <w:t>LOG</w:t>
      </w:r>
      <w:r>
        <w:rPr>
          <w:rFonts w:ascii="Cambria" w:eastAsia="Cambria" w:hAnsi="Cambria" w:cs="Cambria"/>
          <w:vertAlign w:val="subscript"/>
        </w:rPr>
        <w:t>fin</w:t>
      </w:r>
      <w:r>
        <w:t>)</w:t>
      </w:r>
      <w:r>
        <w:rPr>
          <w:rFonts w:ascii="Calibri" w:eastAsia="Calibri" w:hAnsi="Calibri" w:cs="Calibri"/>
        </w:rPr>
        <w:t xml:space="preserve">. </w:t>
      </w:r>
      <w:r>
        <w:rPr>
          <w:i/>
        </w:rPr>
        <w:t xml:space="preserve">There exists a constant </w:t>
      </w:r>
      <w:r>
        <w:rPr>
          <w:rFonts w:ascii="Calibri" w:eastAsia="Calibri" w:hAnsi="Calibri" w:cs="Calibri"/>
          <w:i/>
        </w:rPr>
        <w:t xml:space="preserve">C </w:t>
      </w:r>
      <w:r>
        <w:rPr>
          <w:rFonts w:ascii="Cambria" w:eastAsia="Cambria" w:hAnsi="Cambria" w:cs="Cambria"/>
          <w:i/>
        </w:rPr>
        <w:t xml:space="preserve">&gt; </w:t>
      </w:r>
      <w:r>
        <w:rPr>
          <w:rFonts w:ascii="Cambria" w:eastAsia="Cambria" w:hAnsi="Cambria" w:cs="Cambria"/>
        </w:rPr>
        <w:t xml:space="preserve">0 </w:t>
      </w:r>
      <w:r>
        <w:rPr>
          <w:i/>
        </w:rPr>
        <w:t xml:space="preserve">such that for any </w:t>
      </w:r>
      <w:r>
        <w:rPr>
          <w:rFonts w:ascii="Calibri" w:eastAsia="Calibri" w:hAnsi="Calibri" w:cs="Calibri"/>
        </w:rPr>
        <w:t xml:space="preserve">GST </w:t>
      </w:r>
      <w:r>
        <w:rPr>
          <w:i/>
        </w:rPr>
        <w:t xml:space="preserve">and </w:t>
      </w:r>
      <w:r>
        <w:rPr>
          <w:rFonts w:ascii="Calibri" w:eastAsia="Calibri" w:hAnsi="Calibri" w:cs="Calibri"/>
        </w:rPr>
        <w:t xml:space="preserve">GAT </w:t>
      </w:r>
      <w:r>
        <w:rPr>
          <w:i/>
        </w:rPr>
        <w:t xml:space="preserve">specified by </w:t>
      </w:r>
      <w:r>
        <w:rPr>
          <w:rFonts w:ascii="Cambria" w:eastAsia="Cambria" w:hAnsi="Cambria" w:cs="Cambria"/>
        </w:rPr>
        <w:t>(A</w:t>
      </w:r>
      <w:r>
        <w:rPr>
          <w:rFonts w:ascii="Cambria" w:eastAsia="Cambria" w:hAnsi="Cambria" w:cs="Cambria"/>
          <w:sz w:val="14"/>
        </w:rPr>
        <w:t>∗</w:t>
      </w:r>
      <w:r>
        <w:rPr>
          <w:rFonts w:ascii="Cambria" w:eastAsia="Cambria" w:hAnsi="Cambria" w:cs="Cambria"/>
          <w:sz w:val="14"/>
        </w:rPr>
        <w:t>1</w:t>
      </w:r>
      <w:r>
        <w:rPr>
          <w:rFonts w:ascii="Cambria" w:eastAsia="Cambria" w:hAnsi="Cambria" w:cs="Cambria"/>
          <w:i/>
        </w:rPr>
        <w:t>,</w:t>
      </w:r>
      <w:r>
        <w:rPr>
          <w:rFonts w:ascii="Cambria" w:eastAsia="Cambria" w:hAnsi="Cambria" w:cs="Cambria"/>
        </w:rPr>
        <w:t>Z</w:t>
      </w:r>
      <w:r>
        <w:rPr>
          <w:rFonts w:ascii="Cambria" w:eastAsia="Cambria" w:hAnsi="Cambria" w:cs="Cambria"/>
          <w:sz w:val="14"/>
        </w:rPr>
        <w:t>1</w:t>
      </w:r>
      <w:r>
        <w:rPr>
          <w:rFonts w:ascii="Cambria" w:eastAsia="Cambria" w:hAnsi="Cambria" w:cs="Cambria"/>
        </w:rPr>
        <w:t>)</w:t>
      </w:r>
      <w:r>
        <w:rPr>
          <w:i/>
        </w:rPr>
        <w:t xml:space="preserve">, </w:t>
      </w:r>
      <w:r>
        <w:rPr>
          <w:rFonts w:ascii="Calibri" w:eastAsia="Calibri" w:hAnsi="Calibri" w:cs="Calibri"/>
        </w:rPr>
        <w:t>LOG</w:t>
      </w:r>
      <w:r>
        <w:rPr>
          <w:rFonts w:ascii="Cambria" w:eastAsia="Cambria" w:hAnsi="Cambria" w:cs="Cambria"/>
          <w:sz w:val="14"/>
        </w:rPr>
        <w:t xml:space="preserve">fin </w:t>
      </w:r>
      <w:r>
        <w:rPr>
          <w:i/>
        </w:rPr>
        <w:t xml:space="preserve">is live after time </w:t>
      </w:r>
      <w:r>
        <w:rPr>
          <w:rFonts w:ascii="Calibri" w:eastAsia="Calibri" w:hAnsi="Calibri" w:cs="Calibri"/>
          <w:i/>
        </w:rPr>
        <w:t>C</w:t>
      </w:r>
      <w:r>
        <w:rPr>
          <w:rFonts w:ascii="Cambria" w:eastAsia="Cambria" w:hAnsi="Cambria" w:cs="Cambria"/>
        </w:rPr>
        <w:t>(max{</w:t>
      </w:r>
      <w:r>
        <w:rPr>
          <w:rFonts w:ascii="Calibri" w:eastAsia="Calibri" w:hAnsi="Calibri" w:cs="Calibri"/>
        </w:rPr>
        <w:t>GAT</w:t>
      </w:r>
      <w:r>
        <w:rPr>
          <w:rFonts w:ascii="Cambria" w:eastAsia="Cambria" w:hAnsi="Cambria" w:cs="Cambria"/>
          <w:i/>
        </w:rPr>
        <w:t xml:space="preserve">, </w:t>
      </w:r>
      <w:r>
        <w:rPr>
          <w:rFonts w:ascii="Calibri" w:eastAsia="Calibri" w:hAnsi="Calibri" w:cs="Calibri"/>
        </w:rPr>
        <w:t>GST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 xml:space="preserve">) </w:t>
      </w:r>
      <w:r>
        <w:rPr>
          <w:i/>
        </w:rPr>
        <w:t xml:space="preserve">except with probability </w:t>
      </w:r>
      <w:r>
        <w:rPr>
          <w:rFonts w:ascii="Cambria" w:eastAsia="Cambria" w:hAnsi="Cambria" w:cs="Cambria"/>
          <w:i/>
        </w:rPr>
        <w:t>e</w:t>
      </w:r>
      <w:r>
        <w:rPr>
          <w:rFonts w:ascii="Cambria" w:eastAsia="Cambria" w:hAnsi="Cambria" w:cs="Cambria"/>
          <w:sz w:val="14"/>
        </w:rPr>
        <w:t>−Ω</w:t>
      </w:r>
      <w:r>
        <w:rPr>
          <w:rFonts w:ascii="Cambria" w:eastAsia="Cambria" w:hAnsi="Cambria" w:cs="Cambria"/>
          <w:sz w:val="14"/>
        </w:rPr>
        <w:t>(√</w:t>
      </w:r>
      <w:r>
        <w:rPr>
          <w:rFonts w:ascii="Cambria" w:eastAsia="Cambria" w:hAnsi="Cambria" w:cs="Cambria"/>
          <w:i/>
          <w:sz w:val="14"/>
        </w:rPr>
        <w:t>σ</w:t>
      </w:r>
      <w:r>
        <w:rPr>
          <w:rFonts w:ascii="Cambria" w:eastAsia="Cambria" w:hAnsi="Cambria" w:cs="Cambria"/>
          <w:sz w:val="14"/>
        </w:rPr>
        <w:t>)</w:t>
      </w:r>
      <w:r>
        <w:rPr>
          <w:i/>
        </w:rPr>
        <w:t>.</w:t>
      </w:r>
    </w:p>
    <w:p w14:paraId="073D9E85" w14:textId="77777777" w:rsidR="00F275E2" w:rsidRDefault="00B86FF2">
      <w:pPr>
        <w:ind w:left="4" w:firstLine="0"/>
      </w:pPr>
      <w:r>
        <w:rPr>
          <w:i/>
        </w:rPr>
        <w:t xml:space="preserve">Proof. </w:t>
      </w:r>
      <w:r>
        <w:t xml:space="preserve">Via Theorem 2, there exists a constant </w:t>
      </w:r>
      <w:r>
        <w:rPr>
          <w:rFonts w:ascii="Calibri" w:eastAsia="Calibri" w:hAnsi="Calibri" w:cs="Calibri"/>
          <w:i/>
        </w:rPr>
        <w:t xml:space="preserve">C </w:t>
      </w:r>
      <w:r>
        <w:rPr>
          <w:rFonts w:ascii="Cambria" w:eastAsia="Cambria" w:hAnsi="Cambria" w:cs="Cambria"/>
          <w:i/>
        </w:rPr>
        <w:t xml:space="preserve">&gt; </w:t>
      </w:r>
      <w:r>
        <w:rPr>
          <w:rFonts w:ascii="Cambria" w:eastAsia="Cambria" w:hAnsi="Cambria" w:cs="Cambria"/>
        </w:rPr>
        <w:t xml:space="preserve">0 </w:t>
      </w:r>
      <w:r>
        <w:t xml:space="preserve">such that for any </w:t>
      </w:r>
      <w:r>
        <w:rPr>
          <w:rFonts w:ascii="Calibri" w:eastAsia="Calibri" w:hAnsi="Calibri" w:cs="Calibri"/>
        </w:rPr>
        <w:t xml:space="preserve">GST </w:t>
      </w:r>
      <w:r>
        <w:t xml:space="preserve">and </w:t>
      </w:r>
      <w:r>
        <w:rPr>
          <w:rFonts w:ascii="Calibri" w:eastAsia="Calibri" w:hAnsi="Calibri" w:cs="Calibri"/>
        </w:rPr>
        <w:t xml:space="preserve">GAT </w:t>
      </w:r>
      <w:r>
        <w:t>specified b</w:t>
      </w:r>
      <w:r>
        <w:t xml:space="preserve">y </w:t>
      </w:r>
      <w:r>
        <w:rPr>
          <w:noProof/>
        </w:rPr>
        <w:drawing>
          <wp:inline distT="0" distB="0" distL="0" distR="0" wp14:anchorId="2BED778A" wp14:editId="500FC2BF">
            <wp:extent cx="441960" cy="134112"/>
            <wp:effectExtent l="0" t="0" r="0" b="0"/>
            <wp:docPr id="161381" name="Picture 161381"/>
            <wp:cNvGraphicFramePr/>
            <a:graphic xmlns:a="http://schemas.openxmlformats.org/drawingml/2006/main">
              <a:graphicData uri="http://schemas.openxmlformats.org/drawingml/2006/picture">
                <pic:pic xmlns:pic="http://schemas.openxmlformats.org/drawingml/2006/picture">
                  <pic:nvPicPr>
                    <pic:cNvPr id="161381" name="Picture 161381"/>
                    <pic:cNvPicPr/>
                  </pic:nvPicPr>
                  <pic:blipFill>
                    <a:blip r:embed="rId94"/>
                    <a:stretch>
                      <a:fillRect/>
                    </a:stretch>
                  </pic:blipFill>
                  <pic:spPr>
                    <a:xfrm>
                      <a:off x="0" y="0"/>
                      <a:ext cx="441960" cy="134112"/>
                    </a:xfrm>
                    <a:prstGeom prst="rect">
                      <a:avLst/>
                    </a:prstGeom>
                  </pic:spPr>
                </pic:pic>
              </a:graphicData>
            </a:graphic>
          </wp:inline>
        </w:drawing>
      </w:r>
      <w:r>
        <w:t>,</w:t>
      </w:r>
    </w:p>
    <w:p w14:paraId="61F708EA" w14:textId="77777777" w:rsidR="00F275E2" w:rsidRDefault="00B86FF2">
      <w:pPr>
        <w:ind w:left="4" w:firstLine="0"/>
      </w:pPr>
      <w:r>
        <w:rPr>
          <w:rFonts w:ascii="Cambria" w:eastAsia="Cambria" w:hAnsi="Cambria" w:cs="Cambria"/>
        </w:rPr>
        <w:t>Π</w:t>
      </w:r>
      <w:r>
        <w:rPr>
          <w:rFonts w:ascii="Cambria" w:eastAsia="Cambria" w:hAnsi="Cambria" w:cs="Cambria"/>
          <w:vertAlign w:val="subscript"/>
        </w:rPr>
        <w:t xml:space="preserve">lc </w:t>
      </w:r>
      <w:r>
        <w:t xml:space="preserve">is safe and live, with confirmation time </w:t>
      </w:r>
      <w:r>
        <w:rPr>
          <w:rFonts w:ascii="Cambria" w:eastAsia="Cambria" w:hAnsi="Cambria" w:cs="Cambria"/>
          <w:i/>
        </w:rPr>
        <w:t>σ</w:t>
      </w:r>
      <w:r>
        <w:t>, after time</w:t>
      </w:r>
    </w:p>
    <w:p w14:paraId="5D1DE67A" w14:textId="77777777" w:rsidR="00F275E2" w:rsidRDefault="00B86FF2">
      <w:pPr>
        <w:spacing w:after="23"/>
        <w:ind w:left="4802" w:firstLine="0"/>
        <w:jc w:val="left"/>
      </w:pPr>
      <w:r>
        <w:rPr>
          <w:noProof/>
        </w:rPr>
        <w:drawing>
          <wp:inline distT="0" distB="0" distL="0" distR="0" wp14:anchorId="07AEFC85" wp14:editId="5F1A39B4">
            <wp:extent cx="62484" cy="4572"/>
            <wp:effectExtent l="0" t="0" r="0" b="0"/>
            <wp:docPr id="18524" name="Picture 18524"/>
            <wp:cNvGraphicFramePr/>
            <a:graphic xmlns:a="http://schemas.openxmlformats.org/drawingml/2006/main">
              <a:graphicData uri="http://schemas.openxmlformats.org/drawingml/2006/picture">
                <pic:pic xmlns:pic="http://schemas.openxmlformats.org/drawingml/2006/picture">
                  <pic:nvPicPr>
                    <pic:cNvPr id="18524" name="Picture 18524"/>
                    <pic:cNvPicPr/>
                  </pic:nvPicPr>
                  <pic:blipFill>
                    <a:blip r:embed="rId38"/>
                    <a:stretch>
                      <a:fillRect/>
                    </a:stretch>
                  </pic:blipFill>
                  <pic:spPr>
                    <a:xfrm flipV="1">
                      <a:off x="0" y="0"/>
                      <a:ext cx="62484" cy="4572"/>
                    </a:xfrm>
                    <a:prstGeom prst="rect">
                      <a:avLst/>
                    </a:prstGeom>
                  </pic:spPr>
                </pic:pic>
              </a:graphicData>
            </a:graphic>
          </wp:inline>
        </w:drawing>
      </w:r>
    </w:p>
    <w:p w14:paraId="5F1FBE9E" w14:textId="77777777" w:rsidR="00F275E2" w:rsidRDefault="00B86FF2">
      <w:pPr>
        <w:spacing w:after="34"/>
        <w:ind w:left="4" w:firstLine="0"/>
      </w:pPr>
      <w:r>
        <w:rPr>
          <w:rFonts w:ascii="Calibri" w:eastAsia="Calibri" w:hAnsi="Calibri" w:cs="Calibri"/>
          <w:i/>
        </w:rPr>
        <w:t>C</w:t>
      </w:r>
      <w:r>
        <w:rPr>
          <w:rFonts w:ascii="Cambria" w:eastAsia="Cambria" w:hAnsi="Cambria" w:cs="Cambria"/>
        </w:rPr>
        <w:t>(max{</w:t>
      </w:r>
      <w:r>
        <w:rPr>
          <w:rFonts w:ascii="Calibri" w:eastAsia="Calibri" w:hAnsi="Calibri" w:cs="Calibri"/>
        </w:rPr>
        <w:t>GAT</w:t>
      </w:r>
      <w:r>
        <w:rPr>
          <w:rFonts w:ascii="Cambria" w:eastAsia="Cambria" w:hAnsi="Cambria" w:cs="Cambria"/>
          <w:i/>
        </w:rPr>
        <w:t xml:space="preserve">, </w:t>
      </w:r>
      <w:r>
        <w:rPr>
          <w:rFonts w:ascii="Calibri" w:eastAsia="Calibri" w:hAnsi="Calibri" w:cs="Calibri"/>
        </w:rPr>
        <w:t>GST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 xml:space="preserve">) </w:t>
      </w:r>
      <w:r>
        <w:t xml:space="preserve">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xml:space="preserve">. Hence, the following observation is true for any LC block </w:t>
      </w:r>
      <w:r>
        <w:rPr>
          <w:rFonts w:ascii="Cambria" w:eastAsia="Cambria" w:hAnsi="Cambria" w:cs="Cambria"/>
          <w:i/>
        </w:rPr>
        <w:t xml:space="preserve">b </w:t>
      </w:r>
      <w:r>
        <w:t xml:space="preserve">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xml:space="preserve">: If </w:t>
      </w:r>
      <w:r>
        <w:rPr>
          <w:rFonts w:ascii="Cambria" w:eastAsia="Cambria" w:hAnsi="Cambria" w:cs="Cambria"/>
          <w:i/>
        </w:rPr>
        <w:t xml:space="preserve">b </w:t>
      </w:r>
      <w:r>
        <w:t xml:space="preserve">is first viewed as confirmed by an honest node at some time </w:t>
      </w:r>
      <w:r>
        <w:rPr>
          <w:rFonts w:ascii="Cambria" w:eastAsia="Cambria" w:hAnsi="Cambria" w:cs="Cambria"/>
          <w:i/>
        </w:rPr>
        <w:t xml:space="preserve">t &gt; </w:t>
      </w:r>
      <w:r>
        <w:rPr>
          <w:rFonts w:ascii="Calibri" w:eastAsia="Calibri" w:hAnsi="Calibri" w:cs="Calibri"/>
          <w:i/>
        </w:rPr>
        <w:t>C</w:t>
      </w:r>
      <w:r>
        <w:rPr>
          <w:rFonts w:ascii="Cambria" w:eastAsia="Cambria" w:hAnsi="Cambria" w:cs="Cambria"/>
        </w:rPr>
        <w:t>(max{</w:t>
      </w:r>
      <w:r>
        <w:rPr>
          <w:rFonts w:ascii="Calibri" w:eastAsia="Calibri" w:hAnsi="Calibri" w:cs="Calibri"/>
        </w:rPr>
        <w:t>GAT</w:t>
      </w:r>
      <w:r>
        <w:rPr>
          <w:rFonts w:ascii="Cambria" w:eastAsia="Cambria" w:hAnsi="Cambria" w:cs="Cambria"/>
          <w:i/>
        </w:rPr>
        <w:t xml:space="preserve">, </w:t>
      </w:r>
      <w:r>
        <w:rPr>
          <w:rFonts w:ascii="Calibri" w:eastAsia="Calibri" w:hAnsi="Calibri" w:cs="Calibri"/>
        </w:rPr>
        <w:t>GST</w:t>
      </w:r>
      <w:r>
        <w:rPr>
          <w:rFonts w:ascii="Cambria" w:eastAsia="Cambria" w:hAnsi="Cambria" w:cs="Cambria"/>
        </w:rPr>
        <w:t>}+</w:t>
      </w:r>
      <w:r>
        <w:rPr>
          <w:rFonts w:ascii="Cambria" w:eastAsia="Cambria" w:hAnsi="Cambria" w:cs="Cambria"/>
          <w:i/>
        </w:rPr>
        <w:t>σ</w:t>
      </w:r>
      <w:r>
        <w:rPr>
          <w:rFonts w:ascii="Cambria" w:eastAsia="Cambria" w:hAnsi="Cambria" w:cs="Cambria"/>
        </w:rPr>
        <w:t>)</w:t>
      </w:r>
      <w:r>
        <w:t xml:space="preserve">, then, it will be regarded as confirmed in the views of all of the honest nodes by time </w:t>
      </w:r>
      <w:r>
        <w:rPr>
          <w:rFonts w:ascii="Cambria" w:eastAsia="Cambria" w:hAnsi="Cambria" w:cs="Cambria"/>
          <w:i/>
        </w:rPr>
        <w:t xml:space="preserve">t </w:t>
      </w:r>
      <w:r>
        <w:rPr>
          <w:rFonts w:ascii="Cambria" w:eastAsia="Cambria" w:hAnsi="Cambria" w:cs="Cambria"/>
        </w:rPr>
        <w:t>+ ∆</w:t>
      </w:r>
      <w:r>
        <w:t>.</w:t>
      </w:r>
    </w:p>
    <w:p w14:paraId="5FE0AD9B" w14:textId="77777777" w:rsidR="00F275E2" w:rsidRDefault="00B86FF2">
      <w:pPr>
        <w:ind w:left="4"/>
      </w:pPr>
      <w:r>
        <w:t xml:space="preserve">Each BFT block proposed by an honest leader at time </w:t>
      </w:r>
      <w:r>
        <w:rPr>
          <w:rFonts w:ascii="Cambria" w:eastAsia="Cambria" w:hAnsi="Cambria" w:cs="Cambria"/>
          <w:i/>
        </w:rPr>
        <w:t xml:space="preserve">t </w:t>
      </w:r>
      <w:r>
        <w:t xml:space="preserve">references the deepest confirmed LC block in the view of the leader at time </w:t>
      </w:r>
      <w:r>
        <w:rPr>
          <w:rFonts w:ascii="Cambria" w:eastAsia="Cambria" w:hAnsi="Cambria" w:cs="Cambria"/>
          <w:i/>
        </w:rPr>
        <w:t>t</w:t>
      </w:r>
      <w:r>
        <w:t xml:space="preserve">. Moreover, honest nodes vote </w:t>
      </w:r>
      <w:r>
        <w:rPr>
          <w:rFonts w:ascii="Cambria" w:eastAsia="Cambria" w:hAnsi="Cambria" w:cs="Cambria"/>
        </w:rPr>
        <w:t>∆</w:t>
      </w:r>
      <w:r>
        <w:rPr>
          <w:rFonts w:ascii="Cambria" w:eastAsia="Cambria" w:hAnsi="Cambria" w:cs="Cambria"/>
        </w:rPr>
        <w:t xml:space="preserve"> </w:t>
      </w:r>
      <w:r>
        <w:t xml:space="preserve">time into an epoch, </w:t>
      </w:r>
      <w:r>
        <w:rPr>
          <w:i/>
        </w:rPr>
        <w:t>i.e.</w:t>
      </w:r>
      <w:r>
        <w:t xml:space="preserve">, </w:t>
      </w:r>
      <w:r>
        <w:rPr>
          <w:rFonts w:ascii="Cambria" w:eastAsia="Cambria" w:hAnsi="Cambria" w:cs="Cambria"/>
        </w:rPr>
        <w:t>∆</w:t>
      </w:r>
      <w:r>
        <w:rPr>
          <w:rFonts w:ascii="Cambria" w:eastAsia="Cambria" w:hAnsi="Cambria" w:cs="Cambria"/>
        </w:rPr>
        <w:t xml:space="preserve"> </w:t>
      </w:r>
      <w:r>
        <w:t xml:space="preserve">time after they see a proposal. Hence, after time </w:t>
      </w:r>
      <w:r>
        <w:rPr>
          <w:rFonts w:ascii="Calibri" w:eastAsia="Calibri" w:hAnsi="Calibri" w:cs="Calibri"/>
          <w:i/>
        </w:rPr>
        <w:t>C</w:t>
      </w:r>
      <w:r>
        <w:rPr>
          <w:rFonts w:ascii="Cambria" w:eastAsia="Cambria" w:hAnsi="Cambria" w:cs="Cambria"/>
        </w:rPr>
        <w:t>(max{</w:t>
      </w:r>
      <w:r>
        <w:rPr>
          <w:rFonts w:ascii="Calibri" w:eastAsia="Calibri" w:hAnsi="Calibri" w:cs="Calibri"/>
        </w:rPr>
        <w:t>GAT</w:t>
      </w:r>
      <w:r>
        <w:rPr>
          <w:rFonts w:ascii="Cambria" w:eastAsia="Cambria" w:hAnsi="Cambria" w:cs="Cambria"/>
          <w:i/>
        </w:rPr>
        <w:t xml:space="preserve">, </w:t>
      </w:r>
      <w:r>
        <w:rPr>
          <w:rFonts w:ascii="Calibri" w:eastAsia="Calibri" w:hAnsi="Calibri" w:cs="Calibri"/>
        </w:rPr>
        <w:t>GST</w:t>
      </w:r>
      <w:r>
        <w:rPr>
          <w:rFonts w:ascii="Cambria" w:eastAsia="Cambria" w:hAnsi="Cambria" w:cs="Cambria"/>
        </w:rPr>
        <w: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w:t>
      </w:r>
      <w:r>
        <w:t xml:space="preserve">, all of the proposals by honest leaders in </w:t>
      </w:r>
      <w:r>
        <w:rPr>
          <w:rFonts w:ascii="Cambria" w:eastAsia="Cambria" w:hAnsi="Cambria" w:cs="Cambria"/>
        </w:rPr>
        <w:t>Π</w:t>
      </w:r>
      <w:r>
        <w:rPr>
          <w:rFonts w:ascii="Cambria" w:eastAsia="Cambria" w:hAnsi="Cambria" w:cs="Cambria"/>
          <w:vertAlign w:val="subscript"/>
        </w:rPr>
        <w:t xml:space="preserve">bft </w:t>
      </w:r>
      <w:r>
        <w:t xml:space="preserve">reference LC blocks that are viewed as confirmed by all honest nodes when they vote, 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xml:space="preserve">. Finally, via Lemma 3, after time </w:t>
      </w:r>
      <w:r>
        <w:rPr>
          <w:rFonts w:ascii="Calibri" w:eastAsia="Calibri" w:hAnsi="Calibri" w:cs="Calibri"/>
          <w:i/>
        </w:rPr>
        <w:t>C</w:t>
      </w:r>
      <w:r>
        <w:rPr>
          <w:rFonts w:ascii="Cambria" w:eastAsia="Cambria" w:hAnsi="Cambria" w:cs="Cambria"/>
        </w:rPr>
        <w:t>(max{</w:t>
      </w:r>
      <w:r>
        <w:rPr>
          <w:rFonts w:ascii="Calibri" w:eastAsia="Calibri" w:hAnsi="Calibri" w:cs="Calibri"/>
        </w:rPr>
        <w:t>GAT</w:t>
      </w:r>
      <w:r>
        <w:rPr>
          <w:rFonts w:ascii="Cambria" w:eastAsia="Cambria" w:hAnsi="Cambria" w:cs="Cambria"/>
          <w:i/>
        </w:rPr>
        <w:t xml:space="preserve">, </w:t>
      </w:r>
      <w:r>
        <w:rPr>
          <w:rFonts w:ascii="Calibri" w:eastAsia="Calibri" w:hAnsi="Calibri" w:cs="Calibri"/>
        </w:rPr>
        <w:t>GST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w:t>
      </w:r>
      <w:r>
        <w:t xml:space="preserve">, every honest node observes a new final BFT block proposed by an honest leader after all of the five consecutive honest epochs, except with probability </w:t>
      </w:r>
      <w:r>
        <w:rPr>
          <w:rFonts w:ascii="Cambria" w:eastAsia="Cambria" w:hAnsi="Cambria" w:cs="Cambria"/>
          <w:i/>
        </w:rPr>
        <w:t>e</w:t>
      </w:r>
      <w:r>
        <w:rPr>
          <w:rFonts w:ascii="Cambria" w:eastAsia="Cambria" w:hAnsi="Cambria" w:cs="Cambria"/>
          <w:sz w:val="14"/>
        </w:rPr>
        <w:t>−Ω</w:t>
      </w:r>
      <w:r>
        <w:rPr>
          <w:rFonts w:ascii="Cambria" w:eastAsia="Cambria" w:hAnsi="Cambria" w:cs="Cambria"/>
          <w:sz w:val="14"/>
        </w:rPr>
        <w:t>(√</w:t>
      </w:r>
      <w:r>
        <w:rPr>
          <w:rFonts w:ascii="Cambria" w:eastAsia="Cambria" w:hAnsi="Cambria" w:cs="Cambria"/>
          <w:i/>
          <w:sz w:val="14"/>
        </w:rPr>
        <w:t>σ</w:t>
      </w:r>
      <w:r>
        <w:rPr>
          <w:rFonts w:ascii="Cambria" w:eastAsia="Cambria" w:hAnsi="Cambria" w:cs="Cambria"/>
          <w:sz w:val="14"/>
        </w:rPr>
        <w:t>)</w:t>
      </w:r>
      <w:r>
        <w:rPr>
          <w:sz w:val="31"/>
          <w:vertAlign w:val="subscript"/>
        </w:rPr>
        <w:t>.</w:t>
      </w:r>
    </w:p>
    <w:p w14:paraId="4970F6F7" w14:textId="77777777" w:rsidR="00F275E2" w:rsidRDefault="00B86FF2">
      <w:pPr>
        <w:ind w:left="4"/>
      </w:pPr>
      <w:r>
        <w:t xml:space="preserve">Next, consider a time interval </w:t>
      </w:r>
      <w:r>
        <w:rPr>
          <w:rFonts w:ascii="Cambria" w:eastAsia="Cambria" w:hAnsi="Cambria" w:cs="Cambria"/>
        </w:rPr>
        <w:t>[</w:t>
      </w:r>
      <w:r>
        <w:rPr>
          <w:rFonts w:ascii="Cambria" w:eastAsia="Cambria" w:hAnsi="Cambria" w:cs="Cambria"/>
          <w:i/>
        </w:rPr>
        <w:t xml:space="preserve">s,s </w:t>
      </w:r>
      <w:r>
        <w:rPr>
          <w:rFonts w:ascii="Cambria" w:eastAsia="Cambria" w:hAnsi="Cambria" w:cs="Cambria"/>
        </w:rPr>
        <w:t xml:space="preserve">+ </w:t>
      </w:r>
      <w:r>
        <w:rPr>
          <w:rFonts w:ascii="Cambria" w:eastAsia="Cambria" w:hAnsi="Cambria" w:cs="Cambria"/>
          <w:i/>
        </w:rPr>
        <w:t>σ</w:t>
      </w:r>
      <w:r>
        <w:rPr>
          <w:rFonts w:ascii="Cambria" w:eastAsia="Cambria" w:hAnsi="Cambria" w:cs="Cambria"/>
        </w:rPr>
        <w:t xml:space="preserve">] </w:t>
      </w:r>
      <w:r>
        <w:t xml:space="preserve">such that </w:t>
      </w:r>
      <w:r>
        <w:rPr>
          <w:rFonts w:ascii="Cambria" w:eastAsia="Cambria" w:hAnsi="Cambria" w:cs="Cambria"/>
          <w:i/>
        </w:rPr>
        <w:t xml:space="preserve">s &gt; </w:t>
      </w:r>
      <w:r>
        <w:rPr>
          <w:rFonts w:ascii="Calibri" w:eastAsia="Calibri" w:hAnsi="Calibri" w:cs="Calibri"/>
          <w:i/>
        </w:rPr>
        <w:t>C</w:t>
      </w:r>
      <w:r>
        <w:rPr>
          <w:rFonts w:ascii="Cambria" w:eastAsia="Cambria" w:hAnsi="Cambria" w:cs="Cambria"/>
        </w:rPr>
        <w:t>(max{</w:t>
      </w:r>
      <w:r>
        <w:rPr>
          <w:rFonts w:ascii="Calibri" w:eastAsia="Calibri" w:hAnsi="Calibri" w:cs="Calibri"/>
        </w:rPr>
        <w:t>GAT</w:t>
      </w:r>
      <w:r>
        <w:rPr>
          <w:rFonts w:ascii="Cambria" w:eastAsia="Cambria" w:hAnsi="Cambria" w:cs="Cambria"/>
          <w:i/>
        </w:rPr>
        <w:t xml:space="preserve">, </w:t>
      </w:r>
      <w:r>
        <w:rPr>
          <w:rFonts w:ascii="Calibri" w:eastAsia="Calibri" w:hAnsi="Calibri" w:cs="Calibri"/>
        </w:rPr>
        <w:t>GST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w:t>
      </w:r>
      <w:r>
        <w:t>. Since the propose</w:t>
      </w:r>
      <w:r>
        <w:t>r of an epoch</w:t>
      </w:r>
    </w:p>
    <w:p w14:paraId="0DBF2B8A" w14:textId="77777777" w:rsidR="00F275E2" w:rsidRDefault="00B86FF2">
      <w:pPr>
        <w:spacing w:after="54"/>
        <w:ind w:left="4" w:firstLine="0"/>
      </w:pPr>
      <w:r>
        <w:t xml:space="preserve">in </w:t>
      </w:r>
      <w:r>
        <w:rPr>
          <w:rFonts w:ascii="Cambria" w:eastAsia="Cambria" w:hAnsi="Cambria" w:cs="Cambria"/>
        </w:rPr>
        <w:t>Π</w:t>
      </w:r>
      <w:r>
        <w:rPr>
          <w:rFonts w:ascii="Cambria" w:eastAsia="Cambria" w:hAnsi="Cambria" w:cs="Cambria"/>
          <w:vertAlign w:val="subscript"/>
        </w:rPr>
        <w:t xml:space="preserve">bft </w:t>
      </w:r>
      <w:r>
        <w:t xml:space="preserve">is determined uniformly at random among all of the nodes, after time </w:t>
      </w:r>
      <w:r>
        <w:rPr>
          <w:rFonts w:ascii="Calibri" w:eastAsia="Calibri" w:hAnsi="Calibri" w:cs="Calibri"/>
        </w:rPr>
        <w:t>GAT</w:t>
      </w:r>
      <w:r>
        <w:t xml:space="preserve">, any epoch has an honest proposer </w:t>
      </w:r>
      <w:r>
        <w:lastRenderedPageBreak/>
        <w:t xml:space="preserve">independent from other epochs, with probability at least </w:t>
      </w:r>
      <w:r>
        <w:rPr>
          <w:rFonts w:ascii="Cambria" w:eastAsia="Cambria" w:hAnsi="Cambria" w:cs="Cambria"/>
        </w:rPr>
        <w:t>2</w:t>
      </w:r>
      <w:r>
        <w:rPr>
          <w:rFonts w:ascii="Cambria" w:eastAsia="Cambria" w:hAnsi="Cambria" w:cs="Cambria"/>
          <w:i/>
        </w:rPr>
        <w:t>/</w:t>
      </w:r>
      <w:r>
        <w:rPr>
          <w:rFonts w:ascii="Cambria" w:eastAsia="Cambria" w:hAnsi="Cambria" w:cs="Cambria"/>
        </w:rPr>
        <w:t xml:space="preserve">3 </w:t>
      </w:r>
      <w:r>
        <w:t xml:space="preserve">under </w:t>
      </w:r>
      <w:r>
        <w:rPr>
          <w:noProof/>
        </w:rPr>
        <w:drawing>
          <wp:inline distT="0" distB="0" distL="0" distR="0" wp14:anchorId="0C24A1DC" wp14:editId="746224E0">
            <wp:extent cx="441960" cy="137160"/>
            <wp:effectExtent l="0" t="0" r="0" b="0"/>
            <wp:docPr id="161388" name="Picture 161388"/>
            <wp:cNvGraphicFramePr/>
            <a:graphic xmlns:a="http://schemas.openxmlformats.org/drawingml/2006/main">
              <a:graphicData uri="http://schemas.openxmlformats.org/drawingml/2006/picture">
                <pic:pic xmlns:pic="http://schemas.openxmlformats.org/drawingml/2006/picture">
                  <pic:nvPicPr>
                    <pic:cNvPr id="161388" name="Picture 161388"/>
                    <pic:cNvPicPr/>
                  </pic:nvPicPr>
                  <pic:blipFill>
                    <a:blip r:embed="rId95"/>
                    <a:stretch>
                      <a:fillRect/>
                    </a:stretch>
                  </pic:blipFill>
                  <pic:spPr>
                    <a:xfrm>
                      <a:off x="0" y="0"/>
                      <a:ext cx="441960" cy="137160"/>
                    </a:xfrm>
                    <a:prstGeom prst="rect">
                      <a:avLst/>
                    </a:prstGeom>
                  </pic:spPr>
                </pic:pic>
              </a:graphicData>
            </a:graphic>
          </wp:inline>
        </w:drawing>
      </w:r>
      <w:r>
        <w:t>. Hence, there exists a sequence of five consecutive honest</w:t>
      </w:r>
      <w:r>
        <w:t xml:space="preserve"> epochs within the interval </w:t>
      </w:r>
      <w:r>
        <w:rPr>
          <w:rFonts w:ascii="Cambria" w:eastAsia="Cambria" w:hAnsi="Cambria" w:cs="Cambria"/>
        </w:rPr>
        <w:t>[</w:t>
      </w:r>
      <w:r>
        <w:rPr>
          <w:rFonts w:ascii="Cambria" w:eastAsia="Cambria" w:hAnsi="Cambria" w:cs="Cambria"/>
          <w:i/>
        </w:rPr>
        <w:t>s</w:t>
      </w:r>
      <w:r>
        <w:rPr>
          <w:rFonts w:ascii="Cambria" w:eastAsia="Cambria" w:hAnsi="Cambria" w:cs="Cambria"/>
        </w:rPr>
        <w:t>+</w:t>
      </w:r>
      <w:r>
        <w:rPr>
          <w:rFonts w:ascii="Cambria" w:eastAsia="Cambria" w:hAnsi="Cambria" w:cs="Cambria"/>
          <w:i/>
        </w:rPr>
        <w:t>σ/</w:t>
      </w:r>
      <w:r>
        <w:rPr>
          <w:rFonts w:ascii="Cambria" w:eastAsia="Cambria" w:hAnsi="Cambria" w:cs="Cambria"/>
        </w:rPr>
        <w:t>2</w:t>
      </w:r>
      <w:r>
        <w:rPr>
          <w:rFonts w:ascii="Cambria" w:eastAsia="Cambria" w:hAnsi="Cambria" w:cs="Cambria"/>
          <w:i/>
        </w:rPr>
        <w:t>,s</w:t>
      </w:r>
      <w:r>
        <w:rPr>
          <w:rFonts w:ascii="Cambria" w:eastAsia="Cambria" w:hAnsi="Cambria" w:cs="Cambria"/>
        </w:rPr>
        <w:t>+</w:t>
      </w:r>
      <w:r>
        <w:rPr>
          <w:rFonts w:ascii="Cambria" w:eastAsia="Cambria" w:hAnsi="Cambria" w:cs="Cambria"/>
          <w:i/>
        </w:rPr>
        <w:t>σ</w:t>
      </w:r>
      <w:r>
        <w:rPr>
          <w:rFonts w:ascii="Cambria" w:eastAsia="Cambria" w:hAnsi="Cambria" w:cs="Cambria"/>
        </w:rPr>
        <w:t xml:space="preserve">] </w:t>
      </w:r>
      <w:r>
        <w:t xml:space="preserve">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xml:space="preserve">. Then, every honest node observes a new final BFT block proposed by an honest leader within the interval </w:t>
      </w:r>
      <w:r>
        <w:rPr>
          <w:rFonts w:ascii="Cambria" w:eastAsia="Cambria" w:hAnsi="Cambria" w:cs="Cambria"/>
        </w:rPr>
        <w:t>[</w:t>
      </w:r>
      <w:r>
        <w:rPr>
          <w:rFonts w:ascii="Cambria" w:eastAsia="Cambria" w:hAnsi="Cambria" w:cs="Cambria"/>
          <w:i/>
        </w:rPr>
        <w:t xml:space="preserve">s </w:t>
      </w:r>
      <w:r>
        <w:rPr>
          <w:rFonts w:ascii="Cambria" w:eastAsia="Cambria" w:hAnsi="Cambria" w:cs="Cambria"/>
        </w:rPr>
        <w:t xml:space="preserve">+ </w:t>
      </w:r>
      <w:r>
        <w:rPr>
          <w:rFonts w:ascii="Cambria" w:eastAsia="Cambria" w:hAnsi="Cambria" w:cs="Cambria"/>
          <w:i/>
        </w:rPr>
        <w:t>σ/</w:t>
      </w:r>
      <w:r>
        <w:rPr>
          <w:rFonts w:ascii="Cambria" w:eastAsia="Cambria" w:hAnsi="Cambria" w:cs="Cambria"/>
        </w:rPr>
        <w:t>2</w:t>
      </w:r>
      <w:r>
        <w:rPr>
          <w:rFonts w:ascii="Cambria" w:eastAsia="Cambria" w:hAnsi="Cambria" w:cs="Cambria"/>
          <w:i/>
        </w:rPr>
        <w:t xml:space="preserve">,s </w:t>
      </w:r>
      <w:r>
        <w:rPr>
          <w:rFonts w:ascii="Cambria" w:eastAsia="Cambria" w:hAnsi="Cambria" w:cs="Cambria"/>
        </w:rPr>
        <w:t xml:space="preserve">+ </w:t>
      </w:r>
      <w:r>
        <w:rPr>
          <w:rFonts w:ascii="Cambria" w:eastAsia="Cambria" w:hAnsi="Cambria" w:cs="Cambria"/>
          <w:i/>
        </w:rPr>
        <w:t>σ</w:t>
      </w:r>
      <w:r>
        <w:rPr>
          <w:rFonts w:ascii="Cambria" w:eastAsia="Cambria" w:hAnsi="Cambria" w:cs="Cambria"/>
        </w:rPr>
        <w:t xml:space="preserve">] </w:t>
      </w:r>
      <w:r>
        <w:t xml:space="preserve">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w:t>
      </w:r>
    </w:p>
    <w:p w14:paraId="79F5FD62" w14:textId="77777777" w:rsidR="00F275E2" w:rsidRDefault="00B86FF2">
      <w:pPr>
        <w:spacing w:after="17" w:line="261" w:lineRule="auto"/>
        <w:ind w:left="10" w:right="-6" w:hanging="10"/>
        <w:jc w:val="right"/>
      </w:pPr>
      <w:r>
        <w:t xml:space="preserve">Finally, via the liveness of </w:t>
      </w:r>
      <w:r>
        <w:rPr>
          <w:rFonts w:ascii="Cambria" w:eastAsia="Cambria" w:hAnsi="Cambria" w:cs="Cambria"/>
        </w:rPr>
        <w:t>Π</w:t>
      </w:r>
      <w:r>
        <w:rPr>
          <w:rFonts w:ascii="Cambria" w:eastAsia="Cambria" w:hAnsi="Cambria" w:cs="Cambria"/>
          <w:vertAlign w:val="subscript"/>
        </w:rPr>
        <w:t xml:space="preserve">lc </w:t>
      </w:r>
      <w:r>
        <w:t xml:space="preserve">after </w:t>
      </w:r>
      <w:r>
        <w:rPr>
          <w:rFonts w:ascii="Calibri" w:eastAsia="Calibri" w:hAnsi="Calibri" w:cs="Calibri"/>
          <w:i/>
        </w:rPr>
        <w:t>C</w:t>
      </w:r>
      <w:r>
        <w:rPr>
          <w:rFonts w:ascii="Cambria" w:eastAsia="Cambria" w:hAnsi="Cambria" w:cs="Cambria"/>
        </w:rPr>
        <w:t>(max{</w:t>
      </w:r>
      <w:r>
        <w:rPr>
          <w:rFonts w:ascii="Calibri" w:eastAsia="Calibri" w:hAnsi="Calibri" w:cs="Calibri"/>
        </w:rPr>
        <w:t>GAT</w:t>
      </w:r>
      <w:r>
        <w:rPr>
          <w:rFonts w:ascii="Cambria" w:eastAsia="Cambria" w:hAnsi="Cambria" w:cs="Cambria"/>
          <w:i/>
        </w:rPr>
        <w:t xml:space="preserve">, </w:t>
      </w:r>
      <w:r>
        <w:rPr>
          <w:rFonts w:ascii="Calibri" w:eastAsia="Calibri" w:hAnsi="Calibri" w:cs="Calibri"/>
        </w:rPr>
        <w:t>GST</w:t>
      </w:r>
      <w:r>
        <w:rPr>
          <w:rFonts w:ascii="Cambria" w:eastAsia="Cambria" w:hAnsi="Cambria" w:cs="Cambria"/>
        </w:rPr>
        <w:t>}+</w:t>
      </w:r>
    </w:p>
    <w:p w14:paraId="6D0697E7" w14:textId="77777777" w:rsidR="00F275E2" w:rsidRDefault="00B86FF2">
      <w:pPr>
        <w:spacing w:after="198" w:line="332" w:lineRule="auto"/>
        <w:ind w:left="4" w:firstLine="0"/>
      </w:pPr>
      <w:r>
        <w:rPr>
          <w:rFonts w:ascii="Cambria" w:eastAsia="Cambria" w:hAnsi="Cambria" w:cs="Cambria"/>
          <w:i/>
        </w:rPr>
        <w:t>σ</w:t>
      </w:r>
      <w:r>
        <w:rPr>
          <w:rFonts w:ascii="Cambria" w:eastAsia="Cambria" w:hAnsi="Cambria" w:cs="Cambria"/>
        </w:rPr>
        <w:t>)</w:t>
      </w:r>
      <w:r>
        <w:t xml:space="preserve">, a transaction </w:t>
      </w:r>
      <w:r>
        <w:rPr>
          <w:rFonts w:ascii="Calibri" w:eastAsia="Calibri" w:hAnsi="Calibri" w:cs="Calibri"/>
        </w:rPr>
        <w:t xml:space="preserve">tx </w:t>
      </w:r>
      <w:r>
        <w:t xml:space="preserve">received by an awake honest node at time </w:t>
      </w:r>
      <w:r>
        <w:rPr>
          <w:rFonts w:ascii="Cambria" w:eastAsia="Cambria" w:hAnsi="Cambria" w:cs="Cambria"/>
          <w:i/>
        </w:rPr>
        <w:t xml:space="preserve">s </w:t>
      </w:r>
      <w:r>
        <w:t xml:space="preserve">will be included in a confirmed LC block </w:t>
      </w:r>
      <w:r>
        <w:rPr>
          <w:rFonts w:ascii="Cambria" w:eastAsia="Cambria" w:hAnsi="Cambria" w:cs="Cambria"/>
          <w:i/>
        </w:rPr>
        <w:t>b</w:t>
      </w:r>
      <w:r>
        <w:rPr>
          <w:rFonts w:ascii="Cambria" w:eastAsia="Cambria" w:hAnsi="Cambria" w:cs="Cambria"/>
          <w:vertAlign w:val="superscript"/>
        </w:rPr>
        <w:t xml:space="preserve">′ </w:t>
      </w:r>
      <w:r>
        <w:t xml:space="preserve">by time </w:t>
      </w:r>
      <w:r>
        <w:rPr>
          <w:rFonts w:ascii="Cambria" w:eastAsia="Cambria" w:hAnsi="Cambria" w:cs="Cambria"/>
          <w:i/>
        </w:rPr>
        <w:t xml:space="preserve">s </w:t>
      </w:r>
      <w:r>
        <w:rPr>
          <w:rFonts w:ascii="Cambria" w:eastAsia="Cambria" w:hAnsi="Cambria" w:cs="Cambria"/>
        </w:rPr>
        <w:t xml:space="preserve">+ </w:t>
      </w:r>
      <w:r>
        <w:rPr>
          <w:rFonts w:ascii="Cambria" w:eastAsia="Cambria" w:hAnsi="Cambria" w:cs="Cambria"/>
          <w:i/>
        </w:rPr>
        <w:t>σ/</w:t>
      </w:r>
      <w:r>
        <w:rPr>
          <w:rFonts w:ascii="Cambria" w:eastAsia="Cambria" w:hAnsi="Cambria" w:cs="Cambria"/>
        </w:rPr>
        <w:t xml:space="preserve">2 </w:t>
      </w:r>
      <w:r>
        <w:t xml:space="preserve">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xml:space="preserve">. Now, let </w:t>
      </w:r>
      <w:r>
        <w:rPr>
          <w:rFonts w:ascii="Cambria" w:eastAsia="Cambria" w:hAnsi="Cambria" w:cs="Cambria"/>
          <w:i/>
        </w:rPr>
        <w:t xml:space="preserve">b </w:t>
      </w:r>
      <w:r>
        <w:t>denote the</w:t>
      </w:r>
    </w:p>
    <w:p w14:paraId="30FE6A23" w14:textId="77777777" w:rsidR="00F275E2" w:rsidRDefault="00B86FF2">
      <w:pPr>
        <w:spacing w:after="0"/>
        <w:ind w:right="12" w:firstLine="0"/>
        <w:jc w:val="right"/>
      </w:pPr>
      <w:r>
        <w:rPr>
          <w:sz w:val="16"/>
          <w:vertAlign w:val="superscript"/>
        </w:rPr>
        <w:t>10</w:t>
      </w:r>
      <w:r>
        <w:rPr>
          <w:sz w:val="16"/>
        </w:rPr>
        <w:t>Using the recursive</w:t>
      </w:r>
      <w:r>
        <w:rPr>
          <w:sz w:val="16"/>
        </w:rPr>
        <w:t xml:space="preserve"> bootstrapping argument developed in [44, Sec-</w:t>
      </w:r>
    </w:p>
    <w:p w14:paraId="2B3A85E0" w14:textId="77777777" w:rsidR="00F275E2" w:rsidRDefault="00B86FF2">
      <w:pPr>
        <w:spacing w:after="26"/>
        <w:ind w:left="4075" w:firstLine="0"/>
        <w:jc w:val="left"/>
      </w:pPr>
      <w:r>
        <w:rPr>
          <w:noProof/>
        </w:rPr>
        <w:drawing>
          <wp:inline distT="0" distB="0" distL="0" distR="0" wp14:anchorId="742D88CD" wp14:editId="11E6222D">
            <wp:extent cx="57912" cy="4572"/>
            <wp:effectExtent l="0" t="0" r="0" b="0"/>
            <wp:docPr id="18740" name="Picture 18740"/>
            <wp:cNvGraphicFramePr/>
            <a:graphic xmlns:a="http://schemas.openxmlformats.org/drawingml/2006/main">
              <a:graphicData uri="http://schemas.openxmlformats.org/drawingml/2006/picture">
                <pic:pic xmlns:pic="http://schemas.openxmlformats.org/drawingml/2006/picture">
                  <pic:nvPicPr>
                    <pic:cNvPr id="18740" name="Picture 18740"/>
                    <pic:cNvPicPr/>
                  </pic:nvPicPr>
                  <pic:blipFill>
                    <a:blip r:embed="rId38"/>
                    <a:stretch>
                      <a:fillRect/>
                    </a:stretch>
                  </pic:blipFill>
                  <pic:spPr>
                    <a:xfrm flipV="1">
                      <a:off x="0" y="0"/>
                      <a:ext cx="57912" cy="4572"/>
                    </a:xfrm>
                    <a:prstGeom prst="rect">
                      <a:avLst/>
                    </a:prstGeom>
                  </pic:spPr>
                </pic:pic>
              </a:graphicData>
            </a:graphic>
          </wp:inline>
        </w:drawing>
      </w:r>
    </w:p>
    <w:p w14:paraId="7F2EAEF3" w14:textId="77777777" w:rsidR="00F275E2" w:rsidRDefault="00B86FF2">
      <w:pPr>
        <w:spacing w:line="319" w:lineRule="auto"/>
        <w:ind w:left="7" w:hanging="10"/>
      </w:pPr>
      <w:r>
        <w:rPr>
          <w:sz w:val="16"/>
        </w:rPr>
        <w:t xml:space="preserve">tion 4.2], it is possible to bring the error probability </w:t>
      </w:r>
      <w:r>
        <w:rPr>
          <w:rFonts w:ascii="Cambria" w:eastAsia="Cambria" w:hAnsi="Cambria" w:cs="Cambria"/>
          <w:i/>
          <w:sz w:val="16"/>
        </w:rPr>
        <w:t>e</w:t>
      </w:r>
      <w:r>
        <w:rPr>
          <w:rFonts w:ascii="Cambria" w:eastAsia="Cambria" w:hAnsi="Cambria" w:cs="Cambria"/>
          <w:sz w:val="12"/>
        </w:rPr>
        <w:t>−</w:t>
      </w:r>
      <w:r>
        <w:rPr>
          <w:rFonts w:ascii="Cambria" w:eastAsia="Cambria" w:hAnsi="Cambria" w:cs="Cambria"/>
          <w:sz w:val="16"/>
          <w:vertAlign w:val="superscript"/>
        </w:rPr>
        <w:t>Ω(</w:t>
      </w:r>
      <w:r>
        <w:rPr>
          <w:rFonts w:ascii="Cambria" w:eastAsia="Cambria" w:hAnsi="Cambria" w:cs="Cambria"/>
          <w:sz w:val="12"/>
        </w:rPr>
        <w:t>√</w:t>
      </w:r>
      <w:r>
        <w:rPr>
          <w:rFonts w:ascii="Cambria" w:eastAsia="Cambria" w:hAnsi="Cambria" w:cs="Cambria"/>
          <w:i/>
          <w:sz w:val="16"/>
          <w:vertAlign w:val="superscript"/>
        </w:rPr>
        <w:t>σ</w:t>
      </w:r>
      <w:r>
        <w:rPr>
          <w:rFonts w:ascii="Cambria" w:eastAsia="Cambria" w:hAnsi="Cambria" w:cs="Cambria"/>
          <w:sz w:val="16"/>
          <w:vertAlign w:val="superscript"/>
        </w:rPr>
        <w:t xml:space="preserve">) </w:t>
      </w:r>
      <w:r>
        <w:rPr>
          <w:sz w:val="16"/>
        </w:rPr>
        <w:t xml:space="preserve">as close to an exponential decay as possible. In this context, for any </w:t>
      </w:r>
      <w:r>
        <w:rPr>
          <w:rFonts w:ascii="Cambria" w:eastAsia="Cambria" w:hAnsi="Cambria" w:cs="Cambria"/>
          <w:i/>
          <w:sz w:val="16"/>
        </w:rPr>
        <w:t>ǫ</w:t>
      </w:r>
      <w:r>
        <w:rPr>
          <w:rFonts w:ascii="Cambria" w:eastAsia="Cambria" w:hAnsi="Cambria" w:cs="Cambria"/>
          <w:i/>
          <w:sz w:val="16"/>
        </w:rPr>
        <w:t xml:space="preserve"> &gt; </w:t>
      </w:r>
      <w:r>
        <w:rPr>
          <w:rFonts w:ascii="Cambria" w:eastAsia="Cambria" w:hAnsi="Cambria" w:cs="Cambria"/>
          <w:sz w:val="16"/>
        </w:rPr>
        <w:t>0</w:t>
      </w:r>
      <w:r>
        <w:rPr>
          <w:sz w:val="16"/>
        </w:rPr>
        <w:t xml:space="preserve">, it is possible to find constants </w:t>
      </w:r>
      <w:r>
        <w:rPr>
          <w:rFonts w:ascii="Cambria" w:eastAsia="Cambria" w:hAnsi="Cambria" w:cs="Cambria"/>
          <w:i/>
          <w:sz w:val="16"/>
        </w:rPr>
        <w:t>A</w:t>
      </w:r>
      <w:r>
        <w:rPr>
          <w:rFonts w:ascii="Cambria" w:eastAsia="Cambria" w:hAnsi="Cambria" w:cs="Cambria"/>
          <w:i/>
          <w:sz w:val="16"/>
          <w:vertAlign w:val="subscript"/>
        </w:rPr>
        <w:t>ǫ</w:t>
      </w:r>
      <w:r>
        <w:rPr>
          <w:sz w:val="16"/>
        </w:rPr>
        <w:t xml:space="preserve">, </w:t>
      </w:r>
      <w:r>
        <w:rPr>
          <w:rFonts w:ascii="Cambria" w:eastAsia="Cambria" w:hAnsi="Cambria" w:cs="Cambria"/>
          <w:i/>
          <w:sz w:val="16"/>
        </w:rPr>
        <w:t>a</w:t>
      </w:r>
      <w:r>
        <w:rPr>
          <w:rFonts w:ascii="Cambria" w:eastAsia="Cambria" w:hAnsi="Cambria" w:cs="Cambria"/>
          <w:i/>
          <w:sz w:val="16"/>
          <w:vertAlign w:val="subscript"/>
        </w:rPr>
        <w:t>ǫ</w:t>
      </w:r>
      <w:r>
        <w:rPr>
          <w:rFonts w:ascii="Cambria" w:eastAsia="Cambria" w:hAnsi="Cambria" w:cs="Cambria"/>
          <w:i/>
          <w:sz w:val="16"/>
          <w:vertAlign w:val="subscript"/>
        </w:rPr>
        <w:t xml:space="preserve"> </w:t>
      </w:r>
      <w:r>
        <w:rPr>
          <w:sz w:val="16"/>
        </w:rPr>
        <w:t xml:space="preserve">such that </w:t>
      </w:r>
      <w:r>
        <w:rPr>
          <w:rFonts w:ascii="Cambria" w:eastAsia="Cambria" w:hAnsi="Cambria" w:cs="Cambria"/>
          <w:sz w:val="16"/>
        </w:rPr>
        <w:t>Π</w:t>
      </w:r>
      <w:r>
        <w:rPr>
          <w:rFonts w:ascii="Cambria" w:eastAsia="Cambria" w:hAnsi="Cambria" w:cs="Cambria"/>
          <w:sz w:val="16"/>
          <w:vertAlign w:val="subscript"/>
        </w:rPr>
        <w:t>lc</w:t>
      </w:r>
      <w:r>
        <w:rPr>
          <w:rFonts w:ascii="Cambria" w:eastAsia="Cambria" w:hAnsi="Cambria" w:cs="Cambria"/>
          <w:sz w:val="16"/>
        </w:rPr>
        <w:t>(</w:t>
      </w:r>
      <w:r>
        <w:rPr>
          <w:rFonts w:ascii="Cambria" w:eastAsia="Cambria" w:hAnsi="Cambria" w:cs="Cambria"/>
          <w:i/>
          <w:sz w:val="16"/>
        </w:rPr>
        <w:t>p</w:t>
      </w:r>
      <w:r>
        <w:rPr>
          <w:rFonts w:ascii="Cambria" w:eastAsia="Cambria" w:hAnsi="Cambria" w:cs="Cambria"/>
          <w:sz w:val="16"/>
        </w:rPr>
        <w:t xml:space="preserve">) </w:t>
      </w:r>
      <w:r>
        <w:rPr>
          <w:sz w:val="16"/>
        </w:rPr>
        <w:t xml:space="preserve">is secure after </w:t>
      </w:r>
      <w:r>
        <w:rPr>
          <w:rFonts w:ascii="Calibri" w:eastAsia="Calibri" w:hAnsi="Calibri" w:cs="Calibri"/>
          <w:i/>
          <w:sz w:val="16"/>
        </w:rPr>
        <w:t xml:space="preserve">C </w:t>
      </w:r>
      <w:r>
        <w:rPr>
          <w:rFonts w:ascii="Cambria" w:eastAsia="Cambria" w:hAnsi="Cambria" w:cs="Cambria"/>
          <w:sz w:val="16"/>
        </w:rPr>
        <w:t>max{</w:t>
      </w:r>
      <w:r>
        <w:rPr>
          <w:rFonts w:ascii="Calibri" w:eastAsia="Calibri" w:hAnsi="Calibri" w:cs="Calibri"/>
          <w:sz w:val="16"/>
        </w:rPr>
        <w:t>GST</w:t>
      </w:r>
      <w:r>
        <w:rPr>
          <w:rFonts w:ascii="Cambria" w:eastAsia="Cambria" w:hAnsi="Cambria" w:cs="Cambria"/>
          <w:i/>
          <w:sz w:val="16"/>
        </w:rPr>
        <w:t>,</w:t>
      </w:r>
      <w:r>
        <w:rPr>
          <w:rFonts w:ascii="Calibri" w:eastAsia="Calibri" w:hAnsi="Calibri" w:cs="Calibri"/>
          <w:sz w:val="16"/>
        </w:rPr>
        <w:t>GAT</w:t>
      </w:r>
      <w:r>
        <w:rPr>
          <w:rFonts w:ascii="Cambria" w:eastAsia="Cambria" w:hAnsi="Cambria" w:cs="Cambria"/>
          <w:sz w:val="16"/>
        </w:rPr>
        <w:t xml:space="preserve">} </w:t>
      </w:r>
      <w:r>
        <w:rPr>
          <w:sz w:val="16"/>
        </w:rPr>
        <w:t xml:space="preserve">with confirmation time </w:t>
      </w:r>
      <w:r>
        <w:rPr>
          <w:rFonts w:ascii="Cambria" w:eastAsia="Cambria" w:hAnsi="Cambria" w:cs="Cambria"/>
          <w:i/>
          <w:sz w:val="16"/>
        </w:rPr>
        <w:t>T</w:t>
      </w:r>
      <w:r>
        <w:rPr>
          <w:rFonts w:ascii="Cambria" w:eastAsia="Cambria" w:hAnsi="Cambria" w:cs="Cambria"/>
          <w:sz w:val="16"/>
          <w:vertAlign w:val="subscript"/>
        </w:rPr>
        <w:t xml:space="preserve">confirm </w:t>
      </w:r>
      <w:r>
        <w:rPr>
          <w:rFonts w:ascii="Cambria" w:eastAsia="Cambria" w:hAnsi="Cambria" w:cs="Cambria"/>
          <w:sz w:val="16"/>
        </w:rPr>
        <w:t xml:space="preserve">= </w:t>
      </w:r>
      <w:r>
        <w:rPr>
          <w:rFonts w:ascii="Cambria" w:eastAsia="Cambria" w:hAnsi="Cambria" w:cs="Cambria"/>
          <w:i/>
          <w:sz w:val="16"/>
        </w:rPr>
        <w:t xml:space="preserve">σ </w:t>
      </w:r>
      <w:r>
        <w:rPr>
          <w:sz w:val="16"/>
        </w:rPr>
        <w:t xml:space="preserve">except with probability </w:t>
      </w:r>
      <w:r>
        <w:rPr>
          <w:rFonts w:ascii="Cambria" w:eastAsia="Cambria" w:hAnsi="Cambria" w:cs="Cambria"/>
          <w:i/>
          <w:sz w:val="16"/>
        </w:rPr>
        <w:t>A</w:t>
      </w:r>
      <w:r>
        <w:rPr>
          <w:rFonts w:ascii="Cambria" w:eastAsia="Cambria" w:hAnsi="Cambria" w:cs="Cambria"/>
          <w:i/>
          <w:sz w:val="16"/>
          <w:vertAlign w:val="subscript"/>
        </w:rPr>
        <w:t>ǫ</w:t>
      </w:r>
      <w:r>
        <w:rPr>
          <w:rFonts w:ascii="Cambria" w:eastAsia="Cambria" w:hAnsi="Cambria" w:cs="Cambria"/>
          <w:i/>
          <w:sz w:val="16"/>
        </w:rPr>
        <w:t>e</w:t>
      </w:r>
      <w:r>
        <w:rPr>
          <w:rFonts w:ascii="Cambria" w:eastAsia="Cambria" w:hAnsi="Cambria" w:cs="Cambria"/>
          <w:sz w:val="12"/>
        </w:rPr>
        <w:t>−</w:t>
      </w:r>
      <w:r>
        <w:rPr>
          <w:rFonts w:ascii="Cambria" w:eastAsia="Cambria" w:hAnsi="Cambria" w:cs="Cambria"/>
          <w:i/>
          <w:sz w:val="16"/>
          <w:vertAlign w:val="superscript"/>
        </w:rPr>
        <w:t>aǫσ</w:t>
      </w:r>
      <w:r>
        <w:rPr>
          <w:rFonts w:ascii="Cambria" w:eastAsia="Cambria" w:hAnsi="Cambria" w:cs="Cambria"/>
          <w:sz w:val="16"/>
          <w:vertAlign w:val="superscript"/>
        </w:rPr>
        <w:t>1−</w:t>
      </w:r>
      <w:r>
        <w:rPr>
          <w:rFonts w:ascii="Cambria" w:eastAsia="Cambria" w:hAnsi="Cambria" w:cs="Cambria"/>
          <w:i/>
          <w:sz w:val="16"/>
          <w:vertAlign w:val="superscript"/>
        </w:rPr>
        <w:t>ǫ</w:t>
      </w:r>
      <w:r>
        <w:rPr>
          <w:sz w:val="16"/>
        </w:rPr>
        <w:t>.</w:t>
      </w:r>
    </w:p>
    <w:p w14:paraId="3CFA928B" w14:textId="77777777" w:rsidR="00F275E2" w:rsidRDefault="00B86FF2">
      <w:pPr>
        <w:ind w:left="4" w:firstLine="0"/>
      </w:pPr>
      <w:r>
        <w:t>confirmed LC block referenced by the new final BFT block that was proposed by an honest node w</w:t>
      </w:r>
      <w:r>
        <w:t xml:space="preserve">ithin the interval </w:t>
      </w:r>
      <w:r>
        <w:rPr>
          <w:rFonts w:ascii="Cambria" w:eastAsia="Cambria" w:hAnsi="Cambria" w:cs="Cambria"/>
        </w:rPr>
        <w:t>[</w:t>
      </w:r>
      <w:r>
        <w:rPr>
          <w:rFonts w:ascii="Cambria" w:eastAsia="Cambria" w:hAnsi="Cambria" w:cs="Cambria"/>
          <w:i/>
        </w:rPr>
        <w:t xml:space="preserve">s </w:t>
      </w:r>
      <w:r>
        <w:rPr>
          <w:rFonts w:ascii="Cambria" w:eastAsia="Cambria" w:hAnsi="Cambria" w:cs="Cambria"/>
        </w:rPr>
        <w:t xml:space="preserve">+ </w:t>
      </w:r>
      <w:r>
        <w:rPr>
          <w:rFonts w:ascii="Cambria" w:eastAsia="Cambria" w:hAnsi="Cambria" w:cs="Cambria"/>
          <w:i/>
        </w:rPr>
        <w:t>σ/</w:t>
      </w:r>
      <w:r>
        <w:rPr>
          <w:rFonts w:ascii="Cambria" w:eastAsia="Cambria" w:hAnsi="Cambria" w:cs="Cambria"/>
        </w:rPr>
        <w:t>2</w:t>
      </w:r>
      <w:r>
        <w:rPr>
          <w:rFonts w:ascii="Cambria" w:eastAsia="Cambria" w:hAnsi="Cambria" w:cs="Cambria"/>
          <w:i/>
        </w:rPr>
        <w:t xml:space="preserve">,s </w:t>
      </w:r>
      <w:r>
        <w:rPr>
          <w:rFonts w:ascii="Cambria" w:eastAsia="Cambria" w:hAnsi="Cambria" w:cs="Cambria"/>
        </w:rPr>
        <w:t xml:space="preserve">+ </w:t>
      </w:r>
      <w:r>
        <w:rPr>
          <w:rFonts w:ascii="Cambria" w:eastAsia="Cambria" w:hAnsi="Cambria" w:cs="Cambria"/>
          <w:i/>
        </w:rPr>
        <w:t>σ</w:t>
      </w:r>
      <w:r>
        <w:rPr>
          <w:rFonts w:ascii="Cambria" w:eastAsia="Cambria" w:hAnsi="Cambria" w:cs="Cambria"/>
        </w:rPr>
        <w:t>]</w:t>
      </w:r>
      <w:r>
        <w:t xml:space="preserve">. Via the safety </w:t>
      </w:r>
      <w:r>
        <w:rPr>
          <w:rFonts w:ascii="Cambria" w:eastAsia="Cambria" w:hAnsi="Cambria" w:cs="Cambria"/>
        </w:rPr>
        <w:t>Π</w:t>
      </w:r>
      <w:r>
        <w:rPr>
          <w:rFonts w:ascii="Cambria" w:eastAsia="Cambria" w:hAnsi="Cambria" w:cs="Cambria"/>
          <w:vertAlign w:val="subscript"/>
        </w:rPr>
        <w:t>lc</w:t>
      </w:r>
      <w:r>
        <w:t xml:space="preserve">, we know that </w:t>
      </w:r>
      <w:r>
        <w:rPr>
          <w:rFonts w:ascii="Cambria" w:eastAsia="Cambria" w:hAnsi="Cambria" w:cs="Cambria"/>
          <w:i/>
        </w:rPr>
        <w:t xml:space="preserve">b </w:t>
      </w:r>
      <w:r>
        <w:t xml:space="preserve">extends </w:t>
      </w:r>
      <w:r>
        <w:rPr>
          <w:rFonts w:ascii="Cambria" w:eastAsia="Cambria" w:hAnsi="Cambria" w:cs="Cambria"/>
          <w:i/>
        </w:rPr>
        <w:t>b</w:t>
      </w:r>
      <w:r>
        <w:rPr>
          <w:rFonts w:ascii="Cambria" w:eastAsia="Cambria" w:hAnsi="Cambria" w:cs="Cambria"/>
          <w:vertAlign w:val="superscript"/>
        </w:rPr>
        <w:t>′</w:t>
      </w:r>
    </w:p>
    <w:p w14:paraId="73D4B87B" w14:textId="77777777" w:rsidR="00F275E2" w:rsidRDefault="00B86FF2">
      <w:pPr>
        <w:spacing w:after="28"/>
        <w:ind w:left="4802" w:firstLine="0"/>
        <w:jc w:val="left"/>
      </w:pPr>
      <w:r>
        <w:rPr>
          <w:noProof/>
        </w:rPr>
        <w:drawing>
          <wp:inline distT="0" distB="0" distL="0" distR="0" wp14:anchorId="44B9DC02" wp14:editId="293A1364">
            <wp:extent cx="62484" cy="4572"/>
            <wp:effectExtent l="0" t="0" r="0" b="0"/>
            <wp:docPr id="18811" name="Picture 18811"/>
            <wp:cNvGraphicFramePr/>
            <a:graphic xmlns:a="http://schemas.openxmlformats.org/drawingml/2006/main">
              <a:graphicData uri="http://schemas.openxmlformats.org/drawingml/2006/picture">
                <pic:pic xmlns:pic="http://schemas.openxmlformats.org/drawingml/2006/picture">
                  <pic:nvPicPr>
                    <pic:cNvPr id="18811" name="Picture 18811"/>
                    <pic:cNvPicPr/>
                  </pic:nvPicPr>
                  <pic:blipFill>
                    <a:blip r:embed="rId38"/>
                    <a:stretch>
                      <a:fillRect/>
                    </a:stretch>
                  </pic:blipFill>
                  <pic:spPr>
                    <a:xfrm flipV="1">
                      <a:off x="0" y="0"/>
                      <a:ext cx="62484" cy="4572"/>
                    </a:xfrm>
                    <a:prstGeom prst="rect">
                      <a:avLst/>
                    </a:prstGeom>
                  </pic:spPr>
                </pic:pic>
              </a:graphicData>
            </a:graphic>
          </wp:inline>
        </w:drawing>
      </w:r>
    </w:p>
    <w:p w14:paraId="42B64CA8" w14:textId="77777777" w:rsidR="00F275E2" w:rsidRDefault="00B86FF2">
      <w:pPr>
        <w:spacing w:after="31"/>
        <w:ind w:left="4" w:firstLine="0"/>
      </w:pPr>
      <w:r>
        <w:t xml:space="preserve">containing the transaction </w:t>
      </w:r>
      <w:r>
        <w:rPr>
          <w:rFonts w:ascii="Calibri" w:eastAsia="Calibri" w:hAnsi="Calibri" w:cs="Calibri"/>
        </w:rPr>
        <w:t xml:space="preserve">tx </w:t>
      </w:r>
      <w:r>
        <w:t xml:space="preserve">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xml:space="preserve">. </w:t>
      </w:r>
      <w:r>
        <w:t xml:space="preserve">Consequently, any transaction received by an honest node at some time </w:t>
      </w:r>
      <w:r>
        <w:rPr>
          <w:rFonts w:ascii="Cambria" w:eastAsia="Cambria" w:hAnsi="Cambria" w:cs="Cambria"/>
          <w:i/>
        </w:rPr>
        <w:t xml:space="preserve">s &gt; </w:t>
      </w:r>
      <w:r>
        <w:rPr>
          <w:rFonts w:ascii="Calibri" w:eastAsia="Calibri" w:hAnsi="Calibri" w:cs="Calibri"/>
          <w:i/>
        </w:rPr>
        <w:t>C</w:t>
      </w:r>
      <w:r>
        <w:rPr>
          <w:rFonts w:ascii="Cambria" w:eastAsia="Cambria" w:hAnsi="Cambria" w:cs="Cambria"/>
        </w:rPr>
        <w:t>(max{</w:t>
      </w:r>
      <w:r>
        <w:rPr>
          <w:rFonts w:ascii="Calibri" w:eastAsia="Calibri" w:hAnsi="Calibri" w:cs="Calibri"/>
        </w:rPr>
        <w:t>GAT</w:t>
      </w:r>
      <w:r>
        <w:rPr>
          <w:rFonts w:ascii="Cambria" w:eastAsia="Cambria" w:hAnsi="Cambria" w:cs="Cambria"/>
          <w:i/>
        </w:rPr>
        <w:t xml:space="preserve">, </w:t>
      </w:r>
      <w:r>
        <w:rPr>
          <w:rFonts w:ascii="Calibri" w:eastAsia="Calibri" w:hAnsi="Calibri" w:cs="Calibri"/>
        </w:rPr>
        <w:t>GST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 xml:space="preserve">) </w:t>
      </w:r>
      <w:r>
        <w:t xml:space="preserve">becomes part of </w:t>
      </w:r>
      <w:r>
        <w:rPr>
          <w:rFonts w:ascii="Calibri" w:eastAsia="Calibri" w:hAnsi="Calibri" w:cs="Calibri"/>
        </w:rPr>
        <w:t>LOG</w:t>
      </w:r>
      <w:r>
        <w:rPr>
          <w:rFonts w:ascii="Cambria" w:eastAsia="Cambria" w:hAnsi="Cambria" w:cs="Cambria"/>
          <w:sz w:val="14"/>
        </w:rPr>
        <w:t xml:space="preserve">fin </w:t>
      </w:r>
      <w:r>
        <w:t xml:space="preserve">in the view of any honest node </w:t>
      </w:r>
      <w:r>
        <w:rPr>
          <w:rFonts w:ascii="Cambria" w:eastAsia="Cambria" w:hAnsi="Cambria" w:cs="Cambria"/>
          <w:i/>
        </w:rPr>
        <w:t>i</w:t>
      </w:r>
      <w:r>
        <w:t xml:space="preserve">, by time </w:t>
      </w:r>
      <w:r>
        <w:rPr>
          <w:rFonts w:ascii="Cambria" w:eastAsia="Cambria" w:hAnsi="Cambria" w:cs="Cambria"/>
          <w:i/>
        </w:rPr>
        <w:t xml:space="preserve">s </w:t>
      </w:r>
      <w:r>
        <w:rPr>
          <w:rFonts w:ascii="Cambria" w:eastAsia="Cambria" w:hAnsi="Cambria" w:cs="Cambria"/>
        </w:rPr>
        <w:t xml:space="preserve">+ </w:t>
      </w:r>
      <w:r>
        <w:rPr>
          <w:rFonts w:ascii="Cambria" w:eastAsia="Cambria" w:hAnsi="Cambria" w:cs="Cambria"/>
          <w:i/>
        </w:rPr>
        <w:t>σ</w:t>
      </w:r>
      <w:r>
        <w:t>,</w:t>
      </w:r>
    </w:p>
    <w:p w14:paraId="66A79A2D" w14:textId="77777777" w:rsidR="00F275E2" w:rsidRDefault="00B86FF2">
      <w:pPr>
        <w:spacing w:before="15" w:after="77" w:line="369" w:lineRule="auto"/>
        <w:ind w:left="4" w:firstLine="0"/>
      </w:pPr>
      <w:r>
        <w:rPr>
          <w:noProof/>
        </w:rPr>
        <w:drawing>
          <wp:anchor distT="0" distB="0" distL="114300" distR="114300" simplePos="0" relativeHeight="251665408" behindDoc="0" locked="0" layoutInCell="1" allowOverlap="0" wp14:anchorId="3406B4ED" wp14:editId="0057BA86">
            <wp:simplePos x="0" y="0"/>
            <wp:positionH relativeFrom="column">
              <wp:posOffset>2770494</wp:posOffset>
            </wp:positionH>
            <wp:positionV relativeFrom="paragraph">
              <wp:posOffset>-13848</wp:posOffset>
            </wp:positionV>
            <wp:extent cx="62484" cy="4572"/>
            <wp:effectExtent l="0" t="0" r="0" b="0"/>
            <wp:wrapSquare wrapText="bothSides"/>
            <wp:docPr id="18857" name="Picture 18857"/>
            <wp:cNvGraphicFramePr/>
            <a:graphic xmlns:a="http://schemas.openxmlformats.org/drawingml/2006/main">
              <a:graphicData uri="http://schemas.openxmlformats.org/drawingml/2006/picture">
                <pic:pic xmlns:pic="http://schemas.openxmlformats.org/drawingml/2006/picture">
                  <pic:nvPicPr>
                    <pic:cNvPr id="18857" name="Picture 18857"/>
                    <pic:cNvPicPr/>
                  </pic:nvPicPr>
                  <pic:blipFill>
                    <a:blip r:embed="rId38"/>
                    <a:stretch>
                      <a:fillRect/>
                    </a:stretch>
                  </pic:blipFill>
                  <pic:spPr>
                    <a:xfrm flipV="1">
                      <a:off x="0" y="0"/>
                      <a:ext cx="62484" cy="4572"/>
                    </a:xfrm>
                    <a:prstGeom prst="rect">
                      <a:avLst/>
                    </a:prstGeom>
                  </pic:spPr>
                </pic:pic>
              </a:graphicData>
            </a:graphic>
          </wp:anchor>
        </w:drawing>
      </w:r>
      <w:r>
        <w:rPr>
          <w:noProof/>
        </w:rPr>
        <w:drawing>
          <wp:anchor distT="0" distB="0" distL="114300" distR="114300" simplePos="0" relativeHeight="251666432" behindDoc="0" locked="0" layoutInCell="1" allowOverlap="0" wp14:anchorId="409B52AA" wp14:editId="21BF0F24">
            <wp:simplePos x="0" y="0"/>
            <wp:positionH relativeFrom="column">
              <wp:posOffset>2127366</wp:posOffset>
            </wp:positionH>
            <wp:positionV relativeFrom="paragraph">
              <wp:posOffset>-13848</wp:posOffset>
            </wp:positionV>
            <wp:extent cx="62484" cy="4572"/>
            <wp:effectExtent l="0" t="0" r="0" b="0"/>
            <wp:wrapSquare wrapText="bothSides"/>
            <wp:docPr id="18849" name="Picture 18849"/>
            <wp:cNvGraphicFramePr/>
            <a:graphic xmlns:a="http://schemas.openxmlformats.org/drawingml/2006/main">
              <a:graphicData uri="http://schemas.openxmlformats.org/drawingml/2006/picture">
                <pic:pic xmlns:pic="http://schemas.openxmlformats.org/drawingml/2006/picture">
                  <pic:nvPicPr>
                    <pic:cNvPr id="18849" name="Picture 18849"/>
                    <pic:cNvPicPr/>
                  </pic:nvPicPr>
                  <pic:blipFill>
                    <a:blip r:embed="rId38"/>
                    <a:stretch>
                      <a:fillRect/>
                    </a:stretch>
                  </pic:blipFill>
                  <pic:spPr>
                    <a:xfrm flipV="1">
                      <a:off x="0" y="0"/>
                      <a:ext cx="62484" cy="4572"/>
                    </a:xfrm>
                    <a:prstGeom prst="rect">
                      <a:avLst/>
                    </a:prstGeom>
                  </pic:spPr>
                </pic:pic>
              </a:graphicData>
            </a:graphic>
          </wp:anchor>
        </w:drawing>
      </w:r>
      <w:r>
        <w:t xml:space="preserve">except with probability </w:t>
      </w:r>
      <w:r>
        <w:rPr>
          <w:rFonts w:ascii="Cambria" w:eastAsia="Cambria" w:hAnsi="Cambria" w:cs="Cambria"/>
          <w:i/>
        </w:rPr>
        <w:t>e</w:t>
      </w:r>
      <w:r>
        <w:rPr>
          <w:rFonts w:ascii="Cambria" w:eastAsia="Cambria" w:hAnsi="Cambria" w:cs="Cambria"/>
          <w:sz w:val="14"/>
        </w:rPr>
        <w:t>−Ω</w:t>
      </w:r>
      <w:r>
        <w:rPr>
          <w:rFonts w:ascii="Cambria" w:eastAsia="Cambria" w:hAnsi="Cambria" w:cs="Cambria"/>
          <w:sz w:val="14"/>
        </w:rPr>
        <w:t>(</w:t>
      </w:r>
      <w:r>
        <w:rPr>
          <w:rFonts w:ascii="Cambria" w:eastAsia="Cambria" w:hAnsi="Cambria" w:cs="Cambria"/>
          <w:i/>
          <w:sz w:val="14"/>
        </w:rPr>
        <w:t>σ</w:t>
      </w:r>
      <w:r>
        <w:rPr>
          <w:rFonts w:ascii="Cambria" w:eastAsia="Cambria" w:hAnsi="Cambria" w:cs="Cambria"/>
          <w:sz w:val="14"/>
        </w:rPr>
        <w:t xml:space="preserve">) </w:t>
      </w:r>
      <w:r>
        <w:rPr>
          <w:rFonts w:ascii="Cambria" w:eastAsia="Cambria" w:hAnsi="Cambria" w:cs="Cambria"/>
        </w:rPr>
        <w:t xml:space="preserve">+ </w:t>
      </w:r>
      <w:r>
        <w:rPr>
          <w:rFonts w:ascii="Cambria" w:eastAsia="Cambria" w:hAnsi="Cambria" w:cs="Cambria"/>
          <w:i/>
        </w:rPr>
        <w:t>e</w:t>
      </w:r>
      <w:r>
        <w:rPr>
          <w:rFonts w:ascii="Cambria" w:eastAsia="Cambria" w:hAnsi="Cambria" w:cs="Cambria"/>
          <w:sz w:val="14"/>
        </w:rPr>
        <w:t>−Ω</w:t>
      </w:r>
      <w:r>
        <w:rPr>
          <w:rFonts w:ascii="Cambria" w:eastAsia="Cambria" w:hAnsi="Cambria" w:cs="Cambria"/>
          <w:sz w:val="14"/>
        </w:rPr>
        <w:t>(√</w:t>
      </w:r>
      <w:r>
        <w:rPr>
          <w:rFonts w:ascii="Cambria" w:eastAsia="Cambria" w:hAnsi="Cambria" w:cs="Cambria"/>
          <w:i/>
          <w:sz w:val="14"/>
        </w:rPr>
        <w:t>σ</w:t>
      </w:r>
      <w:r>
        <w:rPr>
          <w:rFonts w:ascii="Cambria" w:eastAsia="Cambria" w:hAnsi="Cambria" w:cs="Cambria"/>
          <w:sz w:val="14"/>
        </w:rPr>
        <w:t xml:space="preserve">) </w:t>
      </w:r>
      <w:r>
        <w:rPr>
          <w:rFonts w:ascii="Cambria" w:eastAsia="Cambria" w:hAnsi="Cambria" w:cs="Cambria"/>
        </w:rPr>
        <w:t xml:space="preserve">= </w:t>
      </w:r>
      <w:r>
        <w:rPr>
          <w:rFonts w:ascii="Cambria" w:eastAsia="Cambria" w:hAnsi="Cambria" w:cs="Cambria"/>
          <w:i/>
        </w:rPr>
        <w:t>e</w:t>
      </w:r>
      <w:r>
        <w:rPr>
          <w:rFonts w:ascii="Cambria" w:eastAsia="Cambria" w:hAnsi="Cambria" w:cs="Cambria"/>
          <w:sz w:val="14"/>
        </w:rPr>
        <w:t>−Ω</w:t>
      </w:r>
      <w:r>
        <w:rPr>
          <w:rFonts w:ascii="Cambria" w:eastAsia="Cambria" w:hAnsi="Cambria" w:cs="Cambria"/>
          <w:sz w:val="14"/>
        </w:rPr>
        <w:t>(√</w:t>
      </w:r>
      <w:r>
        <w:rPr>
          <w:rFonts w:ascii="Cambria" w:eastAsia="Cambria" w:hAnsi="Cambria" w:cs="Cambria"/>
          <w:i/>
          <w:sz w:val="14"/>
        </w:rPr>
        <w:t>σ</w:t>
      </w:r>
      <w:r>
        <w:rPr>
          <w:rFonts w:ascii="Cambria" w:eastAsia="Cambria" w:hAnsi="Cambria" w:cs="Cambria"/>
          <w:sz w:val="14"/>
        </w:rPr>
        <w:t>)</w:t>
      </w:r>
      <w:r>
        <w:t>. This concludes the proof.</w:t>
      </w:r>
      <w:r>
        <w:tab/>
      </w:r>
      <w:r>
        <w:rPr>
          <w:rFonts w:ascii="Calibri" w:eastAsia="Calibri" w:hAnsi="Calibri" w:cs="Calibri"/>
          <w:noProof/>
          <w:sz w:val="22"/>
        </w:rPr>
        <mc:AlternateContent>
          <mc:Choice Requires="wpg">
            <w:drawing>
              <wp:inline distT="0" distB="0" distL="0" distR="0" wp14:anchorId="39B48F9A" wp14:editId="5EF5D146">
                <wp:extent cx="88392" cy="86868"/>
                <wp:effectExtent l="0" t="0" r="0" b="0"/>
                <wp:docPr id="154549" name="Group 154549"/>
                <wp:cNvGraphicFramePr/>
                <a:graphic xmlns:a="http://schemas.openxmlformats.org/drawingml/2006/main">
                  <a:graphicData uri="http://schemas.microsoft.com/office/word/2010/wordprocessingGroup">
                    <wpg:wgp>
                      <wpg:cNvGrpSpPr/>
                      <wpg:grpSpPr>
                        <a:xfrm>
                          <a:off x="0" y="0"/>
                          <a:ext cx="88392" cy="86868"/>
                          <a:chOff x="0" y="0"/>
                          <a:chExt cx="88392" cy="86868"/>
                        </a:xfrm>
                      </wpg:grpSpPr>
                      <pic:pic xmlns:pic="http://schemas.openxmlformats.org/drawingml/2006/picture">
                        <pic:nvPicPr>
                          <pic:cNvPr id="18862" name="Picture 18862"/>
                          <pic:cNvPicPr/>
                        </pic:nvPicPr>
                        <pic:blipFill>
                          <a:blip r:embed="rId38"/>
                          <a:stretch>
                            <a:fillRect/>
                          </a:stretch>
                        </pic:blipFill>
                        <pic:spPr>
                          <a:xfrm flipV="1">
                            <a:off x="0" y="0"/>
                            <a:ext cx="6096" cy="86868"/>
                          </a:xfrm>
                          <a:prstGeom prst="rect">
                            <a:avLst/>
                          </a:prstGeom>
                        </pic:spPr>
                      </pic:pic>
                      <pic:pic xmlns:pic="http://schemas.openxmlformats.org/drawingml/2006/picture">
                        <pic:nvPicPr>
                          <pic:cNvPr id="18863" name="Picture 18863"/>
                          <pic:cNvPicPr/>
                        </pic:nvPicPr>
                        <pic:blipFill>
                          <a:blip r:embed="rId38"/>
                          <a:stretch>
                            <a:fillRect/>
                          </a:stretch>
                        </pic:blipFill>
                        <pic:spPr>
                          <a:xfrm flipV="1">
                            <a:off x="6096" y="0"/>
                            <a:ext cx="76200" cy="6096"/>
                          </a:xfrm>
                          <a:prstGeom prst="rect">
                            <a:avLst/>
                          </a:prstGeom>
                        </pic:spPr>
                      </pic:pic>
                      <pic:pic xmlns:pic="http://schemas.openxmlformats.org/drawingml/2006/picture">
                        <pic:nvPicPr>
                          <pic:cNvPr id="18864" name="Picture 18864"/>
                          <pic:cNvPicPr/>
                        </pic:nvPicPr>
                        <pic:blipFill>
                          <a:blip r:embed="rId38"/>
                          <a:stretch>
                            <a:fillRect/>
                          </a:stretch>
                        </pic:blipFill>
                        <pic:spPr>
                          <a:xfrm flipV="1">
                            <a:off x="6096" y="80772"/>
                            <a:ext cx="76200" cy="6096"/>
                          </a:xfrm>
                          <a:prstGeom prst="rect">
                            <a:avLst/>
                          </a:prstGeom>
                        </pic:spPr>
                      </pic:pic>
                      <pic:pic xmlns:pic="http://schemas.openxmlformats.org/drawingml/2006/picture">
                        <pic:nvPicPr>
                          <pic:cNvPr id="18865" name="Picture 18865"/>
                          <pic:cNvPicPr/>
                        </pic:nvPicPr>
                        <pic:blipFill>
                          <a:blip r:embed="rId38"/>
                          <a:stretch>
                            <a:fillRect/>
                          </a:stretch>
                        </pic:blipFill>
                        <pic:spPr>
                          <a:xfrm flipV="1">
                            <a:off x="82296" y="0"/>
                            <a:ext cx="6096" cy="86868"/>
                          </a:xfrm>
                          <a:prstGeom prst="rect">
                            <a:avLst/>
                          </a:prstGeom>
                        </pic:spPr>
                      </pic:pic>
                    </wpg:wgp>
                  </a:graphicData>
                </a:graphic>
              </wp:inline>
            </w:drawing>
          </mc:Choice>
          <mc:Fallback xmlns:a="http://schemas.openxmlformats.org/drawingml/2006/main">
            <w:pict>
              <v:group id="Group 154549" style="width:6.95996pt;height:6.84pt;mso-position-horizontal-relative:char;mso-position-vertical-relative:line" coordsize="883,868">
                <v:shape id="Picture 18862" style="position:absolute;width:60;height:868;left:0;top:0;flip:y;" filled="f">
                  <v:imagedata r:id="rId90"/>
                </v:shape>
                <v:shape id="Picture 18863" style="position:absolute;width:762;height:60;left:60;top:0;flip:y;" filled="f">
                  <v:imagedata r:id="rId90"/>
                </v:shape>
                <v:shape id="Picture 18864" style="position:absolute;width:762;height:60;left:60;top:807;flip:y;" filled="f">
                  <v:imagedata r:id="rId90"/>
                </v:shape>
                <v:shape id="Picture 18865" style="position:absolute;width:60;height:868;left:822;top:0;flip:y;" filled="f">
                  <v:imagedata r:id="rId90"/>
                </v:shape>
              </v:group>
            </w:pict>
          </mc:Fallback>
        </mc:AlternateContent>
      </w:r>
    </w:p>
    <w:p w14:paraId="46D2A5AF" w14:textId="77777777" w:rsidR="00F275E2" w:rsidRDefault="00B86FF2">
      <w:pPr>
        <w:spacing w:after="176"/>
        <w:ind w:left="4"/>
      </w:pPr>
      <w:r>
        <w:t xml:space="preserve">The following Lemma shows the consistency of </w:t>
      </w:r>
      <w:r>
        <w:rPr>
          <w:rFonts w:ascii="Calibri" w:eastAsia="Calibri" w:hAnsi="Calibri" w:cs="Calibri"/>
          <w:sz w:val="31"/>
          <w:vertAlign w:val="superscript"/>
        </w:rPr>
        <w:t>LOG</w:t>
      </w:r>
      <w:r>
        <w:rPr>
          <w:rFonts w:ascii="Cambria" w:eastAsia="Cambria" w:hAnsi="Cambria" w:cs="Cambria"/>
          <w:vertAlign w:val="subscript"/>
        </w:rPr>
        <w:t xml:space="preserve">fin </w:t>
      </w:r>
      <w:r>
        <w:t xml:space="preserve">with the output of </w:t>
      </w:r>
      <w:r>
        <w:rPr>
          <w:rFonts w:ascii="Cambria" w:eastAsia="Cambria" w:hAnsi="Cambria" w:cs="Cambria"/>
        </w:rPr>
        <w:t>Π</w:t>
      </w:r>
      <w:r>
        <w:rPr>
          <w:rFonts w:ascii="Cambria" w:eastAsia="Cambria" w:hAnsi="Cambria" w:cs="Cambria"/>
          <w:vertAlign w:val="subscript"/>
        </w:rPr>
        <w:t xml:space="preserve">lc </w:t>
      </w:r>
      <w:r>
        <w:t xml:space="preserve">under </w:t>
      </w:r>
      <w:r>
        <w:rPr>
          <w:noProof/>
        </w:rPr>
        <w:drawing>
          <wp:inline distT="0" distB="0" distL="0" distR="0" wp14:anchorId="176A4B77" wp14:editId="63DDD052">
            <wp:extent cx="441960" cy="134112"/>
            <wp:effectExtent l="0" t="0" r="0" b="0"/>
            <wp:docPr id="161379" name="Picture 161379"/>
            <wp:cNvGraphicFramePr/>
            <a:graphic xmlns:a="http://schemas.openxmlformats.org/drawingml/2006/main">
              <a:graphicData uri="http://schemas.openxmlformats.org/drawingml/2006/picture">
                <pic:pic xmlns:pic="http://schemas.openxmlformats.org/drawingml/2006/picture">
                  <pic:nvPicPr>
                    <pic:cNvPr id="161379" name="Picture 161379"/>
                    <pic:cNvPicPr/>
                  </pic:nvPicPr>
                  <pic:blipFill>
                    <a:blip r:embed="rId96"/>
                    <a:stretch>
                      <a:fillRect/>
                    </a:stretch>
                  </pic:blipFill>
                  <pic:spPr>
                    <a:xfrm>
                      <a:off x="0" y="0"/>
                      <a:ext cx="441960" cy="134112"/>
                    </a:xfrm>
                    <a:prstGeom prst="rect">
                      <a:avLst/>
                    </a:prstGeom>
                  </pic:spPr>
                </pic:pic>
              </a:graphicData>
            </a:graphic>
          </wp:inline>
        </w:drawing>
      </w:r>
      <w:r>
        <w:t xml:space="preserve">, which is a necessary condition for the safety of </w:t>
      </w:r>
      <w:r>
        <w:rPr>
          <w:rFonts w:ascii="Calibri" w:eastAsia="Calibri" w:hAnsi="Calibri" w:cs="Calibri"/>
        </w:rPr>
        <w:t>LOG</w:t>
      </w:r>
      <w:r>
        <w:rPr>
          <w:rFonts w:ascii="Cambria" w:eastAsia="Cambria" w:hAnsi="Cambria" w:cs="Cambria"/>
          <w:vertAlign w:val="subscript"/>
        </w:rPr>
        <w:t>da</w:t>
      </w:r>
      <w:r>
        <w:t>.</w:t>
      </w:r>
    </w:p>
    <w:p w14:paraId="1A2B15A6" w14:textId="77777777" w:rsidR="00F275E2" w:rsidRDefault="00B86FF2">
      <w:pPr>
        <w:spacing w:after="18" w:line="271" w:lineRule="auto"/>
        <w:ind w:left="-5" w:hanging="10"/>
      </w:pPr>
      <w:r>
        <w:rPr>
          <w:noProof/>
        </w:rPr>
        <w:drawing>
          <wp:anchor distT="0" distB="0" distL="114300" distR="114300" simplePos="0" relativeHeight="251667456" behindDoc="0" locked="0" layoutInCell="1" allowOverlap="0" wp14:anchorId="4F8DCD8D" wp14:editId="0E138C6B">
            <wp:simplePos x="0" y="0"/>
            <wp:positionH relativeFrom="column">
              <wp:posOffset>1196201</wp:posOffset>
            </wp:positionH>
            <wp:positionV relativeFrom="paragraph">
              <wp:posOffset>273505</wp:posOffset>
            </wp:positionV>
            <wp:extent cx="62484" cy="4572"/>
            <wp:effectExtent l="0" t="0" r="0" b="0"/>
            <wp:wrapSquare wrapText="bothSides"/>
            <wp:docPr id="18908" name="Picture 18908"/>
            <wp:cNvGraphicFramePr/>
            <a:graphic xmlns:a="http://schemas.openxmlformats.org/drawingml/2006/main">
              <a:graphicData uri="http://schemas.openxmlformats.org/drawingml/2006/picture">
                <pic:pic xmlns:pic="http://schemas.openxmlformats.org/drawingml/2006/picture">
                  <pic:nvPicPr>
                    <pic:cNvPr id="18908" name="Picture 18908"/>
                    <pic:cNvPicPr/>
                  </pic:nvPicPr>
                  <pic:blipFill>
                    <a:blip r:embed="rId38"/>
                    <a:stretch>
                      <a:fillRect/>
                    </a:stretch>
                  </pic:blipFill>
                  <pic:spPr>
                    <a:xfrm flipV="1">
                      <a:off x="0" y="0"/>
                      <a:ext cx="62484" cy="4572"/>
                    </a:xfrm>
                    <a:prstGeom prst="rect">
                      <a:avLst/>
                    </a:prstGeom>
                  </pic:spPr>
                </pic:pic>
              </a:graphicData>
            </a:graphic>
          </wp:anchor>
        </w:drawing>
      </w:r>
      <w:r>
        <w:rPr>
          <w:rFonts w:ascii="Calibri" w:eastAsia="Calibri" w:hAnsi="Calibri" w:cs="Calibri"/>
        </w:rPr>
        <w:t>Lemma 5. LOG</w:t>
      </w:r>
      <w:r>
        <w:rPr>
          <w:rFonts w:ascii="Cambria" w:eastAsia="Cambria" w:hAnsi="Cambria" w:cs="Cambria"/>
          <w:vertAlign w:val="subscript"/>
        </w:rPr>
        <w:t xml:space="preserve">fin </w:t>
      </w:r>
      <w:r>
        <w:rPr>
          <w:i/>
        </w:rPr>
        <w:t xml:space="preserve">is a safe prefix of the output of </w:t>
      </w:r>
      <w:r>
        <w:rPr>
          <w:rFonts w:ascii="Cambria" w:eastAsia="Cambria" w:hAnsi="Cambria" w:cs="Cambria"/>
        </w:rPr>
        <w:t>Π</w:t>
      </w:r>
      <w:r>
        <w:rPr>
          <w:rFonts w:ascii="Cambria" w:eastAsia="Cambria" w:hAnsi="Cambria" w:cs="Cambria"/>
          <w:vertAlign w:val="subscript"/>
        </w:rPr>
        <w:t xml:space="preserve">lc </w:t>
      </w:r>
      <w:r>
        <w:rPr>
          <w:i/>
        </w:rPr>
        <w:t>in the view of every honest nod</w:t>
      </w:r>
      <w:r>
        <w:rPr>
          <w:i/>
        </w:rPr>
        <w:t xml:space="preserve">e at all times under </w:t>
      </w:r>
      <w:r>
        <w:rPr>
          <w:noProof/>
        </w:rPr>
        <w:drawing>
          <wp:inline distT="0" distB="0" distL="0" distR="0" wp14:anchorId="1EFE9175" wp14:editId="271EEBE7">
            <wp:extent cx="441960" cy="137160"/>
            <wp:effectExtent l="0" t="0" r="0" b="0"/>
            <wp:docPr id="161380" name="Picture 161380"/>
            <wp:cNvGraphicFramePr/>
            <a:graphic xmlns:a="http://schemas.openxmlformats.org/drawingml/2006/main">
              <a:graphicData uri="http://schemas.openxmlformats.org/drawingml/2006/picture">
                <pic:pic xmlns:pic="http://schemas.openxmlformats.org/drawingml/2006/picture">
                  <pic:nvPicPr>
                    <pic:cNvPr id="161380" name="Picture 161380"/>
                    <pic:cNvPicPr/>
                  </pic:nvPicPr>
                  <pic:blipFill>
                    <a:blip r:embed="rId97"/>
                    <a:stretch>
                      <a:fillRect/>
                    </a:stretch>
                  </pic:blipFill>
                  <pic:spPr>
                    <a:xfrm>
                      <a:off x="0" y="0"/>
                      <a:ext cx="441960" cy="137160"/>
                    </a:xfrm>
                    <a:prstGeom prst="rect">
                      <a:avLst/>
                    </a:prstGeom>
                  </pic:spPr>
                </pic:pic>
              </a:graphicData>
            </a:graphic>
          </wp:inline>
        </w:drawing>
      </w:r>
      <w:r>
        <w:rPr>
          <w:i/>
        </w:rPr>
        <w:t xml:space="preserve"> except</w:t>
      </w:r>
    </w:p>
    <w:p w14:paraId="01EA4A70" w14:textId="77777777" w:rsidR="00F275E2" w:rsidRDefault="00B86FF2">
      <w:pPr>
        <w:spacing w:after="231" w:line="271" w:lineRule="auto"/>
        <w:ind w:left="-5" w:hanging="10"/>
      </w:pPr>
      <w:r>
        <w:rPr>
          <w:i/>
        </w:rPr>
        <w:t xml:space="preserve">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sz w:val="14"/>
        </w:rPr>
        <w:t>√</w:t>
      </w:r>
      <w:r>
        <w:rPr>
          <w:rFonts w:ascii="Cambria" w:eastAsia="Cambria" w:hAnsi="Cambria" w:cs="Cambria"/>
          <w:i/>
          <w:vertAlign w:val="superscript"/>
        </w:rPr>
        <w:t>σ</w:t>
      </w:r>
      <w:r>
        <w:rPr>
          <w:rFonts w:ascii="Cambria" w:eastAsia="Cambria" w:hAnsi="Cambria" w:cs="Cambria"/>
          <w:vertAlign w:val="superscript"/>
        </w:rPr>
        <w:t>)</w:t>
      </w:r>
      <w:r>
        <w:rPr>
          <w:i/>
        </w:rPr>
        <w:t>.</w:t>
      </w:r>
    </w:p>
    <w:p w14:paraId="143668F5" w14:textId="77777777" w:rsidR="00F275E2" w:rsidRDefault="00B86FF2">
      <w:pPr>
        <w:spacing w:line="314" w:lineRule="auto"/>
        <w:ind w:left="4" w:firstLine="0"/>
      </w:pPr>
      <w:r>
        <w:rPr>
          <w:i/>
        </w:rPr>
        <w:t xml:space="preserve">Proof. </w:t>
      </w:r>
      <w:r>
        <w:t xml:space="preserve">Via the security of </w:t>
      </w:r>
      <w:r>
        <w:rPr>
          <w:rFonts w:ascii="Cambria" w:eastAsia="Cambria" w:hAnsi="Cambria" w:cs="Cambria"/>
        </w:rPr>
        <w:t>Π</w:t>
      </w:r>
      <w:r>
        <w:rPr>
          <w:rFonts w:ascii="Cambria" w:eastAsia="Cambria" w:hAnsi="Cambria" w:cs="Cambria"/>
          <w:vertAlign w:val="subscript"/>
        </w:rPr>
        <w:t xml:space="preserve">lc </w:t>
      </w:r>
      <w:r>
        <w:t xml:space="preserve">under </w:t>
      </w:r>
      <w:r>
        <w:rPr>
          <w:rFonts w:ascii="Cambria" w:eastAsia="Cambria" w:hAnsi="Cambria" w:cs="Cambria"/>
        </w:rPr>
        <w:t>(A</w:t>
      </w:r>
      <w:r>
        <w:rPr>
          <w:rFonts w:ascii="Cambria" w:eastAsia="Cambria" w:hAnsi="Cambria" w:cs="Cambria"/>
          <w:vertAlign w:val="superscript"/>
        </w:rPr>
        <w:t>∗</w:t>
      </w:r>
      <w:r>
        <w:rPr>
          <w:rFonts w:ascii="Cambria" w:eastAsia="Cambria" w:hAnsi="Cambria" w:cs="Cambria"/>
          <w:vertAlign w:val="subscript"/>
        </w:rPr>
        <w:t>2</w:t>
      </w:r>
      <w:r>
        <w:rPr>
          <w:rFonts w:ascii="Cambria" w:eastAsia="Cambria" w:hAnsi="Cambria" w:cs="Cambria"/>
          <w:i/>
        </w:rPr>
        <w:t>,</w:t>
      </w:r>
      <w:r>
        <w:rPr>
          <w:rFonts w:ascii="Cambria" w:eastAsia="Cambria" w:hAnsi="Cambria" w:cs="Cambria"/>
        </w:rPr>
        <w:t>Z</w:t>
      </w:r>
      <w:r>
        <w:rPr>
          <w:rFonts w:ascii="Cambria" w:eastAsia="Cambria" w:hAnsi="Cambria" w:cs="Cambria"/>
          <w:vertAlign w:val="subscript"/>
        </w:rPr>
        <w:t>2</w:t>
      </w:r>
      <w:r>
        <w:rPr>
          <w:rFonts w:ascii="Cambria" w:eastAsia="Cambria" w:hAnsi="Cambria" w:cs="Cambria"/>
        </w:rPr>
        <w:t>)</w:t>
      </w:r>
      <w:r>
        <w:t xml:space="preserve">, if any two honest nodes </w:t>
      </w:r>
      <w:r>
        <w:rPr>
          <w:rFonts w:ascii="Cambria" w:eastAsia="Cambria" w:hAnsi="Cambria" w:cs="Cambria"/>
          <w:i/>
        </w:rPr>
        <w:t xml:space="preserve">i </w:t>
      </w:r>
      <w:r>
        <w:t xml:space="preserve">and </w:t>
      </w:r>
      <w:r>
        <w:rPr>
          <w:rFonts w:ascii="Cambria" w:eastAsia="Cambria" w:hAnsi="Cambria" w:cs="Cambria"/>
          <w:i/>
        </w:rPr>
        <w:t xml:space="preserve">j </w:t>
      </w:r>
      <w:r>
        <w:t xml:space="preserve">view </w:t>
      </w:r>
      <w:r>
        <w:rPr>
          <w:rFonts w:ascii="Cambria" w:eastAsia="Cambria" w:hAnsi="Cambria" w:cs="Cambria"/>
          <w:i/>
        </w:rPr>
        <w:t>b</w:t>
      </w:r>
      <w:r>
        <w:rPr>
          <w:rFonts w:ascii="Cambria" w:eastAsia="Cambria" w:hAnsi="Cambria" w:cs="Cambria"/>
          <w:i/>
          <w:vertAlign w:val="subscript"/>
        </w:rPr>
        <w:t xml:space="preserve">i </w:t>
      </w:r>
      <w:r>
        <w:t xml:space="preserve">and </w:t>
      </w:r>
      <w:r>
        <w:rPr>
          <w:rFonts w:ascii="Cambria" w:eastAsia="Cambria" w:hAnsi="Cambria" w:cs="Cambria"/>
          <w:i/>
        </w:rPr>
        <w:t>b</w:t>
      </w:r>
      <w:r>
        <w:rPr>
          <w:rFonts w:ascii="Cambria" w:eastAsia="Cambria" w:hAnsi="Cambria" w:cs="Cambria"/>
          <w:i/>
          <w:vertAlign w:val="subscript"/>
        </w:rPr>
        <w:t xml:space="preserve">j </w:t>
      </w:r>
      <w:r>
        <w:t>as confirmed (at any time),</w:t>
      </w:r>
    </w:p>
    <w:p w14:paraId="06653050" w14:textId="77777777" w:rsidR="00F275E2" w:rsidRDefault="00B86FF2">
      <w:pPr>
        <w:ind w:left="4" w:firstLine="0"/>
      </w:pPr>
      <w:r>
        <w:rPr>
          <w:noProof/>
        </w:rPr>
        <w:drawing>
          <wp:anchor distT="0" distB="0" distL="114300" distR="114300" simplePos="0" relativeHeight="251668480" behindDoc="0" locked="0" layoutInCell="1" allowOverlap="0" wp14:anchorId="684CD1CF" wp14:editId="6619EAAF">
            <wp:simplePos x="0" y="0"/>
            <wp:positionH relativeFrom="column">
              <wp:posOffset>3049386</wp:posOffset>
            </wp:positionH>
            <wp:positionV relativeFrom="paragraph">
              <wp:posOffset>12853</wp:posOffset>
            </wp:positionV>
            <wp:extent cx="62484" cy="4572"/>
            <wp:effectExtent l="0" t="0" r="0" b="0"/>
            <wp:wrapSquare wrapText="bothSides"/>
            <wp:docPr id="18954" name="Picture 18954"/>
            <wp:cNvGraphicFramePr/>
            <a:graphic xmlns:a="http://schemas.openxmlformats.org/drawingml/2006/main">
              <a:graphicData uri="http://schemas.openxmlformats.org/drawingml/2006/picture">
                <pic:pic xmlns:pic="http://schemas.openxmlformats.org/drawingml/2006/picture">
                  <pic:nvPicPr>
                    <pic:cNvPr id="18954" name="Picture 18954"/>
                    <pic:cNvPicPr/>
                  </pic:nvPicPr>
                  <pic:blipFill>
                    <a:blip r:embed="rId38"/>
                    <a:stretch>
                      <a:fillRect/>
                    </a:stretch>
                  </pic:blipFill>
                  <pic:spPr>
                    <a:xfrm flipV="1">
                      <a:off x="0" y="0"/>
                      <a:ext cx="62484" cy="4572"/>
                    </a:xfrm>
                    <a:prstGeom prst="rect">
                      <a:avLst/>
                    </a:prstGeom>
                  </pic:spPr>
                </pic:pic>
              </a:graphicData>
            </a:graphic>
          </wp:anchor>
        </w:drawing>
      </w:r>
      <w:r>
        <w:t>either</w:t>
      </w:r>
      <w:r>
        <w:rPr>
          <w:noProof/>
        </w:rPr>
        <w:drawing>
          <wp:inline distT="0" distB="0" distL="0" distR="0" wp14:anchorId="0B4D186A" wp14:editId="27AE5002">
            <wp:extent cx="1008888" cy="134112"/>
            <wp:effectExtent l="0" t="0" r="0" b="0"/>
            <wp:docPr id="161382" name="Picture 161382"/>
            <wp:cNvGraphicFramePr/>
            <a:graphic xmlns:a="http://schemas.openxmlformats.org/drawingml/2006/main">
              <a:graphicData uri="http://schemas.openxmlformats.org/drawingml/2006/picture">
                <pic:pic xmlns:pic="http://schemas.openxmlformats.org/drawingml/2006/picture">
                  <pic:nvPicPr>
                    <pic:cNvPr id="161382" name="Picture 161382"/>
                    <pic:cNvPicPr/>
                  </pic:nvPicPr>
                  <pic:blipFill>
                    <a:blip r:embed="rId98"/>
                    <a:stretch>
                      <a:fillRect/>
                    </a:stretch>
                  </pic:blipFill>
                  <pic:spPr>
                    <a:xfrm>
                      <a:off x="0" y="0"/>
                      <a:ext cx="1008888" cy="134112"/>
                    </a:xfrm>
                    <a:prstGeom prst="rect">
                      <a:avLst/>
                    </a:prstGeom>
                  </pic:spPr>
                </pic:pic>
              </a:graphicData>
            </a:graphic>
          </wp:inline>
        </w:drawing>
      </w:r>
      <w:r>
        <w:t xml:space="preserve">, 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w:t>
      </w:r>
    </w:p>
    <w:p w14:paraId="72FB251B" w14:textId="77777777" w:rsidR="00F275E2" w:rsidRDefault="00B86FF2">
      <w:pPr>
        <w:ind w:left="4" w:firstLine="0"/>
      </w:pPr>
      <w:r>
        <w:t xml:space="preserve">Moreover, for a BFT block to become final in the view of an honest node </w:t>
      </w:r>
      <w:r>
        <w:rPr>
          <w:rFonts w:ascii="Cambria" w:eastAsia="Cambria" w:hAnsi="Cambria" w:cs="Cambria"/>
          <w:i/>
        </w:rPr>
        <w:t xml:space="preserve">i </w:t>
      </w:r>
      <w:r>
        <w:t xml:space="preserve">under </w:t>
      </w:r>
      <w:r>
        <w:rPr>
          <w:rFonts w:ascii="Cambria" w:eastAsia="Cambria" w:hAnsi="Cambria" w:cs="Cambria"/>
        </w:rPr>
        <w:t>(A</w:t>
      </w:r>
      <w:r>
        <w:rPr>
          <w:rFonts w:ascii="Cambria" w:eastAsia="Cambria" w:hAnsi="Cambria" w:cs="Cambria"/>
          <w:vertAlign w:val="superscript"/>
        </w:rPr>
        <w:t>∗</w:t>
      </w:r>
      <w:r>
        <w:rPr>
          <w:rFonts w:ascii="Cambria" w:eastAsia="Cambria" w:hAnsi="Cambria" w:cs="Cambria"/>
          <w:vertAlign w:val="subscript"/>
        </w:rPr>
        <w:t>2</w:t>
      </w:r>
      <w:r>
        <w:rPr>
          <w:rFonts w:ascii="Cambria" w:eastAsia="Cambria" w:hAnsi="Cambria" w:cs="Cambria"/>
          <w:i/>
        </w:rPr>
        <w:t>,</w:t>
      </w:r>
      <w:r>
        <w:rPr>
          <w:rFonts w:ascii="Cambria" w:eastAsia="Cambria" w:hAnsi="Cambria" w:cs="Cambria"/>
        </w:rPr>
        <w:t>Z</w:t>
      </w:r>
      <w:r>
        <w:rPr>
          <w:rFonts w:ascii="Cambria" w:eastAsia="Cambria" w:hAnsi="Cambria" w:cs="Cambria"/>
          <w:vertAlign w:val="subscript"/>
        </w:rPr>
        <w:t>2</w:t>
      </w:r>
      <w:r>
        <w:rPr>
          <w:rFonts w:ascii="Cambria" w:eastAsia="Cambria" w:hAnsi="Cambria" w:cs="Cambria"/>
        </w:rPr>
        <w:t>)</w:t>
      </w:r>
      <w:r>
        <w:t xml:space="preserve">, at least one vote from an honest node is required, and honest nodes only vote for a BFT block if they view the referenced LC block as confirmed. Hence, given any two </w:t>
      </w:r>
      <w:r>
        <w:t xml:space="preserve">honest nodes </w:t>
      </w:r>
      <w:r>
        <w:rPr>
          <w:rFonts w:ascii="Cambria" w:eastAsia="Cambria" w:hAnsi="Cambria" w:cs="Cambria"/>
          <w:i/>
        </w:rPr>
        <w:t xml:space="preserve">i </w:t>
      </w:r>
      <w:r>
        <w:t xml:space="preserve">and </w:t>
      </w:r>
      <w:r>
        <w:rPr>
          <w:rFonts w:ascii="Cambria" w:eastAsia="Cambria" w:hAnsi="Cambria" w:cs="Cambria"/>
          <w:i/>
        </w:rPr>
        <w:t>j</w:t>
      </w:r>
      <w:r>
        <w:t xml:space="preserve">, if LC blocks </w:t>
      </w:r>
      <w:r>
        <w:rPr>
          <w:rFonts w:ascii="Cambria" w:eastAsia="Cambria" w:hAnsi="Cambria" w:cs="Cambria"/>
          <w:i/>
        </w:rPr>
        <w:t>b</w:t>
      </w:r>
      <w:r>
        <w:rPr>
          <w:rFonts w:ascii="Cambria" w:eastAsia="Cambria" w:hAnsi="Cambria" w:cs="Cambria"/>
          <w:i/>
          <w:vertAlign w:val="subscript"/>
        </w:rPr>
        <w:t xml:space="preserve">i </w:t>
      </w:r>
      <w:r>
        <w:t xml:space="preserve">and </w:t>
      </w:r>
      <w:r>
        <w:rPr>
          <w:rFonts w:ascii="Cambria" w:eastAsia="Cambria" w:hAnsi="Cambria" w:cs="Cambria"/>
          <w:i/>
        </w:rPr>
        <w:t>b</w:t>
      </w:r>
      <w:r>
        <w:rPr>
          <w:rFonts w:ascii="Cambria" w:eastAsia="Cambria" w:hAnsi="Cambria" w:cs="Cambria"/>
          <w:i/>
          <w:vertAlign w:val="subscript"/>
        </w:rPr>
        <w:t xml:space="preserve">j </w:t>
      </w:r>
      <w:r>
        <w:t xml:space="preserve">are referenced by the BFT blocks </w:t>
      </w:r>
      <w:r>
        <w:rPr>
          <w:rFonts w:ascii="Cambria" w:eastAsia="Cambria" w:hAnsi="Cambria" w:cs="Cambria"/>
          <w:i/>
        </w:rPr>
        <w:t>B</w:t>
      </w:r>
      <w:r>
        <w:rPr>
          <w:rFonts w:ascii="Cambria" w:eastAsia="Cambria" w:hAnsi="Cambria" w:cs="Cambria"/>
          <w:i/>
          <w:vertAlign w:val="subscript"/>
        </w:rPr>
        <w:t xml:space="preserve">i </w:t>
      </w:r>
      <w:r>
        <w:t xml:space="preserve">and </w:t>
      </w:r>
      <w:r>
        <w:rPr>
          <w:rFonts w:ascii="Cambria" w:eastAsia="Cambria" w:hAnsi="Cambria" w:cs="Cambria"/>
          <w:i/>
        </w:rPr>
        <w:t>B</w:t>
      </w:r>
      <w:r>
        <w:rPr>
          <w:rFonts w:ascii="Cambria" w:eastAsia="Cambria" w:hAnsi="Cambria" w:cs="Cambria"/>
          <w:i/>
          <w:vertAlign w:val="subscript"/>
        </w:rPr>
        <w:t xml:space="preserve">j </w:t>
      </w:r>
      <w:r>
        <w:t xml:space="preserve">that are final in the views of </w:t>
      </w:r>
      <w:r>
        <w:rPr>
          <w:rFonts w:ascii="Cambria" w:eastAsia="Cambria" w:hAnsi="Cambria" w:cs="Cambria"/>
          <w:i/>
        </w:rPr>
        <w:t xml:space="preserve">i </w:t>
      </w:r>
      <w:r>
        <w:t xml:space="preserve">and </w:t>
      </w:r>
      <w:r>
        <w:rPr>
          <w:rFonts w:ascii="Cambria" w:eastAsia="Cambria" w:hAnsi="Cambria" w:cs="Cambria"/>
          <w:i/>
        </w:rPr>
        <w:t xml:space="preserve">j </w:t>
      </w:r>
      <w:r>
        <w:t>respectively, then either</w:t>
      </w:r>
      <w:r>
        <w:rPr>
          <w:noProof/>
        </w:rPr>
        <w:drawing>
          <wp:inline distT="0" distB="0" distL="0" distR="0" wp14:anchorId="65402ABA" wp14:editId="69B3FEC7">
            <wp:extent cx="899160" cy="134112"/>
            <wp:effectExtent l="0" t="0" r="0" b="0"/>
            <wp:docPr id="161383" name="Picture 161383"/>
            <wp:cNvGraphicFramePr/>
            <a:graphic xmlns:a="http://schemas.openxmlformats.org/drawingml/2006/main">
              <a:graphicData uri="http://schemas.openxmlformats.org/drawingml/2006/picture">
                <pic:pic xmlns:pic="http://schemas.openxmlformats.org/drawingml/2006/picture">
                  <pic:nvPicPr>
                    <pic:cNvPr id="161383" name="Picture 161383"/>
                    <pic:cNvPicPr/>
                  </pic:nvPicPr>
                  <pic:blipFill>
                    <a:blip r:embed="rId99"/>
                    <a:stretch>
                      <a:fillRect/>
                    </a:stretch>
                  </pic:blipFill>
                  <pic:spPr>
                    <a:xfrm>
                      <a:off x="0" y="0"/>
                      <a:ext cx="899160" cy="134112"/>
                    </a:xfrm>
                    <a:prstGeom prst="rect">
                      <a:avLst/>
                    </a:prstGeom>
                  </pic:spPr>
                </pic:pic>
              </a:graphicData>
            </a:graphic>
          </wp:inline>
        </w:drawing>
      </w:r>
      <w:r>
        <w:t xml:space="preserve">. This is true even if the BFT blocks </w:t>
      </w:r>
      <w:r>
        <w:rPr>
          <w:rFonts w:ascii="Cambria" w:eastAsia="Cambria" w:hAnsi="Cambria" w:cs="Cambria"/>
          <w:i/>
        </w:rPr>
        <w:t>B</w:t>
      </w:r>
      <w:r>
        <w:rPr>
          <w:rFonts w:ascii="Cambria" w:eastAsia="Cambria" w:hAnsi="Cambria" w:cs="Cambria"/>
          <w:i/>
          <w:vertAlign w:val="subscript"/>
        </w:rPr>
        <w:t xml:space="preserve">i </w:t>
      </w:r>
      <w:r>
        <w:t xml:space="preserve">and </w:t>
      </w:r>
      <w:r>
        <w:rPr>
          <w:rFonts w:ascii="Cambria" w:eastAsia="Cambria" w:hAnsi="Cambria" w:cs="Cambria"/>
          <w:i/>
        </w:rPr>
        <w:t>B</w:t>
      </w:r>
      <w:r>
        <w:rPr>
          <w:rFonts w:ascii="Cambria" w:eastAsia="Cambria" w:hAnsi="Cambria" w:cs="Cambria"/>
          <w:i/>
          <w:vertAlign w:val="subscript"/>
        </w:rPr>
        <w:t xml:space="preserve">j </w:t>
      </w:r>
      <w:r>
        <w:t xml:space="preserve">conflict with each other in the output of </w:t>
      </w:r>
      <w:r>
        <w:rPr>
          <w:rFonts w:ascii="Cambria" w:eastAsia="Cambria" w:hAnsi="Cambria" w:cs="Cambria"/>
        </w:rPr>
        <w:t>Π</w:t>
      </w:r>
      <w:r>
        <w:rPr>
          <w:rFonts w:ascii="Cambria" w:eastAsia="Cambria" w:hAnsi="Cambria" w:cs="Cambria"/>
          <w:vertAlign w:val="subscript"/>
        </w:rPr>
        <w:t xml:space="preserve">bft </w:t>
      </w:r>
      <w:r>
        <w:t>(see Fig</w:t>
      </w:r>
      <w:r>
        <w:t>ure 9).</w:t>
      </w:r>
    </w:p>
    <w:p w14:paraId="27CB77EB" w14:textId="77777777" w:rsidR="00F275E2" w:rsidRDefault="00B86FF2">
      <w:pPr>
        <w:spacing w:after="33"/>
        <w:ind w:left="4"/>
      </w:pPr>
      <w:r>
        <w:t xml:space="preserve">Since the LC blocks referenced by final BFT blocks in the view of an honest node </w:t>
      </w:r>
      <w:r>
        <w:rPr>
          <w:rFonts w:ascii="Cambria" w:eastAsia="Cambria" w:hAnsi="Cambria" w:cs="Cambria"/>
          <w:i/>
        </w:rPr>
        <w:t xml:space="preserve">i </w:t>
      </w:r>
      <w:r>
        <w:t xml:space="preserve">does not conflict with the LC blocks </w:t>
      </w:r>
      <w:r>
        <w:t xml:space="preserve">referenced by final BFT blocks in the view of any other honest node </w:t>
      </w:r>
      <w:r>
        <w:rPr>
          <w:rFonts w:ascii="Cambria" w:eastAsia="Cambria" w:hAnsi="Cambria" w:cs="Cambria"/>
          <w:i/>
        </w:rPr>
        <w:t xml:space="preserve">j </w:t>
      </w:r>
      <w:r>
        <w:t xml:space="preserve">under </w:t>
      </w:r>
      <w:r>
        <w:rPr>
          <w:noProof/>
        </w:rPr>
        <w:drawing>
          <wp:inline distT="0" distB="0" distL="0" distR="0" wp14:anchorId="394216FF" wp14:editId="37791465">
            <wp:extent cx="441960" cy="137160"/>
            <wp:effectExtent l="0" t="0" r="0" b="0"/>
            <wp:docPr id="161384" name="Picture 161384"/>
            <wp:cNvGraphicFramePr/>
            <a:graphic xmlns:a="http://schemas.openxmlformats.org/drawingml/2006/main">
              <a:graphicData uri="http://schemas.openxmlformats.org/drawingml/2006/picture">
                <pic:pic xmlns:pic="http://schemas.openxmlformats.org/drawingml/2006/picture">
                  <pic:nvPicPr>
                    <pic:cNvPr id="161384" name="Picture 161384"/>
                    <pic:cNvPicPr/>
                  </pic:nvPicPr>
                  <pic:blipFill>
                    <a:blip r:embed="rId100"/>
                    <a:stretch>
                      <a:fillRect/>
                    </a:stretch>
                  </pic:blipFill>
                  <pic:spPr>
                    <a:xfrm>
                      <a:off x="0" y="0"/>
                      <a:ext cx="441960" cy="137160"/>
                    </a:xfrm>
                    <a:prstGeom prst="rect">
                      <a:avLst/>
                    </a:prstGeom>
                  </pic:spPr>
                </pic:pic>
              </a:graphicData>
            </a:graphic>
          </wp:inline>
        </w:drawing>
      </w:r>
      <w:r>
        <w:t xml:space="preserve"> (even when these BFT blocks might be conflicting), the ledgers </w:t>
      </w:r>
      <w:r>
        <w:rPr>
          <w:noProof/>
        </w:rPr>
        <w:drawing>
          <wp:inline distT="0" distB="0" distL="0" distR="0" wp14:anchorId="3B1045C7" wp14:editId="7A51AA06">
            <wp:extent cx="414528" cy="164592"/>
            <wp:effectExtent l="0" t="0" r="0" b="0"/>
            <wp:docPr id="161386" name="Picture 161386"/>
            <wp:cNvGraphicFramePr/>
            <a:graphic xmlns:a="http://schemas.openxmlformats.org/drawingml/2006/main">
              <a:graphicData uri="http://schemas.openxmlformats.org/drawingml/2006/picture">
                <pic:pic xmlns:pic="http://schemas.openxmlformats.org/drawingml/2006/picture">
                  <pic:nvPicPr>
                    <pic:cNvPr id="161386" name="Picture 161386"/>
                    <pic:cNvPicPr/>
                  </pic:nvPicPr>
                  <pic:blipFill>
                    <a:blip r:embed="rId101"/>
                    <a:stretch>
                      <a:fillRect/>
                    </a:stretch>
                  </pic:blipFill>
                  <pic:spPr>
                    <a:xfrm>
                      <a:off x="0" y="0"/>
                      <a:ext cx="414528" cy="164592"/>
                    </a:xfrm>
                    <a:prstGeom prst="rect">
                      <a:avLst/>
                    </a:prstGeom>
                  </pic:spPr>
                </pic:pic>
              </a:graphicData>
            </a:graphic>
          </wp:inline>
        </w:drawing>
      </w:r>
      <w:r>
        <w:t xml:space="preserve">and </w:t>
      </w:r>
      <w:r>
        <w:rPr>
          <w:noProof/>
        </w:rPr>
        <w:drawing>
          <wp:inline distT="0" distB="0" distL="0" distR="0" wp14:anchorId="29F49401" wp14:editId="26DEAC87">
            <wp:extent cx="420624" cy="185928"/>
            <wp:effectExtent l="0" t="0" r="0" b="0"/>
            <wp:docPr id="161385" name="Picture 161385"/>
            <wp:cNvGraphicFramePr/>
            <a:graphic xmlns:a="http://schemas.openxmlformats.org/drawingml/2006/main">
              <a:graphicData uri="http://schemas.openxmlformats.org/drawingml/2006/picture">
                <pic:pic xmlns:pic="http://schemas.openxmlformats.org/drawingml/2006/picture">
                  <pic:nvPicPr>
                    <pic:cNvPr id="161385" name="Picture 161385"/>
                    <pic:cNvPicPr/>
                  </pic:nvPicPr>
                  <pic:blipFill>
                    <a:blip r:embed="rId102"/>
                    <a:stretch>
                      <a:fillRect/>
                    </a:stretch>
                  </pic:blipFill>
                  <pic:spPr>
                    <a:xfrm>
                      <a:off x="0" y="0"/>
                      <a:ext cx="420624" cy="185928"/>
                    </a:xfrm>
                    <a:prstGeom prst="rect">
                      <a:avLst/>
                    </a:prstGeom>
                  </pic:spPr>
                </pic:pic>
              </a:graphicData>
            </a:graphic>
          </wp:inline>
        </w:drawing>
      </w:r>
      <w:r>
        <w:t xml:space="preserve"> also do not conflict for </w:t>
      </w:r>
      <w:r>
        <w:rPr>
          <w:rFonts w:ascii="Cambria" w:eastAsia="Cambria" w:hAnsi="Cambria" w:cs="Cambria"/>
          <w:i/>
        </w:rPr>
        <w:t xml:space="preserve">i </w:t>
      </w:r>
      <w:r>
        <w:t xml:space="preserve">and </w:t>
      </w:r>
      <w:r>
        <w:rPr>
          <w:rFonts w:ascii="Cambria" w:eastAsia="Cambria" w:hAnsi="Cambria" w:cs="Cambria"/>
          <w:i/>
        </w:rPr>
        <w:t xml:space="preserve">j </w:t>
      </w:r>
      <w:r>
        <w:t xml:space="preserve">at any times </w:t>
      </w:r>
      <w:r>
        <w:rPr>
          <w:rFonts w:ascii="Cambria" w:eastAsia="Cambria" w:hAnsi="Cambria" w:cs="Cambria"/>
          <w:i/>
        </w:rPr>
        <w:t>t,t</w:t>
      </w:r>
      <w:r>
        <w:rPr>
          <w:rFonts w:ascii="Cambria" w:eastAsia="Cambria" w:hAnsi="Cambria" w:cs="Cambria"/>
          <w:vertAlign w:val="superscript"/>
        </w:rPr>
        <w:t>′</w:t>
      </w:r>
      <w:r>
        <w:t xml:space="preserve">, 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xml:space="preserve">. Finally, since the ledgers </w:t>
      </w:r>
      <w:r>
        <w:rPr>
          <w:rFonts w:ascii="Calibri" w:eastAsia="Calibri" w:hAnsi="Calibri" w:cs="Calibri"/>
        </w:rPr>
        <w:t>LOG</w:t>
      </w:r>
      <w:r>
        <w:rPr>
          <w:rFonts w:ascii="Cambria" w:eastAsia="Cambria" w:hAnsi="Cambria" w:cs="Cambria"/>
          <w:vertAlign w:val="subscript"/>
        </w:rPr>
        <w:t xml:space="preserve">fin </w:t>
      </w:r>
      <w:r>
        <w:t>are constructed from confirmed snapshots of the prefix of the outp</w:t>
      </w:r>
      <w:r>
        <w:t xml:space="preserve">ut of </w:t>
      </w:r>
      <w:r>
        <w:rPr>
          <w:rFonts w:ascii="Cambria" w:eastAsia="Cambria" w:hAnsi="Cambria" w:cs="Cambria"/>
        </w:rPr>
        <w:t>Π</w:t>
      </w:r>
      <w:r>
        <w:rPr>
          <w:rFonts w:ascii="Cambria" w:eastAsia="Cambria" w:hAnsi="Cambria" w:cs="Cambria"/>
          <w:vertAlign w:val="subscript"/>
        </w:rPr>
        <w:t xml:space="preserve">lc </w:t>
      </w:r>
      <w:r>
        <w:t xml:space="preserve">which is safe, </w:t>
      </w:r>
      <w:r>
        <w:rPr>
          <w:rFonts w:ascii="Calibri" w:eastAsia="Calibri" w:hAnsi="Calibri" w:cs="Calibri"/>
        </w:rPr>
        <w:t>LOG</w:t>
      </w:r>
      <w:r>
        <w:rPr>
          <w:rFonts w:ascii="Cambria" w:eastAsia="Cambria" w:hAnsi="Cambria" w:cs="Cambria"/>
          <w:vertAlign w:val="subscript"/>
        </w:rPr>
        <w:t xml:space="preserve">fin </w:t>
      </w:r>
      <w:r>
        <w:t xml:space="preserve">is a safe prefix of the output of </w:t>
      </w:r>
      <w:r>
        <w:rPr>
          <w:rFonts w:ascii="Cambria" w:eastAsia="Cambria" w:hAnsi="Cambria" w:cs="Cambria"/>
        </w:rPr>
        <w:t>Π</w:t>
      </w:r>
      <w:r>
        <w:rPr>
          <w:rFonts w:ascii="Cambria" w:eastAsia="Cambria" w:hAnsi="Cambria" w:cs="Cambria"/>
          <w:vertAlign w:val="subscript"/>
        </w:rPr>
        <w:t xml:space="preserve">lc </w:t>
      </w:r>
      <w:r>
        <w:t xml:space="preserve">at any time and in the view of any honest node under </w:t>
      </w:r>
      <w:r>
        <w:rPr>
          <w:noProof/>
        </w:rPr>
        <w:drawing>
          <wp:inline distT="0" distB="0" distL="0" distR="0" wp14:anchorId="478D796E" wp14:editId="19784841">
            <wp:extent cx="441960" cy="137160"/>
            <wp:effectExtent l="0" t="0" r="0" b="0"/>
            <wp:docPr id="161387" name="Picture 161387"/>
            <wp:cNvGraphicFramePr/>
            <a:graphic xmlns:a="http://schemas.openxmlformats.org/drawingml/2006/main">
              <a:graphicData uri="http://schemas.openxmlformats.org/drawingml/2006/picture">
                <pic:pic xmlns:pic="http://schemas.openxmlformats.org/drawingml/2006/picture">
                  <pic:nvPicPr>
                    <pic:cNvPr id="161387" name="Picture 161387"/>
                    <pic:cNvPicPr/>
                  </pic:nvPicPr>
                  <pic:blipFill>
                    <a:blip r:embed="rId103"/>
                    <a:stretch>
                      <a:fillRect/>
                    </a:stretch>
                  </pic:blipFill>
                  <pic:spPr>
                    <a:xfrm>
                      <a:off x="0" y="0"/>
                      <a:ext cx="441960" cy="137160"/>
                    </a:xfrm>
                    <a:prstGeom prst="rect">
                      <a:avLst/>
                    </a:prstGeom>
                  </pic:spPr>
                </pic:pic>
              </a:graphicData>
            </a:graphic>
          </wp:inline>
        </w:drawing>
      </w:r>
      <w:r>
        <w:t>,</w:t>
      </w:r>
    </w:p>
    <w:p w14:paraId="43C436A2" w14:textId="77777777" w:rsidR="00F275E2" w:rsidRDefault="00B86FF2">
      <w:pPr>
        <w:tabs>
          <w:tab w:val="right" w:pos="5027"/>
        </w:tabs>
        <w:spacing w:after="206"/>
        <w:ind w:firstLine="0"/>
        <w:jc w:val="left"/>
      </w:pPr>
      <w:r>
        <w:rPr>
          <w:noProof/>
        </w:rPr>
        <w:drawing>
          <wp:anchor distT="0" distB="0" distL="114300" distR="114300" simplePos="0" relativeHeight="251669504" behindDoc="0" locked="0" layoutInCell="1" allowOverlap="0" wp14:anchorId="3678B08B" wp14:editId="4F19908C">
            <wp:simplePos x="0" y="0"/>
            <wp:positionH relativeFrom="column">
              <wp:posOffset>1574154</wp:posOffset>
            </wp:positionH>
            <wp:positionV relativeFrom="paragraph">
              <wp:posOffset>-17865</wp:posOffset>
            </wp:positionV>
            <wp:extent cx="62484" cy="4572"/>
            <wp:effectExtent l="0" t="0" r="0" b="0"/>
            <wp:wrapNone/>
            <wp:docPr id="19091" name="Picture 19091"/>
            <wp:cNvGraphicFramePr/>
            <a:graphic xmlns:a="http://schemas.openxmlformats.org/drawingml/2006/main">
              <a:graphicData uri="http://schemas.openxmlformats.org/drawingml/2006/picture">
                <pic:pic xmlns:pic="http://schemas.openxmlformats.org/drawingml/2006/picture">
                  <pic:nvPicPr>
                    <pic:cNvPr id="19091" name="Picture 19091"/>
                    <pic:cNvPicPr/>
                  </pic:nvPicPr>
                  <pic:blipFill>
                    <a:blip r:embed="rId38"/>
                    <a:stretch>
                      <a:fillRect/>
                    </a:stretch>
                  </pic:blipFill>
                  <pic:spPr>
                    <a:xfrm flipV="1">
                      <a:off x="0" y="0"/>
                      <a:ext cx="62484" cy="4572"/>
                    </a:xfrm>
                    <a:prstGeom prst="rect">
                      <a:avLst/>
                    </a:prstGeom>
                  </pic:spPr>
                </pic:pic>
              </a:graphicData>
            </a:graphic>
          </wp:anchor>
        </w:drawing>
      </w:r>
      <w:r>
        <w:t xml:space="preserve">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w:t>
      </w:r>
      <w:r>
        <w:tab/>
      </w:r>
      <w:r>
        <w:rPr>
          <w:rFonts w:ascii="Calibri" w:eastAsia="Calibri" w:hAnsi="Calibri" w:cs="Calibri"/>
          <w:noProof/>
          <w:sz w:val="22"/>
        </w:rPr>
        <mc:AlternateContent>
          <mc:Choice Requires="wpg">
            <w:drawing>
              <wp:inline distT="0" distB="0" distL="0" distR="0" wp14:anchorId="22CB32B6" wp14:editId="68654083">
                <wp:extent cx="88392" cy="86868"/>
                <wp:effectExtent l="0" t="0" r="0" b="0"/>
                <wp:docPr id="152584" name="Group 152584"/>
                <wp:cNvGraphicFramePr/>
                <a:graphic xmlns:a="http://schemas.openxmlformats.org/drawingml/2006/main">
                  <a:graphicData uri="http://schemas.microsoft.com/office/word/2010/wordprocessingGroup">
                    <wpg:wgp>
                      <wpg:cNvGrpSpPr/>
                      <wpg:grpSpPr>
                        <a:xfrm>
                          <a:off x="0" y="0"/>
                          <a:ext cx="88392" cy="86868"/>
                          <a:chOff x="0" y="0"/>
                          <a:chExt cx="88392" cy="86868"/>
                        </a:xfrm>
                      </wpg:grpSpPr>
                      <pic:pic xmlns:pic="http://schemas.openxmlformats.org/drawingml/2006/picture">
                        <pic:nvPicPr>
                          <pic:cNvPr id="19095" name="Picture 19095"/>
                          <pic:cNvPicPr/>
                        </pic:nvPicPr>
                        <pic:blipFill>
                          <a:blip r:embed="rId38"/>
                          <a:stretch>
                            <a:fillRect/>
                          </a:stretch>
                        </pic:blipFill>
                        <pic:spPr>
                          <a:xfrm flipV="1">
                            <a:off x="0" y="0"/>
                            <a:ext cx="6096" cy="86868"/>
                          </a:xfrm>
                          <a:prstGeom prst="rect">
                            <a:avLst/>
                          </a:prstGeom>
                        </pic:spPr>
                      </pic:pic>
                      <pic:pic xmlns:pic="http://schemas.openxmlformats.org/drawingml/2006/picture">
                        <pic:nvPicPr>
                          <pic:cNvPr id="19096" name="Picture 19096"/>
                          <pic:cNvPicPr/>
                        </pic:nvPicPr>
                        <pic:blipFill>
                          <a:blip r:embed="rId38"/>
                          <a:stretch>
                            <a:fillRect/>
                          </a:stretch>
                        </pic:blipFill>
                        <pic:spPr>
                          <a:xfrm flipV="1">
                            <a:off x="6096" y="0"/>
                            <a:ext cx="76200" cy="6096"/>
                          </a:xfrm>
                          <a:prstGeom prst="rect">
                            <a:avLst/>
                          </a:prstGeom>
                        </pic:spPr>
                      </pic:pic>
                      <pic:pic xmlns:pic="http://schemas.openxmlformats.org/drawingml/2006/picture">
                        <pic:nvPicPr>
                          <pic:cNvPr id="19097" name="Picture 19097"/>
                          <pic:cNvPicPr/>
                        </pic:nvPicPr>
                        <pic:blipFill>
                          <a:blip r:embed="rId38"/>
                          <a:stretch>
                            <a:fillRect/>
                          </a:stretch>
                        </pic:blipFill>
                        <pic:spPr>
                          <a:xfrm flipV="1">
                            <a:off x="6096" y="80772"/>
                            <a:ext cx="76200" cy="6096"/>
                          </a:xfrm>
                          <a:prstGeom prst="rect">
                            <a:avLst/>
                          </a:prstGeom>
                        </pic:spPr>
                      </pic:pic>
                      <pic:pic xmlns:pic="http://schemas.openxmlformats.org/drawingml/2006/picture">
                        <pic:nvPicPr>
                          <pic:cNvPr id="19098" name="Picture 19098"/>
                          <pic:cNvPicPr/>
                        </pic:nvPicPr>
                        <pic:blipFill>
                          <a:blip r:embed="rId38"/>
                          <a:stretch>
                            <a:fillRect/>
                          </a:stretch>
                        </pic:blipFill>
                        <pic:spPr>
                          <a:xfrm flipV="1">
                            <a:off x="82296" y="0"/>
                            <a:ext cx="6096" cy="86868"/>
                          </a:xfrm>
                          <a:prstGeom prst="rect">
                            <a:avLst/>
                          </a:prstGeom>
                        </pic:spPr>
                      </pic:pic>
                    </wpg:wgp>
                  </a:graphicData>
                </a:graphic>
              </wp:inline>
            </w:drawing>
          </mc:Choice>
          <mc:Fallback xmlns:a="http://schemas.openxmlformats.org/drawingml/2006/main">
            <w:pict>
              <v:group id="Group 152584" style="width:6.95996pt;height:6.84003pt;mso-position-horizontal-relative:char;mso-position-vertical-relative:line" coordsize="883,868">
                <v:shape id="Picture 19095" style="position:absolute;width:60;height:868;left:0;top:0;flip:y;" filled="f">
                  <v:imagedata r:id="rId90"/>
                </v:shape>
                <v:shape id="Picture 19096" style="position:absolute;width:762;height:60;left:60;top:0;flip:y;" filled="f">
                  <v:imagedata r:id="rId90"/>
                </v:shape>
                <v:shape id="Picture 19097" style="position:absolute;width:762;height:60;left:60;top:807;flip:y;" filled="f">
                  <v:imagedata r:id="rId90"/>
                </v:shape>
                <v:shape id="Picture 19098" style="position:absolute;width:60;height:868;left:822;top:0;flip:y;" filled="f">
                  <v:imagedata r:id="rId90"/>
                </v:shape>
              </v:group>
            </w:pict>
          </mc:Fallback>
        </mc:AlternateContent>
      </w:r>
    </w:p>
    <w:p w14:paraId="5970AA89" w14:textId="77777777" w:rsidR="00F275E2" w:rsidRDefault="00B86FF2">
      <w:pPr>
        <w:spacing w:after="177"/>
        <w:ind w:left="199" w:firstLine="0"/>
      </w:pPr>
      <w:r>
        <w:t>Finally, we can start the main proof for Theorem 1.</w:t>
      </w:r>
    </w:p>
    <w:p w14:paraId="524B20C3" w14:textId="77777777" w:rsidR="00F275E2" w:rsidRDefault="00B86FF2">
      <w:pPr>
        <w:ind w:left="4" w:firstLine="0"/>
      </w:pPr>
      <w:r>
        <w:rPr>
          <w:i/>
        </w:rPr>
        <w:t xml:space="preserve">Proof. </w:t>
      </w:r>
      <w:r>
        <w:t xml:space="preserve">We first observe via Lemma 1 that </w:t>
      </w:r>
      <w:r>
        <w:rPr>
          <w:rFonts w:ascii="Cambria" w:eastAsia="Cambria" w:hAnsi="Cambria" w:cs="Cambria"/>
        </w:rPr>
        <w:t>Π</w:t>
      </w:r>
      <w:r>
        <w:rPr>
          <w:rFonts w:ascii="Cambria" w:eastAsia="Cambria" w:hAnsi="Cambria" w:cs="Cambria"/>
          <w:vertAlign w:val="subscript"/>
        </w:rPr>
        <w:t xml:space="preserve">bft </w:t>
      </w:r>
      <w:r>
        <w:t xml:space="preserve">is safe at all times under </w:t>
      </w:r>
      <w:r>
        <w:rPr>
          <w:noProof/>
        </w:rPr>
        <w:drawing>
          <wp:inline distT="0" distB="0" distL="0" distR="0" wp14:anchorId="0F68DDF9" wp14:editId="45186103">
            <wp:extent cx="441960" cy="134112"/>
            <wp:effectExtent l="0" t="0" r="0" b="0"/>
            <wp:docPr id="161389" name="Picture 161389"/>
            <wp:cNvGraphicFramePr/>
            <a:graphic xmlns:a="http://schemas.openxmlformats.org/drawingml/2006/main">
              <a:graphicData uri="http://schemas.openxmlformats.org/drawingml/2006/picture">
                <pic:pic xmlns:pic="http://schemas.openxmlformats.org/drawingml/2006/picture">
                  <pic:nvPicPr>
                    <pic:cNvPr id="161389" name="Picture 161389"/>
                    <pic:cNvPicPr/>
                  </pic:nvPicPr>
                  <pic:blipFill>
                    <a:blip r:embed="rId104"/>
                    <a:stretch>
                      <a:fillRect/>
                    </a:stretch>
                  </pic:blipFill>
                  <pic:spPr>
                    <a:xfrm>
                      <a:off x="0" y="0"/>
                      <a:ext cx="441960" cy="134112"/>
                    </a:xfrm>
                    <a:prstGeom prst="rect">
                      <a:avLst/>
                    </a:prstGeom>
                  </pic:spPr>
                </pic:pic>
              </a:graphicData>
            </a:graphic>
          </wp:inline>
        </w:drawing>
      </w:r>
      <w:r>
        <w:t xml:space="preserve">. Then, since the ledger extraction for </w:t>
      </w:r>
      <w:r>
        <w:rPr>
          <w:rFonts w:ascii="Calibri" w:eastAsia="Calibri" w:hAnsi="Calibri" w:cs="Calibri"/>
        </w:rPr>
        <w:t>LOG</w:t>
      </w:r>
      <w:r>
        <w:rPr>
          <w:rFonts w:ascii="Cambria" w:eastAsia="Cambria" w:hAnsi="Cambria" w:cs="Cambria"/>
          <w:vertAlign w:val="subscript"/>
        </w:rPr>
        <w:t xml:space="preserve">fin </w:t>
      </w:r>
      <w:r>
        <w:t xml:space="preserve">(Section III-B3) preserves the safety of </w:t>
      </w:r>
      <w:r>
        <w:rPr>
          <w:rFonts w:ascii="Cambria" w:eastAsia="Cambria" w:hAnsi="Cambria" w:cs="Cambria"/>
        </w:rPr>
        <w:t>Π</w:t>
      </w:r>
      <w:r>
        <w:rPr>
          <w:rFonts w:ascii="Cambria" w:eastAsia="Cambria" w:hAnsi="Cambria" w:cs="Cambria"/>
          <w:vertAlign w:val="subscript"/>
        </w:rPr>
        <w:t>bft</w:t>
      </w:r>
      <w:r>
        <w:t xml:space="preserve">, </w:t>
      </w:r>
      <w:r>
        <w:rPr>
          <w:rFonts w:ascii="Calibri" w:eastAsia="Calibri" w:hAnsi="Calibri" w:cs="Calibri"/>
        </w:rPr>
        <w:t>LOG</w:t>
      </w:r>
      <w:r>
        <w:rPr>
          <w:rFonts w:ascii="Cambria" w:eastAsia="Cambria" w:hAnsi="Cambria" w:cs="Cambria"/>
          <w:vertAlign w:val="subscript"/>
        </w:rPr>
        <w:t xml:space="preserve">fin </w:t>
      </w:r>
      <w:r>
        <w:t xml:space="preserve">is safe under </w:t>
      </w:r>
      <w:r>
        <w:rPr>
          <w:noProof/>
        </w:rPr>
        <w:drawing>
          <wp:inline distT="0" distB="0" distL="0" distR="0" wp14:anchorId="534E9BD6" wp14:editId="09BD423A">
            <wp:extent cx="441960" cy="134112"/>
            <wp:effectExtent l="0" t="0" r="0" b="0"/>
            <wp:docPr id="161390" name="Picture 161390"/>
            <wp:cNvGraphicFramePr/>
            <a:graphic xmlns:a="http://schemas.openxmlformats.org/drawingml/2006/main">
              <a:graphicData uri="http://schemas.openxmlformats.org/drawingml/2006/picture">
                <pic:pic xmlns:pic="http://schemas.openxmlformats.org/drawingml/2006/picture">
                  <pic:nvPicPr>
                    <pic:cNvPr id="161390" name="Picture 161390"/>
                    <pic:cNvPicPr/>
                  </pic:nvPicPr>
                  <pic:blipFill>
                    <a:blip r:embed="rId105"/>
                    <a:stretch>
                      <a:fillRect/>
                    </a:stretch>
                  </pic:blipFill>
                  <pic:spPr>
                    <a:xfrm>
                      <a:off x="0" y="0"/>
                      <a:ext cx="441960" cy="134112"/>
                    </a:xfrm>
                    <a:prstGeom prst="rect">
                      <a:avLst/>
                    </a:prstGeom>
                  </pic:spPr>
                </pic:pic>
              </a:graphicData>
            </a:graphic>
          </wp:inline>
        </w:drawing>
      </w:r>
      <w:r>
        <w:t xml:space="preserve"> as well. Second, via Lemma 4, there exists a constant </w:t>
      </w:r>
      <w:r>
        <w:rPr>
          <w:rFonts w:ascii="Calibri" w:eastAsia="Calibri" w:hAnsi="Calibri" w:cs="Calibri"/>
          <w:i/>
        </w:rPr>
        <w:t xml:space="preserve">C </w:t>
      </w:r>
      <w:r>
        <w:rPr>
          <w:rFonts w:ascii="Cambria" w:eastAsia="Cambria" w:hAnsi="Cambria" w:cs="Cambria"/>
          <w:i/>
        </w:rPr>
        <w:t xml:space="preserve">&gt; </w:t>
      </w:r>
      <w:r>
        <w:rPr>
          <w:rFonts w:ascii="Cambria" w:eastAsia="Cambria" w:hAnsi="Cambria" w:cs="Cambria"/>
        </w:rPr>
        <w:t xml:space="preserve">0 </w:t>
      </w:r>
      <w:r>
        <w:t xml:space="preserve">such that for any </w:t>
      </w:r>
      <w:r>
        <w:rPr>
          <w:rFonts w:ascii="Calibri" w:eastAsia="Calibri" w:hAnsi="Calibri" w:cs="Calibri"/>
        </w:rPr>
        <w:t>GST</w:t>
      </w:r>
    </w:p>
    <w:p w14:paraId="2734AE43" w14:textId="77777777" w:rsidR="00F275E2" w:rsidRDefault="00B86FF2">
      <w:pPr>
        <w:spacing w:after="0"/>
        <w:ind w:left="1999" w:right="130" w:firstLine="0"/>
        <w:jc w:val="left"/>
      </w:pPr>
      <w:r>
        <w:rPr>
          <w:noProof/>
        </w:rPr>
        <w:drawing>
          <wp:inline distT="0" distB="0" distL="0" distR="0" wp14:anchorId="3CA26A9C" wp14:editId="3DE0BDB6">
            <wp:extent cx="792480" cy="137160"/>
            <wp:effectExtent l="0" t="0" r="0" b="0"/>
            <wp:docPr id="161391" name="Picture 161391"/>
            <wp:cNvGraphicFramePr/>
            <a:graphic xmlns:a="http://schemas.openxmlformats.org/drawingml/2006/main">
              <a:graphicData uri="http://schemas.openxmlformats.org/drawingml/2006/picture">
                <pic:pic xmlns:pic="http://schemas.openxmlformats.org/drawingml/2006/picture">
                  <pic:nvPicPr>
                    <pic:cNvPr id="161391" name="Picture 161391"/>
                    <pic:cNvPicPr/>
                  </pic:nvPicPr>
                  <pic:blipFill>
                    <a:blip r:embed="rId106"/>
                    <a:stretch>
                      <a:fillRect/>
                    </a:stretch>
                  </pic:blipFill>
                  <pic:spPr>
                    <a:xfrm>
                      <a:off x="0" y="0"/>
                      <a:ext cx="792480" cy="137160"/>
                    </a:xfrm>
                    <a:prstGeom prst="rect">
                      <a:avLst/>
                    </a:prstGeom>
                  </pic:spPr>
                </pic:pic>
              </a:graphicData>
            </a:graphic>
          </wp:inline>
        </w:drawing>
      </w:r>
    </w:p>
    <w:p w14:paraId="2B0DF684" w14:textId="77777777" w:rsidR="00F275E2" w:rsidRDefault="00B86FF2">
      <w:pPr>
        <w:ind w:left="4" w:firstLine="0"/>
      </w:pPr>
      <w:r>
        <w:t>and</w:t>
      </w:r>
      <w:r>
        <w:rPr>
          <w:rFonts w:ascii="Calibri" w:eastAsia="Calibri" w:hAnsi="Calibri" w:cs="Calibri"/>
          <w:i/>
        </w:rPr>
        <w:t>C</w:t>
      </w:r>
      <w:r>
        <w:rPr>
          <w:rFonts w:ascii="Cambria" w:eastAsia="Cambria" w:hAnsi="Cambria" w:cs="Cambria"/>
        </w:rPr>
        <w:t>(max</w:t>
      </w:r>
      <w:r>
        <w:rPr>
          <w:rFonts w:ascii="Calibri" w:eastAsia="Calibri" w:hAnsi="Calibri" w:cs="Calibri"/>
        </w:rPr>
        <w:t>GAT</w:t>
      </w:r>
      <w:r>
        <w:rPr>
          <w:rFonts w:ascii="Cambria" w:eastAsia="Cambria" w:hAnsi="Cambria" w:cs="Cambria"/>
        </w:rPr>
        <w:t>{</w:t>
      </w:r>
      <w:r>
        <w:rPr>
          <w:rFonts w:ascii="Calibri" w:eastAsia="Calibri" w:hAnsi="Calibri" w:cs="Calibri"/>
        </w:rPr>
        <w:t>GAT</w:t>
      </w:r>
      <w:r>
        <w:t>specified by</w:t>
      </w:r>
      <w:r>
        <w:rPr>
          <w:rFonts w:ascii="Cambria" w:eastAsia="Cambria" w:hAnsi="Cambria" w:cs="Cambria"/>
          <w:i/>
        </w:rPr>
        <w:t xml:space="preserve">, </w:t>
      </w:r>
      <w:r>
        <w:rPr>
          <w:rFonts w:ascii="Calibri" w:eastAsia="Calibri" w:hAnsi="Calibri" w:cs="Calibri"/>
        </w:rPr>
        <w:t>GST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 xml:space="preserve">) </w:t>
      </w:r>
      <w:r>
        <w:t>except with probability</w:t>
      </w:r>
      <w:r>
        <w:rPr>
          <w:rFonts w:ascii="Cambria" w:eastAsia="Cambria" w:hAnsi="Cambria" w:cs="Cambria"/>
          <w:vertAlign w:val="subscript"/>
        </w:rPr>
        <w:t xml:space="preserve">fin </w:t>
      </w:r>
      <w:r>
        <w:t>is live after time</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sz w:val="14"/>
        </w:rPr>
        <w:t>√</w:t>
      </w:r>
      <w:r>
        <w:rPr>
          <w:noProof/>
        </w:rPr>
        <w:drawing>
          <wp:inline distT="0" distB="0" distL="0" distR="0" wp14:anchorId="71DABD31" wp14:editId="6F98E4FA">
            <wp:extent cx="62484" cy="4572"/>
            <wp:effectExtent l="0" t="0" r="0" b="0"/>
            <wp:docPr id="19170" name="Picture 19170"/>
            <wp:cNvGraphicFramePr/>
            <a:graphic xmlns:a="http://schemas.openxmlformats.org/drawingml/2006/main">
              <a:graphicData uri="http://schemas.openxmlformats.org/drawingml/2006/picture">
                <pic:pic xmlns:pic="http://schemas.openxmlformats.org/drawingml/2006/picture">
                  <pic:nvPicPr>
                    <pic:cNvPr id="19170" name="Picture 19170"/>
                    <pic:cNvPicPr/>
                  </pic:nvPicPr>
                  <pic:blipFill>
                    <a:blip r:embed="rId38"/>
                    <a:stretch>
                      <a:fillRect/>
                    </a:stretch>
                  </pic:blipFill>
                  <pic:spPr>
                    <a:xfrm flipV="1">
                      <a:off x="0" y="0"/>
                      <a:ext cx="62484" cy="4572"/>
                    </a:xfrm>
                    <a:prstGeom prst="rect">
                      <a:avLst/>
                    </a:prstGeom>
                  </pic:spPr>
                </pic:pic>
              </a:graphicData>
            </a:graphic>
          </wp:inline>
        </w:drawing>
      </w:r>
      <w:r>
        <w:rPr>
          <w:rFonts w:ascii="Cambria" w:eastAsia="Cambria" w:hAnsi="Cambria" w:cs="Cambria"/>
          <w:i/>
          <w:vertAlign w:val="subscript"/>
        </w:rPr>
        <w:t>σ</w:t>
      </w:r>
      <w:r>
        <w:rPr>
          <w:rFonts w:ascii="Cambria" w:eastAsia="Cambria" w:hAnsi="Cambria" w:cs="Cambria"/>
          <w:vertAlign w:val="subscript"/>
        </w:rPr>
        <w:t>)</w:t>
      </w:r>
      <w:r>
        <w:rPr>
          <w:sz w:val="31"/>
          <w:vertAlign w:val="subscript"/>
        </w:rPr>
        <w:t>.</w:t>
      </w:r>
    </w:p>
    <w:p w14:paraId="51B6E5F1" w14:textId="77777777" w:rsidR="00F275E2" w:rsidRDefault="00B86FF2">
      <w:pPr>
        <w:ind w:left="4" w:firstLine="0"/>
      </w:pPr>
      <w:r>
        <w:t xml:space="preserve">Consequently, under </w:t>
      </w:r>
      <w:r>
        <w:rPr>
          <w:noProof/>
        </w:rPr>
        <w:drawing>
          <wp:inline distT="0" distB="0" distL="0" distR="0" wp14:anchorId="5795457A" wp14:editId="14974080">
            <wp:extent cx="762000" cy="134112"/>
            <wp:effectExtent l="0" t="0" r="0" b="0"/>
            <wp:docPr id="161392" name="Picture 161392"/>
            <wp:cNvGraphicFramePr/>
            <a:graphic xmlns:a="http://schemas.openxmlformats.org/drawingml/2006/main">
              <a:graphicData uri="http://schemas.openxmlformats.org/drawingml/2006/picture">
                <pic:pic xmlns:pic="http://schemas.openxmlformats.org/drawingml/2006/picture">
                  <pic:nvPicPr>
                    <pic:cNvPr id="161392" name="Picture 161392"/>
                    <pic:cNvPicPr/>
                  </pic:nvPicPr>
                  <pic:blipFill>
                    <a:blip r:embed="rId107"/>
                    <a:stretch>
                      <a:fillRect/>
                    </a:stretch>
                  </pic:blipFill>
                  <pic:spPr>
                    <a:xfrm>
                      <a:off x="0" y="0"/>
                      <a:ext cx="762000" cy="134112"/>
                    </a:xfrm>
                    <a:prstGeom prst="rect">
                      <a:avLst/>
                    </a:prstGeom>
                  </pic:spPr>
                </pic:pic>
              </a:graphicData>
            </a:graphic>
          </wp:inline>
        </w:drawing>
      </w:r>
      <w:r>
        <w:rPr>
          <w:rFonts w:ascii="Cambria" w:eastAsia="Cambria" w:hAnsi="Cambria" w:cs="Cambria"/>
          <w:vertAlign w:val="subscript"/>
        </w:rPr>
        <w:t xml:space="preserve">fin </w:t>
      </w:r>
      <w:r>
        <w:t xml:space="preserve">is safe with probability </w:t>
      </w:r>
      <w:r>
        <w:rPr>
          <w:rFonts w:ascii="Cambria" w:eastAsia="Cambria" w:hAnsi="Cambria" w:cs="Cambria"/>
        </w:rPr>
        <w:t xml:space="preserve">1 </w:t>
      </w:r>
      <w:r>
        <w:t xml:space="preserve">and live after time </w:t>
      </w:r>
      <w:r>
        <w:rPr>
          <w:rFonts w:ascii="Calibri" w:eastAsia="Calibri" w:hAnsi="Calibri" w:cs="Calibri"/>
          <w:i/>
        </w:rPr>
        <w:t>C</w:t>
      </w:r>
      <w:r>
        <w:rPr>
          <w:rFonts w:ascii="Cambria" w:eastAsia="Cambria" w:hAnsi="Cambria" w:cs="Cambria"/>
        </w:rPr>
        <w:t>(max</w:t>
      </w:r>
      <w:r>
        <w:rPr>
          <w:rFonts w:ascii="Cambria" w:eastAsia="Cambria" w:hAnsi="Cambria" w:cs="Cambria"/>
        </w:rPr>
        <w:t>{</w:t>
      </w:r>
      <w:r>
        <w:rPr>
          <w:rFonts w:ascii="Calibri" w:eastAsia="Calibri" w:hAnsi="Calibri" w:cs="Calibri"/>
        </w:rPr>
        <w:t>GAT</w:t>
      </w:r>
      <w:r>
        <w:rPr>
          <w:rFonts w:ascii="Cambria" w:eastAsia="Cambria" w:hAnsi="Cambria" w:cs="Cambria"/>
          <w:i/>
        </w:rPr>
        <w:t xml:space="preserve">, </w:t>
      </w:r>
      <w:r>
        <w:rPr>
          <w:rFonts w:ascii="Calibri" w:eastAsia="Calibri" w:hAnsi="Calibri" w:cs="Calibri"/>
        </w:rPr>
        <w:t>GST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 xml:space="preserve">) </w:t>
      </w:r>
      <w:r>
        <w:t>except with</w:t>
      </w:r>
    </w:p>
    <w:p w14:paraId="70A02D08" w14:textId="77777777" w:rsidR="00F275E2" w:rsidRDefault="00B86FF2">
      <w:pPr>
        <w:spacing w:after="26"/>
        <w:ind w:left="1469" w:firstLine="0"/>
        <w:jc w:val="left"/>
      </w:pPr>
      <w:r>
        <w:rPr>
          <w:noProof/>
        </w:rPr>
        <w:drawing>
          <wp:inline distT="0" distB="0" distL="0" distR="0" wp14:anchorId="0992268D" wp14:editId="46DD9D9A">
            <wp:extent cx="62484" cy="4572"/>
            <wp:effectExtent l="0" t="0" r="0" b="0"/>
            <wp:docPr id="19205" name="Picture 19205"/>
            <wp:cNvGraphicFramePr/>
            <a:graphic xmlns:a="http://schemas.openxmlformats.org/drawingml/2006/main">
              <a:graphicData uri="http://schemas.openxmlformats.org/drawingml/2006/picture">
                <pic:pic xmlns:pic="http://schemas.openxmlformats.org/drawingml/2006/picture">
                  <pic:nvPicPr>
                    <pic:cNvPr id="19205" name="Picture 19205"/>
                    <pic:cNvPicPr/>
                  </pic:nvPicPr>
                  <pic:blipFill>
                    <a:blip r:embed="rId38"/>
                    <a:stretch>
                      <a:fillRect/>
                    </a:stretch>
                  </pic:blipFill>
                  <pic:spPr>
                    <a:xfrm flipV="1">
                      <a:off x="0" y="0"/>
                      <a:ext cx="62484" cy="4572"/>
                    </a:xfrm>
                    <a:prstGeom prst="rect">
                      <a:avLst/>
                    </a:prstGeom>
                  </pic:spPr>
                </pic:pic>
              </a:graphicData>
            </a:graphic>
          </wp:inline>
        </w:drawing>
      </w:r>
    </w:p>
    <w:p w14:paraId="4BEC8DFB" w14:textId="77777777" w:rsidR="00F275E2" w:rsidRDefault="00B86FF2">
      <w:pPr>
        <w:spacing w:after="88"/>
        <w:ind w:left="4" w:firstLine="0"/>
      </w:pPr>
      <w:r>
        <w:t xml:space="preserve">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xml:space="preserve">. This shows the property </w:t>
      </w:r>
      <w:r>
        <w:rPr>
          <w:rFonts w:ascii="Calibri" w:eastAsia="Calibri" w:hAnsi="Calibri" w:cs="Calibri"/>
        </w:rPr>
        <w:t>P1</w:t>
      </w:r>
      <w:r>
        <w:t>.</w:t>
      </w:r>
    </w:p>
    <w:p w14:paraId="4D0FBC9C" w14:textId="77777777" w:rsidR="00F275E2" w:rsidRDefault="00B86FF2">
      <w:pPr>
        <w:spacing w:after="58"/>
        <w:ind w:left="4"/>
      </w:pPr>
      <w:r>
        <w:rPr>
          <w:noProof/>
        </w:rPr>
        <w:drawing>
          <wp:anchor distT="0" distB="0" distL="114300" distR="114300" simplePos="0" relativeHeight="251670528" behindDoc="0" locked="0" layoutInCell="1" allowOverlap="0" wp14:anchorId="3EF4077E" wp14:editId="32D051DA">
            <wp:simplePos x="0" y="0"/>
            <wp:positionH relativeFrom="column">
              <wp:posOffset>1231254</wp:posOffset>
            </wp:positionH>
            <wp:positionV relativeFrom="paragraph">
              <wp:posOffset>272995</wp:posOffset>
            </wp:positionV>
            <wp:extent cx="62484" cy="4572"/>
            <wp:effectExtent l="0" t="0" r="0" b="0"/>
            <wp:wrapSquare wrapText="bothSides"/>
            <wp:docPr id="19249" name="Picture 19249"/>
            <wp:cNvGraphicFramePr/>
            <a:graphic xmlns:a="http://schemas.openxmlformats.org/drawingml/2006/main">
              <a:graphicData uri="http://schemas.openxmlformats.org/drawingml/2006/picture">
                <pic:pic xmlns:pic="http://schemas.openxmlformats.org/drawingml/2006/picture">
                  <pic:nvPicPr>
                    <pic:cNvPr id="19249" name="Picture 19249"/>
                    <pic:cNvPicPr/>
                  </pic:nvPicPr>
                  <pic:blipFill>
                    <a:blip r:embed="rId38"/>
                    <a:stretch>
                      <a:fillRect/>
                    </a:stretch>
                  </pic:blipFill>
                  <pic:spPr>
                    <a:xfrm flipV="1">
                      <a:off x="0" y="0"/>
                      <a:ext cx="62484" cy="4572"/>
                    </a:xfrm>
                    <a:prstGeom prst="rect">
                      <a:avLst/>
                    </a:prstGeom>
                  </pic:spPr>
                </pic:pic>
              </a:graphicData>
            </a:graphic>
          </wp:anchor>
        </w:drawing>
      </w:r>
      <w:r>
        <w:t xml:space="preserve">Via [3, Theorem 3, Lemma 1], </w:t>
      </w:r>
      <w:r>
        <w:rPr>
          <w:rFonts w:ascii="Cambria" w:eastAsia="Cambria" w:hAnsi="Cambria" w:cs="Cambria"/>
        </w:rPr>
        <w:t>Π</w:t>
      </w:r>
      <w:r>
        <w:rPr>
          <w:rFonts w:ascii="Cambria" w:eastAsia="Cambria" w:hAnsi="Cambria" w:cs="Cambria"/>
          <w:vertAlign w:val="subscript"/>
        </w:rPr>
        <w:t xml:space="preserve">lc </w:t>
      </w:r>
      <w:r>
        <w:t xml:space="preserve">is secure with </w:t>
      </w:r>
      <w:r>
        <w:rPr>
          <w:rFonts w:ascii="Cambria" w:eastAsia="Cambria" w:hAnsi="Cambria" w:cs="Cambria"/>
          <w:i/>
        </w:rPr>
        <w:t>T</w:t>
      </w:r>
      <w:r>
        <w:rPr>
          <w:rFonts w:ascii="Cambria" w:eastAsia="Cambria" w:hAnsi="Cambria" w:cs="Cambria"/>
          <w:vertAlign w:val="subscript"/>
        </w:rPr>
        <w:t xml:space="preserve">confirm </w:t>
      </w:r>
      <w:r>
        <w:rPr>
          <w:rFonts w:ascii="Cambria" w:eastAsia="Cambria" w:hAnsi="Cambria" w:cs="Cambria"/>
        </w:rPr>
        <w:t xml:space="preserve">= </w:t>
      </w:r>
      <w:r>
        <w:rPr>
          <w:rFonts w:ascii="Cambria" w:eastAsia="Cambria" w:hAnsi="Cambria" w:cs="Cambria"/>
          <w:i/>
        </w:rPr>
        <w:t xml:space="preserve">σ </w:t>
      </w:r>
      <w:r>
        <w:t xml:space="preserve">under </w:t>
      </w:r>
      <w:r>
        <w:rPr>
          <w:noProof/>
        </w:rPr>
        <w:drawing>
          <wp:inline distT="0" distB="0" distL="0" distR="0" wp14:anchorId="7CE0F34E" wp14:editId="5CE2F2BE">
            <wp:extent cx="441960" cy="134112"/>
            <wp:effectExtent l="0" t="0" r="0" b="0"/>
            <wp:docPr id="161393" name="Picture 161393"/>
            <wp:cNvGraphicFramePr/>
            <a:graphic xmlns:a="http://schemas.openxmlformats.org/drawingml/2006/main">
              <a:graphicData uri="http://schemas.openxmlformats.org/drawingml/2006/picture">
                <pic:pic xmlns:pic="http://schemas.openxmlformats.org/drawingml/2006/picture">
                  <pic:nvPicPr>
                    <pic:cNvPr id="161393" name="Picture 161393"/>
                    <pic:cNvPicPr/>
                  </pic:nvPicPr>
                  <pic:blipFill>
                    <a:blip r:embed="rId108"/>
                    <a:stretch>
                      <a:fillRect/>
                    </a:stretch>
                  </pic:blipFill>
                  <pic:spPr>
                    <a:xfrm>
                      <a:off x="0" y="0"/>
                      <a:ext cx="441960" cy="134112"/>
                    </a:xfrm>
                    <a:prstGeom prst="rect">
                      <a:avLst/>
                    </a:prstGeom>
                  </pic:spPr>
                </pic:pic>
              </a:graphicData>
            </a:graphic>
          </wp:inline>
        </w:drawing>
      </w:r>
      <w:r>
        <w:t xml:space="preserve"> for any </w:t>
      </w:r>
      <w:r>
        <w:rPr>
          <w:rFonts w:ascii="Cambria" w:eastAsia="Cambria" w:hAnsi="Cambria" w:cs="Cambria"/>
          <w:i/>
        </w:rPr>
        <w:t xml:space="preserve">p &lt; </w:t>
      </w:r>
      <w:r>
        <w:rPr>
          <w:rFonts w:ascii="Cambria" w:eastAsia="Cambria" w:hAnsi="Cambria" w:cs="Cambria"/>
        </w:rPr>
        <w:t>(</w:t>
      </w:r>
      <w:r>
        <w:rPr>
          <w:rFonts w:ascii="Cambria" w:eastAsia="Cambria" w:hAnsi="Cambria" w:cs="Cambria"/>
          <w:i/>
        </w:rPr>
        <w:t>n</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w:t>
      </w:r>
      <w:r>
        <w:rPr>
          <w:rFonts w:ascii="Cambria" w:eastAsia="Cambria" w:hAnsi="Cambria" w:cs="Cambria"/>
        </w:rPr>
        <w:t>(2∆</w:t>
      </w:r>
      <w:r>
        <w:rPr>
          <w:rFonts w:ascii="Cambria" w:eastAsia="Cambria" w:hAnsi="Cambria" w:cs="Cambria"/>
          <w:i/>
        </w:rPr>
        <w:t>n</w:t>
      </w:r>
      <w:r>
        <w:rPr>
          <w:rFonts w:ascii="Cambria" w:eastAsia="Cambria" w:hAnsi="Cambria" w:cs="Cambria"/>
        </w:rPr>
        <w:t>(</w:t>
      </w:r>
      <w:r>
        <w:rPr>
          <w:rFonts w:ascii="Cambria" w:eastAsia="Cambria" w:hAnsi="Cambria" w:cs="Cambria"/>
          <w:i/>
        </w:rPr>
        <w:t>n</w:t>
      </w:r>
      <w:r>
        <w:rPr>
          <w:rFonts w:ascii="Cambria" w:eastAsia="Cambria" w:hAnsi="Cambria" w:cs="Cambria"/>
        </w:rPr>
        <w:t>−</w:t>
      </w:r>
      <w:r>
        <w:rPr>
          <w:rFonts w:ascii="Cambria" w:eastAsia="Cambria" w:hAnsi="Cambria" w:cs="Cambria"/>
          <w:i/>
        </w:rPr>
        <w:t>f</w:t>
      </w:r>
      <w:r>
        <w:rPr>
          <w:rFonts w:ascii="Cambria" w:eastAsia="Cambria" w:hAnsi="Cambria" w:cs="Cambria"/>
        </w:rPr>
        <w:t>))</w:t>
      </w:r>
      <w:r>
        <w:t>, except</w:t>
      </w:r>
    </w:p>
    <w:p w14:paraId="6FC3921F" w14:textId="77777777" w:rsidR="00F275E2" w:rsidRDefault="00B86FF2">
      <w:pPr>
        <w:spacing w:after="88" w:line="361" w:lineRule="auto"/>
        <w:ind w:left="4" w:firstLine="0"/>
      </w:pPr>
      <w:r>
        <w:t xml:space="preserve">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xml:space="preserve">. Moreover, via Lemma 5, </w:t>
      </w:r>
      <w:r>
        <w:rPr>
          <w:rFonts w:ascii="Calibri" w:eastAsia="Calibri" w:hAnsi="Calibri" w:cs="Calibri"/>
        </w:rPr>
        <w:t>LOG</w:t>
      </w:r>
      <w:r>
        <w:rPr>
          <w:rFonts w:ascii="Cambria" w:eastAsia="Cambria" w:hAnsi="Cambria" w:cs="Cambria"/>
          <w:vertAlign w:val="subscript"/>
        </w:rPr>
        <w:t xml:space="preserve">fin </w:t>
      </w:r>
      <w:r>
        <w:t xml:space="preserve">is a safe prefix of the output of </w:t>
      </w:r>
      <w:r>
        <w:rPr>
          <w:rFonts w:ascii="Cambria" w:eastAsia="Cambria" w:hAnsi="Cambria" w:cs="Cambria"/>
        </w:rPr>
        <w:t>Π</w:t>
      </w:r>
      <w:r>
        <w:rPr>
          <w:rFonts w:ascii="Cambria" w:eastAsia="Cambria" w:hAnsi="Cambria" w:cs="Cambria"/>
          <w:vertAlign w:val="subscript"/>
        </w:rPr>
        <w:t xml:space="preserve">lc </w:t>
      </w:r>
      <w:r>
        <w:t xml:space="preserve">in the view of any honest node, under </w:t>
      </w:r>
      <w:r>
        <w:rPr>
          <w:noProof/>
        </w:rPr>
        <w:drawing>
          <wp:inline distT="0" distB="0" distL="0" distR="0" wp14:anchorId="09874329" wp14:editId="25283118">
            <wp:extent cx="441960" cy="137160"/>
            <wp:effectExtent l="0" t="0" r="0" b="0"/>
            <wp:docPr id="161394" name="Picture 161394"/>
            <wp:cNvGraphicFramePr/>
            <a:graphic xmlns:a="http://schemas.openxmlformats.org/drawingml/2006/main">
              <a:graphicData uri="http://schemas.openxmlformats.org/drawingml/2006/picture">
                <pic:pic xmlns:pic="http://schemas.openxmlformats.org/drawingml/2006/picture">
                  <pic:nvPicPr>
                    <pic:cNvPr id="161394" name="Picture 161394"/>
                    <pic:cNvPicPr/>
                  </pic:nvPicPr>
                  <pic:blipFill>
                    <a:blip r:embed="rId109"/>
                    <a:stretch>
                      <a:fillRect/>
                    </a:stretch>
                  </pic:blipFill>
                  <pic:spPr>
                    <a:xfrm>
                      <a:off x="0" y="0"/>
                      <a:ext cx="441960" cy="137160"/>
                    </a:xfrm>
                    <a:prstGeom prst="rect">
                      <a:avLst/>
                    </a:prstGeom>
                  </pic:spPr>
                </pic:pic>
              </a:graphicData>
            </a:graphic>
          </wp:inline>
        </w:drawing>
      </w:r>
      <w:r>
        <w:t xml:space="preserve"> 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xml:space="preserve">. Observe that the ledger extraction for </w:t>
      </w:r>
      <w:r>
        <w:rPr>
          <w:rFonts w:ascii="Calibri" w:eastAsia="Calibri" w:hAnsi="Calibri" w:cs="Calibri"/>
        </w:rPr>
        <w:t>LOG</w:t>
      </w:r>
      <w:r>
        <w:rPr>
          <w:rFonts w:ascii="Cambria" w:eastAsia="Cambria" w:hAnsi="Cambria" w:cs="Cambria"/>
          <w:vertAlign w:val="subscript"/>
        </w:rPr>
        <w:t xml:space="preserve">da </w:t>
      </w:r>
      <w:r>
        <w:t xml:space="preserve">(Section III-B3) preserves the liveness of </w:t>
      </w:r>
      <w:r>
        <w:rPr>
          <w:rFonts w:ascii="Cambria" w:eastAsia="Cambria" w:hAnsi="Cambria" w:cs="Cambria"/>
        </w:rPr>
        <w:t>Π</w:t>
      </w:r>
      <w:r>
        <w:rPr>
          <w:rFonts w:ascii="Cambria" w:eastAsia="Cambria" w:hAnsi="Cambria" w:cs="Cambria"/>
          <w:vertAlign w:val="subscript"/>
        </w:rPr>
        <w:t xml:space="preserve">lc </w:t>
      </w:r>
      <w:r>
        <w:t>and ensures the safet</w:t>
      </w:r>
      <w:r>
        <w:t xml:space="preserve">y of </w:t>
      </w:r>
      <w:r>
        <w:rPr>
          <w:rFonts w:ascii="Calibri" w:eastAsia="Calibri" w:hAnsi="Calibri" w:cs="Calibri"/>
        </w:rPr>
        <w:t>LOG</w:t>
      </w:r>
      <w:r>
        <w:rPr>
          <w:rFonts w:ascii="Cambria" w:eastAsia="Cambria" w:hAnsi="Cambria" w:cs="Cambria"/>
          <w:vertAlign w:val="subscript"/>
        </w:rPr>
        <w:t xml:space="preserve">da </w:t>
      </w:r>
      <w:r>
        <w:t xml:space="preserve">as long as </w:t>
      </w:r>
      <w:r>
        <w:rPr>
          <w:rFonts w:ascii="Calibri" w:eastAsia="Calibri" w:hAnsi="Calibri" w:cs="Calibri"/>
        </w:rPr>
        <w:t>LOG</w:t>
      </w:r>
      <w:r>
        <w:rPr>
          <w:rFonts w:ascii="Cambria" w:eastAsia="Cambria" w:hAnsi="Cambria" w:cs="Cambria"/>
          <w:vertAlign w:val="subscript"/>
        </w:rPr>
        <w:t xml:space="preserve">fin </w:t>
      </w:r>
      <w:r>
        <w:t xml:space="preserve">is a safe prefix of the output of </w:t>
      </w:r>
      <w:r>
        <w:rPr>
          <w:rFonts w:ascii="Cambria" w:eastAsia="Cambria" w:hAnsi="Cambria" w:cs="Cambria"/>
        </w:rPr>
        <w:t>Π</w:t>
      </w:r>
      <w:r>
        <w:rPr>
          <w:rFonts w:ascii="Cambria" w:eastAsia="Cambria" w:hAnsi="Cambria" w:cs="Cambria"/>
          <w:vertAlign w:val="subscript"/>
        </w:rPr>
        <w:t>lc</w:t>
      </w:r>
      <w:r>
        <w:t xml:space="preserve">. Consequently, </w:t>
      </w:r>
      <w:r>
        <w:rPr>
          <w:noProof/>
        </w:rPr>
        <w:drawing>
          <wp:inline distT="0" distB="0" distL="0" distR="0" wp14:anchorId="11F03E36" wp14:editId="488F64F3">
            <wp:extent cx="231648" cy="222504"/>
            <wp:effectExtent l="0" t="0" r="0" b="0"/>
            <wp:docPr id="161397" name="Picture 161397"/>
            <wp:cNvGraphicFramePr/>
            <a:graphic xmlns:a="http://schemas.openxmlformats.org/drawingml/2006/main">
              <a:graphicData uri="http://schemas.openxmlformats.org/drawingml/2006/picture">
                <pic:pic xmlns:pic="http://schemas.openxmlformats.org/drawingml/2006/picture">
                  <pic:nvPicPr>
                    <pic:cNvPr id="161397" name="Picture 161397"/>
                    <pic:cNvPicPr/>
                  </pic:nvPicPr>
                  <pic:blipFill>
                    <a:blip r:embed="rId110"/>
                    <a:stretch>
                      <a:fillRect/>
                    </a:stretch>
                  </pic:blipFill>
                  <pic:spPr>
                    <a:xfrm>
                      <a:off x="0" y="0"/>
                      <a:ext cx="231648" cy="222504"/>
                    </a:xfrm>
                    <a:prstGeom prst="rect">
                      <a:avLst/>
                    </a:prstGeom>
                  </pic:spPr>
                </pic:pic>
              </a:graphicData>
            </a:graphic>
          </wp:inline>
        </w:drawing>
      </w:r>
      <w:r>
        <w:rPr>
          <w:rFonts w:ascii="Cambria" w:eastAsia="Cambria" w:hAnsi="Cambria" w:cs="Cambria"/>
          <w:vertAlign w:val="subscript"/>
        </w:rPr>
        <w:t xml:space="preserve">da </w:t>
      </w:r>
      <w:r>
        <w:t xml:space="preserve">is secure under </w:t>
      </w:r>
      <w:r>
        <w:rPr>
          <w:noProof/>
        </w:rPr>
        <w:drawing>
          <wp:inline distT="0" distB="0" distL="0" distR="0" wp14:anchorId="4020951F" wp14:editId="3D058DBE">
            <wp:extent cx="441960" cy="137160"/>
            <wp:effectExtent l="0" t="0" r="0" b="0"/>
            <wp:docPr id="161396" name="Picture 161396"/>
            <wp:cNvGraphicFramePr/>
            <a:graphic xmlns:a="http://schemas.openxmlformats.org/drawingml/2006/main">
              <a:graphicData uri="http://schemas.openxmlformats.org/drawingml/2006/picture">
                <pic:pic xmlns:pic="http://schemas.openxmlformats.org/drawingml/2006/picture">
                  <pic:nvPicPr>
                    <pic:cNvPr id="161396" name="Picture 161396"/>
                    <pic:cNvPicPr/>
                  </pic:nvPicPr>
                  <pic:blipFill>
                    <a:blip r:embed="rId111"/>
                    <a:stretch>
                      <a:fillRect/>
                    </a:stretch>
                  </pic:blipFill>
                  <pic:spPr>
                    <a:xfrm>
                      <a:off x="0" y="0"/>
                      <a:ext cx="441960" cy="137160"/>
                    </a:xfrm>
                    <a:prstGeom prst="rect">
                      <a:avLst/>
                    </a:prstGeom>
                  </pic:spPr>
                </pic:pic>
              </a:graphicData>
            </a:graphic>
          </wp:inline>
        </w:drawing>
      </w:r>
      <w:r>
        <w:t xml:space="preserve">, 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 xml:space="preserve">( </w:t>
      </w:r>
      <w:r>
        <w:rPr>
          <w:rFonts w:ascii="Cambria" w:eastAsia="Cambria" w:hAnsi="Cambria" w:cs="Cambria"/>
          <w:i/>
          <w:vertAlign w:val="superscript"/>
        </w:rPr>
        <w:t>σ</w:t>
      </w:r>
      <w:r>
        <w:rPr>
          <w:rFonts w:ascii="Cambria" w:eastAsia="Cambria" w:hAnsi="Cambria" w:cs="Cambria"/>
          <w:vertAlign w:val="superscript"/>
        </w:rPr>
        <w:t>)</w:t>
      </w:r>
      <w:r>
        <w:t xml:space="preserve">. This shows the property </w:t>
      </w:r>
      <w:r>
        <w:rPr>
          <w:rFonts w:ascii="Calibri" w:eastAsia="Calibri" w:hAnsi="Calibri" w:cs="Calibri"/>
        </w:rPr>
        <w:t>P2</w:t>
      </w:r>
      <w:r>
        <w:t>.</w:t>
      </w:r>
    </w:p>
    <w:p w14:paraId="3CC9AD37" w14:textId="77777777" w:rsidR="00F275E2" w:rsidRDefault="00B86FF2">
      <w:pPr>
        <w:spacing w:after="165"/>
        <w:ind w:left="4"/>
      </w:pPr>
      <w:r>
        <w:t xml:space="preserve">Finally, </w:t>
      </w:r>
      <w:r>
        <w:rPr>
          <w:rFonts w:ascii="Calibri" w:eastAsia="Calibri" w:hAnsi="Calibri" w:cs="Calibri"/>
        </w:rPr>
        <w:t>LOG</w:t>
      </w:r>
      <w:r>
        <w:rPr>
          <w:rFonts w:ascii="Cambria" w:eastAsia="Cambria" w:hAnsi="Cambria" w:cs="Cambria"/>
          <w:vertAlign w:val="subscript"/>
        </w:rPr>
        <w:t xml:space="preserve">fin </w:t>
      </w:r>
      <w:r>
        <w:t xml:space="preserve">is always a prefix of </w:t>
      </w:r>
      <w:r>
        <w:rPr>
          <w:rFonts w:ascii="Calibri" w:eastAsia="Calibri" w:hAnsi="Calibri" w:cs="Calibri"/>
        </w:rPr>
        <w:t>LOG</w:t>
      </w:r>
      <w:r>
        <w:rPr>
          <w:rFonts w:ascii="Cambria" w:eastAsia="Cambria" w:hAnsi="Cambria" w:cs="Cambria"/>
          <w:vertAlign w:val="subscript"/>
        </w:rPr>
        <w:t xml:space="preserve">da </w:t>
      </w:r>
      <w:r>
        <w:t xml:space="preserve">by construction, concluding the proof of Theorem 1. </w:t>
      </w:r>
      <w:r>
        <w:rPr>
          <w:rFonts w:ascii="Calibri" w:eastAsia="Calibri" w:hAnsi="Calibri" w:cs="Calibri"/>
          <w:noProof/>
          <w:sz w:val="22"/>
        </w:rPr>
        <mc:AlternateContent>
          <mc:Choice Requires="wpg">
            <w:drawing>
              <wp:inline distT="0" distB="0" distL="0" distR="0" wp14:anchorId="191B96CE" wp14:editId="52751C13">
                <wp:extent cx="86868" cy="86868"/>
                <wp:effectExtent l="0" t="0" r="0" b="0"/>
                <wp:docPr id="147834" name="Group 147834"/>
                <wp:cNvGraphicFramePr/>
                <a:graphic xmlns:a="http://schemas.openxmlformats.org/drawingml/2006/main">
                  <a:graphicData uri="http://schemas.microsoft.com/office/word/2010/wordprocessingGroup">
                    <wpg:wgp>
                      <wpg:cNvGrpSpPr/>
                      <wpg:grpSpPr>
                        <a:xfrm>
                          <a:off x="0" y="0"/>
                          <a:ext cx="86868" cy="86868"/>
                          <a:chOff x="0" y="0"/>
                          <a:chExt cx="86868" cy="86868"/>
                        </a:xfrm>
                      </wpg:grpSpPr>
                      <pic:pic xmlns:pic="http://schemas.openxmlformats.org/drawingml/2006/picture">
                        <pic:nvPicPr>
                          <pic:cNvPr id="19378" name="Picture 19378"/>
                          <pic:cNvPicPr/>
                        </pic:nvPicPr>
                        <pic:blipFill>
                          <a:blip r:embed="rId38"/>
                          <a:stretch>
                            <a:fillRect/>
                          </a:stretch>
                        </pic:blipFill>
                        <pic:spPr>
                          <a:xfrm flipV="1">
                            <a:off x="0" y="0"/>
                            <a:ext cx="6096" cy="86868"/>
                          </a:xfrm>
                          <a:prstGeom prst="rect">
                            <a:avLst/>
                          </a:prstGeom>
                        </pic:spPr>
                      </pic:pic>
                      <pic:pic xmlns:pic="http://schemas.openxmlformats.org/drawingml/2006/picture">
                        <pic:nvPicPr>
                          <pic:cNvPr id="19379" name="Picture 19379"/>
                          <pic:cNvPicPr/>
                        </pic:nvPicPr>
                        <pic:blipFill>
                          <a:blip r:embed="rId38"/>
                          <a:stretch>
                            <a:fillRect/>
                          </a:stretch>
                        </pic:blipFill>
                        <pic:spPr>
                          <a:xfrm flipV="1">
                            <a:off x="6096" y="1524"/>
                            <a:ext cx="76200" cy="6096"/>
                          </a:xfrm>
                          <a:prstGeom prst="rect">
                            <a:avLst/>
                          </a:prstGeom>
                        </pic:spPr>
                      </pic:pic>
                      <pic:pic xmlns:pic="http://schemas.openxmlformats.org/drawingml/2006/picture">
                        <pic:nvPicPr>
                          <pic:cNvPr id="19380" name="Picture 19380"/>
                          <pic:cNvPicPr/>
                        </pic:nvPicPr>
                        <pic:blipFill>
                          <a:blip r:embed="rId38"/>
                          <a:stretch>
                            <a:fillRect/>
                          </a:stretch>
                        </pic:blipFill>
                        <pic:spPr>
                          <a:xfrm flipV="1">
                            <a:off x="6096" y="80772"/>
                            <a:ext cx="76200" cy="6096"/>
                          </a:xfrm>
                          <a:prstGeom prst="rect">
                            <a:avLst/>
                          </a:prstGeom>
                        </pic:spPr>
                      </pic:pic>
                      <pic:pic xmlns:pic="http://schemas.openxmlformats.org/drawingml/2006/picture">
                        <pic:nvPicPr>
                          <pic:cNvPr id="19381" name="Picture 19381"/>
                          <pic:cNvPicPr/>
                        </pic:nvPicPr>
                        <pic:blipFill>
                          <a:blip r:embed="rId38"/>
                          <a:stretch>
                            <a:fillRect/>
                          </a:stretch>
                        </pic:blipFill>
                        <pic:spPr>
                          <a:xfrm flipV="1">
                            <a:off x="80772" y="0"/>
                            <a:ext cx="6096" cy="86868"/>
                          </a:xfrm>
                          <a:prstGeom prst="rect">
                            <a:avLst/>
                          </a:prstGeom>
                        </pic:spPr>
                      </pic:pic>
                    </wpg:wgp>
                  </a:graphicData>
                </a:graphic>
              </wp:inline>
            </w:drawing>
          </mc:Choice>
          <mc:Fallback xmlns:a="http://schemas.openxmlformats.org/drawingml/2006/main">
            <w:pict>
              <v:group id="Group 147834" style="width:6.84003pt;height:6.84pt;mso-position-horizontal-relative:char;mso-position-vertical-relative:line" coordsize="868,868">
                <v:shape id="Picture 19378" style="position:absolute;width:60;height:868;left:0;top:0;flip:y;" filled="f">
                  <v:imagedata r:id="rId90"/>
                </v:shape>
                <v:shape id="Picture 19379" style="position:absolute;width:762;height:60;left:60;top:15;flip:y;" filled="f">
                  <v:imagedata r:id="rId90"/>
                </v:shape>
                <v:shape id="Picture 19380" style="position:absolute;width:762;height:60;left:60;top:807;flip:y;" filled="f">
                  <v:imagedata r:id="rId90"/>
                </v:shape>
                <v:shape id="Picture 19381" style="position:absolute;width:60;height:868;left:807;top:0;flip:y;" filled="f">
                  <v:imagedata r:id="rId90"/>
                </v:shape>
              </v:group>
            </w:pict>
          </mc:Fallback>
        </mc:AlternateContent>
      </w:r>
    </w:p>
    <w:p w14:paraId="2006FDDC" w14:textId="77777777" w:rsidR="00F275E2" w:rsidRDefault="00B86FF2">
      <w:pPr>
        <w:pStyle w:val="Heading1"/>
        <w:numPr>
          <w:ilvl w:val="0"/>
          <w:numId w:val="0"/>
        </w:numPr>
        <w:ind w:left="455" w:right="453"/>
      </w:pPr>
      <w:r>
        <w:rPr>
          <w:sz w:val="20"/>
        </w:rPr>
        <w:t>A</w:t>
      </w:r>
      <w:r>
        <w:t xml:space="preserve">PPENDIX </w:t>
      </w:r>
      <w:r>
        <w:rPr>
          <w:sz w:val="20"/>
        </w:rPr>
        <w:t>C</w:t>
      </w:r>
    </w:p>
    <w:p w14:paraId="4745A375" w14:textId="77777777" w:rsidR="00F275E2" w:rsidRDefault="00B86FF2">
      <w:pPr>
        <w:spacing w:after="59" w:line="260" w:lineRule="auto"/>
        <w:ind w:left="1785" w:hanging="1788"/>
      </w:pPr>
      <w:r>
        <w:t>S</w:t>
      </w:r>
      <w:r>
        <w:rPr>
          <w:sz w:val="16"/>
        </w:rPr>
        <w:t xml:space="preserve">ECURITY </w:t>
      </w:r>
      <w:r>
        <w:t>P</w:t>
      </w:r>
      <w:r>
        <w:rPr>
          <w:sz w:val="16"/>
        </w:rPr>
        <w:t xml:space="preserve">ROOF FOR </w:t>
      </w:r>
      <w:r>
        <w:t>L</w:t>
      </w:r>
      <w:r>
        <w:rPr>
          <w:sz w:val="16"/>
        </w:rPr>
        <w:t xml:space="preserve">ONGEST </w:t>
      </w:r>
      <w:r>
        <w:t>C</w:t>
      </w:r>
      <w:r>
        <w:rPr>
          <w:sz w:val="16"/>
        </w:rPr>
        <w:t xml:space="preserve">HAIN </w:t>
      </w:r>
      <w:r>
        <w:t>P</w:t>
      </w:r>
      <w:r>
        <w:rPr>
          <w:sz w:val="16"/>
        </w:rPr>
        <w:t xml:space="preserve">ROTOCOL </w:t>
      </w:r>
      <w:r>
        <w:t>A</w:t>
      </w:r>
      <w:r>
        <w:rPr>
          <w:sz w:val="16"/>
        </w:rPr>
        <w:t xml:space="preserve">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p>
    <w:p w14:paraId="559CA4BB" w14:textId="77777777" w:rsidR="00F275E2" w:rsidRDefault="00B86FF2">
      <w:pPr>
        <w:ind w:left="4"/>
      </w:pPr>
      <w:r>
        <w:t xml:space="preserve">In this section, we formalize and prove the fact that security of </w:t>
      </w:r>
      <w:r>
        <w:rPr>
          <w:rFonts w:ascii="Cambria" w:eastAsia="Cambria" w:hAnsi="Cambria" w:cs="Cambria"/>
        </w:rPr>
        <w:t>Π</w:t>
      </w:r>
      <w:r>
        <w:rPr>
          <w:rFonts w:ascii="Cambria" w:eastAsia="Cambria" w:hAnsi="Cambria" w:cs="Cambria"/>
          <w:vertAlign w:val="subscript"/>
        </w:rPr>
        <w:t>lc</w:t>
      </w:r>
      <w:r>
        <w:rPr>
          <w:rFonts w:ascii="Cambria" w:eastAsia="Cambria" w:hAnsi="Cambria" w:cs="Cambria"/>
        </w:rPr>
        <w:t>(</w:t>
      </w:r>
      <w:r>
        <w:rPr>
          <w:rFonts w:ascii="Cambria" w:eastAsia="Cambria" w:hAnsi="Cambria" w:cs="Cambria"/>
          <w:i/>
        </w:rPr>
        <w:t>p</w:t>
      </w:r>
      <w:r>
        <w:rPr>
          <w:rFonts w:ascii="Cambria" w:eastAsia="Cambria" w:hAnsi="Cambria" w:cs="Cambria"/>
        </w:rPr>
        <w:t xml:space="preserve">) </w:t>
      </w:r>
      <w:r>
        <w:t xml:space="preserve">is restored 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w:t>
      </w:r>
      <w:r>
        <w:t xml:space="preserve">under </w:t>
      </w:r>
      <w:r>
        <w:rPr>
          <w:rFonts w:ascii="Cambria" w:eastAsia="Cambria" w:hAnsi="Cambria" w:cs="Cambria"/>
        </w:rPr>
        <w:t>(A</w:t>
      </w:r>
      <w:r>
        <w:rPr>
          <w:rFonts w:ascii="Cambria" w:eastAsia="Cambria" w:hAnsi="Cambria" w:cs="Cambria"/>
          <w:vertAlign w:val="superscript"/>
        </w:rPr>
        <w:t>∗</w:t>
      </w:r>
      <w:r>
        <w:rPr>
          <w:rFonts w:ascii="Cambria" w:eastAsia="Cambria" w:hAnsi="Cambria" w:cs="Cambria"/>
          <w:vertAlign w:val="subscript"/>
        </w:rPr>
        <w:t>1</w:t>
      </w:r>
      <w:r>
        <w:rPr>
          <w:rFonts w:ascii="Cambria" w:eastAsia="Cambria" w:hAnsi="Cambria" w:cs="Cambria"/>
          <w:i/>
        </w:rPr>
        <w:t>,</w:t>
      </w:r>
      <w:r>
        <w:rPr>
          <w:rFonts w:ascii="Cambria" w:eastAsia="Cambria" w:hAnsi="Cambria" w:cs="Cambria"/>
        </w:rPr>
        <w:t>Z</w:t>
      </w:r>
      <w:r>
        <w:rPr>
          <w:rFonts w:ascii="Cambria" w:eastAsia="Cambria" w:hAnsi="Cambria" w:cs="Cambria"/>
          <w:vertAlign w:val="subscript"/>
        </w:rPr>
        <w:t>1</w:t>
      </w:r>
      <w:r>
        <w:rPr>
          <w:rFonts w:ascii="Cambria" w:eastAsia="Cambria" w:hAnsi="Cambria" w:cs="Cambria"/>
        </w:rPr>
        <w:t xml:space="preserve">) </w:t>
      </w:r>
      <w:r>
        <w:t xml:space="preserve">provided that </w:t>
      </w:r>
      <w:r>
        <w:rPr>
          <w:rFonts w:ascii="Cambria" w:eastAsia="Cambria" w:hAnsi="Cambria" w:cs="Cambria"/>
          <w:i/>
        </w:rPr>
        <w:t>p</w:t>
      </w:r>
      <w:r>
        <w:t xml:space="preserve">, the probability that a given node gets to propose an LC block at a given time slot, is sufficiently small (Theorem 2). This is a prerequisite for the liveness of </w:t>
      </w:r>
      <w:r>
        <w:rPr>
          <w:rFonts w:ascii="Calibri" w:eastAsia="Calibri" w:hAnsi="Calibri" w:cs="Calibri"/>
        </w:rPr>
        <w:t>LOG</w:t>
      </w:r>
      <w:r>
        <w:rPr>
          <w:rFonts w:ascii="Cambria" w:eastAsia="Cambria" w:hAnsi="Cambria" w:cs="Cambria"/>
          <w:vertAlign w:val="subscript"/>
        </w:rPr>
        <w:t>fin</w:t>
      </w:r>
      <w:r>
        <w:t xml:space="preserve">. To understand why the security of </w:t>
      </w:r>
      <w:r>
        <w:rPr>
          <w:rFonts w:ascii="Cambria" w:eastAsia="Cambria" w:hAnsi="Cambria" w:cs="Cambria"/>
        </w:rPr>
        <w:t>Π</w:t>
      </w:r>
      <w:r>
        <w:rPr>
          <w:rFonts w:ascii="Cambria" w:eastAsia="Cambria" w:hAnsi="Cambria" w:cs="Cambria"/>
          <w:vertAlign w:val="subscript"/>
        </w:rPr>
        <w:t xml:space="preserve">lc </w:t>
      </w:r>
      <w:r>
        <w:t xml:space="preserve">matters for the liveness </w:t>
      </w:r>
      <w:r>
        <w:lastRenderedPageBreak/>
        <w:t xml:space="preserve">of </w:t>
      </w:r>
      <w:r>
        <w:rPr>
          <w:rFonts w:ascii="Calibri" w:eastAsia="Calibri" w:hAnsi="Calibri" w:cs="Calibri"/>
        </w:rPr>
        <w:t>LOG</w:t>
      </w:r>
      <w:r>
        <w:rPr>
          <w:rFonts w:ascii="Cambria" w:eastAsia="Cambria" w:hAnsi="Cambria" w:cs="Cambria"/>
          <w:vertAlign w:val="subscript"/>
        </w:rPr>
        <w:t xml:space="preserve">fin </w:t>
      </w:r>
      <w:r>
        <w:t xml:space="preserve">(see Figure 7), consider the following two example attacks. In the first example, before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the adversary isolates all of the honest nodes or puts them to sleep so that they cannot build a chain of LC blocks. The adversary simultaneously bu</w:t>
      </w:r>
      <w:r>
        <w:t xml:space="preserve">ilds a long and private chain with empty LC blocks. 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honest nodes wake up and the communication between them is restored, thus, they start building a chain. However, whenever they release an honest LC block, the adversary replaces it wi</w:t>
      </w:r>
      <w:r>
        <w:t xml:space="preserve">th one of the pre-mined empty LC blocks and prompts the honest miners to mine on that empty LC block, thus, attacking the quality of </w:t>
      </w:r>
      <w:r>
        <w:rPr>
          <w:rFonts w:ascii="Cambria" w:eastAsia="Cambria" w:hAnsi="Cambria" w:cs="Cambria"/>
        </w:rPr>
        <w:t>Π</w:t>
      </w:r>
      <w:r>
        <w:rPr>
          <w:rFonts w:ascii="Cambria" w:eastAsia="Cambria" w:hAnsi="Cambria" w:cs="Cambria"/>
          <w:vertAlign w:val="subscript"/>
        </w:rPr>
        <w:t>lc</w:t>
      </w:r>
      <w:r>
        <w:t xml:space="preserve">’s output chain. In this scenario, although finalization of BFT blocks can occur in </w:t>
      </w:r>
      <w:r>
        <w:rPr>
          <w:rFonts w:ascii="Cambria" w:eastAsia="Cambria" w:hAnsi="Cambria" w:cs="Cambria"/>
        </w:rPr>
        <w:t>Π</w:t>
      </w:r>
      <w:r>
        <w:rPr>
          <w:rFonts w:ascii="Cambria" w:eastAsia="Cambria" w:hAnsi="Cambria" w:cs="Cambria"/>
          <w:vertAlign w:val="subscript"/>
        </w:rPr>
        <w:t>bft</w:t>
      </w:r>
      <w:r>
        <w:t>, the final BFT blocks only refe</w:t>
      </w:r>
      <w:r>
        <w:t xml:space="preserve">rence empty LC blocks for a long time 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xml:space="preserve">, implying the loss of liveness for </w:t>
      </w:r>
      <w:r>
        <w:rPr>
          <w:rFonts w:ascii="Calibri" w:eastAsia="Calibri" w:hAnsi="Calibri" w:cs="Calibri"/>
        </w:rPr>
        <w:t>LOG</w:t>
      </w:r>
      <w:r>
        <w:rPr>
          <w:rFonts w:ascii="Cambria" w:eastAsia="Cambria" w:hAnsi="Cambria" w:cs="Cambria"/>
          <w:vertAlign w:val="subscript"/>
        </w:rPr>
        <w:t>fin</w:t>
      </w:r>
      <w:r>
        <w:t>.</w:t>
      </w:r>
    </w:p>
    <w:p w14:paraId="756882FB" w14:textId="77777777" w:rsidR="00F275E2" w:rsidRDefault="00B86FF2">
      <w:pPr>
        <w:ind w:left="4"/>
      </w:pPr>
      <w:r>
        <w:t xml:space="preserve">In the second example, adversary builds two conflicting private chains of LC blocks before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w:t>
      </w:r>
      <w:r>
        <w:t>while the honest nodes are asleepy or isolated. Af</w:t>
      </w:r>
      <w:r>
        <w:t xml:space="preserve">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xml:space="preserve">, the adversary releases these pre-mined private chains blockby-block, thus, making the honest nodes switch back and forth between the two chains. If the adversary releases new blocks at opportune times, then the honest nodes are not able </w:t>
      </w:r>
      <w:r>
        <w:t xml:space="preserve">to agree on confirmed LC blocks, and thus, no finalization occurs in </w:t>
      </w:r>
      <w:r>
        <w:rPr>
          <w:rFonts w:ascii="Cambria" w:eastAsia="Cambria" w:hAnsi="Cambria" w:cs="Cambria"/>
        </w:rPr>
        <w:t>Π</w:t>
      </w:r>
      <w:r>
        <w:rPr>
          <w:rFonts w:ascii="Cambria" w:eastAsia="Cambria" w:hAnsi="Cambria" w:cs="Cambria"/>
          <w:vertAlign w:val="subscript"/>
        </w:rPr>
        <w:t xml:space="preserve">bft </w:t>
      </w:r>
      <w:r>
        <w:t xml:space="preserve">for a long time 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xml:space="preserve">. However, since the honest nodes can collectively grow a chain of LC blocks faster than the adversary 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the adversary cannot su</w:t>
      </w:r>
      <w:r>
        <w:t xml:space="preserve">stain the aforementioned attacks except for a limited period of time, as it would eventually run out of private LC blocks to release. Hence, in this case, </w:t>
      </w:r>
      <w:r>
        <w:rPr>
          <w:rFonts w:ascii="Cambria" w:eastAsia="Cambria" w:hAnsi="Cambria" w:cs="Cambria"/>
        </w:rPr>
        <w:t>Π</w:t>
      </w:r>
      <w:r>
        <w:rPr>
          <w:rFonts w:ascii="Cambria" w:eastAsia="Cambria" w:hAnsi="Cambria" w:cs="Cambria"/>
          <w:vertAlign w:val="subscript"/>
        </w:rPr>
        <w:t xml:space="preserve">lc </w:t>
      </w:r>
      <w:r>
        <w:t xml:space="preserve">eventually gains its safety and liveness 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w:t>
      </w:r>
    </w:p>
    <w:p w14:paraId="4575CA59" w14:textId="77777777" w:rsidR="00F275E2" w:rsidRDefault="00B86FF2">
      <w:pPr>
        <w:ind w:left="4"/>
      </w:pPr>
      <w:r>
        <w:rPr>
          <w:noProof/>
        </w:rPr>
        <w:drawing>
          <wp:anchor distT="0" distB="0" distL="114300" distR="114300" simplePos="0" relativeHeight="251671552" behindDoc="0" locked="0" layoutInCell="1" allowOverlap="0" wp14:anchorId="71C2EA6D" wp14:editId="5DA85C85">
            <wp:simplePos x="0" y="0"/>
            <wp:positionH relativeFrom="page">
              <wp:posOffset>3671164</wp:posOffset>
            </wp:positionH>
            <wp:positionV relativeFrom="page">
              <wp:posOffset>634136</wp:posOffset>
            </wp:positionV>
            <wp:extent cx="62484" cy="4572"/>
            <wp:effectExtent l="0" t="0" r="0" b="0"/>
            <wp:wrapTopAndBottom/>
            <wp:docPr id="19325" name="Picture 19325"/>
            <wp:cNvGraphicFramePr/>
            <a:graphic xmlns:a="http://schemas.openxmlformats.org/drawingml/2006/main">
              <a:graphicData uri="http://schemas.openxmlformats.org/drawingml/2006/picture">
                <pic:pic xmlns:pic="http://schemas.openxmlformats.org/drawingml/2006/picture">
                  <pic:nvPicPr>
                    <pic:cNvPr id="19325" name="Picture 19325"/>
                    <pic:cNvPicPr/>
                  </pic:nvPicPr>
                  <pic:blipFill>
                    <a:blip r:embed="rId38"/>
                    <a:stretch>
                      <a:fillRect/>
                    </a:stretch>
                  </pic:blipFill>
                  <pic:spPr>
                    <a:xfrm flipV="1">
                      <a:off x="0" y="0"/>
                      <a:ext cx="62484" cy="4572"/>
                    </a:xfrm>
                    <a:prstGeom prst="rect">
                      <a:avLst/>
                    </a:prstGeom>
                  </pic:spPr>
                </pic:pic>
              </a:graphicData>
            </a:graphic>
          </wp:anchor>
        </w:drawing>
      </w:r>
      <w:r>
        <w:t>Before we state the main theorem f</w:t>
      </w:r>
      <w:r>
        <w:t xml:space="preserve">or the security of </w:t>
      </w:r>
      <w:r>
        <w:rPr>
          <w:rFonts w:ascii="Cambria" w:eastAsia="Cambria" w:hAnsi="Cambria" w:cs="Cambria"/>
        </w:rPr>
        <w:t>Π</w:t>
      </w:r>
      <w:r>
        <w:rPr>
          <w:rFonts w:ascii="Cambria" w:eastAsia="Cambria" w:hAnsi="Cambria" w:cs="Cambria"/>
          <w:vertAlign w:val="subscript"/>
        </w:rPr>
        <w:t>lc</w:t>
      </w:r>
      <w:r>
        <w:rPr>
          <w:rFonts w:ascii="Cambria" w:eastAsia="Cambria" w:hAnsi="Cambria" w:cs="Cambria"/>
        </w:rPr>
        <w:t>(</w:t>
      </w:r>
      <w:r>
        <w:rPr>
          <w:rFonts w:ascii="Cambria" w:eastAsia="Cambria" w:hAnsi="Cambria" w:cs="Cambria"/>
          <w:i/>
        </w:rPr>
        <w:t>p</w:t>
      </w:r>
      <w:r>
        <w:rPr>
          <w:rFonts w:ascii="Cambria" w:eastAsia="Cambria" w:hAnsi="Cambria" w:cs="Cambria"/>
        </w:rPr>
        <w:t xml:space="preserve">) </w:t>
      </w:r>
      <w:r>
        <w:t xml:space="preserve">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w:t>
      </w:r>
      <w:r>
        <w:t xml:space="preserve">under </w:t>
      </w:r>
      <w:r>
        <w:rPr>
          <w:noProof/>
        </w:rPr>
        <w:drawing>
          <wp:inline distT="0" distB="0" distL="0" distR="0" wp14:anchorId="1EF23D26" wp14:editId="4E20A4AF">
            <wp:extent cx="441960" cy="134112"/>
            <wp:effectExtent l="0" t="0" r="0" b="0"/>
            <wp:docPr id="161401" name="Picture 161401"/>
            <wp:cNvGraphicFramePr/>
            <a:graphic xmlns:a="http://schemas.openxmlformats.org/drawingml/2006/main">
              <a:graphicData uri="http://schemas.openxmlformats.org/drawingml/2006/picture">
                <pic:pic xmlns:pic="http://schemas.openxmlformats.org/drawingml/2006/picture">
                  <pic:nvPicPr>
                    <pic:cNvPr id="161401" name="Picture 161401"/>
                    <pic:cNvPicPr/>
                  </pic:nvPicPr>
                  <pic:blipFill>
                    <a:blip r:embed="rId112"/>
                    <a:stretch>
                      <a:fillRect/>
                    </a:stretch>
                  </pic:blipFill>
                  <pic:spPr>
                    <a:xfrm>
                      <a:off x="0" y="0"/>
                      <a:ext cx="441960" cy="134112"/>
                    </a:xfrm>
                    <a:prstGeom prst="rect">
                      <a:avLst/>
                    </a:prstGeom>
                  </pic:spPr>
                </pic:pic>
              </a:graphicData>
            </a:graphic>
          </wp:inline>
        </w:drawing>
      </w:r>
      <w:r>
        <w:t xml:space="preserve">, we recall the notation from Section III-A and introduce notation from [3, Section 4.3]. Recall that </w:t>
      </w:r>
      <w:r>
        <w:rPr>
          <w:rFonts w:ascii="Cambria" w:eastAsia="Cambria" w:hAnsi="Cambria" w:cs="Cambria"/>
          <w:i/>
        </w:rPr>
        <w:t xml:space="preserve">n </w:t>
      </w:r>
      <w:r>
        <w:t xml:space="preserve">denotes the total number of nodes and </w:t>
      </w:r>
      <w:r>
        <w:rPr>
          <w:rFonts w:ascii="Cambria" w:eastAsia="Cambria" w:hAnsi="Cambria" w:cs="Cambria"/>
          <w:i/>
        </w:rPr>
        <w:t xml:space="preserve">f </w:t>
      </w:r>
      <w:r>
        <w:t xml:space="preserve">denotes the number of adversarial nodes. Let </w:t>
      </w:r>
      <w:r>
        <w:rPr>
          <w:rFonts w:ascii="Cambria" w:eastAsia="Cambria" w:hAnsi="Cambria" w:cs="Cambria"/>
          <w:i/>
        </w:rPr>
        <w:t xml:space="preserve">β </w:t>
      </w:r>
      <w:r>
        <w:t>be the expected number of adversary nodes elected leader in any s</w:t>
      </w:r>
      <w:r>
        <w:t xml:space="preserve">ingle time slot of Sleepy. Observe that </w:t>
      </w:r>
      <w:r>
        <w:rPr>
          <w:rFonts w:ascii="Cambria" w:eastAsia="Cambria" w:hAnsi="Cambria" w:cs="Cambria"/>
          <w:i/>
        </w:rPr>
        <w:t xml:space="preserve">β </w:t>
      </w:r>
      <w:r>
        <w:rPr>
          <w:rFonts w:ascii="Cambria" w:eastAsia="Cambria" w:hAnsi="Cambria" w:cs="Cambria"/>
        </w:rPr>
        <w:t xml:space="preserve">= </w:t>
      </w:r>
      <w:r>
        <w:rPr>
          <w:rFonts w:ascii="Cambria" w:eastAsia="Cambria" w:hAnsi="Cambria" w:cs="Cambria"/>
          <w:i/>
        </w:rPr>
        <w:t>pf</w:t>
      </w:r>
      <w:r>
        <w:t xml:space="preserve">. Let </w:t>
      </w:r>
      <w:r>
        <w:rPr>
          <w:rFonts w:ascii="Cambria" w:eastAsia="Cambria" w:hAnsi="Cambria" w:cs="Cambria"/>
          <w:i/>
        </w:rPr>
        <w:t xml:space="preserve">α </w:t>
      </w:r>
      <w:r>
        <w:t xml:space="preserve">be the expected number of awake honest nodes elected leader in any single time slot of Sleepy. Since every node is awake after </w:t>
      </w:r>
      <w:r>
        <w:rPr>
          <w:rFonts w:ascii="Calibri" w:eastAsia="Calibri" w:hAnsi="Calibri" w:cs="Calibri"/>
        </w:rPr>
        <w:t>GAT</w:t>
      </w:r>
      <w:r>
        <w:t xml:space="preserve">, </w:t>
      </w:r>
      <w:r>
        <w:rPr>
          <w:rFonts w:ascii="Cambria" w:eastAsia="Cambria" w:hAnsi="Cambria" w:cs="Cambria"/>
          <w:i/>
        </w:rPr>
        <w:t xml:space="preserve">α </w:t>
      </w:r>
      <w:r>
        <w:rPr>
          <w:rFonts w:ascii="Cambria" w:eastAsia="Cambria" w:hAnsi="Cambria" w:cs="Cambria"/>
        </w:rPr>
        <w:t xml:space="preserve">= </w:t>
      </w:r>
      <w:r>
        <w:rPr>
          <w:rFonts w:ascii="Cambria" w:eastAsia="Cambria" w:hAnsi="Cambria" w:cs="Cambria"/>
          <w:i/>
        </w:rPr>
        <w:t>p</w:t>
      </w:r>
      <w:r>
        <w:rPr>
          <w:rFonts w:ascii="Cambria" w:eastAsia="Cambria" w:hAnsi="Cambria" w:cs="Cambria"/>
        </w:rPr>
        <w:t>(</w:t>
      </w:r>
      <w:r>
        <w:rPr>
          <w:rFonts w:ascii="Cambria" w:eastAsia="Cambria" w:hAnsi="Cambria" w:cs="Cambria"/>
          <w:i/>
        </w:rPr>
        <w:t xml:space="preserve">n </w:t>
      </w:r>
      <w:r>
        <w:rPr>
          <w:rFonts w:ascii="Cambria" w:eastAsia="Cambria" w:hAnsi="Cambria" w:cs="Cambria"/>
        </w:rPr>
        <w:t>−</w:t>
      </w:r>
      <w:r>
        <w:rPr>
          <w:rFonts w:ascii="Cambria" w:eastAsia="Cambria" w:hAnsi="Cambria" w:cs="Cambria"/>
        </w:rPr>
        <w:t xml:space="preserve"> </w:t>
      </w:r>
      <w:r>
        <w:rPr>
          <w:rFonts w:ascii="Cambria" w:eastAsia="Cambria" w:hAnsi="Cambria" w:cs="Cambria"/>
          <w:i/>
        </w:rPr>
        <w:t>f</w:t>
      </w:r>
      <w:r>
        <w:rPr>
          <w:rFonts w:ascii="Cambria" w:eastAsia="Cambria" w:hAnsi="Cambria" w:cs="Cambria"/>
        </w:rPr>
        <w:t xml:space="preserve">) </w:t>
      </w:r>
      <w:r>
        <w:t xml:space="preserve">after </w:t>
      </w:r>
      <w:r>
        <w:rPr>
          <w:rFonts w:ascii="Calibri" w:eastAsia="Calibri" w:hAnsi="Calibri" w:cs="Calibri"/>
        </w:rPr>
        <w:t>GAT</w:t>
      </w:r>
      <w:r>
        <w:t>.</w:t>
      </w:r>
    </w:p>
    <w:p w14:paraId="52E09937" w14:textId="77777777" w:rsidR="00F275E2" w:rsidRDefault="00B86FF2">
      <w:pPr>
        <w:ind w:left="4"/>
      </w:pPr>
      <w:r>
        <w:t xml:space="preserve">Since </w:t>
      </w:r>
      <w:r>
        <w:rPr>
          <w:rFonts w:ascii="Cambria" w:eastAsia="Cambria" w:hAnsi="Cambria" w:cs="Cambria"/>
          <w:i/>
        </w:rPr>
        <w:t>f &lt; n/</w:t>
      </w:r>
      <w:r>
        <w:rPr>
          <w:rFonts w:ascii="Cambria" w:eastAsia="Cambria" w:hAnsi="Cambria" w:cs="Cambria"/>
        </w:rPr>
        <w:t xml:space="preserve">3 </w:t>
      </w:r>
      <w:r>
        <w:t xml:space="preserve">under </w:t>
      </w:r>
      <w:r>
        <w:rPr>
          <w:noProof/>
        </w:rPr>
        <w:drawing>
          <wp:inline distT="0" distB="0" distL="0" distR="0" wp14:anchorId="555AAB29" wp14:editId="126518B7">
            <wp:extent cx="441960" cy="134112"/>
            <wp:effectExtent l="0" t="0" r="0" b="0"/>
            <wp:docPr id="161395" name="Picture 161395"/>
            <wp:cNvGraphicFramePr/>
            <a:graphic xmlns:a="http://schemas.openxmlformats.org/drawingml/2006/main">
              <a:graphicData uri="http://schemas.openxmlformats.org/drawingml/2006/picture">
                <pic:pic xmlns:pic="http://schemas.openxmlformats.org/drawingml/2006/picture">
                  <pic:nvPicPr>
                    <pic:cNvPr id="161395" name="Picture 161395"/>
                    <pic:cNvPicPr/>
                  </pic:nvPicPr>
                  <pic:blipFill>
                    <a:blip r:embed="rId113"/>
                    <a:stretch>
                      <a:fillRect/>
                    </a:stretch>
                  </pic:blipFill>
                  <pic:spPr>
                    <a:xfrm>
                      <a:off x="0" y="0"/>
                      <a:ext cx="441960" cy="134112"/>
                    </a:xfrm>
                    <a:prstGeom prst="rect">
                      <a:avLst/>
                    </a:prstGeom>
                  </pic:spPr>
                </pic:pic>
              </a:graphicData>
            </a:graphic>
          </wp:inline>
        </w:drawing>
      </w:r>
      <w:r>
        <w:t xml:space="preserve">, for any given </w:t>
      </w:r>
      <w:r>
        <w:rPr>
          <w:rFonts w:ascii="Cambria" w:eastAsia="Cambria" w:hAnsi="Cambria" w:cs="Cambria"/>
          <w:i/>
        </w:rPr>
        <w:t>f</w:t>
      </w:r>
      <w:r>
        <w:t xml:space="preserve">, </w:t>
      </w:r>
      <w:r>
        <w:rPr>
          <w:rFonts w:ascii="Cambria" w:eastAsia="Cambria" w:hAnsi="Cambria" w:cs="Cambria"/>
          <w:i/>
        </w:rPr>
        <w:t xml:space="preserve">n </w:t>
      </w:r>
      <w:r>
        <w:t xml:space="preserve">and </w:t>
      </w:r>
      <w:r>
        <w:rPr>
          <w:rFonts w:ascii="Cambria" w:eastAsia="Cambria" w:hAnsi="Cambria" w:cs="Cambria"/>
        </w:rPr>
        <w:t>∆</w:t>
      </w:r>
      <w:r>
        <w:t xml:space="preserve">, </w:t>
      </w:r>
      <w:r>
        <w:rPr>
          <w:rFonts w:ascii="Cambria" w:eastAsia="Cambria" w:hAnsi="Cambria" w:cs="Cambria"/>
          <w:i/>
        </w:rPr>
        <w:t xml:space="preserve">p </w:t>
      </w:r>
      <w:r>
        <w:t xml:space="preserve">can be selected such that there exist constants </w:t>
      </w:r>
      <w:r>
        <w:rPr>
          <w:rFonts w:ascii="Cambria" w:eastAsia="Cambria" w:hAnsi="Cambria" w:cs="Cambria"/>
        </w:rPr>
        <w:t xml:space="preserve">0 </w:t>
      </w:r>
      <w:r>
        <w:rPr>
          <w:rFonts w:ascii="Cambria" w:eastAsia="Cambria" w:hAnsi="Cambria" w:cs="Cambria"/>
          <w:i/>
        </w:rPr>
        <w:t xml:space="preserve">&lt; c &lt; </w:t>
      </w:r>
      <w:r>
        <w:rPr>
          <w:rFonts w:ascii="Cambria" w:eastAsia="Cambria" w:hAnsi="Cambria" w:cs="Cambria"/>
        </w:rPr>
        <w:t xml:space="preserve">1 </w:t>
      </w:r>
      <w:r>
        <w:t xml:space="preserve">and </w:t>
      </w:r>
      <w:r>
        <w:rPr>
          <w:rFonts w:ascii="Cambria" w:eastAsia="Cambria" w:hAnsi="Cambria" w:cs="Cambria"/>
        </w:rPr>
        <w:t xml:space="preserve">0 </w:t>
      </w:r>
      <w:r>
        <w:rPr>
          <w:rFonts w:ascii="Cambria" w:eastAsia="Cambria" w:hAnsi="Cambria" w:cs="Cambria"/>
          <w:i/>
        </w:rPr>
        <w:t xml:space="preserve">&lt; </w:t>
      </w:r>
      <w:r>
        <w:rPr>
          <w:rFonts w:ascii="Cambria" w:eastAsia="Cambria" w:hAnsi="Cambria" w:cs="Cambria"/>
        </w:rPr>
        <w:t xml:space="preserve">Φ </w:t>
      </w:r>
      <w:r>
        <w:t>for which</w:t>
      </w:r>
    </w:p>
    <w:p w14:paraId="0D62A781" w14:textId="77777777" w:rsidR="00F275E2" w:rsidRDefault="00B86FF2">
      <w:pPr>
        <w:tabs>
          <w:tab w:val="center" w:pos="2510"/>
          <w:tab w:val="right" w:pos="5029"/>
        </w:tabs>
        <w:spacing w:after="59" w:line="261" w:lineRule="auto"/>
        <w:ind w:right="-6" w:firstLine="0"/>
        <w:jc w:val="left"/>
      </w:pPr>
      <w:r>
        <w:rPr>
          <w:rFonts w:ascii="Calibri" w:eastAsia="Calibri" w:hAnsi="Calibri" w:cs="Calibri"/>
          <w:sz w:val="22"/>
        </w:rPr>
        <w:tab/>
      </w:r>
      <w:r>
        <w:rPr>
          <w:noProof/>
        </w:rPr>
        <w:drawing>
          <wp:inline distT="0" distB="0" distL="0" distR="0" wp14:anchorId="4B71EFA2" wp14:editId="6D02FACE">
            <wp:extent cx="2103120" cy="295656"/>
            <wp:effectExtent l="0" t="0" r="0" b="0"/>
            <wp:docPr id="161398" name="Picture 161398"/>
            <wp:cNvGraphicFramePr/>
            <a:graphic xmlns:a="http://schemas.openxmlformats.org/drawingml/2006/main">
              <a:graphicData uri="http://schemas.openxmlformats.org/drawingml/2006/picture">
                <pic:pic xmlns:pic="http://schemas.openxmlformats.org/drawingml/2006/picture">
                  <pic:nvPicPr>
                    <pic:cNvPr id="161398" name="Picture 161398"/>
                    <pic:cNvPicPr/>
                  </pic:nvPicPr>
                  <pic:blipFill>
                    <a:blip r:embed="rId114"/>
                    <a:stretch>
                      <a:fillRect/>
                    </a:stretch>
                  </pic:blipFill>
                  <pic:spPr>
                    <a:xfrm>
                      <a:off x="0" y="0"/>
                      <a:ext cx="2103120" cy="29565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(6)</w:t>
      </w:r>
    </w:p>
    <w:p w14:paraId="1CC0AF25" w14:textId="77777777" w:rsidR="00F275E2" w:rsidRDefault="00B86FF2">
      <w:pPr>
        <w:ind w:left="4" w:firstLine="0"/>
      </w:pPr>
      <w:r>
        <w:t xml:space="preserve">(This holds for any </w:t>
      </w:r>
      <w:r>
        <w:rPr>
          <w:rFonts w:ascii="Cambria" w:eastAsia="Cambria" w:hAnsi="Cambria" w:cs="Cambria"/>
          <w:i/>
        </w:rPr>
        <w:t xml:space="preserve">p </w:t>
      </w:r>
      <w:r>
        <w:t xml:space="preserve">smaller than </w:t>
      </w:r>
      <w:r>
        <w:rPr>
          <w:rFonts w:ascii="Cambria" w:eastAsia="Cambria" w:hAnsi="Cambria" w:cs="Cambria"/>
        </w:rPr>
        <w:t>(</w:t>
      </w:r>
      <w:r>
        <w:rPr>
          <w:rFonts w:ascii="Cambria" w:eastAsia="Cambria" w:hAnsi="Cambria" w:cs="Cambria"/>
          <w:i/>
        </w:rPr>
        <w:t xml:space="preserve">n </w:t>
      </w:r>
      <w:r>
        <w:rPr>
          <w:rFonts w:ascii="Cambria" w:eastAsia="Cambria" w:hAnsi="Cambria" w:cs="Cambria"/>
        </w:rPr>
        <w:t>−</w:t>
      </w:r>
      <w:r>
        <w:rPr>
          <w:rFonts w:ascii="Cambria" w:eastAsia="Cambria" w:hAnsi="Cambria" w:cs="Cambria"/>
        </w:rPr>
        <w:t xml:space="preserve"> 2</w:t>
      </w:r>
      <w:r>
        <w:rPr>
          <w:rFonts w:ascii="Cambria" w:eastAsia="Cambria" w:hAnsi="Cambria" w:cs="Cambria"/>
          <w:i/>
        </w:rPr>
        <w:t>f</w:t>
      </w:r>
      <w:r>
        <w:rPr>
          <w:rFonts w:ascii="Cambria" w:eastAsia="Cambria" w:hAnsi="Cambria" w:cs="Cambria"/>
        </w:rPr>
        <w:t>)</w:t>
      </w:r>
      <w:r>
        <w:rPr>
          <w:rFonts w:ascii="Cambria" w:eastAsia="Cambria" w:hAnsi="Cambria" w:cs="Cambria"/>
          <w:i/>
        </w:rPr>
        <w:t>/</w:t>
      </w:r>
      <w:r>
        <w:rPr>
          <w:rFonts w:ascii="Cambria" w:eastAsia="Cambria" w:hAnsi="Cambria" w:cs="Cambria"/>
        </w:rPr>
        <w:t>(2∆</w:t>
      </w:r>
      <w:r>
        <w:rPr>
          <w:rFonts w:ascii="Cambria" w:eastAsia="Cambria" w:hAnsi="Cambria" w:cs="Cambria"/>
          <w:i/>
        </w:rPr>
        <w:t>n</w:t>
      </w:r>
      <w:r>
        <w:rPr>
          <w:rFonts w:ascii="Cambria" w:eastAsia="Cambria" w:hAnsi="Cambria" w:cs="Cambria"/>
        </w:rPr>
        <w:t>(</w:t>
      </w:r>
      <w:r>
        <w:rPr>
          <w:rFonts w:ascii="Cambria" w:eastAsia="Cambria" w:hAnsi="Cambria" w:cs="Cambria"/>
          <w:i/>
        </w:rPr>
        <w:t xml:space="preserve">n </w:t>
      </w:r>
      <w:r>
        <w:rPr>
          <w:rFonts w:ascii="Cambria" w:eastAsia="Cambria" w:hAnsi="Cambria" w:cs="Cambria"/>
        </w:rPr>
        <w:t>−</w:t>
      </w:r>
      <w:r>
        <w:rPr>
          <w:rFonts w:ascii="Cambria" w:eastAsia="Cambria" w:hAnsi="Cambria" w:cs="Cambria"/>
        </w:rPr>
        <w:t xml:space="preserve"> </w:t>
      </w:r>
      <w:r>
        <w:rPr>
          <w:rFonts w:ascii="Cambria" w:eastAsia="Cambria" w:hAnsi="Cambria" w:cs="Cambria"/>
          <w:i/>
        </w:rPr>
        <w:t>f</w:t>
      </w:r>
      <w:r>
        <w:rPr>
          <w:rFonts w:ascii="Cambria" w:eastAsia="Cambria" w:hAnsi="Cambria" w:cs="Cambria"/>
        </w:rPr>
        <w:t>))</w:t>
      </w:r>
      <w:r>
        <w:t>.)</w:t>
      </w:r>
    </w:p>
    <w:p w14:paraId="270BE985" w14:textId="77777777" w:rsidR="00F275E2" w:rsidRDefault="00B86FF2">
      <w:pPr>
        <w:spacing w:after="131"/>
        <w:ind w:left="199" w:firstLine="0"/>
      </w:pPr>
      <w:r>
        <w:t xml:space="preserve">Then, we observe that for such a </w:t>
      </w:r>
      <w:r>
        <w:rPr>
          <w:rFonts w:ascii="Cambria" w:eastAsia="Cambria" w:hAnsi="Cambria" w:cs="Cambria"/>
          <w:i/>
        </w:rPr>
        <w:t>p</w:t>
      </w:r>
      <w:r>
        <w:t xml:space="preserve">, after </w:t>
      </w:r>
      <w:r>
        <w:rPr>
          <w:rFonts w:ascii="Calibri" w:eastAsia="Calibri" w:hAnsi="Calibri" w:cs="Calibri"/>
        </w:rPr>
        <w:t>GAT</w:t>
      </w:r>
      <w:r>
        <w:t>,</w:t>
      </w:r>
    </w:p>
    <w:p w14:paraId="0F0A6D4F" w14:textId="77777777" w:rsidR="00F275E2" w:rsidRDefault="00B86FF2">
      <w:pPr>
        <w:tabs>
          <w:tab w:val="center" w:pos="2495"/>
          <w:tab w:val="right" w:pos="5029"/>
        </w:tabs>
        <w:spacing w:after="55"/>
        <w:ind w:right="-6" w:firstLine="0"/>
        <w:jc w:val="left"/>
      </w:pPr>
      <w:r>
        <w:rPr>
          <w:rFonts w:ascii="Calibri" w:eastAsia="Calibri" w:hAnsi="Calibri" w:cs="Calibri"/>
          <w:sz w:val="22"/>
        </w:rPr>
        <w:tab/>
      </w:r>
      <w:r>
        <w:rPr>
          <w:rFonts w:ascii="Cambria" w:eastAsia="Cambria" w:hAnsi="Cambria" w:cs="Cambria"/>
          <w:i/>
        </w:rPr>
        <w:t>β &lt; α</w:t>
      </w:r>
      <w:r>
        <w:rPr>
          <w:rFonts w:ascii="Cambria" w:eastAsia="Cambria" w:hAnsi="Cambria" w:cs="Cambria"/>
        </w:rPr>
        <w:t>(1 − 2</w:t>
      </w:r>
      <w:r>
        <w:rPr>
          <w:rFonts w:ascii="Cambria" w:eastAsia="Cambria" w:hAnsi="Cambria" w:cs="Cambria"/>
          <w:i/>
        </w:rPr>
        <w:t>pn</w:t>
      </w:r>
      <w:r>
        <w:rPr>
          <w:rFonts w:ascii="Cambria" w:eastAsia="Cambria" w:hAnsi="Cambria" w:cs="Cambria"/>
        </w:rPr>
        <w:t>∆</w:t>
      </w:r>
      <w:r>
        <w:rPr>
          <w:rFonts w:ascii="Cambria" w:eastAsia="Cambria" w:hAnsi="Cambria" w:cs="Cambria"/>
        </w:rPr>
        <w:t>)</w:t>
      </w:r>
      <w:r>
        <w:rPr>
          <w:rFonts w:ascii="Cambria" w:eastAsia="Cambria" w:hAnsi="Cambria" w:cs="Cambria"/>
          <w:i/>
        </w:rPr>
        <w:t>,</w:t>
      </w:r>
      <w:r>
        <w:rPr>
          <w:rFonts w:ascii="Cambria" w:eastAsia="Cambria" w:hAnsi="Cambria" w:cs="Cambria"/>
          <w:i/>
        </w:rPr>
        <w:tab/>
      </w:r>
      <w:r>
        <w:t>(7)</w:t>
      </w:r>
    </w:p>
    <w:p w14:paraId="1E1028F2" w14:textId="77777777" w:rsidR="00F275E2" w:rsidRDefault="00B86FF2">
      <w:pPr>
        <w:ind w:left="4" w:firstLine="0"/>
      </w:pPr>
      <w:r>
        <w:t xml:space="preserve">and </w:t>
      </w:r>
      <w:r>
        <w:rPr>
          <w:noProof/>
        </w:rPr>
        <w:drawing>
          <wp:inline distT="0" distB="0" distL="0" distR="0" wp14:anchorId="265CB2B0" wp14:editId="4D3FDB89">
            <wp:extent cx="445008" cy="137160"/>
            <wp:effectExtent l="0" t="0" r="0" b="0"/>
            <wp:docPr id="161399" name="Picture 161399"/>
            <wp:cNvGraphicFramePr/>
            <a:graphic xmlns:a="http://schemas.openxmlformats.org/drawingml/2006/main">
              <a:graphicData uri="http://schemas.openxmlformats.org/drawingml/2006/picture">
                <pic:pic xmlns:pic="http://schemas.openxmlformats.org/drawingml/2006/picture">
                  <pic:nvPicPr>
                    <pic:cNvPr id="161399" name="Picture 161399"/>
                    <pic:cNvPicPr/>
                  </pic:nvPicPr>
                  <pic:blipFill>
                    <a:blip r:embed="rId115"/>
                    <a:stretch>
                      <a:fillRect/>
                    </a:stretch>
                  </pic:blipFill>
                  <pic:spPr>
                    <a:xfrm>
                      <a:off x="0" y="0"/>
                      <a:ext cx="445008" cy="137160"/>
                    </a:xfrm>
                    <a:prstGeom prst="rect">
                      <a:avLst/>
                    </a:prstGeom>
                  </pic:spPr>
                </pic:pic>
              </a:graphicData>
            </a:graphic>
          </wp:inline>
        </w:drawing>
      </w:r>
      <w:r>
        <w:t xml:space="preserve"> becomes ‘</w:t>
      </w:r>
      <w:r>
        <w:rPr>
          <w:rFonts w:ascii="Cambria" w:eastAsia="Cambria" w:hAnsi="Cambria" w:cs="Cambria"/>
        </w:rPr>
        <w:t>Π</w:t>
      </w:r>
      <w:r>
        <w:rPr>
          <w:rFonts w:ascii="Cambria" w:eastAsia="Cambria" w:hAnsi="Cambria" w:cs="Cambria"/>
          <w:vertAlign w:val="subscript"/>
        </w:rPr>
        <w:t>lc</w:t>
      </w:r>
      <w:r>
        <w:rPr>
          <w:rFonts w:ascii="Cambria" w:eastAsia="Cambria" w:hAnsi="Cambria" w:cs="Cambria"/>
        </w:rPr>
        <w:t>(</w:t>
      </w:r>
      <w:r>
        <w:rPr>
          <w:rFonts w:ascii="Cambria" w:eastAsia="Cambria" w:hAnsi="Cambria" w:cs="Cambria"/>
          <w:i/>
        </w:rPr>
        <w:t>p</w:t>
      </w:r>
      <w:r>
        <w:rPr>
          <w:rFonts w:ascii="Cambria" w:eastAsia="Cambria" w:hAnsi="Cambria" w:cs="Cambria"/>
        </w:rPr>
        <w:t>)</w:t>
      </w:r>
      <w:r>
        <w:t>-compliant’ as defined in [3,</w:t>
      </w:r>
    </w:p>
    <w:p w14:paraId="6CFF9D0F" w14:textId="77777777" w:rsidR="00F275E2" w:rsidRDefault="00B86FF2">
      <w:pPr>
        <w:ind w:left="4" w:firstLine="0"/>
      </w:pPr>
      <w:r>
        <w:t xml:space="preserve">Section 4.3]. The property of </w:t>
      </w:r>
      <w:r>
        <w:rPr>
          <w:rFonts w:ascii="Cambria" w:eastAsia="Cambria" w:hAnsi="Cambria" w:cs="Cambria"/>
        </w:rPr>
        <w:t>Π</w:t>
      </w:r>
      <w:r>
        <w:rPr>
          <w:rFonts w:ascii="Cambria" w:eastAsia="Cambria" w:hAnsi="Cambria" w:cs="Cambria"/>
          <w:vertAlign w:val="subscript"/>
        </w:rPr>
        <w:t>lc</w:t>
      </w:r>
      <w:r>
        <w:rPr>
          <w:rFonts w:ascii="Cambria" w:eastAsia="Cambria" w:hAnsi="Cambria" w:cs="Cambria"/>
        </w:rPr>
        <w:t>(</w:t>
      </w:r>
      <w:r>
        <w:rPr>
          <w:rFonts w:ascii="Cambria" w:eastAsia="Cambria" w:hAnsi="Cambria" w:cs="Cambria"/>
          <w:i/>
        </w:rPr>
        <w:t>p</w:t>
      </w:r>
      <w:r>
        <w:rPr>
          <w:rFonts w:ascii="Cambria" w:eastAsia="Cambria" w:hAnsi="Cambria" w:cs="Cambria"/>
        </w:rPr>
        <w:t>)</w:t>
      </w:r>
      <w:r>
        <w:t>-compliance will be useful in subsequent proofs when we directly use results from [3] to achieve our goals.</w:t>
      </w:r>
    </w:p>
    <w:p w14:paraId="25393DCA" w14:textId="77777777" w:rsidR="00F275E2" w:rsidRDefault="00B86FF2">
      <w:pPr>
        <w:ind w:left="4"/>
      </w:pPr>
      <w:r>
        <w:t xml:space="preserve">Informally, by adjusting </w:t>
      </w:r>
      <w:r>
        <w:rPr>
          <w:rFonts w:ascii="Cambria" w:eastAsia="Cambria" w:hAnsi="Cambria" w:cs="Cambria"/>
          <w:i/>
        </w:rPr>
        <w:t xml:space="preserve">p </w:t>
      </w:r>
      <w:r>
        <w:t>above, we ensure that the honest nodes are elected lead</w:t>
      </w:r>
      <w:r>
        <w:t xml:space="preserve">ers at time slot which are more than </w:t>
      </w:r>
      <w:r>
        <w:rPr>
          <w:rFonts w:ascii="Cambria" w:eastAsia="Cambria" w:hAnsi="Cambria" w:cs="Cambria"/>
        </w:rPr>
        <w:t>∆</w:t>
      </w:r>
      <w:r>
        <w:rPr>
          <w:rFonts w:ascii="Cambria" w:eastAsia="Cambria" w:hAnsi="Cambria" w:cs="Cambria"/>
        </w:rPr>
        <w:t xml:space="preserve"> </w:t>
      </w:r>
      <w:r>
        <w:t xml:space="preserve">apart from each other. Hence, 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xml:space="preserve">, the honest blocks do not get mapped into the same depths in the blocktree. As long as </w:t>
      </w:r>
      <w:r>
        <w:rPr>
          <w:rFonts w:ascii="Cambria" w:eastAsia="Cambria" w:hAnsi="Cambria" w:cs="Cambria"/>
          <w:i/>
        </w:rPr>
        <w:t>f &lt; n/</w:t>
      </w:r>
      <w:r>
        <w:rPr>
          <w:rFonts w:ascii="Cambria" w:eastAsia="Cambria" w:hAnsi="Cambria" w:cs="Cambria"/>
        </w:rPr>
        <w:t>2</w:t>
      </w:r>
      <w:r>
        <w:t>, via such an adjustment, we can always guarantee that the chain extended</w:t>
      </w:r>
      <w:r>
        <w:t xml:space="preserve"> by the honest nodes grow faster than any private chain grown by the adversary 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xml:space="preserve">. Consequently, in the rest of this section and in Theorem 2 we will assume that </w:t>
      </w:r>
      <w:r>
        <w:rPr>
          <w:rFonts w:ascii="Cambria" w:eastAsia="Cambria" w:hAnsi="Cambria" w:cs="Cambria"/>
          <w:i/>
        </w:rPr>
        <w:t xml:space="preserve">p </w:t>
      </w:r>
      <w:r>
        <w:t xml:space="preserve">is sufficiently small so that </w:t>
      </w:r>
      <w:r>
        <w:rPr>
          <w:rFonts w:ascii="Cambria" w:eastAsia="Cambria" w:hAnsi="Cambria" w:cs="Cambria"/>
          <w:i/>
        </w:rPr>
        <w:t>β &lt; α</w:t>
      </w:r>
      <w:r>
        <w:rPr>
          <w:rFonts w:ascii="Cambria" w:eastAsia="Cambria" w:hAnsi="Cambria" w:cs="Cambria"/>
        </w:rPr>
        <w:t>(1 − 2</w:t>
      </w:r>
      <w:r>
        <w:rPr>
          <w:rFonts w:ascii="Cambria" w:eastAsia="Cambria" w:hAnsi="Cambria" w:cs="Cambria"/>
          <w:i/>
        </w:rPr>
        <w:t>pn</w:t>
      </w:r>
      <w:r>
        <w:rPr>
          <w:rFonts w:ascii="Cambria" w:eastAsia="Cambria" w:hAnsi="Cambria" w:cs="Cambria"/>
        </w:rPr>
        <w:t>∆</w:t>
      </w:r>
      <w:r>
        <w:rPr>
          <w:rFonts w:ascii="Cambria" w:eastAsia="Cambria" w:hAnsi="Cambria" w:cs="Cambria"/>
        </w:rPr>
        <w:t xml:space="preserve">) </w:t>
      </w:r>
      <w:r>
        <w:t xml:space="preserve">and </w:t>
      </w:r>
      <w:r>
        <w:rPr>
          <w:noProof/>
        </w:rPr>
        <w:drawing>
          <wp:inline distT="0" distB="0" distL="0" distR="0" wp14:anchorId="25D5E931" wp14:editId="1A5FCF26">
            <wp:extent cx="954024" cy="134112"/>
            <wp:effectExtent l="0" t="0" r="0" b="0"/>
            <wp:docPr id="161400" name="Picture 161400"/>
            <wp:cNvGraphicFramePr/>
            <a:graphic xmlns:a="http://schemas.openxmlformats.org/drawingml/2006/main">
              <a:graphicData uri="http://schemas.openxmlformats.org/drawingml/2006/picture">
                <pic:pic xmlns:pic="http://schemas.openxmlformats.org/drawingml/2006/picture">
                  <pic:nvPicPr>
                    <pic:cNvPr id="161400" name="Picture 161400"/>
                    <pic:cNvPicPr/>
                  </pic:nvPicPr>
                  <pic:blipFill>
                    <a:blip r:embed="rId116"/>
                    <a:stretch>
                      <a:fillRect/>
                    </a:stretch>
                  </pic:blipFill>
                  <pic:spPr>
                    <a:xfrm>
                      <a:off x="0" y="0"/>
                      <a:ext cx="954024" cy="134112"/>
                    </a:xfrm>
                    <a:prstGeom prst="rect">
                      <a:avLst/>
                    </a:prstGeom>
                  </pic:spPr>
                </pic:pic>
              </a:graphicData>
            </a:graphic>
          </wp:inline>
        </w:drawing>
      </w:r>
      <w:r>
        <w:t>-compliant per</w:t>
      </w:r>
    </w:p>
    <w:p w14:paraId="2004333F" w14:textId="77777777" w:rsidR="00F275E2" w:rsidRDefault="00B86FF2">
      <w:pPr>
        <w:ind w:left="4" w:firstLine="0"/>
      </w:pPr>
      <w:r>
        <w:t>[3, Secti</w:t>
      </w:r>
      <w:r>
        <w:t>on 4.3].</w:t>
      </w:r>
    </w:p>
    <w:p w14:paraId="5C2EA897" w14:textId="77777777" w:rsidR="00F275E2" w:rsidRDefault="00B86FF2">
      <w:pPr>
        <w:spacing w:after="129"/>
        <w:ind w:left="4"/>
      </w:pPr>
      <w:r>
        <w:t xml:space="preserve">To prove Theorem 2, we use the notion of </w:t>
      </w:r>
      <w:r>
        <w:rPr>
          <w:i/>
        </w:rPr>
        <w:t xml:space="preserve">strong pivot </w:t>
      </w:r>
      <w:r>
        <w:t xml:space="preserve">defined in [3]. In this context, we slightly change the definition of strong pivot given in [3, Definition 5] to ensure that strong pivots force the convergence of the longest chains in views of different honest nodes when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w:t>
      </w:r>
      <w:r>
        <w:rPr>
          <w:rFonts w:ascii="Cambria" w:eastAsia="Cambria" w:hAnsi="Cambria" w:cs="Cambria"/>
          <w:i/>
        </w:rPr>
        <w:t xml:space="preserve">&gt; </w:t>
      </w:r>
      <w:r>
        <w:rPr>
          <w:rFonts w:ascii="Cambria" w:eastAsia="Cambria" w:hAnsi="Cambria" w:cs="Cambria"/>
        </w:rPr>
        <w:t>0</w:t>
      </w:r>
      <w:r>
        <w:t xml:space="preserve">. In Definition </w:t>
      </w:r>
      <w:r>
        <w:t xml:space="preserve">4 below, we use the same definition for the convergence opportunity as given in [3, Sections 2.2 and 5.2]. Let </w:t>
      </w:r>
      <w:r>
        <w:rPr>
          <w:rFonts w:ascii="Cambria" w:eastAsia="Cambria" w:hAnsi="Cambria" w:cs="Cambria"/>
          <w:i/>
        </w:rPr>
        <w:t>A</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a</w:t>
      </w:r>
      <w:r>
        <w:rPr>
          <w:rFonts w:ascii="Cambria" w:eastAsia="Cambria" w:hAnsi="Cambria" w:cs="Cambria"/>
          <w:i/>
        </w:rPr>
        <w:t>,t</w:t>
      </w:r>
      <w:r>
        <w:rPr>
          <w:rFonts w:ascii="Cambria" w:eastAsia="Cambria" w:hAnsi="Cambria" w:cs="Cambria"/>
          <w:vertAlign w:val="subscript"/>
        </w:rPr>
        <w:t>b</w:t>
      </w:r>
      <w:r>
        <w:rPr>
          <w:rFonts w:ascii="Cambria" w:eastAsia="Cambria" w:hAnsi="Cambria" w:cs="Cambria"/>
        </w:rPr>
        <w:t xml:space="preserve">] </w:t>
      </w:r>
      <w:r>
        <w:t xml:space="preserve">and </w:t>
      </w:r>
      <w:r>
        <w:rPr>
          <w:rFonts w:ascii="Cambria" w:eastAsia="Cambria" w:hAnsi="Cambria" w:cs="Cambria"/>
          <w:i/>
        </w:rPr>
        <w:t>C</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a</w:t>
      </w:r>
      <w:r>
        <w:rPr>
          <w:rFonts w:ascii="Cambria" w:eastAsia="Cambria" w:hAnsi="Cambria" w:cs="Cambria"/>
          <w:i/>
        </w:rPr>
        <w:t>,t</w:t>
      </w:r>
      <w:r>
        <w:rPr>
          <w:rFonts w:ascii="Cambria" w:eastAsia="Cambria" w:hAnsi="Cambria" w:cs="Cambria"/>
          <w:vertAlign w:val="subscript"/>
        </w:rPr>
        <w:t>b</w:t>
      </w:r>
      <w:r>
        <w:rPr>
          <w:rFonts w:ascii="Cambria" w:eastAsia="Cambria" w:hAnsi="Cambria" w:cs="Cambria"/>
        </w:rPr>
        <w:t xml:space="preserve">] </w:t>
      </w:r>
      <w:r>
        <w:t xml:space="preserve">denote the number of adversarial slots and convergence opportunities respectively, between slots </w:t>
      </w:r>
      <w:r>
        <w:rPr>
          <w:rFonts w:ascii="Cambria" w:eastAsia="Cambria" w:hAnsi="Cambria" w:cs="Cambria"/>
          <w:i/>
        </w:rPr>
        <w:t>t</w:t>
      </w:r>
      <w:r>
        <w:rPr>
          <w:rFonts w:ascii="Cambria" w:eastAsia="Cambria" w:hAnsi="Cambria" w:cs="Cambria"/>
          <w:vertAlign w:val="subscript"/>
        </w:rPr>
        <w:t xml:space="preserve">a </w:t>
      </w:r>
      <w:r>
        <w:t xml:space="preserve">and </w:t>
      </w:r>
      <w:r>
        <w:rPr>
          <w:rFonts w:ascii="Cambria" w:eastAsia="Cambria" w:hAnsi="Cambria" w:cs="Cambria"/>
          <w:i/>
        </w:rPr>
        <w:t>t</w:t>
      </w:r>
      <w:r>
        <w:rPr>
          <w:rFonts w:ascii="Cambria" w:eastAsia="Cambria" w:hAnsi="Cambria" w:cs="Cambria"/>
          <w:vertAlign w:val="subscript"/>
        </w:rPr>
        <w:t xml:space="preserve">b </w:t>
      </w:r>
      <w:r>
        <w:rPr>
          <w:rFonts w:ascii="Cambria" w:eastAsia="Cambria" w:hAnsi="Cambria" w:cs="Cambria"/>
        </w:rPr>
        <w:t xml:space="preserve">≥ </w:t>
      </w:r>
      <w:r>
        <w:rPr>
          <w:rFonts w:ascii="Cambria" w:eastAsia="Cambria" w:hAnsi="Cambria" w:cs="Cambria"/>
          <w:i/>
        </w:rPr>
        <w:t>t</w:t>
      </w:r>
      <w:r>
        <w:rPr>
          <w:rFonts w:ascii="Cambria" w:eastAsia="Cambria" w:hAnsi="Cambria" w:cs="Cambria"/>
          <w:vertAlign w:val="subscript"/>
        </w:rPr>
        <w:t>a</w:t>
      </w:r>
      <w:r>
        <w:t>.</w:t>
      </w:r>
    </w:p>
    <w:p w14:paraId="0506853F" w14:textId="77777777" w:rsidR="00F275E2" w:rsidRDefault="00B86FF2">
      <w:pPr>
        <w:spacing w:after="155"/>
        <w:ind w:left="4" w:firstLine="0"/>
      </w:pPr>
      <w:r>
        <w:rPr>
          <w:rFonts w:ascii="Calibri" w:eastAsia="Calibri" w:hAnsi="Calibri" w:cs="Calibri"/>
        </w:rPr>
        <w:t>Definition</w:t>
      </w:r>
      <w:r>
        <w:rPr>
          <w:rFonts w:ascii="Calibri" w:eastAsia="Calibri" w:hAnsi="Calibri" w:cs="Calibri"/>
        </w:rPr>
        <w:t xml:space="preserve"> 4. </w:t>
      </w:r>
      <w:r>
        <w:t xml:space="preserve">A time slot </w:t>
      </w:r>
      <w:r>
        <w:rPr>
          <w:rFonts w:ascii="Cambria" w:eastAsia="Cambria" w:hAnsi="Cambria" w:cs="Cambria"/>
          <w:i/>
        </w:rPr>
        <w:t xml:space="preserve">t </w:t>
      </w:r>
      <w:r>
        <w:rPr>
          <w:rFonts w:ascii="Cambria" w:eastAsia="Cambria" w:hAnsi="Cambria" w:cs="Cambria"/>
        </w:rPr>
        <w:t>≥ 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w:t>
      </w:r>
      <w:r>
        <w:t xml:space="preserve">is said to be a </w:t>
      </w:r>
      <w:r>
        <w:rPr>
          <w:rFonts w:ascii="Calibri" w:eastAsia="Calibri" w:hAnsi="Calibri" w:cs="Calibri"/>
        </w:rPr>
        <w:t>GST</w:t>
      </w:r>
      <w:r>
        <w:rPr>
          <w:i/>
        </w:rPr>
        <w:t xml:space="preserve">-strong pivot </w:t>
      </w:r>
      <w:r>
        <w:t xml:space="preserve">if for any </w:t>
      </w:r>
      <w:r>
        <w:rPr>
          <w:rFonts w:ascii="Cambria" w:eastAsia="Cambria" w:hAnsi="Cambria" w:cs="Cambria"/>
          <w:i/>
        </w:rPr>
        <w:t>t</w:t>
      </w:r>
      <w:r>
        <w:rPr>
          <w:rFonts w:ascii="Cambria" w:eastAsia="Cambria" w:hAnsi="Cambria" w:cs="Cambria"/>
          <w:vertAlign w:val="subscript"/>
        </w:rPr>
        <w:t>a</w:t>
      </w:r>
      <w:r>
        <w:rPr>
          <w:rFonts w:ascii="Cambria" w:eastAsia="Cambria" w:hAnsi="Cambria" w:cs="Cambria"/>
          <w:i/>
        </w:rPr>
        <w:t>,t</w:t>
      </w:r>
      <w:r>
        <w:rPr>
          <w:rFonts w:ascii="Cambria" w:eastAsia="Cambria" w:hAnsi="Cambria" w:cs="Cambria"/>
          <w:vertAlign w:val="subscript"/>
        </w:rPr>
        <w:t>b</w:t>
      </w:r>
      <w:r>
        <w:t xml:space="preserve">, </w:t>
      </w:r>
      <w:r>
        <w:rPr>
          <w:rFonts w:ascii="Cambria" w:eastAsia="Cambria" w:hAnsi="Cambria" w:cs="Cambria"/>
        </w:rPr>
        <w:t xml:space="preserve">0 ≤ </w:t>
      </w:r>
      <w:r>
        <w:rPr>
          <w:rFonts w:ascii="Cambria" w:eastAsia="Cambria" w:hAnsi="Cambria" w:cs="Cambria"/>
          <w:i/>
        </w:rPr>
        <w:t>t</w:t>
      </w:r>
      <w:r>
        <w:rPr>
          <w:rFonts w:ascii="Cambria" w:eastAsia="Cambria" w:hAnsi="Cambria" w:cs="Cambria"/>
          <w:vertAlign w:val="subscript"/>
        </w:rPr>
        <w:t xml:space="preserve">a </w:t>
      </w:r>
      <w:r>
        <w:rPr>
          <w:rFonts w:ascii="Cambria" w:eastAsia="Cambria" w:hAnsi="Cambria" w:cs="Cambria"/>
        </w:rPr>
        <w:t xml:space="preserve">≤ </w:t>
      </w:r>
      <w:r>
        <w:rPr>
          <w:rFonts w:ascii="Cambria" w:eastAsia="Cambria" w:hAnsi="Cambria" w:cs="Cambria"/>
          <w:i/>
        </w:rPr>
        <w:t xml:space="preserve">t </w:t>
      </w:r>
      <w:r>
        <w:rPr>
          <w:rFonts w:ascii="Cambria" w:eastAsia="Cambria" w:hAnsi="Cambria" w:cs="Cambria"/>
        </w:rPr>
        <w:t xml:space="preserve">≤ </w:t>
      </w:r>
      <w:r>
        <w:rPr>
          <w:rFonts w:ascii="Cambria" w:eastAsia="Cambria" w:hAnsi="Cambria" w:cs="Cambria"/>
          <w:i/>
        </w:rPr>
        <w:t>t</w:t>
      </w:r>
      <w:r>
        <w:rPr>
          <w:rFonts w:ascii="Cambria" w:eastAsia="Cambria" w:hAnsi="Cambria" w:cs="Cambria"/>
          <w:vertAlign w:val="subscript"/>
        </w:rPr>
        <w:t>b</w:t>
      </w:r>
      <w:r>
        <w:t xml:space="preserve">, the number of convergence opportunities within </w:t>
      </w:r>
      <w:r>
        <w:rPr>
          <w:rFonts w:ascii="Cambria" w:eastAsia="Cambria" w:hAnsi="Cambria" w:cs="Cambria"/>
        </w:rPr>
        <w:t>[max{</w:t>
      </w:r>
      <w:r>
        <w:rPr>
          <w:rFonts w:ascii="Cambria" w:eastAsia="Cambria" w:hAnsi="Cambria" w:cs="Cambria"/>
          <w:i/>
        </w:rPr>
        <w:t>t</w:t>
      </w:r>
      <w:r>
        <w:rPr>
          <w:rFonts w:ascii="Cambria" w:eastAsia="Cambria" w:hAnsi="Cambria" w:cs="Cambria"/>
          <w:vertAlign w:val="subscript"/>
        </w:rPr>
        <w:t>a</w:t>
      </w:r>
      <w:r>
        <w:rPr>
          <w:rFonts w:ascii="Cambria" w:eastAsia="Cambria" w:hAnsi="Cambria" w:cs="Cambria"/>
          <w:i/>
        </w:rPr>
        <w:t xml:space="preserve">, </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b</w:t>
      </w:r>
      <w:r>
        <w:rPr>
          <w:rFonts w:ascii="Cambria" w:eastAsia="Cambria" w:hAnsi="Cambria" w:cs="Cambria"/>
        </w:rPr>
        <w:t xml:space="preserve">] </w:t>
      </w:r>
      <w:r>
        <w:t xml:space="preserve">is greater than the number of adversarial slots in </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a</w:t>
      </w:r>
      <w:r>
        <w:rPr>
          <w:rFonts w:ascii="Cambria" w:eastAsia="Cambria" w:hAnsi="Cambria" w:cs="Cambria"/>
          <w:i/>
        </w:rPr>
        <w:t>,t</w:t>
      </w:r>
      <w:r>
        <w:rPr>
          <w:rFonts w:ascii="Cambria" w:eastAsia="Cambria" w:hAnsi="Cambria" w:cs="Cambria"/>
          <w:vertAlign w:val="subscript"/>
        </w:rPr>
        <w:t>b</w:t>
      </w:r>
      <w:r>
        <w:rPr>
          <w:rFonts w:ascii="Cambria" w:eastAsia="Cambria" w:hAnsi="Cambria" w:cs="Cambria"/>
        </w:rPr>
        <w:t>]</w:t>
      </w:r>
      <w:r>
        <w:t xml:space="preserve">, </w:t>
      </w:r>
      <w:r>
        <w:rPr>
          <w:i/>
        </w:rPr>
        <w:t>i.e.</w:t>
      </w:r>
      <w:r>
        <w:t>,</w:t>
      </w:r>
    </w:p>
    <w:p w14:paraId="663273F0" w14:textId="77777777" w:rsidR="00F275E2" w:rsidRDefault="00B86FF2">
      <w:pPr>
        <w:tabs>
          <w:tab w:val="center" w:pos="2509"/>
          <w:tab w:val="right" w:pos="5029"/>
        </w:tabs>
        <w:spacing w:after="145"/>
        <w:ind w:right="-6" w:firstLine="0"/>
        <w:jc w:val="left"/>
      </w:pPr>
      <w:r>
        <w:rPr>
          <w:rFonts w:ascii="Calibri" w:eastAsia="Calibri" w:hAnsi="Calibri" w:cs="Calibri"/>
          <w:sz w:val="22"/>
        </w:rPr>
        <w:tab/>
      </w:r>
      <w:r>
        <w:rPr>
          <w:rFonts w:ascii="Cambria" w:eastAsia="Cambria" w:hAnsi="Cambria" w:cs="Cambria"/>
          <w:i/>
        </w:rPr>
        <w:t>C</w:t>
      </w:r>
      <w:r>
        <w:rPr>
          <w:rFonts w:ascii="Cambria" w:eastAsia="Cambria" w:hAnsi="Cambria" w:cs="Cambria"/>
        </w:rPr>
        <w:t>[max{</w:t>
      </w:r>
      <w:r>
        <w:rPr>
          <w:rFonts w:ascii="Cambria" w:eastAsia="Cambria" w:hAnsi="Cambria" w:cs="Cambria"/>
          <w:i/>
        </w:rPr>
        <w:t>t</w:t>
      </w:r>
      <w:r>
        <w:rPr>
          <w:rFonts w:ascii="Cambria" w:eastAsia="Cambria" w:hAnsi="Cambria" w:cs="Cambria"/>
          <w:vertAlign w:val="subscript"/>
        </w:rPr>
        <w:t>a</w:t>
      </w:r>
      <w:r>
        <w:rPr>
          <w:rFonts w:ascii="Cambria" w:eastAsia="Cambria" w:hAnsi="Cambria" w:cs="Cambria"/>
          <w:i/>
        </w:rPr>
        <w:t xml:space="preserve">, </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b</w:t>
      </w:r>
      <w:r>
        <w:rPr>
          <w:rFonts w:ascii="Cambria" w:eastAsia="Cambria" w:hAnsi="Cambria" w:cs="Cambria"/>
        </w:rPr>
        <w:t xml:space="preserve">] </w:t>
      </w:r>
      <w:r>
        <w:rPr>
          <w:rFonts w:ascii="Cambria" w:eastAsia="Cambria" w:hAnsi="Cambria" w:cs="Cambria"/>
          <w:i/>
        </w:rPr>
        <w:t>&gt; A</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a</w:t>
      </w:r>
      <w:r>
        <w:rPr>
          <w:rFonts w:ascii="Cambria" w:eastAsia="Cambria" w:hAnsi="Cambria" w:cs="Cambria"/>
          <w:i/>
        </w:rPr>
        <w:t>,t</w:t>
      </w:r>
      <w:r>
        <w:rPr>
          <w:rFonts w:ascii="Cambria" w:eastAsia="Cambria" w:hAnsi="Cambria" w:cs="Cambria"/>
          <w:vertAlign w:val="subscript"/>
        </w:rPr>
        <w:t>b</w:t>
      </w:r>
      <w:r>
        <w:rPr>
          <w:rFonts w:ascii="Cambria" w:eastAsia="Cambria" w:hAnsi="Cambria" w:cs="Cambria"/>
        </w:rPr>
        <w:t>]</w:t>
      </w:r>
      <w:r>
        <w:rPr>
          <w:rFonts w:ascii="Cambria" w:eastAsia="Cambria" w:hAnsi="Cambria" w:cs="Cambria"/>
          <w:i/>
        </w:rPr>
        <w:t>.</w:t>
      </w:r>
      <w:r>
        <w:rPr>
          <w:rFonts w:ascii="Cambria" w:eastAsia="Cambria" w:hAnsi="Cambria" w:cs="Cambria"/>
          <w:i/>
        </w:rPr>
        <w:tab/>
      </w:r>
      <w:r>
        <w:t>(8)</w:t>
      </w:r>
    </w:p>
    <w:p w14:paraId="3896A4EA" w14:textId="77777777" w:rsidR="00F275E2" w:rsidRDefault="00B86FF2">
      <w:pPr>
        <w:ind w:left="4"/>
      </w:pPr>
      <w:r>
        <w:t xml:space="preserve">In the definition of </w:t>
      </w:r>
      <w:r>
        <w:rPr>
          <w:rFonts w:ascii="Calibri" w:eastAsia="Calibri" w:hAnsi="Calibri" w:cs="Calibri"/>
        </w:rPr>
        <w:t>GST</w:t>
      </w:r>
      <w:r>
        <w:t xml:space="preserve">-strong pivots, we only count the number of convergence opportunities that happen 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This is because the useful properties of convergence opportunities do not hold in an asynchronous networ</w:t>
      </w:r>
      <w:r>
        <w:t xml:space="preserve">k, which is the case before </w:t>
      </w:r>
      <w:r>
        <w:rPr>
          <w:rFonts w:ascii="Calibri" w:eastAsia="Calibri" w:hAnsi="Calibri" w:cs="Calibri"/>
        </w:rPr>
        <w:t>GST</w:t>
      </w:r>
      <w:r>
        <w:t xml:space="preserve">, and all honest nodes are potentially asleep before </w:t>
      </w:r>
      <w:r>
        <w:rPr>
          <w:rFonts w:ascii="Calibri" w:eastAsia="Calibri" w:hAnsi="Calibri" w:cs="Calibri"/>
        </w:rPr>
        <w:t>GAT</w:t>
      </w:r>
      <w:r>
        <w:t>.</w:t>
      </w:r>
    </w:p>
    <w:p w14:paraId="06417FF9" w14:textId="77777777" w:rsidR="00F275E2" w:rsidRDefault="00B86FF2">
      <w:pPr>
        <w:ind w:left="4"/>
      </w:pPr>
      <w:r>
        <w:t xml:space="preserve">We can now focus on the proof of Theorem 2, which depends on the following propositions. Recall that while proving the propositions below, we can assume that </w:t>
      </w:r>
      <w:r>
        <w:rPr>
          <w:rFonts w:ascii="Cambria" w:eastAsia="Cambria" w:hAnsi="Cambria" w:cs="Cambria"/>
          <w:i/>
        </w:rPr>
        <w:t>β &lt; α</w:t>
      </w:r>
      <w:r>
        <w:rPr>
          <w:rFonts w:ascii="Cambria" w:eastAsia="Cambria" w:hAnsi="Cambria" w:cs="Cambria"/>
        </w:rPr>
        <w:t>(1 −</w:t>
      </w:r>
      <w:r>
        <w:rPr>
          <w:rFonts w:ascii="Cambria" w:eastAsia="Cambria" w:hAnsi="Cambria" w:cs="Cambria"/>
        </w:rPr>
        <w:t xml:space="preserve"> 2</w:t>
      </w:r>
      <w:r>
        <w:rPr>
          <w:rFonts w:ascii="Cambria" w:eastAsia="Cambria" w:hAnsi="Cambria" w:cs="Cambria"/>
          <w:i/>
        </w:rPr>
        <w:t>pn</w:t>
      </w:r>
      <w:r>
        <w:rPr>
          <w:rFonts w:ascii="Cambria" w:eastAsia="Cambria" w:hAnsi="Cambria" w:cs="Cambria"/>
        </w:rPr>
        <w:t>∆</w:t>
      </w:r>
      <w:r>
        <w:rPr>
          <w:rFonts w:ascii="Cambria" w:eastAsia="Cambria" w:hAnsi="Cambria" w:cs="Cambria"/>
        </w:rPr>
        <w:t xml:space="preserve">) </w:t>
      </w:r>
      <w:r>
        <w:t xml:space="preserve">and </w:t>
      </w:r>
      <w:r>
        <w:rPr>
          <w:noProof/>
        </w:rPr>
        <w:drawing>
          <wp:inline distT="0" distB="0" distL="0" distR="0" wp14:anchorId="689AB02E" wp14:editId="1165CA94">
            <wp:extent cx="1005840" cy="134112"/>
            <wp:effectExtent l="0" t="0" r="0" b="0"/>
            <wp:docPr id="161402" name="Picture 161402"/>
            <wp:cNvGraphicFramePr/>
            <a:graphic xmlns:a="http://schemas.openxmlformats.org/drawingml/2006/main">
              <a:graphicData uri="http://schemas.openxmlformats.org/drawingml/2006/picture">
                <pic:pic xmlns:pic="http://schemas.openxmlformats.org/drawingml/2006/picture">
                  <pic:nvPicPr>
                    <pic:cNvPr id="161402" name="Picture 161402"/>
                    <pic:cNvPicPr/>
                  </pic:nvPicPr>
                  <pic:blipFill>
                    <a:blip r:embed="rId117"/>
                    <a:stretch>
                      <a:fillRect/>
                    </a:stretch>
                  </pic:blipFill>
                  <pic:spPr>
                    <a:xfrm>
                      <a:off x="0" y="0"/>
                      <a:ext cx="1005840" cy="134112"/>
                    </a:xfrm>
                    <a:prstGeom prst="rect">
                      <a:avLst/>
                    </a:prstGeom>
                  </pic:spPr>
                </pic:pic>
              </a:graphicData>
            </a:graphic>
          </wp:inline>
        </w:drawing>
      </w:r>
      <w:r>
        <w:t>-compliant’ as defined in [3, Section 4.3].</w:t>
      </w:r>
    </w:p>
    <w:p w14:paraId="19D73A91" w14:textId="77777777" w:rsidR="00F275E2" w:rsidRDefault="00B86FF2">
      <w:pPr>
        <w:spacing w:after="145" w:line="271" w:lineRule="auto"/>
        <w:ind w:left="-5" w:hanging="10"/>
      </w:pPr>
      <w:r>
        <w:rPr>
          <w:rFonts w:ascii="Calibri" w:eastAsia="Calibri" w:hAnsi="Calibri" w:cs="Calibri"/>
        </w:rPr>
        <w:t xml:space="preserve">Proposition 1. </w:t>
      </w:r>
      <w:r>
        <w:rPr>
          <w:i/>
        </w:rPr>
        <w:t xml:space="preserve">Consider two honest nodes </w:t>
      </w:r>
      <w:r>
        <w:rPr>
          <w:rFonts w:ascii="Cambria" w:eastAsia="Cambria" w:hAnsi="Cambria" w:cs="Cambria"/>
          <w:i/>
        </w:rPr>
        <w:t xml:space="preserve">i </w:t>
      </w:r>
      <w:r>
        <w:rPr>
          <w:i/>
        </w:rPr>
        <w:t xml:space="preserve">and </w:t>
      </w:r>
      <w:r>
        <w:rPr>
          <w:rFonts w:ascii="Cambria" w:eastAsia="Cambria" w:hAnsi="Cambria" w:cs="Cambria"/>
          <w:i/>
        </w:rPr>
        <w:t>j</w:t>
      </w:r>
      <w:r>
        <w:rPr>
          <w:i/>
        </w:rPr>
        <w:t xml:space="preserve">, and, let </w:t>
      </w:r>
      <w:r>
        <w:rPr>
          <w:rFonts w:ascii="Cambria" w:eastAsia="Cambria" w:hAnsi="Cambria" w:cs="Cambria"/>
          <w:i/>
        </w:rPr>
        <w:t>t</w:t>
      </w:r>
      <w:r>
        <w:rPr>
          <w:i/>
        </w:rPr>
        <w:t xml:space="preserve">,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 </w:t>
      </w:r>
      <w:r>
        <w:rPr>
          <w:rFonts w:ascii="Cambria" w:eastAsia="Cambria" w:hAnsi="Cambria" w:cs="Cambria"/>
          <w:i/>
        </w:rPr>
        <w:t>t</w:t>
      </w:r>
      <w:r>
        <w:rPr>
          <w:i/>
        </w:rPr>
        <w:t xml:space="preserve">, be a </w:t>
      </w:r>
      <w:r>
        <w:rPr>
          <w:rFonts w:ascii="Calibri" w:eastAsia="Calibri" w:hAnsi="Calibri" w:cs="Calibri"/>
        </w:rPr>
        <w:t>GST</w:t>
      </w:r>
      <w:r>
        <w:rPr>
          <w:i/>
        </w:rPr>
        <w:t xml:space="preserve">-strong pivot. Then, given any </w:t>
      </w:r>
      <w:r>
        <w:rPr>
          <w:rFonts w:ascii="Cambria" w:eastAsia="Cambria" w:hAnsi="Cambria" w:cs="Cambria"/>
          <w:i/>
        </w:rPr>
        <w:t>r,r</w:t>
      </w:r>
      <w:r>
        <w:rPr>
          <w:rFonts w:ascii="Cambria" w:eastAsia="Cambria" w:hAnsi="Cambria" w:cs="Cambria"/>
          <w:vertAlign w:val="superscript"/>
        </w:rPr>
        <w:t xml:space="preserve">′ </w:t>
      </w:r>
      <w:r>
        <w:rPr>
          <w:i/>
        </w:rPr>
        <w:t xml:space="preserve">such that </w:t>
      </w:r>
      <w:r>
        <w:rPr>
          <w:rFonts w:ascii="Cambria" w:eastAsia="Cambria" w:hAnsi="Cambria" w:cs="Cambria"/>
          <w:i/>
        </w:rPr>
        <w:t>r</w:t>
      </w:r>
      <w:r>
        <w:rPr>
          <w:rFonts w:ascii="Cambria" w:eastAsia="Cambria" w:hAnsi="Cambria" w:cs="Cambria"/>
          <w:vertAlign w:val="superscript"/>
        </w:rPr>
        <w:t xml:space="preserve">′ </w:t>
      </w:r>
      <w:r>
        <w:rPr>
          <w:rFonts w:ascii="Cambria" w:eastAsia="Cambria" w:hAnsi="Cambria" w:cs="Cambria"/>
        </w:rPr>
        <w:t xml:space="preserve">≥ </w:t>
      </w:r>
      <w:r>
        <w:rPr>
          <w:rFonts w:ascii="Cambria" w:eastAsia="Cambria" w:hAnsi="Cambria" w:cs="Cambria"/>
          <w:i/>
        </w:rPr>
        <w:t xml:space="preserve">r &gt; t </w:t>
      </w:r>
      <w:r>
        <w:rPr>
          <w:rFonts w:ascii="Cambria" w:eastAsia="Cambria" w:hAnsi="Cambria" w:cs="Cambria"/>
        </w:rPr>
        <w:t>+ (</w:t>
      </w:r>
      <w:r>
        <w:rPr>
          <w:rFonts w:ascii="Cambria" w:eastAsia="Cambria" w:hAnsi="Cambria" w:cs="Cambria"/>
          <w:i/>
        </w:rPr>
        <w:t>σ/β</w:t>
      </w:r>
      <w:r>
        <w:rPr>
          <w:rFonts w:ascii="Cambria" w:eastAsia="Cambria" w:hAnsi="Cambria" w:cs="Cambria"/>
        </w:rPr>
        <w:t>)</w:t>
      </w:r>
      <w:r>
        <w:rPr>
          <w:i/>
        </w:rPr>
        <w:t xml:space="preserve">, the prefixes ending at time </w:t>
      </w:r>
      <w:r>
        <w:rPr>
          <w:rFonts w:ascii="Cambria" w:eastAsia="Cambria" w:hAnsi="Cambria" w:cs="Cambria"/>
          <w:i/>
        </w:rPr>
        <w:t xml:space="preserve">t </w:t>
      </w:r>
      <w:r>
        <w:rPr>
          <w:i/>
        </w:rPr>
        <w:t xml:space="preserve">are the same for the longest chains seen by </w:t>
      </w:r>
      <w:r>
        <w:rPr>
          <w:rFonts w:ascii="Cambria" w:eastAsia="Cambria" w:hAnsi="Cambria" w:cs="Cambria"/>
          <w:i/>
        </w:rPr>
        <w:t xml:space="preserve">i </w:t>
      </w:r>
      <w:r>
        <w:rPr>
          <w:i/>
        </w:rPr>
        <w:t xml:space="preserve">and </w:t>
      </w:r>
      <w:r>
        <w:rPr>
          <w:rFonts w:ascii="Cambria" w:eastAsia="Cambria" w:hAnsi="Cambria" w:cs="Cambria"/>
          <w:i/>
        </w:rPr>
        <w:t xml:space="preserve">j </w:t>
      </w:r>
      <w:r>
        <w:rPr>
          <w:i/>
        </w:rPr>
        <w:t xml:space="preserve">at times </w:t>
      </w:r>
      <w:r>
        <w:rPr>
          <w:rFonts w:ascii="Cambria" w:eastAsia="Cambria" w:hAnsi="Cambria" w:cs="Cambria"/>
          <w:i/>
        </w:rPr>
        <w:t xml:space="preserve">r </w:t>
      </w:r>
      <w:r>
        <w:rPr>
          <w:i/>
        </w:rPr>
        <w:t xml:space="preserve">and </w:t>
      </w:r>
      <w:r>
        <w:rPr>
          <w:rFonts w:ascii="Cambria" w:eastAsia="Cambria" w:hAnsi="Cambria" w:cs="Cambria"/>
          <w:i/>
        </w:rPr>
        <w:t>r</w:t>
      </w:r>
      <w:r>
        <w:rPr>
          <w:rFonts w:ascii="Cambria" w:eastAsia="Cambria" w:hAnsi="Cambria" w:cs="Cambria"/>
          <w:vertAlign w:val="superscript"/>
        </w:rPr>
        <w:t>′</w:t>
      </w:r>
      <w:r>
        <w:rPr>
          <w:i/>
        </w:rPr>
        <w:t>.</w:t>
      </w:r>
    </w:p>
    <w:p w14:paraId="70EE8E9C" w14:textId="77777777" w:rsidR="00F275E2" w:rsidRDefault="00B86FF2">
      <w:pPr>
        <w:spacing w:after="140"/>
        <w:ind w:left="4"/>
      </w:pPr>
      <w:r>
        <w:t xml:space="preserve">Note that every </w:t>
      </w:r>
      <w:r>
        <w:rPr>
          <w:rFonts w:ascii="Calibri" w:eastAsia="Calibri" w:hAnsi="Calibri" w:cs="Calibri"/>
        </w:rPr>
        <w:t>GST</w:t>
      </w:r>
      <w:r>
        <w:t xml:space="preserve">-strong pivot is also a strong pivot as given in [3, Definition 5] and the network is </w:t>
      </w:r>
      <w:r>
        <w:rPr>
          <w:rFonts w:ascii="Cambria" w:eastAsia="Cambria" w:hAnsi="Cambria" w:cs="Cambria"/>
        </w:rPr>
        <w:t>∆</w:t>
      </w:r>
      <w:r>
        <w:rPr>
          <w:rFonts w:ascii="Cambria" w:eastAsia="Cambria" w:hAnsi="Cambria" w:cs="Cambria"/>
        </w:rPr>
        <w:t xml:space="preserve"> </w:t>
      </w:r>
      <w:r>
        <w:t xml:space="preserve">synchronous after time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Hence, t</w:t>
      </w:r>
      <w:r>
        <w:t>he proof of Proposition 1 follows from the proof of Lemma 5 in [3].</w:t>
      </w:r>
    </w:p>
    <w:p w14:paraId="0AE1F0E2" w14:textId="77777777" w:rsidR="00F275E2" w:rsidRDefault="00B86FF2">
      <w:pPr>
        <w:spacing w:after="156" w:line="271" w:lineRule="auto"/>
        <w:ind w:left="-5" w:hanging="10"/>
      </w:pPr>
      <w:r>
        <w:rPr>
          <w:rFonts w:ascii="Calibri" w:eastAsia="Calibri" w:hAnsi="Calibri" w:cs="Calibri"/>
        </w:rPr>
        <w:t xml:space="preserve">Proposition 2. </w:t>
      </w:r>
      <w:r>
        <w:rPr>
          <w:i/>
        </w:rPr>
        <w:t xml:space="preserve">For any </w:t>
      </w:r>
      <w:r>
        <w:rPr>
          <w:rFonts w:ascii="Cambria" w:eastAsia="Cambria" w:hAnsi="Cambria" w:cs="Cambria"/>
          <w:i/>
        </w:rPr>
        <w:t>ǫ</w:t>
      </w:r>
      <w:r>
        <w:rPr>
          <w:rFonts w:ascii="Cambria" w:eastAsia="Cambria" w:hAnsi="Cambria" w:cs="Cambria"/>
          <w:i/>
        </w:rPr>
        <w:t xml:space="preserve"> &gt; </w:t>
      </w:r>
      <w:r>
        <w:rPr>
          <w:rFonts w:ascii="Cambria" w:eastAsia="Cambria" w:hAnsi="Cambria" w:cs="Cambria"/>
        </w:rPr>
        <w:t>0</w:t>
      </w:r>
      <w:r>
        <w:rPr>
          <w:i/>
        </w:rPr>
        <w:t xml:space="preserve">, there exist constants </w:t>
      </w:r>
      <w:r>
        <w:rPr>
          <w:rFonts w:ascii="Cambria" w:eastAsia="Cambria" w:hAnsi="Cambria" w:cs="Cambria"/>
          <w:i/>
        </w:rPr>
        <w:t>C</w:t>
      </w:r>
      <w:r>
        <w:rPr>
          <w:rFonts w:ascii="Cambria" w:eastAsia="Cambria" w:hAnsi="Cambria" w:cs="Cambria"/>
          <w:i/>
          <w:vertAlign w:val="subscript"/>
        </w:rPr>
        <w:t>ǫ</w:t>
      </w:r>
      <w:r>
        <w:rPr>
          <w:rFonts w:ascii="Cambria" w:eastAsia="Cambria" w:hAnsi="Cambria" w:cs="Cambria"/>
          <w:i/>
        </w:rPr>
        <w:t>,c</w:t>
      </w:r>
      <w:r>
        <w:rPr>
          <w:rFonts w:ascii="Cambria" w:eastAsia="Cambria" w:hAnsi="Cambria" w:cs="Cambria"/>
          <w:i/>
          <w:vertAlign w:val="subscript"/>
        </w:rPr>
        <w:t>ǫ</w:t>
      </w:r>
      <w:r>
        <w:rPr>
          <w:rFonts w:ascii="Cambria" w:eastAsia="Cambria" w:hAnsi="Cambria" w:cs="Cambria"/>
          <w:i/>
          <w:vertAlign w:val="subscript"/>
        </w:rPr>
        <w:t xml:space="preserve"> </w:t>
      </w:r>
      <w:r>
        <w:rPr>
          <w:rFonts w:ascii="Cambria" w:eastAsia="Cambria" w:hAnsi="Cambria" w:cs="Cambria"/>
          <w:i/>
        </w:rPr>
        <w:t xml:space="preserve">&gt; </w:t>
      </w:r>
      <w:r>
        <w:rPr>
          <w:rFonts w:ascii="Cambria" w:eastAsia="Cambria" w:hAnsi="Cambria" w:cs="Cambria"/>
        </w:rPr>
        <w:t xml:space="preserve">0 </w:t>
      </w:r>
      <w:r>
        <w:rPr>
          <w:i/>
        </w:rPr>
        <w:t>such that</w:t>
      </w:r>
    </w:p>
    <w:p w14:paraId="18E2CB78" w14:textId="77777777" w:rsidR="00F275E2" w:rsidRDefault="00B86FF2">
      <w:pPr>
        <w:tabs>
          <w:tab w:val="center" w:pos="2527"/>
          <w:tab w:val="right" w:pos="5031"/>
        </w:tabs>
        <w:spacing w:after="193"/>
        <w:ind w:right="-6" w:firstLine="0"/>
        <w:jc w:val="left"/>
      </w:pPr>
      <w:r>
        <w:rPr>
          <w:rFonts w:ascii="Calibri" w:eastAsia="Calibri" w:hAnsi="Calibri" w:cs="Calibri"/>
          <w:sz w:val="22"/>
        </w:rPr>
        <w:lastRenderedPageBreak/>
        <w:tab/>
      </w:r>
      <w:r>
        <w:rPr>
          <w:rFonts w:ascii="Cambria" w:eastAsia="Cambria" w:hAnsi="Cambria" w:cs="Cambria"/>
        </w:rPr>
        <w:t>Pr[</w:t>
      </w:r>
      <w:r>
        <w:rPr>
          <w:rFonts w:ascii="Cambria" w:eastAsia="Cambria" w:hAnsi="Cambria" w:cs="Cambria"/>
          <w:i/>
        </w:rPr>
        <w:t>A</w:t>
      </w:r>
      <w:r>
        <w:rPr>
          <w:rFonts w:ascii="Cambria" w:eastAsia="Cambria" w:hAnsi="Cambria" w:cs="Cambria"/>
        </w:rPr>
        <w:t>[0</w:t>
      </w:r>
      <w:r>
        <w:rPr>
          <w:rFonts w:ascii="Cambria" w:eastAsia="Cambria" w:hAnsi="Cambria" w:cs="Cambria"/>
          <w:i/>
        </w:rPr>
        <w:t>,t</w:t>
      </w:r>
      <w:r>
        <w:rPr>
          <w:rFonts w:ascii="Cambria" w:eastAsia="Cambria" w:hAnsi="Cambria" w:cs="Cambria"/>
        </w:rPr>
        <w:t xml:space="preserve">] </w:t>
      </w:r>
      <w:r>
        <w:rPr>
          <w:rFonts w:ascii="Cambria" w:eastAsia="Cambria" w:hAnsi="Cambria" w:cs="Cambria"/>
          <w:i/>
        </w:rPr>
        <w:t xml:space="preserve">&lt; </w:t>
      </w:r>
      <w:r>
        <w:rPr>
          <w:rFonts w:ascii="Cambria" w:eastAsia="Cambria" w:hAnsi="Cambria" w:cs="Cambria"/>
        </w:rPr>
        <w:t xml:space="preserve">(1 + </w:t>
      </w:r>
      <w:r>
        <w:rPr>
          <w:rFonts w:ascii="Cambria" w:eastAsia="Cambria" w:hAnsi="Cambria" w:cs="Cambria"/>
          <w:i/>
        </w:rPr>
        <w:t>ǫ</w:t>
      </w:r>
      <w:r>
        <w:rPr>
          <w:rFonts w:ascii="Cambria" w:eastAsia="Cambria" w:hAnsi="Cambria" w:cs="Cambria"/>
        </w:rPr>
        <w:t>)</w:t>
      </w:r>
      <w:r>
        <w:rPr>
          <w:rFonts w:ascii="Cambria" w:eastAsia="Cambria" w:hAnsi="Cambria" w:cs="Cambria"/>
          <w:i/>
        </w:rPr>
        <w:t xml:space="preserve">βt, </w:t>
      </w:r>
      <w:r>
        <w:rPr>
          <w:rFonts w:ascii="Cambria" w:eastAsia="Cambria" w:hAnsi="Cambria" w:cs="Cambria"/>
        </w:rPr>
        <w:t>∀</w:t>
      </w:r>
      <w:r>
        <w:rPr>
          <w:rFonts w:ascii="Cambria" w:eastAsia="Cambria" w:hAnsi="Cambria" w:cs="Cambria"/>
          <w:i/>
        </w:rPr>
        <w:t xml:space="preserve">t </w:t>
      </w:r>
      <w:r>
        <w:rPr>
          <w:rFonts w:ascii="Cambria" w:eastAsia="Cambria" w:hAnsi="Cambria" w:cs="Cambria"/>
        </w:rPr>
        <w:t xml:space="preserve">≥ </w:t>
      </w:r>
      <w:r>
        <w:rPr>
          <w:rFonts w:ascii="Cambria" w:eastAsia="Cambria" w:hAnsi="Cambria" w:cs="Cambria"/>
          <w:i/>
        </w:rPr>
        <w:t>s</w:t>
      </w:r>
      <w:r>
        <w:rPr>
          <w:rFonts w:ascii="Cambria" w:eastAsia="Cambria" w:hAnsi="Cambria" w:cs="Cambria"/>
        </w:rPr>
        <w:t xml:space="preserve">] </w:t>
      </w:r>
      <w:r>
        <w:rPr>
          <w:rFonts w:ascii="Cambria" w:eastAsia="Cambria" w:hAnsi="Cambria" w:cs="Cambria"/>
          <w:i/>
        </w:rPr>
        <w:t xml:space="preserve">&gt; </w:t>
      </w:r>
      <w:r>
        <w:rPr>
          <w:rFonts w:ascii="Cambria" w:eastAsia="Cambria" w:hAnsi="Cambria" w:cs="Cambria"/>
        </w:rPr>
        <w:t xml:space="preserve">1 − </w:t>
      </w:r>
      <w:r>
        <w:rPr>
          <w:rFonts w:ascii="Cambria" w:eastAsia="Cambria" w:hAnsi="Cambria" w:cs="Cambria"/>
          <w:i/>
        </w:rPr>
        <w:t>C</w:t>
      </w:r>
      <w:r>
        <w:rPr>
          <w:rFonts w:ascii="Cambria" w:eastAsia="Cambria" w:hAnsi="Cambria" w:cs="Cambria"/>
          <w:i/>
          <w:vertAlign w:val="subscript"/>
        </w:rPr>
        <w:t>ǫ</w:t>
      </w:r>
      <w:r>
        <w:rPr>
          <w:rFonts w:ascii="Cambria" w:eastAsia="Cambria" w:hAnsi="Cambria" w:cs="Cambria"/>
          <w:i/>
        </w:rPr>
        <w:t>e</w:t>
      </w:r>
      <w:r>
        <w:rPr>
          <w:rFonts w:ascii="Cambria" w:eastAsia="Cambria" w:hAnsi="Cambria" w:cs="Cambria"/>
          <w:vertAlign w:val="superscript"/>
        </w:rPr>
        <w:t>−</w:t>
      </w:r>
      <w:r>
        <w:rPr>
          <w:rFonts w:ascii="Cambria" w:eastAsia="Cambria" w:hAnsi="Cambria" w:cs="Cambria"/>
          <w:i/>
          <w:vertAlign w:val="superscript"/>
        </w:rPr>
        <w:t>c</w:t>
      </w:r>
      <w:r>
        <w:rPr>
          <w:rFonts w:ascii="Cambria" w:eastAsia="Cambria" w:hAnsi="Cambria" w:cs="Cambria"/>
          <w:i/>
          <w:sz w:val="15"/>
          <w:vertAlign w:val="superscript"/>
        </w:rPr>
        <w:t>ǫ</w:t>
      </w:r>
      <w:r>
        <w:rPr>
          <w:rFonts w:ascii="Cambria" w:eastAsia="Cambria" w:hAnsi="Cambria" w:cs="Cambria"/>
          <w:i/>
          <w:vertAlign w:val="superscript"/>
        </w:rPr>
        <w:t>s</w:t>
      </w:r>
      <w:r>
        <w:rPr>
          <w:rFonts w:ascii="Cambria" w:eastAsia="Cambria" w:hAnsi="Cambria" w:cs="Cambria"/>
          <w:i/>
        </w:rPr>
        <w:t>.</w:t>
      </w:r>
      <w:r>
        <w:rPr>
          <w:rFonts w:ascii="Cambria" w:eastAsia="Cambria" w:hAnsi="Cambria" w:cs="Cambria"/>
          <w:i/>
        </w:rPr>
        <w:tab/>
      </w:r>
      <w:r>
        <w:t>(9)</w:t>
      </w:r>
    </w:p>
    <w:p w14:paraId="4FA48B5E" w14:textId="77777777" w:rsidR="00F275E2" w:rsidRDefault="00B86FF2">
      <w:pPr>
        <w:spacing w:line="354" w:lineRule="auto"/>
        <w:ind w:left="4" w:firstLine="0"/>
      </w:pPr>
      <w:r>
        <w:rPr>
          <w:i/>
        </w:rPr>
        <w:t xml:space="preserve">Proof. </w:t>
      </w:r>
      <w:r>
        <w:t xml:space="preserve">We first consider the time sequence </w:t>
      </w:r>
      <w:r>
        <w:rPr>
          <w:rFonts w:ascii="Cambria" w:eastAsia="Cambria" w:hAnsi="Cambria" w:cs="Cambria"/>
        </w:rPr>
        <w:t>{</w:t>
      </w:r>
      <w:r>
        <w:rPr>
          <w:rFonts w:ascii="Cambria" w:eastAsia="Cambria" w:hAnsi="Cambria" w:cs="Cambria"/>
          <w:i/>
        </w:rPr>
        <w:t>t</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vertAlign w:val="subscript"/>
        </w:rPr>
        <w:t>n</w:t>
      </w:r>
      <w:r>
        <w:rPr>
          <w:rFonts w:ascii="Cambria" w:eastAsia="Cambria" w:hAnsi="Cambria" w:cs="Cambria"/>
          <w:sz w:val="14"/>
        </w:rPr>
        <w:t xml:space="preserve">≥0 </w:t>
      </w:r>
      <w:r>
        <w:t>given by the following formula:</w:t>
      </w:r>
    </w:p>
    <w:p w14:paraId="768367A4" w14:textId="77777777" w:rsidR="00F275E2" w:rsidRDefault="00B86FF2">
      <w:pPr>
        <w:tabs>
          <w:tab w:val="center" w:pos="1887"/>
          <w:tab w:val="center" w:pos="4045"/>
          <w:tab w:val="right" w:pos="5031"/>
        </w:tabs>
        <w:spacing w:after="128" w:line="261" w:lineRule="auto"/>
        <w:ind w:right="-6" w:firstLine="0"/>
        <w:jc w:val="left"/>
      </w:pPr>
      <w:r>
        <w:rPr>
          <w:rFonts w:ascii="Calibri" w:eastAsia="Calibri" w:hAnsi="Calibri" w:cs="Calibri"/>
          <w:sz w:val="22"/>
        </w:rPr>
        <w:tab/>
      </w:r>
      <w:r>
        <w:rPr>
          <w:noProof/>
        </w:rPr>
        <w:drawing>
          <wp:inline distT="0" distB="0" distL="0" distR="0" wp14:anchorId="09193888" wp14:editId="279A65B1">
            <wp:extent cx="1664208" cy="344424"/>
            <wp:effectExtent l="0" t="0" r="0" b="0"/>
            <wp:docPr id="161406" name="Picture 161406"/>
            <wp:cNvGraphicFramePr/>
            <a:graphic xmlns:a="http://schemas.openxmlformats.org/drawingml/2006/main">
              <a:graphicData uri="http://schemas.openxmlformats.org/drawingml/2006/picture">
                <pic:pic xmlns:pic="http://schemas.openxmlformats.org/drawingml/2006/picture">
                  <pic:nvPicPr>
                    <pic:cNvPr id="161406" name="Picture 161406"/>
                    <pic:cNvPicPr/>
                  </pic:nvPicPr>
                  <pic:blipFill>
                    <a:blip r:embed="rId118"/>
                    <a:stretch>
                      <a:fillRect/>
                    </a:stretch>
                  </pic:blipFill>
                  <pic:spPr>
                    <a:xfrm>
                      <a:off x="0" y="0"/>
                      <a:ext cx="1664208" cy="344424"/>
                    </a:xfrm>
                    <a:prstGeom prst="rect">
                      <a:avLst/>
                    </a:prstGeom>
                  </pic:spPr>
                </pic:pic>
              </a:graphicData>
            </a:graphic>
          </wp:inline>
        </w:drawing>
      </w:r>
      <w:r>
        <w:tab/>
        <w:t xml:space="preserve">for </w:t>
      </w:r>
      <w:r>
        <w:rPr>
          <w:rFonts w:ascii="Cambria" w:eastAsia="Cambria" w:hAnsi="Cambria" w:cs="Cambria"/>
          <w:i/>
        </w:rPr>
        <w:t xml:space="preserve">n </w:t>
      </w:r>
      <w:r>
        <w:rPr>
          <w:rFonts w:ascii="Cambria" w:eastAsia="Cambria" w:hAnsi="Cambria" w:cs="Cambria"/>
        </w:rPr>
        <w:t>≥ 1</w:t>
      </w:r>
      <w:r>
        <w:t>.</w:t>
      </w:r>
      <w:r>
        <w:tab/>
        <w:t>(10)</w:t>
      </w:r>
    </w:p>
    <w:p w14:paraId="2A2BFE42" w14:textId="77777777" w:rsidR="00F275E2" w:rsidRDefault="00B86FF2">
      <w:pPr>
        <w:spacing w:line="318" w:lineRule="auto"/>
        <w:ind w:left="4"/>
      </w:pPr>
      <w:r>
        <w:t xml:space="preserve">Let’s define </w:t>
      </w:r>
      <w:r>
        <w:rPr>
          <w:rFonts w:ascii="Cambria" w:eastAsia="Cambria" w:hAnsi="Cambria" w:cs="Cambria"/>
          <w:i/>
        </w:rPr>
        <w:t>E</w:t>
      </w:r>
      <w:r>
        <w:rPr>
          <w:rFonts w:ascii="Cambria" w:eastAsia="Cambria" w:hAnsi="Cambria" w:cs="Cambria"/>
          <w:i/>
          <w:vertAlign w:val="subscript"/>
        </w:rPr>
        <w:t xml:space="preserve">n </w:t>
      </w:r>
      <w:r>
        <w:t xml:space="preserve">as the event that </w:t>
      </w:r>
      <w:r>
        <w:rPr>
          <w:rFonts w:ascii="Cambria" w:eastAsia="Cambria" w:hAnsi="Cambria" w:cs="Cambria"/>
          <w:i/>
        </w:rPr>
        <w:t>A</w:t>
      </w:r>
      <w:r>
        <w:rPr>
          <w:rFonts w:ascii="Cambria" w:eastAsia="Cambria" w:hAnsi="Cambria" w:cs="Cambria"/>
        </w:rPr>
        <w:t>[0</w:t>
      </w:r>
      <w:r>
        <w:rPr>
          <w:rFonts w:ascii="Cambria" w:eastAsia="Cambria" w:hAnsi="Cambria" w:cs="Cambria"/>
          <w:i/>
        </w:rPr>
        <w:t>,t</w:t>
      </w:r>
      <w:r>
        <w:rPr>
          <w:rFonts w:ascii="Cambria" w:eastAsia="Cambria" w:hAnsi="Cambria" w:cs="Cambria"/>
          <w:i/>
          <w:vertAlign w:val="subscript"/>
        </w:rPr>
        <w:t>n</w:t>
      </w:r>
      <w:r>
        <w:rPr>
          <w:rFonts w:ascii="Cambria" w:eastAsia="Cambria" w:hAnsi="Cambria" w:cs="Cambria"/>
        </w:rPr>
        <w:t xml:space="preserve">] </w:t>
      </w:r>
      <w:r>
        <w:rPr>
          <w:rFonts w:ascii="Cambria" w:eastAsia="Cambria" w:hAnsi="Cambria" w:cs="Cambria"/>
          <w:i/>
        </w:rPr>
        <w:t xml:space="preserve">&gt; </w:t>
      </w:r>
      <w:r>
        <w:rPr>
          <w:rFonts w:ascii="Cambria" w:eastAsia="Cambria" w:hAnsi="Cambria" w:cs="Cambria"/>
        </w:rPr>
        <w:t xml:space="preserve">(1 + </w:t>
      </w:r>
      <w:r>
        <w:rPr>
          <w:rFonts w:ascii="Cambria" w:eastAsia="Cambria" w:hAnsi="Cambria" w:cs="Cambria"/>
          <w:i/>
        </w:rPr>
        <w:t>ǫ</w:t>
      </w:r>
      <w:r>
        <w:rPr>
          <w:rFonts w:ascii="Cambria" w:eastAsia="Cambria" w:hAnsi="Cambria" w:cs="Cambria"/>
        </w:rPr>
        <w:t>)</w:t>
      </w:r>
      <w:r>
        <w:rPr>
          <w:rFonts w:ascii="Cambria" w:eastAsia="Cambria" w:hAnsi="Cambria" w:cs="Cambria"/>
          <w:i/>
        </w:rPr>
        <w:t>βt</w:t>
      </w:r>
      <w:r>
        <w:rPr>
          <w:rFonts w:ascii="Cambria" w:eastAsia="Cambria" w:hAnsi="Cambria" w:cs="Cambria"/>
          <w:i/>
          <w:vertAlign w:val="subscript"/>
        </w:rPr>
        <w:t>n</w:t>
      </w:r>
      <w:r>
        <w:rPr>
          <w:rFonts w:ascii="Cambria" w:eastAsia="Cambria" w:hAnsi="Cambria" w:cs="Cambria"/>
          <w:sz w:val="14"/>
        </w:rPr>
        <w:t>−</w:t>
      </w:r>
      <w:r>
        <w:rPr>
          <w:rFonts w:ascii="Cambria" w:eastAsia="Cambria" w:hAnsi="Cambria" w:cs="Cambria"/>
          <w:sz w:val="14"/>
        </w:rPr>
        <w:t>1</w:t>
      </w:r>
      <w:r>
        <w:t xml:space="preserve">, </w:t>
      </w:r>
      <w:r>
        <w:rPr>
          <w:i/>
        </w:rPr>
        <w:t>i.e.</w:t>
      </w:r>
      <w:r>
        <w:t xml:space="preserve">, there are more than </w:t>
      </w:r>
      <w:r>
        <w:rPr>
          <w:rFonts w:ascii="Cambria" w:eastAsia="Cambria" w:hAnsi="Cambria" w:cs="Cambria"/>
        </w:rPr>
        <w:t>(1+</w:t>
      </w:r>
      <w:r>
        <w:rPr>
          <w:rFonts w:ascii="Cambria" w:eastAsia="Cambria" w:hAnsi="Cambria" w:cs="Cambria"/>
          <w:i/>
        </w:rPr>
        <w:t>ǫ</w:t>
      </w:r>
      <w:r>
        <w:rPr>
          <w:rFonts w:ascii="Cambria" w:eastAsia="Cambria" w:hAnsi="Cambria" w:cs="Cambria"/>
        </w:rPr>
        <w:t>)</w:t>
      </w:r>
      <w:r>
        <w:rPr>
          <w:rFonts w:ascii="Cambria" w:eastAsia="Cambria" w:hAnsi="Cambria" w:cs="Cambria"/>
          <w:i/>
        </w:rPr>
        <w:t>βt</w:t>
      </w:r>
      <w:r>
        <w:rPr>
          <w:rFonts w:ascii="Cambria" w:eastAsia="Cambria" w:hAnsi="Cambria" w:cs="Cambria"/>
          <w:i/>
          <w:vertAlign w:val="subscript"/>
        </w:rPr>
        <w:t>n</w:t>
      </w:r>
      <w:r>
        <w:rPr>
          <w:rFonts w:ascii="Cambria" w:eastAsia="Cambria" w:hAnsi="Cambria" w:cs="Cambria"/>
          <w:sz w:val="14"/>
        </w:rPr>
        <w:t>−</w:t>
      </w:r>
      <w:r>
        <w:rPr>
          <w:rFonts w:ascii="Cambria" w:eastAsia="Cambria" w:hAnsi="Cambria" w:cs="Cambria"/>
          <w:sz w:val="14"/>
        </w:rPr>
        <w:t xml:space="preserve">1 </w:t>
      </w:r>
      <w:r>
        <w:t xml:space="preserve">adversarial slots within the time interval </w:t>
      </w:r>
      <w:r>
        <w:rPr>
          <w:rFonts w:ascii="Cambria" w:eastAsia="Cambria" w:hAnsi="Cambria" w:cs="Cambria"/>
        </w:rPr>
        <w:t>[0</w:t>
      </w:r>
      <w:r>
        <w:rPr>
          <w:rFonts w:ascii="Cambria" w:eastAsia="Cambria" w:hAnsi="Cambria" w:cs="Cambria"/>
          <w:i/>
        </w:rPr>
        <w:t>,t</w:t>
      </w:r>
      <w:r>
        <w:rPr>
          <w:rFonts w:ascii="Cambria" w:eastAsia="Cambria" w:hAnsi="Cambria" w:cs="Cambria"/>
          <w:i/>
          <w:vertAlign w:val="subscript"/>
        </w:rPr>
        <w:t>n</w:t>
      </w:r>
      <w:r>
        <w:rPr>
          <w:rFonts w:ascii="Cambria" w:eastAsia="Cambria" w:hAnsi="Cambria" w:cs="Cambria"/>
        </w:rPr>
        <w:t>]</w:t>
      </w:r>
      <w:r>
        <w:t>. Similarly, let’</w:t>
      </w:r>
      <w:r>
        <w:t xml:space="preserve">s define </w:t>
      </w:r>
      <w:r>
        <w:rPr>
          <w:rFonts w:ascii="Cambria" w:eastAsia="Cambria" w:hAnsi="Cambria" w:cs="Cambria"/>
          <w:i/>
        </w:rPr>
        <w:t>F</w:t>
      </w:r>
      <w:r>
        <w:rPr>
          <w:rFonts w:ascii="Cambria" w:eastAsia="Cambria" w:hAnsi="Cambria" w:cs="Cambria"/>
          <w:i/>
          <w:vertAlign w:val="subscript"/>
        </w:rPr>
        <w:t xml:space="preserve">s </w:t>
      </w:r>
      <w:r>
        <w:t xml:space="preserve">as the event that for any time </w:t>
      </w:r>
      <w:r>
        <w:rPr>
          <w:rFonts w:ascii="Cambria" w:eastAsia="Cambria" w:hAnsi="Cambria" w:cs="Cambria"/>
          <w:i/>
        </w:rPr>
        <w:t xml:space="preserve">t </w:t>
      </w:r>
      <w:r>
        <w:rPr>
          <w:rFonts w:ascii="Cambria" w:eastAsia="Cambria" w:hAnsi="Cambria" w:cs="Cambria"/>
        </w:rPr>
        <w:t xml:space="preserve">≥ </w:t>
      </w:r>
      <w:r>
        <w:rPr>
          <w:rFonts w:ascii="Cambria" w:eastAsia="Cambria" w:hAnsi="Cambria" w:cs="Cambria"/>
          <w:i/>
        </w:rPr>
        <w:t>s</w:t>
      </w:r>
      <w:r>
        <w:t xml:space="preserve">, </w:t>
      </w:r>
      <w:r>
        <w:rPr>
          <w:rFonts w:ascii="Cambria" w:eastAsia="Cambria" w:hAnsi="Cambria" w:cs="Cambria"/>
          <w:i/>
        </w:rPr>
        <w:t>A</w:t>
      </w:r>
      <w:r>
        <w:rPr>
          <w:rFonts w:ascii="Cambria" w:eastAsia="Cambria" w:hAnsi="Cambria" w:cs="Cambria"/>
        </w:rPr>
        <w:t>[0</w:t>
      </w:r>
      <w:r>
        <w:rPr>
          <w:rFonts w:ascii="Cambria" w:eastAsia="Cambria" w:hAnsi="Cambria" w:cs="Cambria"/>
          <w:i/>
        </w:rPr>
        <w:t>,t</w:t>
      </w:r>
      <w:r>
        <w:rPr>
          <w:rFonts w:ascii="Cambria" w:eastAsia="Cambria" w:hAnsi="Cambria" w:cs="Cambria"/>
        </w:rPr>
        <w:t>] ≤ (1+</w:t>
      </w:r>
      <w:r>
        <w:rPr>
          <w:rFonts w:ascii="Cambria" w:eastAsia="Cambria" w:hAnsi="Cambria" w:cs="Cambria"/>
          <w:i/>
        </w:rPr>
        <w:t>ǫ</w:t>
      </w:r>
      <w:r>
        <w:rPr>
          <w:rFonts w:ascii="Cambria" w:eastAsia="Cambria" w:hAnsi="Cambria" w:cs="Cambria"/>
        </w:rPr>
        <w:t>)</w:t>
      </w:r>
      <w:r>
        <w:rPr>
          <w:rFonts w:ascii="Cambria" w:eastAsia="Cambria" w:hAnsi="Cambria" w:cs="Cambria"/>
          <w:i/>
        </w:rPr>
        <w:t>βt</w:t>
      </w:r>
      <w:r>
        <w:t xml:space="preserve">, </w:t>
      </w:r>
      <w:r>
        <w:rPr>
          <w:i/>
        </w:rPr>
        <w:t>i.e.</w:t>
      </w:r>
      <w:r>
        <w:t xml:space="preserve">, the number of adversarial slots within the time interval </w:t>
      </w:r>
      <w:r>
        <w:rPr>
          <w:rFonts w:ascii="Cambria" w:eastAsia="Cambria" w:hAnsi="Cambria" w:cs="Cambria"/>
        </w:rPr>
        <w:t>[0</w:t>
      </w:r>
      <w:r>
        <w:rPr>
          <w:rFonts w:ascii="Cambria" w:eastAsia="Cambria" w:hAnsi="Cambria" w:cs="Cambria"/>
          <w:i/>
        </w:rPr>
        <w:t>,t</w:t>
      </w:r>
      <w:r>
        <w:rPr>
          <w:rFonts w:ascii="Cambria" w:eastAsia="Cambria" w:hAnsi="Cambria" w:cs="Cambria"/>
        </w:rPr>
        <w:t xml:space="preserve">] </w:t>
      </w:r>
      <w:r>
        <w:t xml:space="preserve">is smaller than </w:t>
      </w:r>
      <w:r>
        <w:rPr>
          <w:rFonts w:ascii="Cambria" w:eastAsia="Cambria" w:hAnsi="Cambria" w:cs="Cambria"/>
        </w:rPr>
        <w:t xml:space="preserve">(1 + </w:t>
      </w:r>
      <w:r>
        <w:rPr>
          <w:rFonts w:ascii="Cambria" w:eastAsia="Cambria" w:hAnsi="Cambria" w:cs="Cambria"/>
          <w:i/>
        </w:rPr>
        <w:t>ǫ</w:t>
      </w:r>
      <w:r>
        <w:rPr>
          <w:rFonts w:ascii="Cambria" w:eastAsia="Cambria" w:hAnsi="Cambria" w:cs="Cambria"/>
        </w:rPr>
        <w:t>)</w:t>
      </w:r>
      <w:r>
        <w:rPr>
          <w:rFonts w:ascii="Cambria" w:eastAsia="Cambria" w:hAnsi="Cambria" w:cs="Cambria"/>
          <w:i/>
        </w:rPr>
        <w:t xml:space="preserve">βt </w:t>
      </w:r>
      <w:r>
        <w:t xml:space="preserve">for any </w:t>
      </w:r>
      <w:r>
        <w:rPr>
          <w:rFonts w:ascii="Cambria" w:eastAsia="Cambria" w:hAnsi="Cambria" w:cs="Cambria"/>
          <w:i/>
        </w:rPr>
        <w:t xml:space="preserve">t </w:t>
      </w:r>
      <w:r>
        <w:rPr>
          <w:rFonts w:ascii="Cambria" w:eastAsia="Cambria" w:hAnsi="Cambria" w:cs="Cambria"/>
        </w:rPr>
        <w:t xml:space="preserve">≥ </w:t>
      </w:r>
      <w:r>
        <w:rPr>
          <w:rFonts w:ascii="Cambria" w:eastAsia="Cambria" w:hAnsi="Cambria" w:cs="Cambria"/>
          <w:i/>
        </w:rPr>
        <w:t>s</w:t>
      </w:r>
      <w:r>
        <w:t>.</w:t>
      </w:r>
    </w:p>
    <w:p w14:paraId="74C5F13B" w14:textId="77777777" w:rsidR="00F275E2" w:rsidRDefault="00B86FF2">
      <w:pPr>
        <w:spacing w:after="26"/>
        <w:ind w:left="4"/>
      </w:pPr>
      <w:r>
        <w:t>Given these definitions, we can express</w:t>
      </w:r>
      <w:r>
        <w:rPr>
          <w:noProof/>
        </w:rPr>
        <w:drawing>
          <wp:inline distT="0" distB="0" distL="0" distR="0" wp14:anchorId="693BF830" wp14:editId="3CAD2ED1">
            <wp:extent cx="509016" cy="131064"/>
            <wp:effectExtent l="0" t="0" r="0" b="0"/>
            <wp:docPr id="161408" name="Picture 161408"/>
            <wp:cNvGraphicFramePr/>
            <a:graphic xmlns:a="http://schemas.openxmlformats.org/drawingml/2006/main">
              <a:graphicData uri="http://schemas.openxmlformats.org/drawingml/2006/picture">
                <pic:pic xmlns:pic="http://schemas.openxmlformats.org/drawingml/2006/picture">
                  <pic:nvPicPr>
                    <pic:cNvPr id="161408" name="Picture 161408"/>
                    <pic:cNvPicPr/>
                  </pic:nvPicPr>
                  <pic:blipFill>
                    <a:blip r:embed="rId119"/>
                    <a:stretch>
                      <a:fillRect/>
                    </a:stretch>
                  </pic:blipFill>
                  <pic:spPr>
                    <a:xfrm>
                      <a:off x="0" y="0"/>
                      <a:ext cx="509016" cy="131064"/>
                    </a:xfrm>
                    <a:prstGeom prst="rect">
                      <a:avLst/>
                    </a:prstGeom>
                  </pic:spPr>
                </pic:pic>
              </a:graphicData>
            </a:graphic>
          </wp:inline>
        </w:drawing>
      </w:r>
      <w:r>
        <w:t>, in terms of the events</w:t>
      </w:r>
      <w:r>
        <w:rPr>
          <w:noProof/>
        </w:rPr>
        <w:drawing>
          <wp:inline distT="0" distB="0" distL="0" distR="0" wp14:anchorId="5AE9D88C" wp14:editId="58255DC8">
            <wp:extent cx="1216152" cy="164592"/>
            <wp:effectExtent l="0" t="0" r="0" b="0"/>
            <wp:docPr id="161409" name="Picture 161409"/>
            <wp:cNvGraphicFramePr/>
            <a:graphic xmlns:a="http://schemas.openxmlformats.org/drawingml/2006/main">
              <a:graphicData uri="http://schemas.openxmlformats.org/drawingml/2006/picture">
                <pic:pic xmlns:pic="http://schemas.openxmlformats.org/drawingml/2006/picture">
                  <pic:nvPicPr>
                    <pic:cNvPr id="161409" name="Picture 161409"/>
                    <pic:cNvPicPr/>
                  </pic:nvPicPr>
                  <pic:blipFill>
                    <a:blip r:embed="rId120"/>
                    <a:stretch>
                      <a:fillRect/>
                    </a:stretch>
                  </pic:blipFill>
                  <pic:spPr>
                    <a:xfrm>
                      <a:off x="0" y="0"/>
                      <a:ext cx="1216152" cy="164592"/>
                    </a:xfrm>
                    <a:prstGeom prst="rect">
                      <a:avLst/>
                    </a:prstGeom>
                  </pic:spPr>
                </pic:pic>
              </a:graphicData>
            </a:graphic>
          </wp:inline>
        </w:drawing>
      </w:r>
      <w:r>
        <w:t xml:space="preserve">, where </w:t>
      </w:r>
      <w:r>
        <w:rPr>
          <w:rFonts w:ascii="Cambria" w:eastAsia="Cambria" w:hAnsi="Cambria" w:cs="Cambria"/>
          <w:i/>
        </w:rPr>
        <w:t>n</w:t>
      </w:r>
      <w:r>
        <w:rPr>
          <w:rFonts w:ascii="Cambria" w:eastAsia="Cambria" w:hAnsi="Cambria" w:cs="Cambria"/>
          <w:i/>
          <w:vertAlign w:val="subscript"/>
        </w:rPr>
        <w:t xml:space="preserve">s </w:t>
      </w:r>
      <w:r>
        <w:t>is an integer such that</w:t>
      </w:r>
    </w:p>
    <w:p w14:paraId="68C45AAB" w14:textId="77777777" w:rsidR="00F275E2" w:rsidRDefault="00B86FF2">
      <w:pPr>
        <w:tabs>
          <w:tab w:val="center" w:pos="2519"/>
          <w:tab w:val="right" w:pos="5031"/>
        </w:tabs>
        <w:spacing w:after="105" w:line="261" w:lineRule="auto"/>
        <w:ind w:right="-6" w:firstLine="0"/>
        <w:jc w:val="left"/>
      </w:pPr>
      <w:r>
        <w:rPr>
          <w:rFonts w:ascii="Calibri" w:eastAsia="Calibri" w:hAnsi="Calibri" w:cs="Calibri"/>
          <w:sz w:val="22"/>
        </w:rPr>
        <w:tab/>
      </w:r>
      <w:r>
        <w:rPr>
          <w:noProof/>
        </w:rPr>
        <w:drawing>
          <wp:inline distT="0" distB="0" distL="0" distR="0" wp14:anchorId="2C8BA337" wp14:editId="04013B7E">
            <wp:extent cx="1950720" cy="341376"/>
            <wp:effectExtent l="0" t="0" r="0" b="0"/>
            <wp:docPr id="161411" name="Picture 161411"/>
            <wp:cNvGraphicFramePr/>
            <a:graphic xmlns:a="http://schemas.openxmlformats.org/drawingml/2006/main">
              <a:graphicData uri="http://schemas.openxmlformats.org/drawingml/2006/picture">
                <pic:pic xmlns:pic="http://schemas.openxmlformats.org/drawingml/2006/picture">
                  <pic:nvPicPr>
                    <pic:cNvPr id="161411" name="Picture 161411"/>
                    <pic:cNvPicPr/>
                  </pic:nvPicPr>
                  <pic:blipFill>
                    <a:blip r:embed="rId121"/>
                    <a:stretch>
                      <a:fillRect/>
                    </a:stretch>
                  </pic:blipFill>
                  <pic:spPr>
                    <a:xfrm>
                      <a:off x="0" y="0"/>
                      <a:ext cx="1950720" cy="341376"/>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(11)</w:t>
      </w:r>
    </w:p>
    <w:p w14:paraId="4FD7443C" w14:textId="77777777" w:rsidR="00F275E2" w:rsidRDefault="00B86FF2">
      <w:pPr>
        <w:spacing w:after="33"/>
        <w:ind w:left="4"/>
      </w:pPr>
      <w:r>
        <w:t xml:space="preserve">We next calculate the probability of the event </w:t>
      </w:r>
      <w:r>
        <w:rPr>
          <w:rFonts w:ascii="Cambria" w:eastAsia="Cambria" w:hAnsi="Cambria" w:cs="Cambria"/>
          <w:i/>
        </w:rPr>
        <w:t>E</w:t>
      </w:r>
      <w:r>
        <w:rPr>
          <w:rFonts w:ascii="Cambria" w:eastAsia="Cambria" w:hAnsi="Cambria" w:cs="Cambria"/>
          <w:i/>
          <w:vertAlign w:val="subscript"/>
        </w:rPr>
        <w:t>n</w:t>
      </w:r>
      <w:r>
        <w:t xml:space="preserve">. Fact 2 in [3] states that for any constant </w:t>
      </w:r>
      <w:r>
        <w:rPr>
          <w:rFonts w:ascii="Cambria" w:eastAsia="Cambria" w:hAnsi="Cambria" w:cs="Cambria"/>
          <w:i/>
        </w:rPr>
        <w:t>ǫ</w:t>
      </w:r>
      <w:r>
        <w:rPr>
          <w:rFonts w:ascii="Cambria" w:eastAsia="Cambria" w:hAnsi="Cambria" w:cs="Cambria"/>
          <w:i/>
        </w:rPr>
        <w:t xml:space="preserve"> &gt; </w:t>
      </w:r>
      <w:r>
        <w:rPr>
          <w:rFonts w:ascii="Cambria" w:eastAsia="Cambria" w:hAnsi="Cambria" w:cs="Cambria"/>
        </w:rPr>
        <w:t xml:space="preserve">0 </w:t>
      </w:r>
      <w:r>
        <w:t xml:space="preserve">and </w:t>
      </w:r>
      <w:r>
        <w:rPr>
          <w:rFonts w:ascii="Cambria" w:eastAsia="Cambria" w:hAnsi="Cambria" w:cs="Cambria"/>
          <w:i/>
        </w:rPr>
        <w:t>t</w:t>
      </w:r>
      <w:r>
        <w:rPr>
          <w:rFonts w:ascii="Cambria" w:eastAsia="Cambria" w:hAnsi="Cambria" w:cs="Cambria"/>
          <w:vertAlign w:val="subscript"/>
        </w:rPr>
        <w:t>a</w:t>
      </w:r>
      <w:r>
        <w:rPr>
          <w:rFonts w:ascii="Cambria" w:eastAsia="Cambria" w:hAnsi="Cambria" w:cs="Cambria"/>
          <w:i/>
        </w:rPr>
        <w:t>,t</w:t>
      </w:r>
      <w:r>
        <w:rPr>
          <w:rFonts w:ascii="Cambria" w:eastAsia="Cambria" w:hAnsi="Cambria" w:cs="Cambria"/>
          <w:vertAlign w:val="subscript"/>
        </w:rPr>
        <w:t xml:space="preserve">b </w:t>
      </w:r>
      <w:r>
        <w:t>such that</w:t>
      </w:r>
    </w:p>
    <w:p w14:paraId="1061A424" w14:textId="77777777" w:rsidR="00F275E2" w:rsidRDefault="00B86FF2">
      <w:pPr>
        <w:spacing w:after="36"/>
        <w:ind w:left="-5" w:hanging="10"/>
        <w:jc w:val="left"/>
      </w:pPr>
      <w:r>
        <w:rPr>
          <w:rFonts w:ascii="Cambria" w:eastAsia="Cambria" w:hAnsi="Cambria" w:cs="Cambria"/>
          <w:i/>
        </w:rPr>
        <w:t xml:space="preserve">t </w:t>
      </w:r>
      <w:r>
        <w:rPr>
          <w:rFonts w:ascii="Calibri" w:eastAsia="Calibri" w:hAnsi="Calibri" w:cs="Calibri"/>
        </w:rPr>
        <w:t xml:space="preserve">, </w:t>
      </w:r>
      <w:r>
        <w:rPr>
          <w:rFonts w:ascii="Cambria" w:eastAsia="Cambria" w:hAnsi="Cambria" w:cs="Cambria"/>
          <w:i/>
        </w:rPr>
        <w:t>t</w:t>
      </w:r>
      <w:r>
        <w:rPr>
          <w:rFonts w:ascii="Cambria" w:eastAsia="Cambria" w:hAnsi="Cambria" w:cs="Cambria"/>
          <w:vertAlign w:val="subscript"/>
        </w:rPr>
        <w:t xml:space="preserve">b </w:t>
      </w:r>
      <w:r>
        <w:rPr>
          <w:rFonts w:ascii="Cambria" w:eastAsia="Cambria" w:hAnsi="Cambria" w:cs="Cambria"/>
        </w:rPr>
        <w:t>−</w:t>
      </w:r>
      <w:r>
        <w:rPr>
          <w:rFonts w:ascii="Cambria" w:eastAsia="Cambria" w:hAnsi="Cambria" w:cs="Cambria"/>
        </w:rPr>
        <w:t xml:space="preserve"> </w:t>
      </w:r>
      <w:r>
        <w:rPr>
          <w:rFonts w:ascii="Cambria" w:eastAsia="Cambria" w:hAnsi="Cambria" w:cs="Cambria"/>
          <w:i/>
        </w:rPr>
        <w:t>t</w:t>
      </w:r>
      <w:r>
        <w:rPr>
          <w:rFonts w:ascii="Cambria" w:eastAsia="Cambria" w:hAnsi="Cambria" w:cs="Cambria"/>
          <w:vertAlign w:val="subscript"/>
        </w:rPr>
        <w:t xml:space="preserve">a </w:t>
      </w:r>
      <w:r>
        <w:rPr>
          <w:rFonts w:ascii="Cambria" w:eastAsia="Cambria" w:hAnsi="Cambria" w:cs="Cambria"/>
        </w:rPr>
        <w:t>≥ 0</w:t>
      </w:r>
      <w:r>
        <w:t>,</w:t>
      </w:r>
    </w:p>
    <w:p w14:paraId="0CE2B39A" w14:textId="77777777" w:rsidR="00F275E2" w:rsidRDefault="00B86FF2">
      <w:pPr>
        <w:tabs>
          <w:tab w:val="center" w:pos="2527"/>
          <w:tab w:val="right" w:pos="5031"/>
        </w:tabs>
        <w:spacing w:after="115" w:line="261" w:lineRule="auto"/>
        <w:ind w:right="-6" w:firstLine="0"/>
        <w:jc w:val="left"/>
      </w:pPr>
      <w:r>
        <w:rPr>
          <w:rFonts w:ascii="Calibri" w:eastAsia="Calibri" w:hAnsi="Calibri" w:cs="Calibri"/>
          <w:sz w:val="22"/>
        </w:rPr>
        <w:tab/>
      </w:r>
      <w:r>
        <w:rPr>
          <w:rFonts w:ascii="Cambria" w:eastAsia="Cambria" w:hAnsi="Cambria" w:cs="Cambria"/>
        </w:rPr>
        <w:t>Pr[</w:t>
      </w:r>
      <w:r>
        <w:rPr>
          <w:noProof/>
        </w:rPr>
        <w:drawing>
          <wp:inline distT="0" distB="0" distL="0" distR="0" wp14:anchorId="3E540154" wp14:editId="37C3C1F7">
            <wp:extent cx="1624584" cy="198120"/>
            <wp:effectExtent l="0" t="0" r="0" b="0"/>
            <wp:docPr id="161413" name="Picture 161413"/>
            <wp:cNvGraphicFramePr/>
            <a:graphic xmlns:a="http://schemas.openxmlformats.org/drawingml/2006/main">
              <a:graphicData uri="http://schemas.openxmlformats.org/drawingml/2006/picture">
                <pic:pic xmlns:pic="http://schemas.openxmlformats.org/drawingml/2006/picture">
                  <pic:nvPicPr>
                    <pic:cNvPr id="161413" name="Picture 161413"/>
                    <pic:cNvPicPr/>
                  </pic:nvPicPr>
                  <pic:blipFill>
                    <a:blip r:embed="rId122"/>
                    <a:stretch>
                      <a:fillRect/>
                    </a:stretch>
                  </pic:blipFill>
                  <pic:spPr>
                    <a:xfrm>
                      <a:off x="0" y="0"/>
                      <a:ext cx="1624584" cy="198120"/>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(12)</w:t>
      </w:r>
    </w:p>
    <w:p w14:paraId="7010C919" w14:textId="77777777" w:rsidR="00F275E2" w:rsidRDefault="00B86FF2">
      <w:pPr>
        <w:spacing w:after="31"/>
        <w:ind w:left="4" w:firstLine="0"/>
      </w:pPr>
      <w:r>
        <w:t>Then, as</w:t>
      </w:r>
    </w:p>
    <w:p w14:paraId="4EFFC016" w14:textId="77777777" w:rsidR="00F275E2" w:rsidRDefault="00B86FF2">
      <w:pPr>
        <w:tabs>
          <w:tab w:val="center" w:pos="2472"/>
          <w:tab w:val="right" w:pos="5031"/>
        </w:tabs>
        <w:spacing w:after="59" w:line="261" w:lineRule="auto"/>
        <w:ind w:right="-6" w:firstLine="0"/>
        <w:jc w:val="left"/>
      </w:pPr>
      <w:r>
        <w:rPr>
          <w:rFonts w:ascii="Calibri" w:eastAsia="Calibri" w:hAnsi="Calibri" w:cs="Calibri"/>
          <w:sz w:val="22"/>
        </w:rPr>
        <w:tab/>
      </w:r>
      <w:r>
        <w:rPr>
          <w:noProof/>
        </w:rPr>
        <w:drawing>
          <wp:inline distT="0" distB="0" distL="0" distR="0" wp14:anchorId="6BF50163" wp14:editId="314318F2">
            <wp:extent cx="1716024" cy="295656"/>
            <wp:effectExtent l="0" t="0" r="0" b="0"/>
            <wp:docPr id="161414" name="Picture 161414"/>
            <wp:cNvGraphicFramePr/>
            <a:graphic xmlns:a="http://schemas.openxmlformats.org/drawingml/2006/main">
              <a:graphicData uri="http://schemas.openxmlformats.org/drawingml/2006/picture">
                <pic:pic xmlns:pic="http://schemas.openxmlformats.org/drawingml/2006/picture">
                  <pic:nvPicPr>
                    <pic:cNvPr id="161414" name="Picture 161414"/>
                    <pic:cNvPicPr/>
                  </pic:nvPicPr>
                  <pic:blipFill>
                    <a:blip r:embed="rId123"/>
                    <a:stretch>
                      <a:fillRect/>
                    </a:stretch>
                  </pic:blipFill>
                  <pic:spPr>
                    <a:xfrm>
                      <a:off x="0" y="0"/>
                      <a:ext cx="1716024" cy="29565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(13)</w:t>
      </w:r>
    </w:p>
    <w:p w14:paraId="4478FD82" w14:textId="77777777" w:rsidR="00F275E2" w:rsidRDefault="00B86FF2">
      <w:pPr>
        <w:spacing w:after="164"/>
        <w:ind w:left="4" w:firstLine="0"/>
      </w:pPr>
      <w:r>
        <w:t>we infer that</w:t>
      </w:r>
    </w:p>
    <w:p w14:paraId="70A2452E" w14:textId="77777777" w:rsidR="00F275E2" w:rsidRDefault="00B86FF2">
      <w:pPr>
        <w:tabs>
          <w:tab w:val="center" w:pos="1849"/>
          <w:tab w:val="right" w:pos="5031"/>
        </w:tabs>
        <w:spacing w:after="0"/>
        <w:ind w:right="-7" w:firstLine="0"/>
        <w:jc w:val="left"/>
      </w:pPr>
      <w:r>
        <w:rPr>
          <w:rFonts w:ascii="Calibri" w:eastAsia="Calibri" w:hAnsi="Calibri" w:cs="Calibri"/>
          <w:sz w:val="22"/>
        </w:rPr>
        <w:tab/>
      </w:r>
      <w:r>
        <w:rPr>
          <w:rFonts w:ascii="Cambria" w:eastAsia="Cambria" w:hAnsi="Cambria" w:cs="Cambria"/>
        </w:rPr>
        <w:t>Pr[</w:t>
      </w:r>
      <w:r>
        <w:rPr>
          <w:rFonts w:ascii="Cambria" w:eastAsia="Cambria" w:hAnsi="Cambria" w:cs="Cambria"/>
          <w:i/>
        </w:rPr>
        <w:t>E</w:t>
      </w:r>
      <w:r>
        <w:rPr>
          <w:rFonts w:ascii="Cambria" w:eastAsia="Cambria" w:hAnsi="Cambria" w:cs="Cambria"/>
          <w:i/>
          <w:vertAlign w:val="subscript"/>
        </w:rPr>
        <w:t>n</w:t>
      </w:r>
      <w:r>
        <w:rPr>
          <w:rFonts w:ascii="Cambria" w:eastAsia="Cambria" w:hAnsi="Cambria" w:cs="Cambria"/>
        </w:rPr>
        <w:t>] = Pr[</w:t>
      </w:r>
      <w:r>
        <w:rPr>
          <w:rFonts w:ascii="Cambria" w:eastAsia="Cambria" w:hAnsi="Cambria" w:cs="Cambria"/>
          <w:i/>
        </w:rPr>
        <w:t>A</w:t>
      </w:r>
      <w:r>
        <w:rPr>
          <w:rFonts w:ascii="Cambria" w:eastAsia="Cambria" w:hAnsi="Cambria" w:cs="Cambria"/>
        </w:rPr>
        <w:t>[0</w:t>
      </w:r>
      <w:r>
        <w:rPr>
          <w:rFonts w:ascii="Cambria" w:eastAsia="Cambria" w:hAnsi="Cambria" w:cs="Cambria"/>
          <w:i/>
        </w:rPr>
        <w:t>,t</w:t>
      </w:r>
      <w:r>
        <w:rPr>
          <w:rFonts w:ascii="Cambria" w:eastAsia="Cambria" w:hAnsi="Cambria" w:cs="Cambria"/>
          <w:i/>
          <w:vertAlign w:val="subscript"/>
        </w:rPr>
        <w:t>n</w:t>
      </w:r>
      <w:r>
        <w:rPr>
          <w:rFonts w:ascii="Cambria" w:eastAsia="Cambria" w:hAnsi="Cambria" w:cs="Cambria"/>
        </w:rPr>
        <w:t xml:space="preserve">] </w:t>
      </w:r>
      <w:r>
        <w:rPr>
          <w:rFonts w:ascii="Cambria" w:eastAsia="Cambria" w:hAnsi="Cambria" w:cs="Cambria"/>
          <w:i/>
        </w:rPr>
        <w:t xml:space="preserve">&gt; </w:t>
      </w:r>
      <w:r>
        <w:rPr>
          <w:rFonts w:ascii="Cambria" w:eastAsia="Cambria" w:hAnsi="Cambria" w:cs="Cambria"/>
        </w:rPr>
        <w:t xml:space="preserve">(1 + </w:t>
      </w:r>
      <w:r>
        <w:rPr>
          <w:rFonts w:ascii="Cambria" w:eastAsia="Cambria" w:hAnsi="Cambria" w:cs="Cambria"/>
          <w:i/>
        </w:rPr>
        <w:t>ǫ</w:t>
      </w:r>
      <w:r>
        <w:rPr>
          <w:rFonts w:ascii="Cambria" w:eastAsia="Cambria" w:hAnsi="Cambria" w:cs="Cambria"/>
        </w:rPr>
        <w:t>)</w:t>
      </w:r>
      <w:r>
        <w:rPr>
          <w:rFonts w:ascii="Cambria" w:eastAsia="Cambria" w:hAnsi="Cambria" w:cs="Cambria"/>
          <w:i/>
        </w:rPr>
        <w:t>βt</w:t>
      </w:r>
      <w:r>
        <w:rPr>
          <w:rFonts w:ascii="Cambria" w:eastAsia="Cambria" w:hAnsi="Cambria" w:cs="Cambria"/>
          <w:i/>
          <w:vertAlign w:val="subscript"/>
        </w:rPr>
        <w:t>n</w:t>
      </w:r>
      <w:r>
        <w:rPr>
          <w:rFonts w:ascii="Cambria" w:eastAsia="Cambria" w:hAnsi="Cambria" w:cs="Cambria"/>
          <w:sz w:val="14"/>
        </w:rPr>
        <w:t>−</w:t>
      </w:r>
      <w:r>
        <w:rPr>
          <w:rFonts w:ascii="Cambria" w:eastAsia="Cambria" w:hAnsi="Cambria" w:cs="Cambria"/>
          <w:sz w:val="14"/>
        </w:rPr>
        <w:t>1</w:t>
      </w:r>
      <w:r>
        <w:rPr>
          <w:rFonts w:ascii="Cambria" w:eastAsia="Cambria" w:hAnsi="Cambria" w:cs="Cambria"/>
        </w:rPr>
        <w:t>]</w:t>
      </w:r>
      <w:r>
        <w:rPr>
          <w:rFonts w:ascii="Cambria" w:eastAsia="Cambria" w:hAnsi="Cambria" w:cs="Cambria"/>
        </w:rPr>
        <w:tab/>
      </w:r>
      <w:r>
        <w:t>(14)</w:t>
      </w:r>
    </w:p>
    <w:p w14:paraId="1C44F790" w14:textId="77777777" w:rsidR="00F275E2" w:rsidRDefault="00B86FF2">
      <w:pPr>
        <w:spacing w:after="171"/>
        <w:ind w:left="910" w:firstLine="0"/>
        <w:jc w:val="left"/>
      </w:pPr>
      <w:r>
        <w:rPr>
          <w:noProof/>
        </w:rPr>
        <w:drawing>
          <wp:inline distT="0" distB="0" distL="0" distR="0" wp14:anchorId="7620B7A1" wp14:editId="603192C6">
            <wp:extent cx="2606040" cy="201168"/>
            <wp:effectExtent l="0" t="0" r="0" b="0"/>
            <wp:docPr id="161415" name="Picture 161415"/>
            <wp:cNvGraphicFramePr/>
            <a:graphic xmlns:a="http://schemas.openxmlformats.org/drawingml/2006/main">
              <a:graphicData uri="http://schemas.openxmlformats.org/drawingml/2006/picture">
                <pic:pic xmlns:pic="http://schemas.openxmlformats.org/drawingml/2006/picture">
                  <pic:nvPicPr>
                    <pic:cNvPr id="161415" name="Picture 161415"/>
                    <pic:cNvPicPr/>
                  </pic:nvPicPr>
                  <pic:blipFill>
                    <a:blip r:embed="rId124"/>
                    <a:stretch>
                      <a:fillRect/>
                    </a:stretch>
                  </pic:blipFill>
                  <pic:spPr>
                    <a:xfrm>
                      <a:off x="0" y="0"/>
                      <a:ext cx="2606040" cy="201168"/>
                    </a:xfrm>
                    <a:prstGeom prst="rect">
                      <a:avLst/>
                    </a:prstGeom>
                  </pic:spPr>
                </pic:pic>
              </a:graphicData>
            </a:graphic>
          </wp:inline>
        </w:drawing>
      </w:r>
    </w:p>
    <w:p w14:paraId="1CDA20E9" w14:textId="77777777" w:rsidR="00F275E2" w:rsidRDefault="00B86FF2">
      <w:pPr>
        <w:spacing w:after="45"/>
        <w:ind w:left="199" w:firstLine="0"/>
      </w:pPr>
      <w:r>
        <w:t>Finally, using</w:t>
      </w:r>
    </w:p>
    <w:p w14:paraId="772D5D10" w14:textId="77777777" w:rsidR="00F275E2" w:rsidRDefault="00B86FF2">
      <w:pPr>
        <w:tabs>
          <w:tab w:val="center" w:pos="2460"/>
          <w:tab w:val="right" w:pos="5031"/>
        </w:tabs>
        <w:spacing w:after="59" w:line="261" w:lineRule="auto"/>
        <w:ind w:right="-6" w:firstLine="0"/>
        <w:jc w:val="left"/>
      </w:pPr>
      <w:r>
        <w:rPr>
          <w:rFonts w:ascii="Calibri" w:eastAsia="Calibri" w:hAnsi="Calibri" w:cs="Calibri"/>
          <w:sz w:val="22"/>
        </w:rPr>
        <w:tab/>
      </w:r>
      <w:r>
        <w:rPr>
          <w:noProof/>
        </w:rPr>
        <w:drawing>
          <wp:inline distT="0" distB="0" distL="0" distR="0" wp14:anchorId="68D8965C" wp14:editId="580D3EDB">
            <wp:extent cx="1679448" cy="341376"/>
            <wp:effectExtent l="0" t="0" r="0" b="0"/>
            <wp:docPr id="161416" name="Picture 161416"/>
            <wp:cNvGraphicFramePr/>
            <a:graphic xmlns:a="http://schemas.openxmlformats.org/drawingml/2006/main">
              <a:graphicData uri="http://schemas.openxmlformats.org/drawingml/2006/picture">
                <pic:pic xmlns:pic="http://schemas.openxmlformats.org/drawingml/2006/picture">
                  <pic:nvPicPr>
                    <pic:cNvPr id="161416" name="Picture 161416"/>
                    <pic:cNvPicPr/>
                  </pic:nvPicPr>
                  <pic:blipFill>
                    <a:blip r:embed="rId125"/>
                    <a:stretch>
                      <a:fillRect/>
                    </a:stretch>
                  </pic:blipFill>
                  <pic:spPr>
                    <a:xfrm>
                      <a:off x="0" y="0"/>
                      <a:ext cx="1679448" cy="34137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(16)</w:t>
      </w:r>
    </w:p>
    <w:p w14:paraId="22582786" w14:textId="77777777" w:rsidR="00F275E2" w:rsidRDefault="00B86FF2">
      <w:pPr>
        <w:spacing w:after="49"/>
        <w:ind w:left="4" w:firstLine="0"/>
      </w:pPr>
      <w:r>
        <w:t xml:space="preserve">and the union bound, we observe that for any </w:t>
      </w:r>
      <w:r>
        <w:rPr>
          <w:rFonts w:ascii="Cambria" w:eastAsia="Cambria" w:hAnsi="Cambria" w:cs="Cambria"/>
          <w:i/>
        </w:rPr>
        <w:t xml:space="preserve">s &gt; </w:t>
      </w:r>
      <w:r>
        <w:rPr>
          <w:rFonts w:ascii="Cambria" w:eastAsia="Cambria" w:hAnsi="Cambria" w:cs="Cambria"/>
        </w:rPr>
        <w:t>1</w:t>
      </w:r>
      <w:r>
        <w:t>,</w:t>
      </w:r>
    </w:p>
    <w:p w14:paraId="2AF10B22" w14:textId="77777777" w:rsidR="00F275E2" w:rsidRDefault="00B86FF2">
      <w:pPr>
        <w:spacing w:after="53"/>
        <w:ind w:left="547" w:right="-11" w:hanging="10"/>
        <w:jc w:val="left"/>
      </w:pPr>
      <w:r>
        <w:rPr>
          <w:rFonts w:ascii="Cambria" w:eastAsia="Cambria" w:hAnsi="Cambria" w:cs="Cambria"/>
        </w:rPr>
        <w:t>Pr</w:t>
      </w:r>
      <w:r>
        <w:rPr>
          <w:noProof/>
        </w:rPr>
        <w:drawing>
          <wp:inline distT="0" distB="0" distL="0" distR="0" wp14:anchorId="0F3145EE" wp14:editId="7054844A">
            <wp:extent cx="2636520" cy="801624"/>
            <wp:effectExtent l="0" t="0" r="0" b="0"/>
            <wp:docPr id="161417" name="Picture 161417"/>
            <wp:cNvGraphicFramePr/>
            <a:graphic xmlns:a="http://schemas.openxmlformats.org/drawingml/2006/main">
              <a:graphicData uri="http://schemas.openxmlformats.org/drawingml/2006/picture">
                <pic:pic xmlns:pic="http://schemas.openxmlformats.org/drawingml/2006/picture">
                  <pic:nvPicPr>
                    <pic:cNvPr id="161417" name="Picture 161417"/>
                    <pic:cNvPicPr/>
                  </pic:nvPicPr>
                  <pic:blipFill>
                    <a:blip r:embed="rId126"/>
                    <a:stretch>
                      <a:fillRect/>
                    </a:stretch>
                  </pic:blipFill>
                  <pic:spPr>
                    <a:xfrm>
                      <a:off x="0" y="0"/>
                      <a:ext cx="2636520" cy="801624"/>
                    </a:xfrm>
                    <a:prstGeom prst="rect">
                      <a:avLst/>
                    </a:prstGeom>
                  </pic:spPr>
                </pic:pic>
              </a:graphicData>
            </a:graphic>
          </wp:inline>
        </w:drawing>
      </w:r>
    </w:p>
    <w:p w14:paraId="7C44EDD1" w14:textId="77777777" w:rsidR="00F275E2" w:rsidRDefault="00B86FF2">
      <w:pPr>
        <w:ind w:left="4" w:firstLine="0"/>
      </w:pPr>
      <w:r>
        <w:t>where</w:t>
      </w:r>
    </w:p>
    <w:p w14:paraId="7B645C4A" w14:textId="77777777" w:rsidR="00F275E2" w:rsidRDefault="00B86FF2">
      <w:pPr>
        <w:tabs>
          <w:tab w:val="center" w:pos="1747"/>
          <w:tab w:val="center" w:pos="3459"/>
          <w:tab w:val="right" w:pos="5025"/>
        </w:tabs>
        <w:spacing w:after="106" w:line="261" w:lineRule="auto"/>
        <w:ind w:right="-6" w:firstLine="0"/>
        <w:jc w:val="left"/>
      </w:pPr>
      <w:r>
        <w:rPr>
          <w:rFonts w:ascii="Calibri" w:eastAsia="Calibri" w:hAnsi="Calibri" w:cs="Calibri"/>
          <w:sz w:val="22"/>
        </w:rPr>
        <w:tab/>
      </w:r>
      <w:r>
        <w:rPr>
          <w:noProof/>
        </w:rPr>
        <w:drawing>
          <wp:inline distT="0" distB="0" distL="0" distR="0" wp14:anchorId="7563FA00" wp14:editId="177ABA3A">
            <wp:extent cx="944880" cy="204216"/>
            <wp:effectExtent l="0" t="0" r="0" b="0"/>
            <wp:docPr id="161403" name="Picture 161403"/>
            <wp:cNvGraphicFramePr/>
            <a:graphic xmlns:a="http://schemas.openxmlformats.org/drawingml/2006/main">
              <a:graphicData uri="http://schemas.openxmlformats.org/drawingml/2006/picture">
                <pic:pic xmlns:pic="http://schemas.openxmlformats.org/drawingml/2006/picture">
                  <pic:nvPicPr>
                    <pic:cNvPr id="161403" name="Picture 161403"/>
                    <pic:cNvPicPr/>
                  </pic:nvPicPr>
                  <pic:blipFill>
                    <a:blip r:embed="rId127"/>
                    <a:stretch>
                      <a:fillRect/>
                    </a:stretch>
                  </pic:blipFill>
                  <pic:spPr>
                    <a:xfrm>
                      <a:off x="0" y="0"/>
                      <a:ext cx="944880" cy="204216"/>
                    </a:xfrm>
                    <a:prstGeom prst="rect">
                      <a:avLst/>
                    </a:prstGeom>
                  </pic:spPr>
                </pic:pic>
              </a:graphicData>
            </a:graphic>
          </wp:inline>
        </w:drawing>
      </w:r>
      <w:r>
        <w:tab/>
        <w:t xml:space="preserve">for any </w:t>
      </w:r>
      <w:r>
        <w:rPr>
          <w:rFonts w:ascii="Cambria" w:eastAsia="Cambria" w:hAnsi="Cambria" w:cs="Cambria"/>
          <w:i/>
        </w:rPr>
        <w:t>ǫ</w:t>
      </w:r>
      <w:r>
        <w:rPr>
          <w:rFonts w:ascii="Cambria" w:eastAsia="Cambria" w:hAnsi="Cambria" w:cs="Cambria"/>
          <w:i/>
        </w:rPr>
        <w:t xml:space="preserve"> &gt; </w:t>
      </w:r>
      <w:r>
        <w:rPr>
          <w:rFonts w:ascii="Cambria" w:eastAsia="Cambria" w:hAnsi="Cambria" w:cs="Cambria"/>
        </w:rPr>
        <w:t>0</w:t>
      </w:r>
      <w:r>
        <w:t>.</w:t>
      </w:r>
      <w:r>
        <w:tab/>
        <w:t>(19)</w:t>
      </w:r>
    </w:p>
    <w:p w14:paraId="54357C57" w14:textId="77777777" w:rsidR="00F275E2" w:rsidRDefault="00B86FF2">
      <w:pPr>
        <w:ind w:left="199" w:firstLine="0"/>
      </w:pPr>
      <w:r>
        <w:t>We conclude the proof by setting</w:t>
      </w:r>
    </w:p>
    <w:p w14:paraId="22F00061" w14:textId="77777777" w:rsidR="00F275E2" w:rsidRDefault="00B86FF2">
      <w:pPr>
        <w:spacing w:after="129"/>
        <w:ind w:left="280" w:firstLine="0"/>
        <w:jc w:val="left"/>
      </w:pPr>
      <w:r>
        <w:rPr>
          <w:noProof/>
        </w:rPr>
        <w:drawing>
          <wp:inline distT="0" distB="0" distL="0" distR="0" wp14:anchorId="5A471005" wp14:editId="733E7E8F">
            <wp:extent cx="2977896" cy="298704"/>
            <wp:effectExtent l="0" t="0" r="0" b="0"/>
            <wp:docPr id="161404" name="Picture 161404"/>
            <wp:cNvGraphicFramePr/>
            <a:graphic xmlns:a="http://schemas.openxmlformats.org/drawingml/2006/main">
              <a:graphicData uri="http://schemas.openxmlformats.org/drawingml/2006/picture">
                <pic:pic xmlns:pic="http://schemas.openxmlformats.org/drawingml/2006/picture">
                  <pic:nvPicPr>
                    <pic:cNvPr id="161404" name="Picture 161404"/>
                    <pic:cNvPicPr/>
                  </pic:nvPicPr>
                  <pic:blipFill>
                    <a:blip r:embed="rId128"/>
                    <a:stretch>
                      <a:fillRect/>
                    </a:stretch>
                  </pic:blipFill>
                  <pic:spPr>
                    <a:xfrm>
                      <a:off x="0" y="0"/>
                      <a:ext cx="2977896" cy="298704"/>
                    </a:xfrm>
                    <a:prstGeom prst="rect">
                      <a:avLst/>
                    </a:prstGeom>
                  </pic:spPr>
                </pic:pic>
              </a:graphicData>
            </a:graphic>
          </wp:inline>
        </w:drawing>
      </w:r>
    </w:p>
    <w:p w14:paraId="6C4B5CDB" w14:textId="77777777" w:rsidR="00F275E2" w:rsidRDefault="00B86FF2">
      <w:pPr>
        <w:spacing w:after="229"/>
        <w:ind w:left="4874" w:firstLine="0"/>
        <w:jc w:val="left"/>
      </w:pPr>
      <w:r>
        <w:rPr>
          <w:rFonts w:ascii="Calibri" w:eastAsia="Calibri" w:hAnsi="Calibri" w:cs="Calibri"/>
          <w:noProof/>
          <w:sz w:val="22"/>
        </w:rPr>
        <mc:AlternateContent>
          <mc:Choice Requires="wpg">
            <w:drawing>
              <wp:inline distT="0" distB="0" distL="0" distR="0" wp14:anchorId="3F8A1F9F" wp14:editId="30EBF15A">
                <wp:extent cx="88392" cy="86869"/>
                <wp:effectExtent l="0" t="0" r="0" b="0"/>
                <wp:docPr id="154564" name="Group 154564"/>
                <wp:cNvGraphicFramePr/>
                <a:graphic xmlns:a="http://schemas.openxmlformats.org/drawingml/2006/main">
                  <a:graphicData uri="http://schemas.microsoft.com/office/word/2010/wordprocessingGroup">
                    <wpg:wgp>
                      <wpg:cNvGrpSpPr/>
                      <wpg:grpSpPr>
                        <a:xfrm>
                          <a:off x="0" y="0"/>
                          <a:ext cx="88392" cy="86869"/>
                          <a:chOff x="0" y="0"/>
                          <a:chExt cx="88392" cy="86869"/>
                        </a:xfrm>
                      </wpg:grpSpPr>
                      <pic:pic xmlns:pic="http://schemas.openxmlformats.org/drawingml/2006/picture">
                        <pic:nvPicPr>
                          <pic:cNvPr id="20472" name="Picture 20472"/>
                          <pic:cNvPicPr/>
                        </pic:nvPicPr>
                        <pic:blipFill>
                          <a:blip r:embed="rId38"/>
                          <a:stretch>
                            <a:fillRect/>
                          </a:stretch>
                        </pic:blipFill>
                        <pic:spPr>
                          <a:xfrm flipV="1">
                            <a:off x="0" y="0"/>
                            <a:ext cx="6096" cy="86868"/>
                          </a:xfrm>
                          <a:prstGeom prst="rect">
                            <a:avLst/>
                          </a:prstGeom>
                        </pic:spPr>
                      </pic:pic>
                      <pic:pic xmlns:pic="http://schemas.openxmlformats.org/drawingml/2006/picture">
                        <pic:nvPicPr>
                          <pic:cNvPr id="20473" name="Picture 20473"/>
                          <pic:cNvPicPr/>
                        </pic:nvPicPr>
                        <pic:blipFill>
                          <a:blip r:embed="rId38"/>
                          <a:stretch>
                            <a:fillRect/>
                          </a:stretch>
                        </pic:blipFill>
                        <pic:spPr>
                          <a:xfrm flipV="1">
                            <a:off x="6096" y="0"/>
                            <a:ext cx="76200" cy="6096"/>
                          </a:xfrm>
                          <a:prstGeom prst="rect">
                            <a:avLst/>
                          </a:prstGeom>
                        </pic:spPr>
                      </pic:pic>
                      <pic:pic xmlns:pic="http://schemas.openxmlformats.org/drawingml/2006/picture">
                        <pic:nvPicPr>
                          <pic:cNvPr id="20474" name="Picture 20474"/>
                          <pic:cNvPicPr/>
                        </pic:nvPicPr>
                        <pic:blipFill>
                          <a:blip r:embed="rId38"/>
                          <a:stretch>
                            <a:fillRect/>
                          </a:stretch>
                        </pic:blipFill>
                        <pic:spPr>
                          <a:xfrm flipV="1">
                            <a:off x="6096" y="80773"/>
                            <a:ext cx="76200" cy="6096"/>
                          </a:xfrm>
                          <a:prstGeom prst="rect">
                            <a:avLst/>
                          </a:prstGeom>
                        </pic:spPr>
                      </pic:pic>
                      <pic:pic xmlns:pic="http://schemas.openxmlformats.org/drawingml/2006/picture">
                        <pic:nvPicPr>
                          <pic:cNvPr id="20475" name="Picture 20475"/>
                          <pic:cNvPicPr/>
                        </pic:nvPicPr>
                        <pic:blipFill>
                          <a:blip r:embed="rId38"/>
                          <a:stretch>
                            <a:fillRect/>
                          </a:stretch>
                        </pic:blipFill>
                        <pic:spPr>
                          <a:xfrm flipV="1">
                            <a:off x="82296" y="0"/>
                            <a:ext cx="6096" cy="86868"/>
                          </a:xfrm>
                          <a:prstGeom prst="rect">
                            <a:avLst/>
                          </a:prstGeom>
                        </pic:spPr>
                      </pic:pic>
                    </wpg:wgp>
                  </a:graphicData>
                </a:graphic>
              </wp:inline>
            </w:drawing>
          </mc:Choice>
          <mc:Fallback xmlns:a="http://schemas.openxmlformats.org/drawingml/2006/main">
            <w:pict>
              <v:group id="Group 154564" style="width:6.95996pt;height:6.84004pt;mso-position-horizontal-relative:char;mso-position-vertical-relative:line" coordsize="883,868">
                <v:shape id="Picture 20472" style="position:absolute;width:60;height:868;left:0;top:0;flip:y;" filled="f">
                  <v:imagedata r:id="rId90"/>
                </v:shape>
                <v:shape id="Picture 20473" style="position:absolute;width:762;height:60;left:60;top:0;flip:y;" filled="f">
                  <v:imagedata r:id="rId90"/>
                </v:shape>
                <v:shape id="Picture 20474" style="position:absolute;width:762;height:60;left:60;top:807;flip:y;" filled="f">
                  <v:imagedata r:id="rId90"/>
                </v:shape>
                <v:shape id="Picture 20475" style="position:absolute;width:60;height:868;left:822;top:0;flip:y;" filled="f">
                  <v:imagedata r:id="rId90"/>
                </v:shape>
              </v:group>
            </w:pict>
          </mc:Fallback>
        </mc:AlternateContent>
      </w:r>
    </w:p>
    <w:p w14:paraId="223632AC" w14:textId="77777777" w:rsidR="00F275E2" w:rsidRDefault="00B86FF2">
      <w:pPr>
        <w:spacing w:after="122" w:line="271" w:lineRule="auto"/>
        <w:ind w:left="-5" w:hanging="10"/>
      </w:pPr>
      <w:r>
        <w:rPr>
          <w:rFonts w:ascii="Calibri" w:eastAsia="Calibri" w:hAnsi="Calibri" w:cs="Calibri"/>
        </w:rPr>
        <w:t xml:space="preserve">Corollary 1. </w:t>
      </w:r>
      <w:r>
        <w:rPr>
          <w:i/>
        </w:rPr>
        <w:t xml:space="preserve">Given any </w:t>
      </w:r>
      <w:r>
        <w:rPr>
          <w:rFonts w:ascii="Cambria" w:eastAsia="Cambria" w:hAnsi="Cambria" w:cs="Cambria"/>
          <w:i/>
        </w:rPr>
        <w:t>ǫ</w:t>
      </w:r>
      <w:r>
        <w:rPr>
          <w:rFonts w:ascii="Cambria" w:eastAsia="Cambria" w:hAnsi="Cambria" w:cs="Cambria"/>
          <w:i/>
        </w:rPr>
        <w:t xml:space="preserve"> &gt; </w:t>
      </w:r>
      <w:r>
        <w:rPr>
          <w:rFonts w:ascii="Cambria" w:eastAsia="Cambria" w:hAnsi="Cambria" w:cs="Cambria"/>
        </w:rPr>
        <w:t>0</w:t>
      </w:r>
      <w:r>
        <w:rPr>
          <w:i/>
        </w:rPr>
        <w:t xml:space="preserve">, the following statement is true for any </w:t>
      </w:r>
      <w:r>
        <w:rPr>
          <w:rFonts w:ascii="Cambria" w:eastAsia="Cambria" w:hAnsi="Cambria" w:cs="Cambria"/>
          <w:i/>
        </w:rPr>
        <w:t xml:space="preserve">s &gt; </w:t>
      </w:r>
      <w:r>
        <w:rPr>
          <w:rFonts w:ascii="Cambria" w:eastAsia="Cambria" w:hAnsi="Cambria" w:cs="Cambria"/>
        </w:rPr>
        <w:t xml:space="preserve">1 </w:t>
      </w:r>
      <w:r>
        <w:rPr>
          <w:i/>
        </w:rPr>
        <w:t xml:space="preserve">except with probability </w:t>
      </w:r>
      <w:r>
        <w:rPr>
          <w:rFonts w:ascii="Cambria" w:eastAsia="Cambria" w:hAnsi="Cambria" w:cs="Cambria"/>
          <w:i/>
        </w:rPr>
        <w:t>C</w:t>
      </w:r>
      <w:r>
        <w:rPr>
          <w:rFonts w:ascii="Cambria" w:eastAsia="Cambria" w:hAnsi="Cambria" w:cs="Cambria"/>
          <w:i/>
          <w:vertAlign w:val="subscript"/>
        </w:rPr>
        <w:t>ǫ</w:t>
      </w:r>
      <w:r>
        <w:rPr>
          <w:rFonts w:ascii="Cambria" w:eastAsia="Cambria" w:hAnsi="Cambria" w:cs="Cambria"/>
          <w:i/>
        </w:rPr>
        <w:t>e</w:t>
      </w:r>
      <w:r>
        <w:rPr>
          <w:rFonts w:ascii="Cambria" w:eastAsia="Cambria" w:hAnsi="Cambria" w:cs="Cambria"/>
          <w:vertAlign w:val="superscript"/>
        </w:rPr>
        <w:t>−</w:t>
      </w:r>
      <w:r>
        <w:rPr>
          <w:rFonts w:ascii="Cambria" w:eastAsia="Cambria" w:hAnsi="Cambria" w:cs="Cambria"/>
          <w:i/>
          <w:vertAlign w:val="superscript"/>
        </w:rPr>
        <w:t>c</w:t>
      </w:r>
      <w:r>
        <w:rPr>
          <w:rFonts w:ascii="Cambria" w:eastAsia="Cambria" w:hAnsi="Cambria" w:cs="Cambria"/>
          <w:i/>
          <w:sz w:val="15"/>
          <w:vertAlign w:val="superscript"/>
        </w:rPr>
        <w:t>ǫ</w:t>
      </w:r>
      <w:r>
        <w:rPr>
          <w:rFonts w:ascii="Cambria" w:eastAsia="Cambria" w:hAnsi="Cambria" w:cs="Cambria"/>
          <w:i/>
          <w:vertAlign w:val="superscript"/>
        </w:rPr>
        <w:t>s</w:t>
      </w:r>
      <w:r>
        <w:rPr>
          <w:i/>
        </w:rPr>
        <w:t xml:space="preserve">: For any </w:t>
      </w:r>
      <w:r>
        <w:rPr>
          <w:rFonts w:ascii="Calibri" w:eastAsia="Calibri" w:hAnsi="Calibri" w:cs="Calibri"/>
        </w:rPr>
        <w:t xml:space="preserve">GST </w:t>
      </w:r>
      <w:r>
        <w:rPr>
          <w:i/>
        </w:rPr>
        <w:t xml:space="preserve">and </w:t>
      </w:r>
      <w:r>
        <w:rPr>
          <w:rFonts w:ascii="Calibri" w:eastAsia="Calibri" w:hAnsi="Calibri" w:cs="Calibri"/>
        </w:rPr>
        <w:t xml:space="preserve">GAT </w:t>
      </w:r>
      <w:r>
        <w:rPr>
          <w:i/>
        </w:rPr>
        <w:t xml:space="preserve">specified by </w:t>
      </w:r>
      <w:r>
        <w:rPr>
          <w:noProof/>
        </w:rPr>
        <w:drawing>
          <wp:inline distT="0" distB="0" distL="0" distR="0" wp14:anchorId="6696D452" wp14:editId="435C4AB2">
            <wp:extent cx="441960" cy="137160"/>
            <wp:effectExtent l="0" t="0" r="0" b="0"/>
            <wp:docPr id="161405" name="Picture 161405"/>
            <wp:cNvGraphicFramePr/>
            <a:graphic xmlns:a="http://schemas.openxmlformats.org/drawingml/2006/main">
              <a:graphicData uri="http://schemas.openxmlformats.org/drawingml/2006/picture">
                <pic:pic xmlns:pic="http://schemas.openxmlformats.org/drawingml/2006/picture">
                  <pic:nvPicPr>
                    <pic:cNvPr id="161405" name="Picture 161405"/>
                    <pic:cNvPicPr/>
                  </pic:nvPicPr>
                  <pic:blipFill>
                    <a:blip r:embed="rId129"/>
                    <a:stretch>
                      <a:fillRect/>
                    </a:stretch>
                  </pic:blipFill>
                  <pic:spPr>
                    <a:xfrm>
                      <a:off x="0" y="0"/>
                      <a:ext cx="441960" cy="137160"/>
                    </a:xfrm>
                    <a:prstGeom prst="rect">
                      <a:avLst/>
                    </a:prstGeom>
                  </pic:spPr>
                </pic:pic>
              </a:graphicData>
            </a:graphic>
          </wp:inline>
        </w:drawing>
      </w:r>
      <w:r>
        <w:rPr>
          <w:i/>
        </w:rPr>
        <w:t xml:space="preserve">, the number of adversarial slots by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w:t>
      </w:r>
      <w:r>
        <w:rPr>
          <w:i/>
        </w:rPr>
        <w:t xml:space="preserve">is less than </w:t>
      </w:r>
      <w:r>
        <w:rPr>
          <w:rFonts w:ascii="Cambria" w:eastAsia="Cambria" w:hAnsi="Cambria" w:cs="Cambria"/>
        </w:rPr>
        <w:t xml:space="preserve">(1 + </w:t>
      </w:r>
      <w:r>
        <w:rPr>
          <w:rFonts w:ascii="Cambria" w:eastAsia="Cambria" w:hAnsi="Cambria" w:cs="Cambria"/>
          <w:i/>
        </w:rPr>
        <w:t>ǫ</w:t>
      </w:r>
      <w:r>
        <w:rPr>
          <w:rFonts w:ascii="Cambria" w:eastAsia="Cambria" w:hAnsi="Cambria" w:cs="Cambria"/>
        </w:rPr>
        <w:t>)</w:t>
      </w:r>
      <w:r>
        <w:rPr>
          <w:rFonts w:ascii="Cambria" w:eastAsia="Cambria" w:hAnsi="Cambria" w:cs="Cambria"/>
          <w:i/>
        </w:rPr>
        <w:t xml:space="preserve">β </w:t>
      </w:r>
      <w:r>
        <w:rPr>
          <w:rFonts w:ascii="Cambria" w:eastAsia="Cambria" w:hAnsi="Cambria" w:cs="Cambria"/>
        </w:rPr>
        <w:t>max{</w:t>
      </w:r>
      <w:r>
        <w:rPr>
          <w:rFonts w:ascii="Cambria" w:eastAsia="Cambria" w:hAnsi="Cambria" w:cs="Cambria"/>
          <w:i/>
        </w:rPr>
        <w:t xml:space="preserve">s, </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rPr>
          <w:i/>
        </w:rPr>
        <w:t>.</w:t>
      </w:r>
    </w:p>
    <w:p w14:paraId="1442C6BB" w14:textId="77777777" w:rsidR="00F275E2" w:rsidRDefault="00B86FF2">
      <w:pPr>
        <w:spacing w:after="101" w:line="216" w:lineRule="auto"/>
        <w:ind w:left="-5" w:hanging="10"/>
      </w:pPr>
      <w:r>
        <w:rPr>
          <w:rFonts w:ascii="Calibri" w:eastAsia="Calibri" w:hAnsi="Calibri" w:cs="Calibri"/>
        </w:rPr>
        <w:t xml:space="preserve">Proposition 3. </w:t>
      </w:r>
      <w:r>
        <w:rPr>
          <w:i/>
        </w:rPr>
        <w:t xml:space="preserve">For any positive integer </w:t>
      </w:r>
      <w:r>
        <w:rPr>
          <w:rFonts w:ascii="Cambria" w:eastAsia="Cambria" w:hAnsi="Cambria" w:cs="Cambria"/>
          <w:i/>
        </w:rPr>
        <w:t>N</w:t>
      </w:r>
      <w:r>
        <w:rPr>
          <w:rFonts w:ascii="Cambria" w:eastAsia="Cambria" w:hAnsi="Cambria" w:cs="Cambria"/>
          <w:i/>
          <w:vertAlign w:val="subscript"/>
        </w:rPr>
        <w:t>e</w:t>
      </w:r>
      <w:r>
        <w:rPr>
          <w:i/>
        </w:rPr>
        <w:t xml:space="preserve">, </w:t>
      </w:r>
      <w:r>
        <w:rPr>
          <w:rFonts w:ascii="Cambria" w:eastAsia="Cambria" w:hAnsi="Cambria" w:cs="Cambria"/>
          <w:i/>
        </w:rPr>
        <w:t>ǫ</w:t>
      </w:r>
      <w:r>
        <w:rPr>
          <w:rFonts w:ascii="Cambria" w:eastAsia="Cambria" w:hAnsi="Cambria" w:cs="Cambria"/>
          <w:i/>
        </w:rPr>
        <w:t xml:space="preserve"> &gt; </w:t>
      </w:r>
      <w:r>
        <w:rPr>
          <w:rFonts w:ascii="Cambria" w:eastAsia="Cambria" w:hAnsi="Cambria" w:cs="Cambria"/>
        </w:rPr>
        <w:t xml:space="preserve">0 </w:t>
      </w:r>
      <w:r>
        <w:rPr>
          <w:i/>
        </w:rPr>
        <w:t xml:space="preserve">and times </w:t>
      </w:r>
      <w:r>
        <w:rPr>
          <w:rFonts w:ascii="Cambria" w:eastAsia="Cambria" w:hAnsi="Cambria" w:cs="Cambria"/>
          <w:i/>
        </w:rPr>
        <w:t>t</w:t>
      </w:r>
      <w:r>
        <w:rPr>
          <w:rFonts w:ascii="Cambria" w:eastAsia="Cambria" w:hAnsi="Cambria" w:cs="Cambria"/>
          <w:vertAlign w:val="subscript"/>
        </w:rPr>
        <w:t>0</w:t>
      </w:r>
      <w:r>
        <w:rPr>
          <w:rFonts w:ascii="Cambria" w:eastAsia="Cambria" w:hAnsi="Cambria" w:cs="Cambria"/>
          <w:i/>
        </w:rPr>
        <w:t>,t</w:t>
      </w:r>
      <w:r>
        <w:rPr>
          <w:rFonts w:ascii="Cambria" w:eastAsia="Cambria" w:hAnsi="Cambria" w:cs="Cambria"/>
          <w:vertAlign w:val="subscript"/>
        </w:rPr>
        <w:t>1</w:t>
      </w:r>
      <w:r>
        <w:rPr>
          <w:i/>
        </w:rPr>
        <w:t xml:space="preserve">, there exist positive constants </w:t>
      </w:r>
      <w:r>
        <w:rPr>
          <w:rFonts w:ascii="Cambria" w:eastAsia="Cambria" w:hAnsi="Cambria" w:cs="Cambria"/>
          <w:i/>
          <w:sz w:val="31"/>
          <w:vertAlign w:val="superscript"/>
        </w:rPr>
        <w:t>C</w:t>
      </w:r>
      <w:r>
        <w:rPr>
          <w:rFonts w:ascii="Cambria" w:eastAsia="Cambria" w:hAnsi="Cambria" w:cs="Cambria"/>
          <w:sz w:val="31"/>
          <w:vertAlign w:val="superscript"/>
        </w:rPr>
        <w:t>˜</w:t>
      </w:r>
      <w:r>
        <w:rPr>
          <w:rFonts w:ascii="Cambria" w:eastAsia="Cambria" w:hAnsi="Cambria" w:cs="Cambria"/>
          <w:i/>
          <w:vertAlign w:val="subscript"/>
        </w:rPr>
        <w:t>ǫ</w:t>
      </w:r>
      <w:r>
        <w:rPr>
          <w:rFonts w:ascii="Cambria" w:eastAsia="Cambria" w:hAnsi="Cambria" w:cs="Cambria"/>
          <w:i/>
          <w:vertAlign w:val="subscript"/>
        </w:rPr>
        <w:t xml:space="preserve"> </w:t>
      </w:r>
      <w:r>
        <w:rPr>
          <w:i/>
        </w:rPr>
        <w:t xml:space="preserve">and </w:t>
      </w:r>
      <w:r>
        <w:rPr>
          <w:rFonts w:ascii="Cambria" w:eastAsia="Cambria" w:hAnsi="Cambria" w:cs="Cambria"/>
          <w:i/>
        </w:rPr>
        <w:t>c</w:t>
      </w:r>
      <w:r>
        <w:rPr>
          <w:rFonts w:ascii="Cambria" w:eastAsia="Cambria" w:hAnsi="Cambria" w:cs="Cambria"/>
        </w:rPr>
        <w:t>˜</w:t>
      </w:r>
      <w:r>
        <w:rPr>
          <w:rFonts w:ascii="Cambria" w:eastAsia="Cambria" w:hAnsi="Cambria" w:cs="Cambria"/>
          <w:i/>
          <w:vertAlign w:val="subscript"/>
        </w:rPr>
        <w:t>ǫ</w:t>
      </w:r>
      <w:r>
        <w:rPr>
          <w:rFonts w:ascii="Cambria" w:eastAsia="Cambria" w:hAnsi="Cambria" w:cs="Cambria"/>
          <w:i/>
          <w:vertAlign w:val="subscript"/>
        </w:rPr>
        <w:t xml:space="preserve"> </w:t>
      </w:r>
      <w:r>
        <w:rPr>
          <w:i/>
        </w:rPr>
        <w:t>such that</w:t>
      </w:r>
    </w:p>
    <w:p w14:paraId="60CEAA08" w14:textId="77777777" w:rsidR="00F275E2" w:rsidRDefault="00B86FF2">
      <w:pPr>
        <w:spacing w:after="0" w:line="473" w:lineRule="auto"/>
        <w:ind w:left="-15" w:firstLine="720"/>
        <w:jc w:val="left"/>
      </w:pPr>
      <w:r>
        <w:rPr>
          <w:rFonts w:ascii="Cambria" w:eastAsia="Cambria" w:hAnsi="Cambria" w:cs="Cambria"/>
        </w:rPr>
        <w:t>Pr[</w:t>
      </w:r>
      <w:r>
        <w:rPr>
          <w:rFonts w:ascii="Cambria" w:eastAsia="Cambria" w:hAnsi="Cambria" w:cs="Cambria"/>
          <w:i/>
        </w:rPr>
        <w:t>A</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0</w:t>
      </w:r>
      <w:r>
        <w:rPr>
          <w:rFonts w:ascii="Cambria" w:eastAsia="Cambria" w:hAnsi="Cambria" w:cs="Cambria"/>
          <w:i/>
        </w:rPr>
        <w:t>,t</w:t>
      </w:r>
      <w:r>
        <w:rPr>
          <w:rFonts w:ascii="Cambria" w:eastAsia="Cambria" w:hAnsi="Cambria" w:cs="Cambria"/>
          <w:vertAlign w:val="subscript"/>
        </w:rPr>
        <w:t>1</w:t>
      </w:r>
      <w:r>
        <w:rPr>
          <w:rFonts w:ascii="Cambria" w:eastAsia="Cambria" w:hAnsi="Cambria" w:cs="Cambria"/>
        </w:rPr>
        <w:t xml:space="preserve">] + </w:t>
      </w:r>
      <w:r>
        <w:rPr>
          <w:rFonts w:ascii="Cambria" w:eastAsia="Cambria" w:hAnsi="Cambria" w:cs="Cambria"/>
          <w:i/>
        </w:rPr>
        <w:t>N</w:t>
      </w:r>
      <w:r>
        <w:rPr>
          <w:rFonts w:ascii="Cambria" w:eastAsia="Cambria" w:hAnsi="Cambria" w:cs="Cambria"/>
          <w:i/>
          <w:vertAlign w:val="subscript"/>
        </w:rPr>
        <w:t xml:space="preserve">e </w:t>
      </w:r>
      <w:r>
        <w:rPr>
          <w:rFonts w:ascii="Cambria" w:eastAsia="Cambria" w:hAnsi="Cambria" w:cs="Cambria"/>
        </w:rPr>
        <w:t xml:space="preserve">≤ </w:t>
      </w:r>
      <w:r>
        <w:rPr>
          <w:rFonts w:ascii="Cambria" w:eastAsia="Cambria" w:hAnsi="Cambria" w:cs="Cambria"/>
          <w:i/>
        </w:rPr>
        <w:t>C</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0</w:t>
      </w:r>
      <w:r>
        <w:rPr>
          <w:rFonts w:ascii="Cambria" w:eastAsia="Cambria" w:hAnsi="Cambria" w:cs="Cambria"/>
          <w:i/>
        </w:rPr>
        <w:t>,t</w:t>
      </w:r>
      <w:r>
        <w:rPr>
          <w:rFonts w:ascii="Cambria" w:eastAsia="Cambria" w:hAnsi="Cambria" w:cs="Cambria"/>
          <w:vertAlign w:val="subscript"/>
        </w:rPr>
        <w:t>1</w:t>
      </w:r>
      <w:r>
        <w:rPr>
          <w:rFonts w:ascii="Cambria" w:eastAsia="Cambria" w:hAnsi="Cambria" w:cs="Cambria"/>
        </w:rPr>
        <w:t xml:space="preserve">]] ≥ 1 − </w:t>
      </w:r>
      <w:r>
        <w:rPr>
          <w:rFonts w:ascii="Cambria" w:eastAsia="Cambria" w:hAnsi="Cambria" w:cs="Cambria"/>
          <w:i/>
        </w:rPr>
        <w:t>e</w:t>
      </w:r>
      <w:r>
        <w:rPr>
          <w:rFonts w:ascii="Cambria" w:eastAsia="Cambria" w:hAnsi="Cambria" w:cs="Cambria"/>
          <w:vertAlign w:val="superscript"/>
        </w:rPr>
        <w:t>−</w:t>
      </w:r>
      <w:r>
        <w:rPr>
          <w:rFonts w:ascii="Cambria" w:eastAsia="Cambria" w:hAnsi="Cambria" w:cs="Cambria"/>
          <w:i/>
          <w:vertAlign w:val="superscript"/>
        </w:rPr>
        <w:t>c</w:t>
      </w:r>
      <w:r>
        <w:rPr>
          <w:rFonts w:ascii="Cambria" w:eastAsia="Cambria" w:hAnsi="Cambria" w:cs="Cambria"/>
          <w:vertAlign w:val="superscript"/>
        </w:rPr>
        <w:t>˜</w:t>
      </w:r>
      <w:r>
        <w:rPr>
          <w:rFonts w:ascii="Cambria" w:eastAsia="Cambria" w:hAnsi="Cambria" w:cs="Cambria"/>
          <w:i/>
          <w:sz w:val="15"/>
          <w:vertAlign w:val="superscript"/>
        </w:rPr>
        <w:t>ǫ</w:t>
      </w:r>
      <w:r>
        <w:rPr>
          <w:rFonts w:ascii="Cambria" w:eastAsia="Cambria" w:hAnsi="Cambria" w:cs="Cambria"/>
          <w:i/>
          <w:vertAlign w:val="superscript"/>
        </w:rPr>
        <w:t>N</w:t>
      </w:r>
      <w:r>
        <w:rPr>
          <w:rFonts w:ascii="Cambria" w:eastAsia="Cambria" w:hAnsi="Cambria" w:cs="Cambria"/>
          <w:i/>
          <w:sz w:val="15"/>
          <w:vertAlign w:val="superscript"/>
        </w:rPr>
        <w:t xml:space="preserve">e </w:t>
      </w:r>
      <w:r>
        <w:t xml:space="preserve">(21) </w:t>
      </w:r>
      <w:r>
        <w:rPr>
          <w:i/>
        </w:rPr>
        <w:t xml:space="preserve">if </w:t>
      </w:r>
      <w:r>
        <w:rPr>
          <w:rFonts w:ascii="Cambria" w:eastAsia="Cambria" w:hAnsi="Cambria" w:cs="Cambria"/>
          <w:i/>
        </w:rPr>
        <w:t xml:space="preserve">t </w:t>
      </w:r>
      <w:r>
        <w:rPr>
          <w:rFonts w:ascii="Calibri" w:eastAsia="Calibri" w:hAnsi="Calibri" w:cs="Calibri"/>
        </w:rPr>
        <w:t xml:space="preserve">, </w:t>
      </w:r>
      <w:r>
        <w:rPr>
          <w:rFonts w:ascii="Cambria" w:eastAsia="Cambria" w:hAnsi="Cambria" w:cs="Cambria"/>
          <w:i/>
        </w:rPr>
        <w:t>t</w:t>
      </w:r>
      <w:r>
        <w:rPr>
          <w:rFonts w:ascii="Cambria" w:eastAsia="Cambria" w:hAnsi="Cambria" w:cs="Cambria"/>
          <w:sz w:val="14"/>
        </w:rPr>
        <w:t xml:space="preserve">1 </w:t>
      </w:r>
      <w:r>
        <w:rPr>
          <w:rFonts w:ascii="Cambria" w:eastAsia="Cambria" w:hAnsi="Cambria" w:cs="Cambria"/>
        </w:rPr>
        <w:t>−</w:t>
      </w:r>
      <w:r>
        <w:rPr>
          <w:rFonts w:ascii="Cambria" w:eastAsia="Cambria" w:hAnsi="Cambria" w:cs="Cambria"/>
        </w:rPr>
        <w:t xml:space="preserve"> </w:t>
      </w:r>
      <w:r>
        <w:rPr>
          <w:rFonts w:ascii="Cambria" w:eastAsia="Cambria" w:hAnsi="Cambria" w:cs="Cambria"/>
          <w:i/>
        </w:rPr>
        <w:t>t</w:t>
      </w:r>
      <w:r>
        <w:rPr>
          <w:rFonts w:ascii="Cambria" w:eastAsia="Cambria" w:hAnsi="Cambria" w:cs="Cambria"/>
          <w:sz w:val="14"/>
        </w:rPr>
        <w:t xml:space="preserve">0 </w:t>
      </w:r>
      <w:r>
        <w:rPr>
          <w:rFonts w:ascii="Cambria" w:eastAsia="Cambria" w:hAnsi="Cambria" w:cs="Cambria"/>
        </w:rPr>
        <w:t xml:space="preserve">≥ </w:t>
      </w:r>
      <w:r>
        <w:rPr>
          <w:rFonts w:ascii="Cambria" w:eastAsia="Cambria" w:hAnsi="Cambria" w:cs="Cambria"/>
          <w:i/>
        </w:rPr>
        <w:t>C</w:t>
      </w:r>
      <w:r>
        <w:rPr>
          <w:rFonts w:ascii="Cambria" w:eastAsia="Cambria" w:hAnsi="Cambria" w:cs="Cambria"/>
        </w:rPr>
        <w:t>˜</w:t>
      </w:r>
      <w:r>
        <w:rPr>
          <w:rFonts w:ascii="Cambria" w:eastAsia="Cambria" w:hAnsi="Cambria" w:cs="Cambria"/>
          <w:i/>
          <w:sz w:val="14"/>
        </w:rPr>
        <w:t>ǫ</w:t>
      </w:r>
      <w:r>
        <w:rPr>
          <w:rFonts w:ascii="Cambria" w:eastAsia="Cambria" w:hAnsi="Cambria" w:cs="Cambria"/>
          <w:i/>
        </w:rPr>
        <w:t>N</w:t>
      </w:r>
      <w:r>
        <w:rPr>
          <w:rFonts w:ascii="Cambria" w:eastAsia="Cambria" w:hAnsi="Cambria" w:cs="Cambria"/>
          <w:i/>
          <w:sz w:val="14"/>
        </w:rPr>
        <w:t>e</w:t>
      </w:r>
      <w:r>
        <w:rPr>
          <w:i/>
        </w:rPr>
        <w:t>.</w:t>
      </w:r>
    </w:p>
    <w:p w14:paraId="735DD44A" w14:textId="77777777" w:rsidR="00F275E2" w:rsidRDefault="00B86FF2">
      <w:pPr>
        <w:spacing w:after="146"/>
        <w:ind w:left="199" w:firstLine="0"/>
      </w:pPr>
      <w:r>
        <w:t>Proof follows from [3, Fact 2, Lemma 2].</w:t>
      </w:r>
    </w:p>
    <w:p w14:paraId="71A5FD7C" w14:textId="77777777" w:rsidR="00F275E2" w:rsidRDefault="00B86FF2">
      <w:pPr>
        <w:spacing w:after="44" w:line="271" w:lineRule="auto"/>
        <w:ind w:left="-5" w:hanging="10"/>
      </w:pPr>
      <w:r>
        <w:rPr>
          <w:i/>
        </w:rPr>
        <w:t xml:space="preserve">Proof. </w:t>
      </w:r>
      <w:r>
        <w:t>Define</w:t>
      </w:r>
    </w:p>
    <w:p w14:paraId="07FA7FC0" w14:textId="77777777" w:rsidR="00F275E2" w:rsidRDefault="00B86FF2">
      <w:pPr>
        <w:tabs>
          <w:tab w:val="center" w:pos="2463"/>
          <w:tab w:val="right" w:pos="5025"/>
        </w:tabs>
        <w:spacing w:after="59" w:line="261" w:lineRule="auto"/>
        <w:ind w:right="-6" w:firstLine="0"/>
        <w:jc w:val="left"/>
      </w:pPr>
      <w:r>
        <w:rPr>
          <w:rFonts w:ascii="Calibri" w:eastAsia="Calibri" w:hAnsi="Calibri" w:cs="Calibri"/>
          <w:sz w:val="22"/>
        </w:rPr>
        <w:tab/>
      </w:r>
      <w:r>
        <w:rPr>
          <w:noProof/>
        </w:rPr>
        <w:drawing>
          <wp:inline distT="0" distB="0" distL="0" distR="0" wp14:anchorId="46AA60A3" wp14:editId="114A1C1E">
            <wp:extent cx="1255776" cy="298704"/>
            <wp:effectExtent l="0" t="0" r="0" b="0"/>
            <wp:docPr id="161407" name="Picture 161407"/>
            <wp:cNvGraphicFramePr/>
            <a:graphic xmlns:a="http://schemas.openxmlformats.org/drawingml/2006/main">
              <a:graphicData uri="http://schemas.openxmlformats.org/drawingml/2006/picture">
                <pic:pic xmlns:pic="http://schemas.openxmlformats.org/drawingml/2006/picture">
                  <pic:nvPicPr>
                    <pic:cNvPr id="161407" name="Picture 161407"/>
                    <pic:cNvPicPr/>
                  </pic:nvPicPr>
                  <pic:blipFill>
                    <a:blip r:embed="rId130"/>
                    <a:stretch>
                      <a:fillRect/>
                    </a:stretch>
                  </pic:blipFill>
                  <pic:spPr>
                    <a:xfrm>
                      <a:off x="0" y="0"/>
                      <a:ext cx="1255776" cy="298704"/>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(22)</w:t>
      </w:r>
    </w:p>
    <w:p w14:paraId="3003AC69" w14:textId="77777777" w:rsidR="00F275E2" w:rsidRDefault="00B86FF2">
      <w:pPr>
        <w:ind w:left="4" w:firstLine="0"/>
      </w:pPr>
      <w:r>
        <w:t>and, let</w:t>
      </w:r>
    </w:p>
    <w:p w14:paraId="17FA12CF" w14:textId="77777777" w:rsidR="00F275E2" w:rsidRDefault="00B86FF2">
      <w:pPr>
        <w:tabs>
          <w:tab w:val="center" w:pos="2483"/>
          <w:tab w:val="right" w:pos="5025"/>
        </w:tabs>
        <w:spacing w:after="59" w:line="261" w:lineRule="auto"/>
        <w:ind w:right="-6" w:firstLine="0"/>
        <w:jc w:val="left"/>
      </w:pPr>
      <w:r>
        <w:rPr>
          <w:rFonts w:ascii="Calibri" w:eastAsia="Calibri" w:hAnsi="Calibri" w:cs="Calibri"/>
          <w:sz w:val="22"/>
        </w:rPr>
        <w:tab/>
      </w:r>
      <w:r>
        <w:rPr>
          <w:noProof/>
        </w:rPr>
        <w:drawing>
          <wp:inline distT="0" distB="0" distL="0" distR="0" wp14:anchorId="632568A3" wp14:editId="2D2C28D5">
            <wp:extent cx="1691640" cy="307848"/>
            <wp:effectExtent l="0" t="0" r="0" b="0"/>
            <wp:docPr id="161410" name="Picture 161410"/>
            <wp:cNvGraphicFramePr/>
            <a:graphic xmlns:a="http://schemas.openxmlformats.org/drawingml/2006/main">
              <a:graphicData uri="http://schemas.openxmlformats.org/drawingml/2006/picture">
                <pic:pic xmlns:pic="http://schemas.openxmlformats.org/drawingml/2006/picture">
                  <pic:nvPicPr>
                    <pic:cNvPr id="161410" name="Picture 161410"/>
                    <pic:cNvPicPr/>
                  </pic:nvPicPr>
                  <pic:blipFill>
                    <a:blip r:embed="rId131"/>
                    <a:stretch>
                      <a:fillRect/>
                    </a:stretch>
                  </pic:blipFill>
                  <pic:spPr>
                    <a:xfrm>
                      <a:off x="0" y="0"/>
                      <a:ext cx="1691640" cy="307848"/>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(23)</w:t>
      </w:r>
    </w:p>
    <w:p w14:paraId="6FB060CB" w14:textId="77777777" w:rsidR="00F275E2" w:rsidRDefault="00B86FF2">
      <w:pPr>
        <w:spacing w:after="52"/>
        <w:ind w:left="4" w:firstLine="0"/>
      </w:pPr>
      <w:r>
        <w:t xml:space="preserve">Due to [3, Fact 2], for any </w:t>
      </w:r>
      <w:r>
        <w:rPr>
          <w:rFonts w:ascii="Cambria" w:eastAsia="Cambria" w:hAnsi="Cambria" w:cs="Cambria"/>
        </w:rPr>
        <w:t xml:space="preserve">0 </w:t>
      </w:r>
      <w:r>
        <w:rPr>
          <w:rFonts w:ascii="Cambria" w:eastAsia="Cambria" w:hAnsi="Cambria" w:cs="Cambria"/>
          <w:i/>
        </w:rPr>
        <w:t>&lt; ǫ</w:t>
      </w:r>
      <w:r>
        <w:rPr>
          <w:rFonts w:ascii="Cambria" w:eastAsia="Cambria" w:hAnsi="Cambria" w:cs="Cambria"/>
          <w:vertAlign w:val="subscript"/>
        </w:rPr>
        <w:t xml:space="preserve">1 </w:t>
      </w:r>
      <w:r>
        <w:rPr>
          <w:rFonts w:ascii="Cambria" w:eastAsia="Cambria" w:hAnsi="Cambria" w:cs="Cambria"/>
          <w:i/>
        </w:rPr>
        <w:t xml:space="preserve">&lt; </w:t>
      </w:r>
      <w:r>
        <w:rPr>
          <w:rFonts w:ascii="Cambria" w:eastAsia="Cambria" w:hAnsi="Cambria" w:cs="Cambria"/>
        </w:rPr>
        <w:t>1</w:t>
      </w:r>
      <w:r>
        <w:t>,</w:t>
      </w:r>
    </w:p>
    <w:p w14:paraId="5C7E4487" w14:textId="77777777" w:rsidR="00F275E2" w:rsidRDefault="00B86FF2">
      <w:pPr>
        <w:spacing w:after="34"/>
        <w:ind w:left="2624" w:firstLine="0"/>
        <w:jc w:val="center"/>
      </w:pPr>
      <w:r>
        <w:rPr>
          <w:noProof/>
        </w:rPr>
        <w:drawing>
          <wp:anchor distT="0" distB="0" distL="114300" distR="114300" simplePos="0" relativeHeight="251672576" behindDoc="0" locked="0" layoutInCell="1" allowOverlap="0" wp14:anchorId="12273146" wp14:editId="0499FF42">
            <wp:simplePos x="0" y="0"/>
            <wp:positionH relativeFrom="column">
              <wp:posOffset>787408</wp:posOffset>
            </wp:positionH>
            <wp:positionV relativeFrom="paragraph">
              <wp:posOffset>-13250</wp:posOffset>
            </wp:positionV>
            <wp:extent cx="1676400" cy="173736"/>
            <wp:effectExtent l="0" t="0" r="0" b="0"/>
            <wp:wrapSquare wrapText="bothSides"/>
            <wp:docPr id="161412" name="Picture 161412"/>
            <wp:cNvGraphicFramePr/>
            <a:graphic xmlns:a="http://schemas.openxmlformats.org/drawingml/2006/main">
              <a:graphicData uri="http://schemas.openxmlformats.org/drawingml/2006/picture">
                <pic:pic xmlns:pic="http://schemas.openxmlformats.org/drawingml/2006/picture">
                  <pic:nvPicPr>
                    <pic:cNvPr id="161412" name="Picture 161412"/>
                    <pic:cNvPicPr/>
                  </pic:nvPicPr>
                  <pic:blipFill>
                    <a:blip r:embed="rId132"/>
                    <a:stretch>
                      <a:fillRect/>
                    </a:stretch>
                  </pic:blipFill>
                  <pic:spPr>
                    <a:xfrm>
                      <a:off x="0" y="0"/>
                      <a:ext cx="1676400" cy="173736"/>
                    </a:xfrm>
                    <a:prstGeom prst="rect">
                      <a:avLst/>
                    </a:prstGeom>
                  </pic:spPr>
                </pic:pic>
              </a:graphicData>
            </a:graphic>
          </wp:anchor>
        </w:drawing>
      </w:r>
      <w:r>
        <w:rPr>
          <w:rFonts w:ascii="Cambria" w:eastAsia="Cambria" w:hAnsi="Cambria" w:cs="Cambria"/>
          <w:sz w:val="15"/>
          <w:vertAlign w:val="superscript"/>
        </w:rPr>
        <w:t>2</w:t>
      </w:r>
      <w:r>
        <w:rPr>
          <w:rFonts w:ascii="Cambria" w:eastAsia="Cambria" w:hAnsi="Cambria" w:cs="Cambria"/>
          <w:i/>
          <w:sz w:val="10"/>
        </w:rPr>
        <w:t>βt</w:t>
      </w:r>
    </w:p>
    <w:p w14:paraId="7317E7C0" w14:textId="77777777" w:rsidR="00F275E2" w:rsidRDefault="00B86FF2">
      <w:pPr>
        <w:tabs>
          <w:tab w:val="center" w:pos="2527"/>
          <w:tab w:val="right" w:pos="5025"/>
        </w:tabs>
        <w:spacing w:after="159" w:line="261" w:lineRule="auto"/>
        <w:ind w:right="-6" w:firstLine="0"/>
        <w:jc w:val="left"/>
      </w:pPr>
      <w:r>
        <w:rPr>
          <w:rFonts w:ascii="Calibri" w:eastAsia="Calibri" w:hAnsi="Calibri" w:cs="Calibri"/>
          <w:sz w:val="22"/>
        </w:rPr>
        <w:tab/>
      </w:r>
      <w:r>
        <w:rPr>
          <w:rFonts w:ascii="Cambria" w:eastAsia="Cambria" w:hAnsi="Cambria" w:cs="Cambria"/>
        </w:rPr>
        <w:t>Pr[</w:t>
      </w:r>
      <w:r>
        <w:rPr>
          <w:rFonts w:ascii="Cambria" w:eastAsia="Cambria" w:hAnsi="Cambria" w:cs="Cambria"/>
          <w:i/>
        </w:rPr>
        <w:t>.</w:t>
      </w:r>
      <w:r>
        <w:rPr>
          <w:rFonts w:ascii="Cambria" w:eastAsia="Cambria" w:hAnsi="Cambria" w:cs="Cambria"/>
          <w:i/>
        </w:rPr>
        <w:tab/>
      </w:r>
      <w:r>
        <w:t>(24)</w:t>
      </w:r>
    </w:p>
    <w:p w14:paraId="7722A27D" w14:textId="77777777" w:rsidR="00F275E2" w:rsidRDefault="00B86FF2">
      <w:pPr>
        <w:spacing w:after="159"/>
        <w:ind w:left="4" w:firstLine="0"/>
      </w:pPr>
      <w:r>
        <w:t xml:space="preserve">Due to [3, Lemma 2], for any </w:t>
      </w:r>
      <w:r>
        <w:rPr>
          <w:rFonts w:ascii="Cambria" w:eastAsia="Cambria" w:hAnsi="Cambria" w:cs="Cambria"/>
          <w:i/>
        </w:rPr>
        <w:t>ǫ</w:t>
      </w:r>
      <w:r>
        <w:rPr>
          <w:rFonts w:ascii="Cambria" w:eastAsia="Cambria" w:hAnsi="Cambria" w:cs="Cambria"/>
          <w:vertAlign w:val="subscript"/>
        </w:rPr>
        <w:t xml:space="preserve">1 </w:t>
      </w:r>
      <w:r>
        <w:rPr>
          <w:rFonts w:ascii="Cambria" w:eastAsia="Cambria" w:hAnsi="Cambria" w:cs="Cambria"/>
          <w:i/>
        </w:rPr>
        <w:t xml:space="preserve">&gt; </w:t>
      </w:r>
      <w:r>
        <w:rPr>
          <w:rFonts w:ascii="Cambria" w:eastAsia="Cambria" w:hAnsi="Cambria" w:cs="Cambria"/>
        </w:rPr>
        <w:t>0</w:t>
      </w:r>
      <w:r>
        <w:t xml:space="preserve">, there exists a positive </w:t>
      </w:r>
      <w:r>
        <w:rPr>
          <w:rFonts w:ascii="Cambria" w:eastAsia="Cambria" w:hAnsi="Cambria" w:cs="Cambria"/>
          <w:i/>
        </w:rPr>
        <w:t>ǫ</w:t>
      </w:r>
      <w:r>
        <w:rPr>
          <w:rFonts w:ascii="Cambria" w:eastAsia="Cambria" w:hAnsi="Cambria" w:cs="Cambria"/>
          <w:vertAlign w:val="subscript"/>
        </w:rPr>
        <w:t xml:space="preserve">2 </w:t>
      </w:r>
      <w:r>
        <w:t>such that</w:t>
      </w:r>
    </w:p>
    <w:p w14:paraId="06C08B6D" w14:textId="77777777" w:rsidR="00F275E2" w:rsidRDefault="00B86FF2">
      <w:pPr>
        <w:ind w:left="4" w:firstLine="365"/>
      </w:pPr>
      <w:r>
        <w:rPr>
          <w:rFonts w:ascii="Cambria" w:eastAsia="Cambria" w:hAnsi="Cambria" w:cs="Cambria"/>
        </w:rPr>
        <w:t>Pr[</w:t>
      </w:r>
      <w:r>
        <w:rPr>
          <w:rFonts w:ascii="Cambria" w:eastAsia="Cambria" w:hAnsi="Cambria" w:cs="Cambria"/>
          <w:i/>
        </w:rPr>
        <w:t>C</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0</w:t>
      </w:r>
      <w:r>
        <w:rPr>
          <w:rFonts w:ascii="Cambria" w:eastAsia="Cambria" w:hAnsi="Cambria" w:cs="Cambria"/>
          <w:i/>
        </w:rPr>
        <w:t>,t</w:t>
      </w:r>
      <w:r>
        <w:rPr>
          <w:rFonts w:ascii="Cambria" w:eastAsia="Cambria" w:hAnsi="Cambria" w:cs="Cambria"/>
          <w:vertAlign w:val="subscript"/>
        </w:rPr>
        <w:t>1</w:t>
      </w:r>
      <w:r>
        <w:rPr>
          <w:rFonts w:ascii="Cambria" w:eastAsia="Cambria" w:hAnsi="Cambria" w:cs="Cambria"/>
        </w:rPr>
        <w:t xml:space="preserve">] </w:t>
      </w:r>
      <w:r>
        <w:rPr>
          <w:rFonts w:ascii="Cambria" w:eastAsia="Cambria" w:hAnsi="Cambria" w:cs="Cambria"/>
          <w:i/>
        </w:rPr>
        <w:t xml:space="preserve">&lt; </w:t>
      </w:r>
      <w:r>
        <w:rPr>
          <w:rFonts w:ascii="Cambria" w:eastAsia="Cambria" w:hAnsi="Cambria" w:cs="Cambria"/>
        </w:rPr>
        <w:t xml:space="preserve">(1 − </w:t>
      </w:r>
      <w:r>
        <w:rPr>
          <w:rFonts w:ascii="Cambria" w:eastAsia="Cambria" w:hAnsi="Cambria" w:cs="Cambria"/>
          <w:i/>
        </w:rPr>
        <w:t>ǫ</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α</w:t>
      </w:r>
      <w:r>
        <w:rPr>
          <w:rFonts w:ascii="Cambria" w:eastAsia="Cambria" w:hAnsi="Cambria" w:cs="Cambria"/>
        </w:rPr>
        <w:t>(1 − 2</w:t>
      </w:r>
      <w:r>
        <w:rPr>
          <w:rFonts w:ascii="Cambria" w:eastAsia="Cambria" w:hAnsi="Cambria" w:cs="Cambria"/>
          <w:i/>
        </w:rPr>
        <w:t>pn</w:t>
      </w:r>
      <w:r>
        <w:rPr>
          <w:rFonts w:ascii="Cambria" w:eastAsia="Cambria" w:hAnsi="Cambria" w:cs="Cambria"/>
        </w:rPr>
        <w:t>∆</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rPr>
          <w:rFonts w:ascii="Cambria" w:eastAsia="Cambria" w:hAnsi="Cambria" w:cs="Cambria"/>
          <w:i/>
        </w:rPr>
        <w:t>&lt; e</w:t>
      </w:r>
      <w:r>
        <w:rPr>
          <w:rFonts w:ascii="Cambria" w:eastAsia="Cambria" w:hAnsi="Cambria" w:cs="Cambria"/>
          <w:vertAlign w:val="superscript"/>
        </w:rPr>
        <w:t>−</w:t>
      </w:r>
      <w:r>
        <w:rPr>
          <w:rFonts w:ascii="Cambria" w:eastAsia="Cambria" w:hAnsi="Cambria" w:cs="Cambria"/>
          <w:i/>
          <w:vertAlign w:val="superscript"/>
        </w:rPr>
        <w:t>ǫ</w:t>
      </w:r>
      <w:r>
        <w:rPr>
          <w:rFonts w:ascii="Cambria" w:eastAsia="Cambria" w:hAnsi="Cambria" w:cs="Cambria"/>
          <w:sz w:val="15"/>
          <w:vertAlign w:val="superscript"/>
        </w:rPr>
        <w:t>2</w:t>
      </w:r>
      <w:r>
        <w:rPr>
          <w:rFonts w:ascii="Cambria" w:eastAsia="Cambria" w:hAnsi="Cambria" w:cs="Cambria"/>
          <w:i/>
          <w:vertAlign w:val="superscript"/>
        </w:rPr>
        <w:t>βt</w:t>
      </w:r>
      <w:r>
        <w:rPr>
          <w:rFonts w:ascii="Cambria" w:eastAsia="Cambria" w:hAnsi="Cambria" w:cs="Cambria"/>
          <w:i/>
        </w:rPr>
        <w:t xml:space="preserve">. </w:t>
      </w:r>
      <w:r>
        <w:t xml:space="preserve">(25) Finally, for the values of </w:t>
      </w:r>
      <w:r>
        <w:rPr>
          <w:rFonts w:ascii="Cambria" w:eastAsia="Cambria" w:hAnsi="Cambria" w:cs="Cambria"/>
          <w:i/>
        </w:rPr>
        <w:t xml:space="preserve">t </w:t>
      </w:r>
      <w:r>
        <w:t xml:space="preserve">and </w:t>
      </w:r>
      <w:r>
        <w:rPr>
          <w:rFonts w:ascii="Cambria" w:eastAsia="Cambria" w:hAnsi="Cambria" w:cs="Cambria"/>
          <w:i/>
        </w:rPr>
        <w:t>ǫ</w:t>
      </w:r>
      <w:r>
        <w:rPr>
          <w:rFonts w:ascii="Cambria" w:eastAsia="Cambria" w:hAnsi="Cambria" w:cs="Cambria"/>
          <w:vertAlign w:val="subscript"/>
        </w:rPr>
        <w:t xml:space="preserve">1 </w:t>
      </w:r>
      <w:r>
        <w:t>chosen above, we note that</w:t>
      </w:r>
    </w:p>
    <w:tbl>
      <w:tblPr>
        <w:tblStyle w:val="TableGrid"/>
        <w:tblW w:w="5025" w:type="dxa"/>
        <w:tblInd w:w="0" w:type="dxa"/>
        <w:tblCellMar>
          <w:top w:w="0" w:type="dxa"/>
          <w:left w:w="0" w:type="dxa"/>
          <w:bottom w:w="0" w:type="dxa"/>
          <w:right w:w="0" w:type="dxa"/>
        </w:tblCellMar>
        <w:tblLook w:val="04A0" w:firstRow="1" w:lastRow="0" w:firstColumn="1" w:lastColumn="0" w:noHBand="0" w:noVBand="1"/>
      </w:tblPr>
      <w:tblGrid>
        <w:gridCol w:w="4690"/>
        <w:gridCol w:w="335"/>
      </w:tblGrid>
      <w:tr w:rsidR="00F275E2" w14:paraId="57BA84F7" w14:textId="77777777">
        <w:trPr>
          <w:trHeight w:val="665"/>
        </w:trPr>
        <w:tc>
          <w:tcPr>
            <w:tcW w:w="4690" w:type="dxa"/>
            <w:tcBorders>
              <w:top w:val="nil"/>
              <w:left w:val="nil"/>
              <w:bottom w:val="nil"/>
              <w:right w:val="nil"/>
            </w:tcBorders>
          </w:tcPr>
          <w:p w14:paraId="23B18B5F" w14:textId="77777777" w:rsidR="00F275E2" w:rsidRDefault="00B86FF2">
            <w:pPr>
              <w:spacing w:after="135"/>
              <w:ind w:left="746" w:firstLine="0"/>
              <w:jc w:val="left"/>
            </w:pPr>
            <w:r>
              <w:rPr>
                <w:rFonts w:ascii="Cambria" w:eastAsia="Cambria" w:hAnsi="Cambria" w:cs="Cambria"/>
              </w:rPr>
              <w:t xml:space="preserve">(1 − </w:t>
            </w:r>
            <w:r>
              <w:rPr>
                <w:rFonts w:ascii="Cambria" w:eastAsia="Cambria" w:hAnsi="Cambria" w:cs="Cambria"/>
                <w:i/>
              </w:rPr>
              <w:t>ǫ</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α</w:t>
            </w:r>
            <w:r>
              <w:rPr>
                <w:rFonts w:ascii="Cambria" w:eastAsia="Cambria" w:hAnsi="Cambria" w:cs="Cambria"/>
              </w:rPr>
              <w:t>(1 − 2</w:t>
            </w:r>
            <w:r>
              <w:rPr>
                <w:rFonts w:ascii="Cambria" w:eastAsia="Cambria" w:hAnsi="Cambria" w:cs="Cambria"/>
                <w:i/>
              </w:rPr>
              <w:t>pn</w:t>
            </w:r>
            <w:r>
              <w:rPr>
                <w:rFonts w:ascii="Cambria" w:eastAsia="Cambria" w:hAnsi="Cambria" w:cs="Cambria"/>
              </w:rPr>
              <w:t>∆</w:t>
            </w:r>
            <w:r>
              <w:rPr>
                <w:rFonts w:ascii="Cambria" w:eastAsia="Cambria" w:hAnsi="Cambria" w:cs="Cambria"/>
              </w:rPr>
              <w:t>)</w:t>
            </w:r>
            <w:r>
              <w:rPr>
                <w:rFonts w:ascii="Cambria" w:eastAsia="Cambria" w:hAnsi="Cambria" w:cs="Cambria"/>
                <w:i/>
              </w:rPr>
              <w:t xml:space="preserve">t </w:t>
            </w:r>
            <w:r>
              <w:rPr>
                <w:rFonts w:ascii="Cambria" w:eastAsia="Cambria" w:hAnsi="Cambria" w:cs="Cambria"/>
              </w:rPr>
              <w:t>−</w:t>
            </w:r>
            <w:r>
              <w:rPr>
                <w:rFonts w:ascii="Cambria" w:eastAsia="Cambria" w:hAnsi="Cambria" w:cs="Cambria"/>
              </w:rPr>
              <w:t xml:space="preserve"> (1 + </w:t>
            </w:r>
            <w:r>
              <w:rPr>
                <w:rFonts w:ascii="Cambria" w:eastAsia="Cambria" w:hAnsi="Cambria" w:cs="Cambria"/>
                <w:i/>
              </w:rPr>
              <w:t>ǫ</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 xml:space="preserve">βt </w:t>
            </w:r>
            <w:r>
              <w:rPr>
                <w:rFonts w:ascii="Cambria" w:eastAsia="Cambria" w:hAnsi="Cambria" w:cs="Cambria"/>
              </w:rPr>
              <w:t xml:space="preserve">= </w:t>
            </w:r>
            <w:r>
              <w:rPr>
                <w:rFonts w:ascii="Cambria" w:eastAsia="Cambria" w:hAnsi="Cambria" w:cs="Cambria"/>
                <w:i/>
              </w:rPr>
              <w:t>N</w:t>
            </w:r>
            <w:r>
              <w:rPr>
                <w:rFonts w:ascii="Cambria" w:eastAsia="Cambria" w:hAnsi="Cambria" w:cs="Cambria"/>
                <w:i/>
                <w:vertAlign w:val="subscript"/>
              </w:rPr>
              <w:t>e</w:t>
            </w:r>
            <w:r>
              <w:rPr>
                <w:rFonts w:ascii="Cambria" w:eastAsia="Cambria" w:hAnsi="Cambria" w:cs="Cambria"/>
                <w:i/>
              </w:rPr>
              <w:t>.</w:t>
            </w:r>
          </w:p>
          <w:p w14:paraId="6D3C8CE2" w14:textId="77777777" w:rsidR="00F275E2" w:rsidRDefault="00B86FF2">
            <w:pPr>
              <w:spacing w:after="0"/>
              <w:ind w:firstLine="0"/>
              <w:jc w:val="left"/>
            </w:pPr>
            <w:r>
              <w:t>Then, via union bound,</w:t>
            </w:r>
          </w:p>
        </w:tc>
        <w:tc>
          <w:tcPr>
            <w:tcW w:w="335" w:type="dxa"/>
            <w:tcBorders>
              <w:top w:val="nil"/>
              <w:left w:val="nil"/>
              <w:bottom w:val="nil"/>
              <w:right w:val="nil"/>
            </w:tcBorders>
          </w:tcPr>
          <w:p w14:paraId="46F59DFB" w14:textId="77777777" w:rsidR="00F275E2" w:rsidRDefault="00B86FF2">
            <w:pPr>
              <w:spacing w:after="0"/>
              <w:ind w:firstLine="0"/>
            </w:pPr>
            <w:r>
              <w:t>(26)</w:t>
            </w:r>
          </w:p>
        </w:tc>
      </w:tr>
      <w:tr w:rsidR="00F275E2" w14:paraId="67751919" w14:textId="77777777">
        <w:trPr>
          <w:trHeight w:val="349"/>
        </w:trPr>
        <w:tc>
          <w:tcPr>
            <w:tcW w:w="4690" w:type="dxa"/>
            <w:tcBorders>
              <w:top w:val="nil"/>
              <w:left w:val="nil"/>
              <w:bottom w:val="nil"/>
              <w:right w:val="nil"/>
            </w:tcBorders>
          </w:tcPr>
          <w:p w14:paraId="298BEF51" w14:textId="77777777" w:rsidR="00F275E2" w:rsidRDefault="00B86FF2">
            <w:pPr>
              <w:spacing w:after="0"/>
              <w:ind w:left="967" w:firstLine="0"/>
              <w:jc w:val="left"/>
            </w:pPr>
            <w:r>
              <w:rPr>
                <w:rFonts w:ascii="Cambria" w:eastAsia="Cambria" w:hAnsi="Cambria" w:cs="Cambria"/>
              </w:rPr>
              <w:t>Pr[</w:t>
            </w:r>
            <w:r>
              <w:rPr>
                <w:rFonts w:ascii="Cambria" w:eastAsia="Cambria" w:hAnsi="Cambria" w:cs="Cambria"/>
                <w:i/>
              </w:rPr>
              <w:t>A</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0</w:t>
            </w:r>
            <w:r>
              <w:rPr>
                <w:rFonts w:ascii="Cambria" w:eastAsia="Cambria" w:hAnsi="Cambria" w:cs="Cambria"/>
                <w:i/>
              </w:rPr>
              <w:t>,t</w:t>
            </w:r>
            <w:r>
              <w:rPr>
                <w:rFonts w:ascii="Cambria" w:eastAsia="Cambria" w:hAnsi="Cambria" w:cs="Cambria"/>
                <w:vertAlign w:val="subscript"/>
              </w:rPr>
              <w:t>1</w:t>
            </w:r>
            <w:r>
              <w:rPr>
                <w:rFonts w:ascii="Cambria" w:eastAsia="Cambria" w:hAnsi="Cambria" w:cs="Cambria"/>
              </w:rPr>
              <w:t xml:space="preserve">] + </w:t>
            </w:r>
            <w:r>
              <w:rPr>
                <w:rFonts w:ascii="Cambria" w:eastAsia="Cambria" w:hAnsi="Cambria" w:cs="Cambria"/>
                <w:i/>
              </w:rPr>
              <w:t>N</w:t>
            </w:r>
            <w:r>
              <w:rPr>
                <w:rFonts w:ascii="Cambria" w:eastAsia="Cambria" w:hAnsi="Cambria" w:cs="Cambria"/>
                <w:i/>
                <w:vertAlign w:val="subscript"/>
              </w:rPr>
              <w:t xml:space="preserve">e </w:t>
            </w:r>
            <w:r>
              <w:rPr>
                <w:rFonts w:ascii="Cambria" w:eastAsia="Cambria" w:hAnsi="Cambria" w:cs="Cambria"/>
              </w:rPr>
              <w:t xml:space="preserve">≤ </w:t>
            </w:r>
            <w:r>
              <w:rPr>
                <w:rFonts w:ascii="Cambria" w:eastAsia="Cambria" w:hAnsi="Cambria" w:cs="Cambria"/>
                <w:i/>
              </w:rPr>
              <w:t>C</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0</w:t>
            </w:r>
            <w:r>
              <w:rPr>
                <w:rFonts w:ascii="Cambria" w:eastAsia="Cambria" w:hAnsi="Cambria" w:cs="Cambria"/>
                <w:i/>
              </w:rPr>
              <w:t>,t</w:t>
            </w:r>
            <w:r>
              <w:rPr>
                <w:rFonts w:ascii="Cambria" w:eastAsia="Cambria" w:hAnsi="Cambria" w:cs="Cambria"/>
                <w:vertAlign w:val="subscript"/>
              </w:rPr>
              <w:t>1</w:t>
            </w:r>
            <w:r>
              <w:rPr>
                <w:rFonts w:ascii="Cambria" w:eastAsia="Cambria" w:hAnsi="Cambria" w:cs="Cambria"/>
              </w:rPr>
              <w:t>]]</w:t>
            </w:r>
          </w:p>
        </w:tc>
        <w:tc>
          <w:tcPr>
            <w:tcW w:w="335" w:type="dxa"/>
            <w:tcBorders>
              <w:top w:val="nil"/>
              <w:left w:val="nil"/>
              <w:bottom w:val="nil"/>
              <w:right w:val="nil"/>
            </w:tcBorders>
          </w:tcPr>
          <w:p w14:paraId="7868CC5E" w14:textId="77777777" w:rsidR="00F275E2" w:rsidRDefault="00B86FF2">
            <w:pPr>
              <w:spacing w:after="0"/>
              <w:ind w:firstLine="0"/>
            </w:pPr>
            <w:r>
              <w:t>(27)</w:t>
            </w:r>
          </w:p>
        </w:tc>
      </w:tr>
      <w:tr w:rsidR="00F275E2" w14:paraId="7361BD3A" w14:textId="77777777">
        <w:trPr>
          <w:trHeight w:val="598"/>
        </w:trPr>
        <w:tc>
          <w:tcPr>
            <w:tcW w:w="4690" w:type="dxa"/>
            <w:tcBorders>
              <w:top w:val="nil"/>
              <w:left w:val="nil"/>
              <w:bottom w:val="nil"/>
              <w:right w:val="nil"/>
            </w:tcBorders>
          </w:tcPr>
          <w:p w14:paraId="1250C41A" w14:textId="77777777" w:rsidR="00F275E2" w:rsidRDefault="00B86FF2">
            <w:pPr>
              <w:spacing w:after="75"/>
              <w:ind w:left="756" w:firstLine="0"/>
              <w:jc w:val="left"/>
            </w:pPr>
            <w:r>
              <w:rPr>
                <w:rFonts w:ascii="Cambria" w:eastAsia="Cambria" w:hAnsi="Cambria" w:cs="Cambria"/>
              </w:rPr>
              <w:t>= 1 − Pr[</w:t>
            </w:r>
            <w:r>
              <w:rPr>
                <w:rFonts w:ascii="Cambria" w:eastAsia="Cambria" w:hAnsi="Cambria" w:cs="Cambria"/>
                <w:i/>
              </w:rPr>
              <w:t>A</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0</w:t>
            </w:r>
            <w:r>
              <w:rPr>
                <w:rFonts w:ascii="Cambria" w:eastAsia="Cambria" w:hAnsi="Cambria" w:cs="Cambria"/>
                <w:i/>
              </w:rPr>
              <w:t>,t</w:t>
            </w:r>
            <w:r>
              <w:rPr>
                <w:rFonts w:ascii="Cambria" w:eastAsia="Cambria" w:hAnsi="Cambria" w:cs="Cambria"/>
                <w:vertAlign w:val="subscript"/>
              </w:rPr>
              <w:t>1</w:t>
            </w:r>
            <w:r>
              <w:rPr>
                <w:rFonts w:ascii="Cambria" w:eastAsia="Cambria" w:hAnsi="Cambria" w:cs="Cambria"/>
              </w:rPr>
              <w:t xml:space="preserve">] + </w:t>
            </w:r>
            <w:r>
              <w:rPr>
                <w:rFonts w:ascii="Cambria" w:eastAsia="Cambria" w:hAnsi="Cambria" w:cs="Cambria"/>
                <w:i/>
              </w:rPr>
              <w:t>N</w:t>
            </w:r>
            <w:r>
              <w:rPr>
                <w:rFonts w:ascii="Cambria" w:eastAsia="Cambria" w:hAnsi="Cambria" w:cs="Cambria"/>
                <w:i/>
                <w:vertAlign w:val="subscript"/>
              </w:rPr>
              <w:t xml:space="preserve">e </w:t>
            </w:r>
            <w:r>
              <w:rPr>
                <w:rFonts w:ascii="Cambria" w:eastAsia="Cambria" w:hAnsi="Cambria" w:cs="Cambria"/>
                <w:i/>
              </w:rPr>
              <w:t>&gt; C</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0</w:t>
            </w:r>
            <w:r>
              <w:rPr>
                <w:rFonts w:ascii="Cambria" w:eastAsia="Cambria" w:hAnsi="Cambria" w:cs="Cambria"/>
                <w:i/>
              </w:rPr>
              <w:t>,t</w:t>
            </w:r>
            <w:r>
              <w:rPr>
                <w:rFonts w:ascii="Cambria" w:eastAsia="Cambria" w:hAnsi="Cambria" w:cs="Cambria"/>
                <w:vertAlign w:val="subscript"/>
              </w:rPr>
              <w:t>1</w:t>
            </w:r>
            <w:r>
              <w:rPr>
                <w:rFonts w:ascii="Cambria" w:eastAsia="Cambria" w:hAnsi="Cambria" w:cs="Cambria"/>
              </w:rPr>
              <w:t>]]</w:t>
            </w:r>
          </w:p>
          <w:p w14:paraId="3F7FE220" w14:textId="77777777" w:rsidR="00F275E2" w:rsidRDefault="00B86FF2">
            <w:pPr>
              <w:spacing w:after="0"/>
              <w:ind w:left="756" w:firstLine="0"/>
              <w:jc w:val="left"/>
            </w:pPr>
            <w:r>
              <w:rPr>
                <w:rFonts w:ascii="Cambria" w:eastAsia="Cambria" w:hAnsi="Cambria" w:cs="Cambria"/>
              </w:rPr>
              <w:t>≥ 1 − Pr[</w:t>
            </w:r>
            <w:r>
              <w:rPr>
                <w:rFonts w:ascii="Cambria" w:eastAsia="Cambria" w:hAnsi="Cambria" w:cs="Cambria"/>
                <w:i/>
              </w:rPr>
              <w:t>A</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0</w:t>
            </w:r>
            <w:r>
              <w:rPr>
                <w:rFonts w:ascii="Cambria" w:eastAsia="Cambria" w:hAnsi="Cambria" w:cs="Cambria"/>
                <w:i/>
              </w:rPr>
              <w:t>,t</w:t>
            </w:r>
            <w:r>
              <w:rPr>
                <w:rFonts w:ascii="Cambria" w:eastAsia="Cambria" w:hAnsi="Cambria" w:cs="Cambria"/>
                <w:vertAlign w:val="subscript"/>
              </w:rPr>
              <w:t>1</w:t>
            </w:r>
            <w:r>
              <w:rPr>
                <w:rFonts w:ascii="Cambria" w:eastAsia="Cambria" w:hAnsi="Cambria" w:cs="Cambria"/>
              </w:rPr>
              <w:t xml:space="preserve">] </w:t>
            </w:r>
            <w:r>
              <w:rPr>
                <w:rFonts w:ascii="Cambria" w:eastAsia="Cambria" w:hAnsi="Cambria" w:cs="Cambria"/>
                <w:i/>
              </w:rPr>
              <w:t xml:space="preserve">&gt; </w:t>
            </w:r>
            <w:r>
              <w:rPr>
                <w:rFonts w:ascii="Cambria" w:eastAsia="Cambria" w:hAnsi="Cambria" w:cs="Cambria"/>
              </w:rPr>
              <w:t xml:space="preserve">(1 + </w:t>
            </w:r>
            <w:r>
              <w:rPr>
                <w:rFonts w:ascii="Cambria" w:eastAsia="Cambria" w:hAnsi="Cambria" w:cs="Cambria"/>
                <w:i/>
              </w:rPr>
              <w:t>ǫ</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βt</w:t>
            </w:r>
            <w:r>
              <w:rPr>
                <w:rFonts w:ascii="Cambria" w:eastAsia="Cambria" w:hAnsi="Cambria" w:cs="Cambria"/>
              </w:rPr>
              <w:t>]</w:t>
            </w:r>
          </w:p>
        </w:tc>
        <w:tc>
          <w:tcPr>
            <w:tcW w:w="335" w:type="dxa"/>
            <w:tcBorders>
              <w:top w:val="nil"/>
              <w:left w:val="nil"/>
              <w:bottom w:val="nil"/>
              <w:right w:val="nil"/>
            </w:tcBorders>
          </w:tcPr>
          <w:p w14:paraId="2812C6CF" w14:textId="77777777" w:rsidR="00F275E2" w:rsidRDefault="00B86FF2">
            <w:pPr>
              <w:spacing w:after="0"/>
              <w:ind w:firstLine="0"/>
            </w:pPr>
            <w:r>
              <w:t>(28)</w:t>
            </w:r>
          </w:p>
        </w:tc>
      </w:tr>
      <w:tr w:rsidR="00F275E2" w14:paraId="3EA0D1E2" w14:textId="77777777">
        <w:trPr>
          <w:trHeight w:val="278"/>
        </w:trPr>
        <w:tc>
          <w:tcPr>
            <w:tcW w:w="4690" w:type="dxa"/>
            <w:tcBorders>
              <w:top w:val="nil"/>
              <w:left w:val="nil"/>
              <w:bottom w:val="nil"/>
              <w:right w:val="nil"/>
            </w:tcBorders>
          </w:tcPr>
          <w:p w14:paraId="07A54599" w14:textId="77777777" w:rsidR="00F275E2" w:rsidRDefault="00B86FF2">
            <w:pPr>
              <w:spacing w:after="0"/>
              <w:ind w:left="967" w:firstLine="0"/>
              <w:jc w:val="left"/>
            </w:pPr>
            <w:r>
              <w:rPr>
                <w:rFonts w:ascii="Cambria" w:eastAsia="Cambria" w:hAnsi="Cambria" w:cs="Cambria"/>
              </w:rPr>
              <w:t>−</w:t>
            </w:r>
            <w:r>
              <w:rPr>
                <w:rFonts w:ascii="Cambria" w:eastAsia="Cambria" w:hAnsi="Cambria" w:cs="Cambria"/>
              </w:rPr>
              <w:t xml:space="preserve"> Pr[</w:t>
            </w:r>
            <w:r>
              <w:rPr>
                <w:rFonts w:ascii="Cambria" w:eastAsia="Cambria" w:hAnsi="Cambria" w:cs="Cambria"/>
                <w:i/>
              </w:rPr>
              <w:t>C</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0</w:t>
            </w:r>
            <w:r>
              <w:rPr>
                <w:rFonts w:ascii="Cambria" w:eastAsia="Cambria" w:hAnsi="Cambria" w:cs="Cambria"/>
                <w:i/>
              </w:rPr>
              <w:t>,t</w:t>
            </w:r>
            <w:r>
              <w:rPr>
                <w:rFonts w:ascii="Cambria" w:eastAsia="Cambria" w:hAnsi="Cambria" w:cs="Cambria"/>
                <w:vertAlign w:val="subscript"/>
              </w:rPr>
              <w:t>1</w:t>
            </w:r>
            <w:r>
              <w:rPr>
                <w:rFonts w:ascii="Cambria" w:eastAsia="Cambria" w:hAnsi="Cambria" w:cs="Cambria"/>
              </w:rPr>
              <w:t xml:space="preserve">] </w:t>
            </w:r>
            <w:r>
              <w:rPr>
                <w:rFonts w:ascii="Cambria" w:eastAsia="Cambria" w:hAnsi="Cambria" w:cs="Cambria"/>
                <w:i/>
              </w:rPr>
              <w:t xml:space="preserve">&lt; </w:t>
            </w:r>
            <w:r>
              <w:rPr>
                <w:rFonts w:ascii="Cambria" w:eastAsia="Cambria" w:hAnsi="Cambria" w:cs="Cambria"/>
              </w:rPr>
              <w:t xml:space="preserve">(1 − </w:t>
            </w:r>
            <w:r>
              <w:rPr>
                <w:rFonts w:ascii="Cambria" w:eastAsia="Cambria" w:hAnsi="Cambria" w:cs="Cambria"/>
                <w:i/>
              </w:rPr>
              <w:t>ǫ</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α</w:t>
            </w:r>
            <w:r>
              <w:rPr>
                <w:rFonts w:ascii="Cambria" w:eastAsia="Cambria" w:hAnsi="Cambria" w:cs="Cambria"/>
              </w:rPr>
              <w:t>(1 − 2</w:t>
            </w:r>
            <w:r>
              <w:rPr>
                <w:rFonts w:ascii="Cambria" w:eastAsia="Cambria" w:hAnsi="Cambria" w:cs="Cambria"/>
                <w:i/>
              </w:rPr>
              <w:t>pn</w:t>
            </w:r>
            <w:r>
              <w:rPr>
                <w:rFonts w:ascii="Cambria" w:eastAsia="Cambria" w:hAnsi="Cambria" w:cs="Cambria"/>
              </w:rPr>
              <w:t>∆</w:t>
            </w:r>
            <w:r>
              <w:rPr>
                <w:rFonts w:ascii="Cambria" w:eastAsia="Cambria" w:hAnsi="Cambria" w:cs="Cambria"/>
              </w:rPr>
              <w:t>)</w:t>
            </w:r>
            <w:r>
              <w:rPr>
                <w:rFonts w:ascii="Cambria" w:eastAsia="Cambria" w:hAnsi="Cambria" w:cs="Cambria"/>
                <w:i/>
              </w:rPr>
              <w:t>t</w:t>
            </w:r>
            <w:r>
              <w:rPr>
                <w:rFonts w:ascii="Cambria" w:eastAsia="Cambria" w:hAnsi="Cambria" w:cs="Cambria"/>
              </w:rPr>
              <w:t>]</w:t>
            </w:r>
          </w:p>
        </w:tc>
        <w:tc>
          <w:tcPr>
            <w:tcW w:w="335" w:type="dxa"/>
            <w:tcBorders>
              <w:top w:val="nil"/>
              <w:left w:val="nil"/>
              <w:bottom w:val="nil"/>
              <w:right w:val="nil"/>
            </w:tcBorders>
          </w:tcPr>
          <w:p w14:paraId="6A6BA4DE" w14:textId="77777777" w:rsidR="00F275E2" w:rsidRDefault="00B86FF2">
            <w:pPr>
              <w:spacing w:after="0"/>
              <w:ind w:firstLine="0"/>
            </w:pPr>
            <w:r>
              <w:t>(29)</w:t>
            </w:r>
          </w:p>
        </w:tc>
      </w:tr>
      <w:tr w:rsidR="00F275E2" w14:paraId="79B0A4FF" w14:textId="77777777">
        <w:trPr>
          <w:trHeight w:val="349"/>
        </w:trPr>
        <w:tc>
          <w:tcPr>
            <w:tcW w:w="4690" w:type="dxa"/>
            <w:tcBorders>
              <w:top w:val="nil"/>
              <w:left w:val="nil"/>
              <w:bottom w:val="nil"/>
              <w:right w:val="nil"/>
            </w:tcBorders>
          </w:tcPr>
          <w:p w14:paraId="3AA0A0E5" w14:textId="77777777" w:rsidR="00F275E2" w:rsidRDefault="00B86FF2">
            <w:pPr>
              <w:spacing w:after="0"/>
              <w:ind w:left="756" w:firstLine="0"/>
              <w:jc w:val="left"/>
            </w:pPr>
            <w:r>
              <w:rPr>
                <w:noProof/>
              </w:rPr>
              <w:drawing>
                <wp:inline distT="0" distB="0" distL="0" distR="0" wp14:anchorId="22E23CA1" wp14:editId="5C3CA210">
                  <wp:extent cx="1170432" cy="179832"/>
                  <wp:effectExtent l="0" t="0" r="0" b="0"/>
                  <wp:docPr id="161418" name="Picture 161418"/>
                  <wp:cNvGraphicFramePr/>
                  <a:graphic xmlns:a="http://schemas.openxmlformats.org/drawingml/2006/main">
                    <a:graphicData uri="http://schemas.openxmlformats.org/drawingml/2006/picture">
                      <pic:pic xmlns:pic="http://schemas.openxmlformats.org/drawingml/2006/picture">
                        <pic:nvPicPr>
                          <pic:cNvPr id="161418" name="Picture 161418"/>
                          <pic:cNvPicPr/>
                        </pic:nvPicPr>
                        <pic:blipFill>
                          <a:blip r:embed="rId133"/>
                          <a:stretch>
                            <a:fillRect/>
                          </a:stretch>
                        </pic:blipFill>
                        <pic:spPr>
                          <a:xfrm>
                            <a:off x="0" y="0"/>
                            <a:ext cx="1170432" cy="179832"/>
                          </a:xfrm>
                          <a:prstGeom prst="rect">
                            <a:avLst/>
                          </a:prstGeom>
                        </pic:spPr>
                      </pic:pic>
                    </a:graphicData>
                  </a:graphic>
                </wp:inline>
              </w:drawing>
            </w:r>
          </w:p>
        </w:tc>
        <w:tc>
          <w:tcPr>
            <w:tcW w:w="335" w:type="dxa"/>
            <w:tcBorders>
              <w:top w:val="nil"/>
              <w:left w:val="nil"/>
              <w:bottom w:val="nil"/>
              <w:right w:val="nil"/>
            </w:tcBorders>
            <w:vAlign w:val="bottom"/>
          </w:tcPr>
          <w:p w14:paraId="3F494A35" w14:textId="77777777" w:rsidR="00F275E2" w:rsidRDefault="00B86FF2">
            <w:pPr>
              <w:spacing w:after="0"/>
              <w:ind w:firstLine="0"/>
            </w:pPr>
            <w:r>
              <w:t>(30)</w:t>
            </w:r>
          </w:p>
        </w:tc>
      </w:tr>
    </w:tbl>
    <w:p w14:paraId="08B6D15D" w14:textId="77777777" w:rsidR="00F275E2" w:rsidRDefault="00B86FF2">
      <w:pPr>
        <w:spacing w:after="167"/>
        <w:ind w:left="4" w:firstLine="0"/>
      </w:pPr>
      <w:r>
        <w:t xml:space="preserve">where </w:t>
      </w:r>
      <w:r>
        <w:rPr>
          <w:rFonts w:ascii="Cambria" w:eastAsia="Cambria" w:hAnsi="Cambria" w:cs="Cambria"/>
          <w:i/>
        </w:rPr>
        <w:t xml:space="preserve">t </w:t>
      </w:r>
      <w:r>
        <w:rPr>
          <w:rFonts w:ascii="Cambria" w:eastAsia="Cambria" w:hAnsi="Cambria" w:cs="Cambria"/>
        </w:rPr>
        <w:t xml:space="preserve">= </w:t>
      </w:r>
      <w:r>
        <w:rPr>
          <w:rFonts w:ascii="Cambria" w:eastAsia="Cambria" w:hAnsi="Cambria" w:cs="Cambria"/>
          <w:i/>
        </w:rPr>
        <w:t>O</w:t>
      </w:r>
      <w:r>
        <w:rPr>
          <w:rFonts w:ascii="Cambria" w:eastAsia="Cambria" w:hAnsi="Cambria" w:cs="Cambria"/>
        </w:rPr>
        <w:t>(</w:t>
      </w:r>
      <w:r>
        <w:rPr>
          <w:rFonts w:ascii="Cambria" w:eastAsia="Cambria" w:hAnsi="Cambria" w:cs="Cambria"/>
          <w:i/>
        </w:rPr>
        <w:t>N</w:t>
      </w:r>
      <w:r>
        <w:rPr>
          <w:rFonts w:ascii="Cambria" w:eastAsia="Cambria" w:hAnsi="Cambria" w:cs="Cambria"/>
          <w:i/>
          <w:vertAlign w:val="subscript"/>
        </w:rPr>
        <w:t>e</w:t>
      </w:r>
      <w:r>
        <w:rPr>
          <w:rFonts w:ascii="Cambria" w:eastAsia="Cambria" w:hAnsi="Cambria" w:cs="Cambria"/>
        </w:rPr>
        <w:t>)</w:t>
      </w:r>
      <w:r>
        <w:t xml:space="preserve">. Consequently, there exists a constant </w:t>
      </w:r>
      <w:r>
        <w:rPr>
          <w:rFonts w:ascii="Cambria" w:eastAsia="Cambria" w:hAnsi="Cambria" w:cs="Cambria"/>
          <w:i/>
        </w:rPr>
        <w:t>c</w:t>
      </w:r>
      <w:r>
        <w:rPr>
          <w:rFonts w:ascii="Cambria" w:eastAsia="Cambria" w:hAnsi="Cambria" w:cs="Cambria"/>
        </w:rPr>
        <w:t>˜</w:t>
      </w:r>
      <w:r>
        <w:rPr>
          <w:rFonts w:ascii="Cambria" w:eastAsia="Cambria" w:hAnsi="Cambria" w:cs="Cambria"/>
          <w:i/>
          <w:vertAlign w:val="subscript"/>
        </w:rPr>
        <w:t>ǫ</w:t>
      </w:r>
      <w:r>
        <w:rPr>
          <w:rFonts w:ascii="Cambria" w:eastAsia="Cambria" w:hAnsi="Cambria" w:cs="Cambria"/>
          <w:i/>
          <w:vertAlign w:val="subscript"/>
        </w:rPr>
        <w:t xml:space="preserve"> </w:t>
      </w:r>
      <w:r>
        <w:t>such that</w:t>
      </w:r>
    </w:p>
    <w:p w14:paraId="688A80AC" w14:textId="77777777" w:rsidR="00F275E2" w:rsidRDefault="00B86FF2">
      <w:pPr>
        <w:tabs>
          <w:tab w:val="center" w:pos="2527"/>
          <w:tab w:val="right" w:pos="5025"/>
        </w:tabs>
        <w:spacing w:after="0"/>
        <w:ind w:right="-7" w:firstLine="0"/>
        <w:jc w:val="left"/>
      </w:pPr>
      <w:r>
        <w:rPr>
          <w:rFonts w:ascii="Calibri" w:eastAsia="Calibri" w:hAnsi="Calibri" w:cs="Calibri"/>
          <w:sz w:val="22"/>
        </w:rPr>
        <w:tab/>
      </w:r>
      <w:r>
        <w:rPr>
          <w:rFonts w:ascii="Cambria" w:eastAsia="Cambria" w:hAnsi="Cambria" w:cs="Cambria"/>
        </w:rPr>
        <w:t>Pr[</w:t>
      </w:r>
      <w:r>
        <w:rPr>
          <w:rFonts w:ascii="Cambria" w:eastAsia="Cambria" w:hAnsi="Cambria" w:cs="Cambria"/>
          <w:i/>
        </w:rPr>
        <w:t>A</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0</w:t>
      </w:r>
      <w:r>
        <w:rPr>
          <w:rFonts w:ascii="Cambria" w:eastAsia="Cambria" w:hAnsi="Cambria" w:cs="Cambria"/>
          <w:i/>
        </w:rPr>
        <w:t>,t</w:t>
      </w:r>
      <w:r>
        <w:rPr>
          <w:rFonts w:ascii="Cambria" w:eastAsia="Cambria" w:hAnsi="Cambria" w:cs="Cambria"/>
          <w:vertAlign w:val="subscript"/>
        </w:rPr>
        <w:t>1</w:t>
      </w:r>
      <w:r>
        <w:rPr>
          <w:rFonts w:ascii="Cambria" w:eastAsia="Cambria" w:hAnsi="Cambria" w:cs="Cambria"/>
        </w:rPr>
        <w:t xml:space="preserve">] + </w:t>
      </w:r>
      <w:r>
        <w:rPr>
          <w:rFonts w:ascii="Cambria" w:eastAsia="Cambria" w:hAnsi="Cambria" w:cs="Cambria"/>
          <w:i/>
        </w:rPr>
        <w:t>N</w:t>
      </w:r>
      <w:r>
        <w:rPr>
          <w:rFonts w:ascii="Cambria" w:eastAsia="Cambria" w:hAnsi="Cambria" w:cs="Cambria"/>
          <w:i/>
          <w:vertAlign w:val="subscript"/>
        </w:rPr>
        <w:t xml:space="preserve">e </w:t>
      </w:r>
      <w:r>
        <w:rPr>
          <w:rFonts w:ascii="Cambria" w:eastAsia="Cambria" w:hAnsi="Cambria" w:cs="Cambria"/>
        </w:rPr>
        <w:t xml:space="preserve">≤ </w:t>
      </w:r>
      <w:r>
        <w:rPr>
          <w:rFonts w:ascii="Cambria" w:eastAsia="Cambria" w:hAnsi="Cambria" w:cs="Cambria"/>
          <w:i/>
        </w:rPr>
        <w:t>C</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0</w:t>
      </w:r>
      <w:r>
        <w:rPr>
          <w:rFonts w:ascii="Cambria" w:eastAsia="Cambria" w:hAnsi="Cambria" w:cs="Cambria"/>
          <w:i/>
        </w:rPr>
        <w:t>,t</w:t>
      </w:r>
      <w:r>
        <w:rPr>
          <w:rFonts w:ascii="Cambria" w:eastAsia="Cambria" w:hAnsi="Cambria" w:cs="Cambria"/>
          <w:vertAlign w:val="subscript"/>
        </w:rPr>
        <w:t>1</w:t>
      </w:r>
      <w:r>
        <w:rPr>
          <w:rFonts w:ascii="Cambria" w:eastAsia="Cambria" w:hAnsi="Cambria" w:cs="Cambria"/>
        </w:rPr>
        <w:t xml:space="preserve">]] ≥ 1 − </w:t>
      </w:r>
      <w:r>
        <w:rPr>
          <w:rFonts w:ascii="Cambria" w:eastAsia="Cambria" w:hAnsi="Cambria" w:cs="Cambria"/>
          <w:i/>
        </w:rPr>
        <w:t>e</w:t>
      </w:r>
      <w:r>
        <w:rPr>
          <w:rFonts w:ascii="Cambria" w:eastAsia="Cambria" w:hAnsi="Cambria" w:cs="Cambria"/>
          <w:vertAlign w:val="superscript"/>
        </w:rPr>
        <w:t>−</w:t>
      </w:r>
      <w:r>
        <w:rPr>
          <w:rFonts w:ascii="Cambria" w:eastAsia="Cambria" w:hAnsi="Cambria" w:cs="Cambria"/>
          <w:i/>
          <w:vertAlign w:val="superscript"/>
        </w:rPr>
        <w:t>c</w:t>
      </w:r>
      <w:r>
        <w:rPr>
          <w:rFonts w:ascii="Cambria" w:eastAsia="Cambria" w:hAnsi="Cambria" w:cs="Cambria"/>
          <w:vertAlign w:val="superscript"/>
        </w:rPr>
        <w:t>˜</w:t>
      </w:r>
      <w:r>
        <w:rPr>
          <w:rFonts w:ascii="Cambria" w:eastAsia="Cambria" w:hAnsi="Cambria" w:cs="Cambria"/>
          <w:i/>
          <w:sz w:val="15"/>
          <w:vertAlign w:val="superscript"/>
        </w:rPr>
        <w:t>ǫ</w:t>
      </w:r>
      <w:r>
        <w:rPr>
          <w:rFonts w:ascii="Cambria" w:eastAsia="Cambria" w:hAnsi="Cambria" w:cs="Cambria"/>
          <w:i/>
          <w:vertAlign w:val="superscript"/>
        </w:rPr>
        <w:t>N</w:t>
      </w:r>
      <w:r>
        <w:rPr>
          <w:rFonts w:ascii="Cambria" w:eastAsia="Cambria" w:hAnsi="Cambria" w:cs="Cambria"/>
          <w:i/>
          <w:sz w:val="15"/>
          <w:vertAlign w:val="superscript"/>
        </w:rPr>
        <w:t>e</w:t>
      </w:r>
      <w:r>
        <w:rPr>
          <w:rFonts w:ascii="Cambria" w:eastAsia="Cambria" w:hAnsi="Cambria" w:cs="Cambria"/>
          <w:i/>
        </w:rPr>
        <w:t>.</w:t>
      </w:r>
      <w:r>
        <w:rPr>
          <w:rFonts w:ascii="Cambria" w:eastAsia="Cambria" w:hAnsi="Cambria" w:cs="Cambria"/>
          <w:i/>
        </w:rPr>
        <w:tab/>
      </w:r>
      <w:r>
        <w:t>(31)</w:t>
      </w:r>
    </w:p>
    <w:p w14:paraId="247746EA" w14:textId="77777777" w:rsidR="00F275E2" w:rsidRDefault="00B86FF2">
      <w:pPr>
        <w:spacing w:after="226"/>
        <w:ind w:left="4874" w:firstLine="0"/>
        <w:jc w:val="left"/>
      </w:pPr>
      <w:r>
        <w:rPr>
          <w:rFonts w:ascii="Calibri" w:eastAsia="Calibri" w:hAnsi="Calibri" w:cs="Calibri"/>
          <w:noProof/>
          <w:sz w:val="22"/>
        </w:rPr>
        <mc:AlternateContent>
          <mc:Choice Requires="wpg">
            <w:drawing>
              <wp:inline distT="0" distB="0" distL="0" distR="0" wp14:anchorId="1D2214C9" wp14:editId="3F8415BF">
                <wp:extent cx="88392" cy="86868"/>
                <wp:effectExtent l="0" t="0" r="0" b="0"/>
                <wp:docPr id="154566" name="Group 154566"/>
                <wp:cNvGraphicFramePr/>
                <a:graphic xmlns:a="http://schemas.openxmlformats.org/drawingml/2006/main">
                  <a:graphicData uri="http://schemas.microsoft.com/office/word/2010/wordprocessingGroup">
                    <wpg:wgp>
                      <wpg:cNvGrpSpPr/>
                      <wpg:grpSpPr>
                        <a:xfrm>
                          <a:off x="0" y="0"/>
                          <a:ext cx="88392" cy="86868"/>
                          <a:chOff x="0" y="0"/>
                          <a:chExt cx="88392" cy="86868"/>
                        </a:xfrm>
                      </wpg:grpSpPr>
                      <pic:pic xmlns:pic="http://schemas.openxmlformats.org/drawingml/2006/picture">
                        <pic:nvPicPr>
                          <pic:cNvPr id="20882" name="Picture 20882"/>
                          <pic:cNvPicPr/>
                        </pic:nvPicPr>
                        <pic:blipFill>
                          <a:blip r:embed="rId38"/>
                          <a:stretch>
                            <a:fillRect/>
                          </a:stretch>
                        </pic:blipFill>
                        <pic:spPr>
                          <a:xfrm flipV="1">
                            <a:off x="0" y="0"/>
                            <a:ext cx="6096" cy="86868"/>
                          </a:xfrm>
                          <a:prstGeom prst="rect">
                            <a:avLst/>
                          </a:prstGeom>
                        </pic:spPr>
                      </pic:pic>
                      <pic:pic xmlns:pic="http://schemas.openxmlformats.org/drawingml/2006/picture">
                        <pic:nvPicPr>
                          <pic:cNvPr id="20883" name="Picture 20883"/>
                          <pic:cNvPicPr/>
                        </pic:nvPicPr>
                        <pic:blipFill>
                          <a:blip r:embed="rId38"/>
                          <a:stretch>
                            <a:fillRect/>
                          </a:stretch>
                        </pic:blipFill>
                        <pic:spPr>
                          <a:xfrm flipV="1">
                            <a:off x="6096" y="0"/>
                            <a:ext cx="76200" cy="6096"/>
                          </a:xfrm>
                          <a:prstGeom prst="rect">
                            <a:avLst/>
                          </a:prstGeom>
                        </pic:spPr>
                      </pic:pic>
                      <pic:pic xmlns:pic="http://schemas.openxmlformats.org/drawingml/2006/picture">
                        <pic:nvPicPr>
                          <pic:cNvPr id="20884" name="Picture 20884"/>
                          <pic:cNvPicPr/>
                        </pic:nvPicPr>
                        <pic:blipFill>
                          <a:blip r:embed="rId38"/>
                          <a:stretch>
                            <a:fillRect/>
                          </a:stretch>
                        </pic:blipFill>
                        <pic:spPr>
                          <a:xfrm flipV="1">
                            <a:off x="6096" y="80773"/>
                            <a:ext cx="76200" cy="6096"/>
                          </a:xfrm>
                          <a:prstGeom prst="rect">
                            <a:avLst/>
                          </a:prstGeom>
                        </pic:spPr>
                      </pic:pic>
                      <pic:pic xmlns:pic="http://schemas.openxmlformats.org/drawingml/2006/picture">
                        <pic:nvPicPr>
                          <pic:cNvPr id="20885" name="Picture 20885"/>
                          <pic:cNvPicPr/>
                        </pic:nvPicPr>
                        <pic:blipFill>
                          <a:blip r:embed="rId38"/>
                          <a:stretch>
                            <a:fillRect/>
                          </a:stretch>
                        </pic:blipFill>
                        <pic:spPr>
                          <a:xfrm flipV="1">
                            <a:off x="82296" y="0"/>
                            <a:ext cx="6096" cy="86868"/>
                          </a:xfrm>
                          <a:prstGeom prst="rect">
                            <a:avLst/>
                          </a:prstGeom>
                        </pic:spPr>
                      </pic:pic>
                    </wpg:wgp>
                  </a:graphicData>
                </a:graphic>
              </wp:inline>
            </w:drawing>
          </mc:Choice>
          <mc:Fallback xmlns:a="http://schemas.openxmlformats.org/drawingml/2006/main">
            <w:pict>
              <v:group id="Group 154566" style="width:6.95996pt;height:6.84003pt;mso-position-horizontal-relative:char;mso-position-vertical-relative:line" coordsize="883,868">
                <v:shape id="Picture 20882" style="position:absolute;width:60;height:868;left:0;top:0;flip:y;" filled="f">
                  <v:imagedata r:id="rId90"/>
                </v:shape>
                <v:shape id="Picture 20883" style="position:absolute;width:762;height:60;left:60;top:0;flip:y;" filled="f">
                  <v:imagedata r:id="rId90"/>
                </v:shape>
                <v:shape id="Picture 20884" style="position:absolute;width:762;height:60;left:60;top:807;flip:y;" filled="f">
                  <v:imagedata r:id="rId90"/>
                </v:shape>
                <v:shape id="Picture 20885" style="position:absolute;width:60;height:868;left:822;top:0;flip:y;" filled="f">
                  <v:imagedata r:id="rId90"/>
                </v:shape>
              </v:group>
            </w:pict>
          </mc:Fallback>
        </mc:AlternateContent>
      </w:r>
    </w:p>
    <w:p w14:paraId="0EE83F3A" w14:textId="77777777" w:rsidR="00F275E2" w:rsidRDefault="00B86FF2">
      <w:pPr>
        <w:spacing w:after="153"/>
        <w:ind w:left="4"/>
      </w:pPr>
      <w:r>
        <w:t xml:space="preserve">Define </w:t>
      </w:r>
      <w:r>
        <w:rPr>
          <w:rFonts w:ascii="Cambria" w:eastAsia="Cambria" w:hAnsi="Cambria" w:cs="Cambria"/>
          <w:i/>
        </w:rPr>
        <w:t xml:space="preserve">T </w:t>
      </w:r>
      <w:r>
        <w:t xml:space="preserve">as the minimum time </w:t>
      </w:r>
      <w:r>
        <w:rPr>
          <w:rFonts w:ascii="Cambria" w:eastAsia="Cambria" w:hAnsi="Cambria" w:cs="Cambria"/>
          <w:i/>
        </w:rPr>
        <w:t xml:space="preserve">t </w:t>
      </w:r>
      <w:r>
        <w:rPr>
          <w:rFonts w:ascii="Cambria" w:eastAsia="Cambria" w:hAnsi="Cambria" w:cs="Cambria"/>
        </w:rPr>
        <w:t>≥ 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w:t>
      </w:r>
      <w:r>
        <w:t xml:space="preserve">such that the number of convergence opportunities in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equals the number of adversarial slots within </w:t>
      </w:r>
      <w:r>
        <w:rPr>
          <w:rFonts w:ascii="Cambria" w:eastAsia="Cambria" w:hAnsi="Cambria" w:cs="Cambria"/>
        </w:rPr>
        <w:t>[0</w:t>
      </w:r>
      <w:r>
        <w:rPr>
          <w:rFonts w:ascii="Cambria" w:eastAsia="Cambria" w:hAnsi="Cambria" w:cs="Cambria"/>
          <w:i/>
        </w:rPr>
        <w:t>,t</w:t>
      </w:r>
      <w:r>
        <w:rPr>
          <w:rFonts w:ascii="Cambria" w:eastAsia="Cambria" w:hAnsi="Cambria" w:cs="Cambria"/>
        </w:rPr>
        <w:t>]</w:t>
      </w:r>
      <w:r>
        <w:t>:</w:t>
      </w:r>
    </w:p>
    <w:p w14:paraId="7ECE3ABB" w14:textId="77777777" w:rsidR="00F275E2" w:rsidRDefault="00B86FF2">
      <w:pPr>
        <w:spacing w:after="315" w:line="216" w:lineRule="auto"/>
        <w:ind w:left="824" w:right="-12" w:hanging="418"/>
        <w:jc w:val="left"/>
      </w:pPr>
      <w:r>
        <w:rPr>
          <w:rFonts w:ascii="Cambria" w:eastAsia="Cambria" w:hAnsi="Cambria" w:cs="Cambria"/>
          <w:i/>
        </w:rPr>
        <w:t xml:space="preserve">T </w:t>
      </w:r>
      <w:r>
        <w:rPr>
          <w:rFonts w:ascii="Cambria" w:eastAsia="Cambria" w:hAnsi="Cambria" w:cs="Cambria"/>
        </w:rPr>
        <w:t xml:space="preserve">= min </w:t>
      </w:r>
      <w:r>
        <w:rPr>
          <w:rFonts w:ascii="Cambria" w:eastAsia="Cambria" w:hAnsi="Cambria" w:cs="Cambria"/>
          <w:i/>
        </w:rPr>
        <w:t xml:space="preserve">t. </w:t>
      </w:r>
      <w:r>
        <w:t xml:space="preserve">(32) </w:t>
      </w:r>
      <w:r>
        <w:rPr>
          <w:rFonts w:ascii="Cambria" w:eastAsia="Cambria" w:hAnsi="Cambria" w:cs="Cambria"/>
          <w:i/>
          <w:sz w:val="14"/>
        </w:rPr>
        <w:t>t</w:t>
      </w:r>
      <w:r>
        <w:rPr>
          <w:rFonts w:ascii="Cambria" w:eastAsia="Cambria" w:hAnsi="Cambria" w:cs="Cambria"/>
          <w:sz w:val="14"/>
        </w:rPr>
        <w:t>≥max{</w:t>
      </w:r>
      <w:r>
        <w:rPr>
          <w:rFonts w:ascii="Calibri" w:eastAsia="Calibri" w:hAnsi="Calibri" w:cs="Calibri"/>
          <w:sz w:val="14"/>
        </w:rPr>
        <w:t>GST</w:t>
      </w:r>
      <w:r>
        <w:rPr>
          <w:rFonts w:ascii="Cambria" w:eastAsia="Cambria" w:hAnsi="Cambria" w:cs="Cambria"/>
          <w:i/>
          <w:sz w:val="14"/>
        </w:rPr>
        <w:t>,</w:t>
      </w:r>
      <w:r>
        <w:rPr>
          <w:rFonts w:ascii="Calibri" w:eastAsia="Calibri" w:hAnsi="Calibri" w:cs="Calibri"/>
          <w:sz w:val="14"/>
        </w:rPr>
        <w:t>GAT</w:t>
      </w:r>
      <w:r>
        <w:rPr>
          <w:rFonts w:ascii="Cambria" w:eastAsia="Cambria" w:hAnsi="Cambria" w:cs="Cambria"/>
          <w:sz w:val="14"/>
        </w:rPr>
        <w:t xml:space="preserve">}; </w:t>
      </w:r>
      <w:r>
        <w:rPr>
          <w:rFonts w:ascii="Cambria" w:eastAsia="Cambria" w:hAnsi="Cambria" w:cs="Cambria"/>
          <w:i/>
          <w:sz w:val="14"/>
        </w:rPr>
        <w:t>C</w:t>
      </w:r>
      <w:r>
        <w:rPr>
          <w:rFonts w:ascii="Cambria" w:eastAsia="Cambria" w:hAnsi="Cambria" w:cs="Cambria"/>
          <w:sz w:val="14"/>
        </w:rPr>
        <w:t>[max{</w:t>
      </w:r>
      <w:r>
        <w:rPr>
          <w:rFonts w:ascii="Calibri" w:eastAsia="Calibri" w:hAnsi="Calibri" w:cs="Calibri"/>
          <w:sz w:val="14"/>
        </w:rPr>
        <w:t>GST</w:t>
      </w:r>
      <w:r>
        <w:rPr>
          <w:rFonts w:ascii="Cambria" w:eastAsia="Cambria" w:hAnsi="Cambria" w:cs="Cambria"/>
          <w:i/>
          <w:sz w:val="14"/>
        </w:rPr>
        <w:t>,</w:t>
      </w:r>
      <w:r>
        <w:rPr>
          <w:rFonts w:ascii="Calibri" w:eastAsia="Calibri" w:hAnsi="Calibri" w:cs="Calibri"/>
          <w:sz w:val="14"/>
        </w:rPr>
        <w:t>GAT</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i/>
          <w:sz w:val="14"/>
        </w:rPr>
        <w:t>A</w:t>
      </w:r>
      <w:r>
        <w:rPr>
          <w:rFonts w:ascii="Cambria" w:eastAsia="Cambria" w:hAnsi="Cambria" w:cs="Cambria"/>
          <w:sz w:val="14"/>
        </w:rPr>
        <w:t>[0</w:t>
      </w:r>
      <w:r>
        <w:rPr>
          <w:rFonts w:ascii="Cambria" w:eastAsia="Cambria" w:hAnsi="Cambria" w:cs="Cambria"/>
          <w:i/>
          <w:sz w:val="14"/>
        </w:rPr>
        <w:t>,t</w:t>
      </w:r>
      <w:r>
        <w:rPr>
          <w:rFonts w:ascii="Cambria" w:eastAsia="Cambria" w:hAnsi="Cambria" w:cs="Cambria"/>
          <w:sz w:val="14"/>
        </w:rPr>
        <w:t>]</w:t>
      </w:r>
    </w:p>
    <w:p w14:paraId="48B00DA5" w14:textId="77777777" w:rsidR="00F275E2" w:rsidRDefault="00B86FF2">
      <w:pPr>
        <w:spacing w:after="161" w:line="271" w:lineRule="auto"/>
        <w:ind w:left="-5" w:hanging="10"/>
      </w:pPr>
      <w:r>
        <w:rPr>
          <w:rFonts w:ascii="Calibri" w:eastAsia="Calibri" w:hAnsi="Calibri" w:cs="Calibri"/>
        </w:rPr>
        <w:t xml:space="preserve">Proposition 4. </w:t>
      </w:r>
      <w:r>
        <w:rPr>
          <w:i/>
        </w:rPr>
        <w:t xml:space="preserve">There exists a constant </w:t>
      </w:r>
      <w:r>
        <w:rPr>
          <w:rFonts w:ascii="Calibri" w:eastAsia="Calibri" w:hAnsi="Calibri" w:cs="Calibri"/>
          <w:i/>
        </w:rPr>
        <w:t xml:space="preserve">C </w:t>
      </w:r>
      <w:r>
        <w:rPr>
          <w:i/>
        </w:rPr>
        <w:t xml:space="preserve">such that for any given security parameter </w:t>
      </w:r>
      <w:r>
        <w:rPr>
          <w:rFonts w:ascii="Cambria" w:eastAsia="Cambria" w:hAnsi="Cambria" w:cs="Cambria"/>
          <w:i/>
        </w:rPr>
        <w:t xml:space="preserve">σ </w:t>
      </w:r>
      <w:r>
        <w:rPr>
          <w:i/>
        </w:rPr>
        <w:t xml:space="preserve">and </w:t>
      </w:r>
      <w:r>
        <w:rPr>
          <w:rFonts w:ascii="Calibri" w:eastAsia="Calibri" w:hAnsi="Calibri" w:cs="Calibri"/>
        </w:rPr>
        <w:t>GST</w:t>
      </w:r>
      <w:r>
        <w:rPr>
          <w:i/>
        </w:rPr>
        <w:t xml:space="preserve">, </w:t>
      </w:r>
      <w:r>
        <w:rPr>
          <w:rFonts w:ascii="Calibri" w:eastAsia="Calibri" w:hAnsi="Calibri" w:cs="Calibri"/>
        </w:rPr>
        <w:t xml:space="preserve">GAT </w:t>
      </w:r>
      <w:r>
        <w:rPr>
          <w:i/>
        </w:rPr>
        <w:t xml:space="preserve">specified by </w:t>
      </w:r>
      <w:r>
        <w:rPr>
          <w:rFonts w:ascii="Cambria" w:eastAsia="Cambria" w:hAnsi="Cambria" w:cs="Cambria"/>
        </w:rPr>
        <w:t>(A</w:t>
      </w:r>
      <w:r>
        <w:rPr>
          <w:rFonts w:ascii="Cambria" w:eastAsia="Cambria" w:hAnsi="Cambria" w:cs="Cambria"/>
          <w:vertAlign w:val="superscript"/>
        </w:rPr>
        <w:t>∗</w:t>
      </w:r>
      <w:r>
        <w:rPr>
          <w:rFonts w:ascii="Cambria" w:eastAsia="Cambria" w:hAnsi="Cambria" w:cs="Cambria"/>
          <w:vertAlign w:val="subscript"/>
        </w:rPr>
        <w:t>1</w:t>
      </w:r>
      <w:r>
        <w:rPr>
          <w:rFonts w:ascii="Cambria" w:eastAsia="Cambria" w:hAnsi="Cambria" w:cs="Cambria"/>
          <w:i/>
        </w:rPr>
        <w:t>,</w:t>
      </w:r>
      <w:r>
        <w:rPr>
          <w:rFonts w:ascii="Cambria" w:eastAsia="Cambria" w:hAnsi="Cambria" w:cs="Cambria"/>
        </w:rPr>
        <w:t>Z</w:t>
      </w:r>
      <w:r>
        <w:rPr>
          <w:rFonts w:ascii="Cambria" w:eastAsia="Cambria" w:hAnsi="Cambria" w:cs="Cambria"/>
          <w:vertAlign w:val="subscript"/>
        </w:rPr>
        <w:t>1</w:t>
      </w:r>
      <w:r>
        <w:rPr>
          <w:rFonts w:ascii="Cambria" w:eastAsia="Cambria" w:hAnsi="Cambria" w:cs="Cambria"/>
        </w:rPr>
        <w:t>)</w:t>
      </w:r>
      <w:r>
        <w:rPr>
          <w:i/>
        </w:rPr>
        <w:t>,</w:t>
      </w:r>
    </w:p>
    <w:p w14:paraId="25085A92" w14:textId="77777777" w:rsidR="00F275E2" w:rsidRDefault="00B86FF2">
      <w:pPr>
        <w:tabs>
          <w:tab w:val="center" w:pos="2511"/>
          <w:tab w:val="right" w:pos="5027"/>
        </w:tabs>
        <w:spacing w:after="125"/>
        <w:ind w:right="-13" w:firstLine="0"/>
        <w:jc w:val="left"/>
      </w:pPr>
      <w:r>
        <w:rPr>
          <w:rFonts w:ascii="Calibri" w:eastAsia="Calibri" w:hAnsi="Calibri" w:cs="Calibri"/>
          <w:sz w:val="22"/>
        </w:rPr>
        <w:tab/>
      </w:r>
      <w:r>
        <w:rPr>
          <w:rFonts w:ascii="Cambria" w:eastAsia="Cambria" w:hAnsi="Cambria" w:cs="Cambria"/>
          <w:i/>
        </w:rPr>
        <w:t xml:space="preserve">T </w:t>
      </w:r>
      <w:r>
        <w:rPr>
          <w:rFonts w:ascii="Cambria" w:eastAsia="Cambria" w:hAnsi="Cambria" w:cs="Cambria"/>
        </w:rPr>
        <w:t xml:space="preserve">≤ </w:t>
      </w:r>
      <w:r>
        <w:rPr>
          <w:rFonts w:ascii="Calibri" w:eastAsia="Calibri" w:hAnsi="Calibri" w:cs="Calibri"/>
          <w:i/>
        </w:rPr>
        <w:t>C</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w:t>
      </w:r>
      <w:r>
        <w:rPr>
          <w:rFonts w:ascii="Cambria" w:eastAsia="Cambria" w:hAnsi="Cambria" w:cs="Cambria"/>
        </w:rPr>
        <w:tab/>
      </w:r>
      <w:r>
        <w:t>(33)</w:t>
      </w:r>
    </w:p>
    <w:p w14:paraId="4C874E88" w14:textId="77777777" w:rsidR="00F275E2" w:rsidRDefault="00B86FF2">
      <w:pPr>
        <w:spacing w:after="186" w:line="271" w:lineRule="auto"/>
        <w:ind w:left="-5" w:hanging="10"/>
      </w:pPr>
      <w:r>
        <w:rPr>
          <w:i/>
        </w:rPr>
        <w:lastRenderedPageBreak/>
        <w:t xml:space="preserve">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rPr>
          <w:i/>
        </w:rPr>
        <w:t>.</w:t>
      </w:r>
    </w:p>
    <w:p w14:paraId="7DDC99C9" w14:textId="77777777" w:rsidR="00F275E2" w:rsidRDefault="00B86FF2">
      <w:pPr>
        <w:spacing w:after="33"/>
        <w:ind w:left="4" w:firstLine="0"/>
      </w:pPr>
      <w:r>
        <w:rPr>
          <w:i/>
        </w:rPr>
        <w:t xml:space="preserve">Proof. </w:t>
      </w:r>
      <w:r>
        <w:t xml:space="preserve">From Corollary 1, we know that given a constant </w:t>
      </w:r>
      <w:r>
        <w:rPr>
          <w:rFonts w:ascii="Cambria" w:eastAsia="Cambria" w:hAnsi="Cambria" w:cs="Cambria"/>
          <w:i/>
        </w:rPr>
        <w:t>ǫ</w:t>
      </w:r>
      <w:r>
        <w:rPr>
          <w:rFonts w:ascii="Cambria" w:eastAsia="Cambria" w:hAnsi="Cambria" w:cs="Cambria"/>
          <w:i/>
        </w:rPr>
        <w:t xml:space="preserve"> &gt; </w:t>
      </w:r>
      <w:r>
        <w:rPr>
          <w:rFonts w:ascii="Cambria" w:eastAsia="Cambria" w:hAnsi="Cambria" w:cs="Cambria"/>
        </w:rPr>
        <w:t>0</w:t>
      </w:r>
      <w:r>
        <w:t xml:space="preserve">, the following statement is true for any </w:t>
      </w:r>
      <w:r>
        <w:rPr>
          <w:rFonts w:ascii="Cambria" w:eastAsia="Cambria" w:hAnsi="Cambria" w:cs="Cambria"/>
          <w:i/>
        </w:rPr>
        <w:t xml:space="preserve">s &gt; </w:t>
      </w:r>
      <w:r>
        <w:rPr>
          <w:rFonts w:ascii="Cambria" w:eastAsia="Cambria" w:hAnsi="Cambria" w:cs="Cambria"/>
        </w:rPr>
        <w:t xml:space="preserve">1 </w:t>
      </w:r>
      <w:r>
        <w:t xml:space="preserve">except with probability </w:t>
      </w:r>
      <w:r>
        <w:rPr>
          <w:rFonts w:ascii="Cambria" w:eastAsia="Cambria" w:hAnsi="Cambria" w:cs="Cambria"/>
          <w:i/>
        </w:rPr>
        <w:t>C</w:t>
      </w:r>
      <w:r>
        <w:rPr>
          <w:rFonts w:ascii="Cambria" w:eastAsia="Cambria" w:hAnsi="Cambria" w:cs="Cambria"/>
          <w:i/>
          <w:vertAlign w:val="subscript"/>
        </w:rPr>
        <w:t>ǫ</w:t>
      </w:r>
      <w:r>
        <w:rPr>
          <w:rFonts w:ascii="Cambria" w:eastAsia="Cambria" w:hAnsi="Cambria" w:cs="Cambria"/>
          <w:i/>
        </w:rPr>
        <w:t>e</w:t>
      </w:r>
      <w:r>
        <w:rPr>
          <w:rFonts w:ascii="Cambria" w:eastAsia="Cambria" w:hAnsi="Cambria" w:cs="Cambria"/>
          <w:vertAlign w:val="superscript"/>
        </w:rPr>
        <w:t>−</w:t>
      </w:r>
      <w:r>
        <w:rPr>
          <w:rFonts w:ascii="Cambria" w:eastAsia="Cambria" w:hAnsi="Cambria" w:cs="Cambria"/>
          <w:i/>
          <w:vertAlign w:val="superscript"/>
        </w:rPr>
        <w:t>c</w:t>
      </w:r>
      <w:r>
        <w:rPr>
          <w:rFonts w:ascii="Cambria" w:eastAsia="Cambria" w:hAnsi="Cambria" w:cs="Cambria"/>
          <w:i/>
          <w:sz w:val="15"/>
          <w:vertAlign w:val="superscript"/>
        </w:rPr>
        <w:t>ǫ</w:t>
      </w:r>
      <w:r>
        <w:rPr>
          <w:rFonts w:ascii="Cambria" w:eastAsia="Cambria" w:hAnsi="Cambria" w:cs="Cambria"/>
          <w:i/>
          <w:vertAlign w:val="superscript"/>
        </w:rPr>
        <w:t>s</w:t>
      </w:r>
      <w:r>
        <w:t xml:space="preserve">: For any </w:t>
      </w:r>
      <w:r>
        <w:rPr>
          <w:rFonts w:ascii="Calibri" w:eastAsia="Calibri" w:hAnsi="Calibri" w:cs="Calibri"/>
        </w:rPr>
        <w:t xml:space="preserve">GST </w:t>
      </w:r>
      <w:r>
        <w:t xml:space="preserve">and </w:t>
      </w:r>
      <w:r>
        <w:rPr>
          <w:rFonts w:ascii="Calibri" w:eastAsia="Calibri" w:hAnsi="Calibri" w:cs="Calibri"/>
        </w:rPr>
        <w:t xml:space="preserve">GAT </w:t>
      </w:r>
      <w:r>
        <w:t xml:space="preserve">specified by </w:t>
      </w:r>
      <w:r>
        <w:rPr>
          <w:noProof/>
        </w:rPr>
        <w:drawing>
          <wp:inline distT="0" distB="0" distL="0" distR="0" wp14:anchorId="4943191A" wp14:editId="2E26D6AF">
            <wp:extent cx="441960" cy="137160"/>
            <wp:effectExtent l="0" t="0" r="0" b="0"/>
            <wp:docPr id="161419" name="Picture 161419"/>
            <wp:cNvGraphicFramePr/>
            <a:graphic xmlns:a="http://schemas.openxmlformats.org/drawingml/2006/main">
              <a:graphicData uri="http://schemas.openxmlformats.org/drawingml/2006/picture">
                <pic:pic xmlns:pic="http://schemas.openxmlformats.org/drawingml/2006/picture">
                  <pic:nvPicPr>
                    <pic:cNvPr id="161419" name="Picture 161419"/>
                    <pic:cNvPicPr/>
                  </pic:nvPicPr>
                  <pic:blipFill>
                    <a:blip r:embed="rId134"/>
                    <a:stretch>
                      <a:fillRect/>
                    </a:stretch>
                  </pic:blipFill>
                  <pic:spPr>
                    <a:xfrm>
                      <a:off x="0" y="0"/>
                      <a:ext cx="441960" cy="137160"/>
                    </a:xfrm>
                    <a:prstGeom prst="rect">
                      <a:avLst/>
                    </a:prstGeom>
                  </pic:spPr>
                </pic:pic>
              </a:graphicData>
            </a:graphic>
          </wp:inline>
        </w:drawing>
      </w:r>
      <w:r>
        <w:t xml:space="preserve">, the number of adversarial slots by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xml:space="preserve">, </w:t>
      </w:r>
      <w:r>
        <w:rPr>
          <w:rFonts w:ascii="Cambria" w:eastAsia="Cambria" w:hAnsi="Cambria" w:cs="Cambria"/>
          <w:i/>
        </w:rPr>
        <w:t>A</w:t>
      </w:r>
      <w:r>
        <w:rPr>
          <w:rFonts w:ascii="Cambria" w:eastAsia="Cambria" w:hAnsi="Cambria" w:cs="Cambria"/>
        </w:rPr>
        <w:t>[0</w:t>
      </w:r>
      <w:r>
        <w:rPr>
          <w:rFonts w:ascii="Cambria" w:eastAsia="Cambria" w:hAnsi="Cambria" w:cs="Cambria"/>
          <w:i/>
        </w:rPr>
        <w:t>,</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xml:space="preserve">, is less than </w:t>
      </w:r>
      <w:r>
        <w:rPr>
          <w:rFonts w:ascii="Cambria" w:eastAsia="Cambria" w:hAnsi="Cambria" w:cs="Cambria"/>
        </w:rPr>
        <w:t xml:space="preserve">(1 + </w:t>
      </w:r>
      <w:r>
        <w:rPr>
          <w:rFonts w:ascii="Cambria" w:eastAsia="Cambria" w:hAnsi="Cambria" w:cs="Cambria"/>
          <w:i/>
        </w:rPr>
        <w:t>ǫ</w:t>
      </w:r>
      <w:r>
        <w:rPr>
          <w:rFonts w:ascii="Cambria" w:eastAsia="Cambria" w:hAnsi="Cambria" w:cs="Cambria"/>
        </w:rPr>
        <w:t>)</w:t>
      </w:r>
      <w:r>
        <w:rPr>
          <w:rFonts w:ascii="Cambria" w:eastAsia="Cambria" w:hAnsi="Cambria" w:cs="Cambria"/>
          <w:i/>
        </w:rPr>
        <w:t xml:space="preserve">β </w:t>
      </w:r>
      <w:r>
        <w:rPr>
          <w:rFonts w:ascii="Cambria" w:eastAsia="Cambria" w:hAnsi="Cambria" w:cs="Cambria"/>
        </w:rPr>
        <w:t>max{</w:t>
      </w:r>
      <w:r>
        <w:rPr>
          <w:rFonts w:ascii="Cambria" w:eastAsia="Cambria" w:hAnsi="Cambria" w:cs="Cambria"/>
          <w:i/>
        </w:rPr>
        <w:t xml:space="preserve">s, </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Moreover, Proposition 3 impli</w:t>
      </w:r>
      <w:r>
        <w:t xml:space="preserve">es that for any positive integer </w:t>
      </w:r>
      <w:r>
        <w:rPr>
          <w:rFonts w:ascii="Cambria" w:eastAsia="Cambria" w:hAnsi="Cambria" w:cs="Cambria"/>
          <w:i/>
        </w:rPr>
        <w:t>N</w:t>
      </w:r>
      <w:r>
        <w:rPr>
          <w:rFonts w:ascii="Cambria" w:eastAsia="Cambria" w:hAnsi="Cambria" w:cs="Cambria"/>
          <w:i/>
          <w:vertAlign w:val="subscript"/>
        </w:rPr>
        <w:t xml:space="preserve">e </w:t>
      </w:r>
      <w:r>
        <w:t xml:space="preserve">and </w:t>
      </w:r>
      <w:r>
        <w:rPr>
          <w:rFonts w:ascii="Cambria" w:eastAsia="Cambria" w:hAnsi="Cambria" w:cs="Cambria"/>
          <w:i/>
        </w:rPr>
        <w:t>ǫ</w:t>
      </w:r>
      <w:r>
        <w:rPr>
          <w:rFonts w:ascii="Cambria" w:eastAsia="Cambria" w:hAnsi="Cambria" w:cs="Cambria"/>
          <w:i/>
        </w:rPr>
        <w:t xml:space="preserve"> &gt; </w:t>
      </w:r>
      <w:r>
        <w:rPr>
          <w:rFonts w:ascii="Cambria" w:eastAsia="Cambria" w:hAnsi="Cambria" w:cs="Cambria"/>
        </w:rPr>
        <w:t>0</w:t>
      </w:r>
      <w:r>
        <w:t xml:space="preserve">, there exist positive constants </w:t>
      </w:r>
      <w:r>
        <w:rPr>
          <w:rFonts w:ascii="Cambria" w:eastAsia="Cambria" w:hAnsi="Cambria" w:cs="Cambria"/>
          <w:i/>
          <w:sz w:val="31"/>
          <w:vertAlign w:val="superscript"/>
        </w:rPr>
        <w:t>C</w:t>
      </w:r>
      <w:r>
        <w:rPr>
          <w:rFonts w:ascii="Cambria" w:eastAsia="Cambria" w:hAnsi="Cambria" w:cs="Cambria"/>
        </w:rPr>
        <w:t>˜</w:t>
      </w:r>
      <w:r>
        <w:rPr>
          <w:rFonts w:ascii="Cambria" w:eastAsia="Cambria" w:hAnsi="Cambria" w:cs="Cambria"/>
          <w:i/>
          <w:vertAlign w:val="subscript"/>
        </w:rPr>
        <w:t>ǫ</w:t>
      </w:r>
      <w:r>
        <w:rPr>
          <w:rFonts w:ascii="Cambria" w:eastAsia="Cambria" w:hAnsi="Cambria" w:cs="Cambria"/>
          <w:i/>
          <w:vertAlign w:val="subscript"/>
        </w:rPr>
        <w:t xml:space="preserve"> </w:t>
      </w:r>
      <w:r>
        <w:t xml:space="preserve">and </w:t>
      </w:r>
      <w:r>
        <w:rPr>
          <w:rFonts w:ascii="Cambria" w:eastAsia="Cambria" w:hAnsi="Cambria" w:cs="Cambria"/>
          <w:i/>
        </w:rPr>
        <w:t>c</w:t>
      </w:r>
      <w:r>
        <w:rPr>
          <w:rFonts w:ascii="Cambria" w:eastAsia="Cambria" w:hAnsi="Cambria" w:cs="Cambria"/>
        </w:rPr>
        <w:t>˜</w:t>
      </w:r>
      <w:r>
        <w:rPr>
          <w:rFonts w:ascii="Cambria" w:eastAsia="Cambria" w:hAnsi="Cambria" w:cs="Cambria"/>
          <w:i/>
          <w:vertAlign w:val="subscript"/>
        </w:rPr>
        <w:t>ǫ</w:t>
      </w:r>
      <w:r>
        <w:rPr>
          <w:rFonts w:ascii="Cambria" w:eastAsia="Cambria" w:hAnsi="Cambria" w:cs="Cambria"/>
          <w:i/>
          <w:vertAlign w:val="subscript"/>
        </w:rPr>
        <w:t xml:space="preserve"> </w:t>
      </w:r>
      <w:r>
        <w:t>such that</w:t>
      </w:r>
    </w:p>
    <w:p w14:paraId="1304A0D2" w14:textId="77777777" w:rsidR="00F275E2" w:rsidRDefault="00B86FF2">
      <w:pPr>
        <w:tabs>
          <w:tab w:val="center" w:pos="2518"/>
          <w:tab w:val="right" w:pos="5027"/>
        </w:tabs>
        <w:spacing w:after="228"/>
        <w:ind w:right="-7" w:firstLine="0"/>
        <w:jc w:val="left"/>
      </w:pPr>
      <w:r>
        <w:rPr>
          <w:rFonts w:ascii="Calibri" w:eastAsia="Calibri" w:hAnsi="Calibri" w:cs="Calibri"/>
          <w:sz w:val="22"/>
        </w:rPr>
        <w:tab/>
      </w:r>
      <w:r>
        <w:rPr>
          <w:rFonts w:ascii="Cambria" w:eastAsia="Cambria" w:hAnsi="Cambria" w:cs="Cambria"/>
        </w:rPr>
        <w:t>Pr[</w:t>
      </w:r>
      <w:r>
        <w:rPr>
          <w:rFonts w:ascii="Cambria" w:eastAsia="Cambria" w:hAnsi="Cambria" w:cs="Cambria"/>
          <w:i/>
        </w:rPr>
        <w:t>A</w:t>
      </w:r>
      <w:r>
        <w:rPr>
          <w:rFonts w:ascii="Cambria" w:eastAsia="Cambria" w:hAnsi="Cambria" w:cs="Cambria"/>
        </w:rPr>
        <w:t>[0</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N</w:t>
      </w:r>
      <w:r>
        <w:rPr>
          <w:rFonts w:ascii="Cambria" w:eastAsia="Cambria" w:hAnsi="Cambria" w:cs="Cambria"/>
          <w:i/>
          <w:vertAlign w:val="subscript"/>
        </w:rPr>
        <w:t xml:space="preserve">e </w:t>
      </w:r>
      <w:r>
        <w:rPr>
          <w:rFonts w:ascii="Cambria" w:eastAsia="Cambria" w:hAnsi="Cambria" w:cs="Cambria"/>
        </w:rPr>
        <w:t xml:space="preserve">≤ </w:t>
      </w:r>
      <w:r>
        <w:rPr>
          <w:rFonts w:ascii="Cambria" w:eastAsia="Cambria" w:hAnsi="Cambria" w:cs="Cambria"/>
          <w:i/>
        </w:rPr>
        <w:t>C</w:t>
      </w:r>
      <w:r>
        <w:rPr>
          <w:rFonts w:ascii="Cambria" w:eastAsia="Cambria" w:hAnsi="Cambria" w:cs="Cambria"/>
        </w:rPr>
        <w:t>[0</w:t>
      </w:r>
      <w:r>
        <w:rPr>
          <w:rFonts w:ascii="Cambria" w:eastAsia="Cambria" w:hAnsi="Cambria" w:cs="Cambria"/>
          <w:i/>
        </w:rPr>
        <w:t>,t</w:t>
      </w:r>
      <w:r>
        <w:rPr>
          <w:rFonts w:ascii="Cambria" w:eastAsia="Cambria" w:hAnsi="Cambria" w:cs="Cambria"/>
        </w:rPr>
        <w:t xml:space="preserve">]] ≥ 1 − </w:t>
      </w:r>
      <w:r>
        <w:rPr>
          <w:rFonts w:ascii="Cambria" w:eastAsia="Cambria" w:hAnsi="Cambria" w:cs="Cambria"/>
          <w:i/>
        </w:rPr>
        <w:t>e</w:t>
      </w:r>
      <w:r>
        <w:rPr>
          <w:rFonts w:ascii="Cambria" w:eastAsia="Cambria" w:hAnsi="Cambria" w:cs="Cambria"/>
          <w:vertAlign w:val="superscript"/>
        </w:rPr>
        <w:t>−</w:t>
      </w:r>
      <w:r>
        <w:rPr>
          <w:rFonts w:ascii="Cambria" w:eastAsia="Cambria" w:hAnsi="Cambria" w:cs="Cambria"/>
          <w:i/>
          <w:vertAlign w:val="superscript"/>
        </w:rPr>
        <w:t>c</w:t>
      </w:r>
      <w:r>
        <w:rPr>
          <w:rFonts w:ascii="Cambria" w:eastAsia="Cambria" w:hAnsi="Cambria" w:cs="Cambria"/>
          <w:vertAlign w:val="superscript"/>
        </w:rPr>
        <w:t>˜</w:t>
      </w:r>
      <w:r>
        <w:rPr>
          <w:rFonts w:ascii="Cambria" w:eastAsia="Cambria" w:hAnsi="Cambria" w:cs="Cambria"/>
          <w:i/>
          <w:sz w:val="15"/>
          <w:vertAlign w:val="superscript"/>
        </w:rPr>
        <w:t>ǫ</w:t>
      </w:r>
      <w:r>
        <w:rPr>
          <w:rFonts w:ascii="Cambria" w:eastAsia="Cambria" w:hAnsi="Cambria" w:cs="Cambria"/>
          <w:i/>
          <w:vertAlign w:val="superscript"/>
        </w:rPr>
        <w:t>N</w:t>
      </w:r>
      <w:r>
        <w:rPr>
          <w:rFonts w:ascii="Cambria" w:eastAsia="Cambria" w:hAnsi="Cambria" w:cs="Cambria"/>
          <w:i/>
          <w:sz w:val="15"/>
          <w:vertAlign w:val="superscript"/>
        </w:rPr>
        <w:t>e</w:t>
      </w:r>
      <w:r>
        <w:rPr>
          <w:rFonts w:ascii="Cambria" w:eastAsia="Cambria" w:hAnsi="Cambria" w:cs="Cambria"/>
          <w:i/>
          <w:sz w:val="15"/>
          <w:vertAlign w:val="superscript"/>
        </w:rPr>
        <w:tab/>
      </w:r>
      <w:r>
        <w:t>(34)</w:t>
      </w:r>
    </w:p>
    <w:p w14:paraId="339A41E0" w14:textId="77777777" w:rsidR="00F275E2" w:rsidRDefault="00B86FF2">
      <w:pPr>
        <w:ind w:left="4" w:firstLine="0"/>
      </w:pPr>
      <w:r>
        <w:t xml:space="preserve">where </w:t>
      </w:r>
      <w:r>
        <w:rPr>
          <w:rFonts w:ascii="Cambria" w:eastAsia="Cambria" w:hAnsi="Cambria" w:cs="Cambria"/>
          <w:i/>
        </w:rPr>
        <w:t xml:space="preserve">t </w:t>
      </w:r>
      <w:r>
        <w:rPr>
          <w:rFonts w:ascii="Cambria" w:eastAsia="Cambria" w:hAnsi="Cambria" w:cs="Cambria"/>
        </w:rPr>
        <w:t xml:space="preserve">= </w:t>
      </w:r>
      <w:r>
        <w:rPr>
          <w:rFonts w:ascii="Cambria" w:eastAsia="Cambria" w:hAnsi="Cambria" w:cs="Cambria"/>
          <w:i/>
        </w:rPr>
        <w:t>C</w:t>
      </w:r>
      <w:r>
        <w:rPr>
          <w:rFonts w:ascii="Cambria" w:eastAsia="Cambria" w:hAnsi="Cambria" w:cs="Cambria"/>
        </w:rPr>
        <w:t>˜</w:t>
      </w:r>
      <w:r>
        <w:rPr>
          <w:rFonts w:ascii="Cambria" w:eastAsia="Cambria" w:hAnsi="Cambria" w:cs="Cambria"/>
          <w:i/>
          <w:vertAlign w:val="subscript"/>
        </w:rPr>
        <w:t>ǫ</w:t>
      </w:r>
      <w:r>
        <w:rPr>
          <w:rFonts w:ascii="Cambria" w:eastAsia="Cambria" w:hAnsi="Cambria" w:cs="Cambria"/>
          <w:i/>
        </w:rPr>
        <w:t>N</w:t>
      </w:r>
      <w:r>
        <w:rPr>
          <w:rFonts w:ascii="Cambria" w:eastAsia="Cambria" w:hAnsi="Cambria" w:cs="Cambria"/>
          <w:i/>
          <w:vertAlign w:val="subscript"/>
        </w:rPr>
        <w:t>e</w:t>
      </w:r>
      <w:r>
        <w:t>.</w:t>
      </w:r>
    </w:p>
    <w:p w14:paraId="3FDE00F2" w14:textId="77777777" w:rsidR="00F275E2" w:rsidRDefault="00B86FF2">
      <w:pPr>
        <w:ind w:left="4"/>
      </w:pPr>
      <w:r>
        <w:t xml:space="preserve">Next, we fix some </w:t>
      </w:r>
      <w:r>
        <w:rPr>
          <w:rFonts w:ascii="Cambria" w:eastAsia="Cambria" w:hAnsi="Cambria" w:cs="Cambria"/>
          <w:i/>
        </w:rPr>
        <w:t>ǫ</w:t>
      </w:r>
      <w:r>
        <w:rPr>
          <w:rFonts w:ascii="Cambria" w:eastAsia="Cambria" w:hAnsi="Cambria" w:cs="Cambria"/>
          <w:i/>
        </w:rPr>
        <w:t xml:space="preserve"> &gt; </w:t>
      </w:r>
      <w:r>
        <w:rPr>
          <w:rFonts w:ascii="Cambria" w:eastAsia="Cambria" w:hAnsi="Cambria" w:cs="Cambria"/>
        </w:rPr>
        <w:t xml:space="preserve">0 </w:t>
      </w:r>
      <w:r>
        <w:t xml:space="preserve">and set </w:t>
      </w:r>
      <w:r>
        <w:rPr>
          <w:rFonts w:ascii="Cambria" w:eastAsia="Cambria" w:hAnsi="Cambria" w:cs="Cambria"/>
          <w:i/>
        </w:rPr>
        <w:t xml:space="preserve">s </w:t>
      </w:r>
      <w:r>
        <w:rPr>
          <w:rFonts w:ascii="Cambria" w:eastAsia="Cambria" w:hAnsi="Cambria" w:cs="Cambria"/>
        </w:rPr>
        <w:t xml:space="preserve">= </w:t>
      </w:r>
      <w:r>
        <w:rPr>
          <w:rFonts w:ascii="Cambria" w:eastAsia="Cambria" w:hAnsi="Cambria" w:cs="Cambria"/>
          <w:i/>
        </w:rPr>
        <w:t xml:space="preserve">σ </w:t>
      </w:r>
      <w:r>
        <w:t xml:space="preserve">where </w:t>
      </w:r>
      <w:r>
        <w:rPr>
          <w:rFonts w:ascii="Cambria" w:eastAsia="Cambria" w:hAnsi="Cambria" w:cs="Cambria"/>
          <w:i/>
        </w:rPr>
        <w:t xml:space="preserve">σ </w:t>
      </w:r>
      <w:r>
        <w:t xml:space="preserve">is our security parameter. Then, for any </w:t>
      </w:r>
      <w:r>
        <w:rPr>
          <w:rFonts w:ascii="Calibri" w:eastAsia="Calibri" w:hAnsi="Calibri" w:cs="Calibri"/>
        </w:rPr>
        <w:t xml:space="preserve">GST </w:t>
      </w:r>
      <w:r>
        <w:t xml:space="preserve">and </w:t>
      </w:r>
      <w:r>
        <w:rPr>
          <w:rFonts w:ascii="Calibri" w:eastAsia="Calibri" w:hAnsi="Calibri" w:cs="Calibri"/>
        </w:rPr>
        <w:t xml:space="preserve">GAT </w:t>
      </w:r>
      <w:r>
        <w:t>specified by</w:t>
      </w:r>
    </w:p>
    <w:p w14:paraId="42D72432" w14:textId="77777777" w:rsidR="00F275E2" w:rsidRDefault="00B86FF2">
      <w:pPr>
        <w:spacing w:after="154"/>
        <w:ind w:left="4" w:firstLine="0"/>
      </w:pPr>
      <w:r>
        <w:rPr>
          <w:noProof/>
        </w:rPr>
        <w:drawing>
          <wp:inline distT="0" distB="0" distL="0" distR="0" wp14:anchorId="2306C20E" wp14:editId="554F5BB1">
            <wp:extent cx="441960" cy="134112"/>
            <wp:effectExtent l="0" t="0" r="0" b="0"/>
            <wp:docPr id="161420" name="Picture 161420"/>
            <wp:cNvGraphicFramePr/>
            <a:graphic xmlns:a="http://schemas.openxmlformats.org/drawingml/2006/main">
              <a:graphicData uri="http://schemas.openxmlformats.org/drawingml/2006/picture">
                <pic:pic xmlns:pic="http://schemas.openxmlformats.org/drawingml/2006/picture">
                  <pic:nvPicPr>
                    <pic:cNvPr id="161420" name="Picture 161420"/>
                    <pic:cNvPicPr/>
                  </pic:nvPicPr>
                  <pic:blipFill>
                    <a:blip r:embed="rId135"/>
                    <a:stretch>
                      <a:fillRect/>
                    </a:stretch>
                  </pic:blipFill>
                  <pic:spPr>
                    <a:xfrm>
                      <a:off x="0" y="0"/>
                      <a:ext cx="441960" cy="134112"/>
                    </a:xfrm>
                    <a:prstGeom prst="rect">
                      <a:avLst/>
                    </a:prstGeom>
                  </pic:spPr>
                </pic:pic>
              </a:graphicData>
            </a:graphic>
          </wp:inline>
        </w:drawing>
      </w:r>
      <w:r>
        <w:t xml:space="preserve">, the number of adversarial slots by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w:t>
      </w:r>
      <w:r>
        <w:t>is upper bounded by</w:t>
      </w:r>
    </w:p>
    <w:p w14:paraId="52947BAA" w14:textId="77777777" w:rsidR="00F275E2" w:rsidRDefault="00B86FF2">
      <w:pPr>
        <w:spacing w:after="0"/>
        <w:ind w:right="26" w:firstLine="0"/>
        <w:jc w:val="center"/>
      </w:pPr>
      <w:r>
        <w:rPr>
          <w:rFonts w:ascii="Cambria" w:eastAsia="Cambria" w:hAnsi="Cambria" w:cs="Cambria"/>
        </w:rPr>
        <w:t xml:space="preserve">(1 + </w:t>
      </w:r>
      <w:r>
        <w:rPr>
          <w:rFonts w:ascii="Cambria" w:eastAsia="Cambria" w:hAnsi="Cambria" w:cs="Cambria"/>
          <w:i/>
        </w:rPr>
        <w:t>ǫ</w:t>
      </w:r>
      <w:r>
        <w:rPr>
          <w:rFonts w:ascii="Cambria" w:eastAsia="Cambria" w:hAnsi="Cambria" w:cs="Cambria"/>
        </w:rPr>
        <w:t>)</w:t>
      </w:r>
      <w:r>
        <w:rPr>
          <w:rFonts w:ascii="Cambria" w:eastAsia="Cambria" w:hAnsi="Cambria" w:cs="Cambria"/>
          <w:i/>
        </w:rPr>
        <w:t xml:space="preserve">β </w:t>
      </w:r>
      <w:r>
        <w:rPr>
          <w:rFonts w:ascii="Cambria" w:eastAsia="Cambria" w:hAnsi="Cambria" w:cs="Cambria"/>
        </w:rPr>
        <w:t>max{</w:t>
      </w:r>
      <w:r>
        <w:rPr>
          <w:rFonts w:ascii="Cambria" w:eastAsia="Cambria" w:hAnsi="Cambria" w:cs="Cambria"/>
          <w:i/>
        </w:rPr>
        <w:t xml:space="preserve">σ, </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p>
    <w:tbl>
      <w:tblPr>
        <w:tblStyle w:val="TableGrid"/>
        <w:tblW w:w="5025" w:type="dxa"/>
        <w:tblInd w:w="0" w:type="dxa"/>
        <w:tblCellMar>
          <w:top w:w="2" w:type="dxa"/>
          <w:left w:w="0" w:type="dxa"/>
          <w:bottom w:w="0" w:type="dxa"/>
          <w:right w:w="0" w:type="dxa"/>
        </w:tblCellMar>
        <w:tblLook w:val="04A0" w:firstRow="1" w:lastRow="0" w:firstColumn="1" w:lastColumn="0" w:noHBand="0" w:noVBand="1"/>
      </w:tblPr>
      <w:tblGrid>
        <w:gridCol w:w="4690"/>
        <w:gridCol w:w="335"/>
      </w:tblGrid>
      <w:tr w:rsidR="00F275E2" w14:paraId="44E4B6A2" w14:textId="77777777">
        <w:trPr>
          <w:trHeight w:val="677"/>
        </w:trPr>
        <w:tc>
          <w:tcPr>
            <w:tcW w:w="4690" w:type="dxa"/>
            <w:tcBorders>
              <w:top w:val="nil"/>
              <w:left w:val="nil"/>
              <w:bottom w:val="nil"/>
              <w:right w:val="nil"/>
            </w:tcBorders>
          </w:tcPr>
          <w:p w14:paraId="2558F902" w14:textId="77777777" w:rsidR="00F275E2" w:rsidRDefault="00B86FF2">
            <w:pPr>
              <w:spacing w:after="121"/>
              <w:ind w:left="1111" w:firstLine="0"/>
              <w:jc w:val="left"/>
            </w:pPr>
            <w:r>
              <w:rPr>
                <w:rFonts w:ascii="Cambria" w:eastAsia="Cambria" w:hAnsi="Cambria" w:cs="Cambria"/>
              </w:rPr>
              <w:t xml:space="preserve">≤ (1 + </w:t>
            </w:r>
            <w:r>
              <w:rPr>
                <w:rFonts w:ascii="Cambria" w:eastAsia="Cambria" w:hAnsi="Cambria" w:cs="Cambria"/>
                <w:i/>
              </w:rPr>
              <w:t>ǫ</w:t>
            </w:r>
            <w:r>
              <w:rPr>
                <w:rFonts w:ascii="Cambria" w:eastAsia="Cambria" w:hAnsi="Cambria" w:cs="Cambria"/>
              </w:rPr>
              <w:t>)</w:t>
            </w:r>
            <w:r>
              <w:rPr>
                <w:rFonts w:ascii="Cambria" w:eastAsia="Cambria" w:hAnsi="Cambria" w:cs="Cambria"/>
                <w:i/>
              </w:rPr>
              <w:t>β</w:t>
            </w:r>
            <w:r>
              <w:rPr>
                <w:rFonts w:ascii="Cambria" w:eastAsia="Cambria" w:hAnsi="Cambria" w:cs="Cambria"/>
              </w:rPr>
              <w:t>(</w:t>
            </w:r>
            <w:r>
              <w:rPr>
                <w:rFonts w:ascii="Cambria" w:eastAsia="Cambria" w:hAnsi="Cambria" w:cs="Cambria"/>
                <w:i/>
              </w:rPr>
              <w:t xml:space="preserve">σ </w:t>
            </w:r>
            <w:r>
              <w:rPr>
                <w:rFonts w:ascii="Cambria" w:eastAsia="Cambria" w:hAnsi="Cambria" w:cs="Cambria"/>
              </w:rPr>
              <w:t>+ 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p>
          <w:p w14:paraId="615589CE" w14:textId="77777777" w:rsidR="00F275E2" w:rsidRDefault="00B86FF2">
            <w:pPr>
              <w:spacing w:after="0"/>
              <w:ind w:firstLine="0"/>
              <w:jc w:val="left"/>
            </w:pPr>
            <w:r>
              <w:t xml:space="preserve">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Furthermore, setting</w:t>
            </w:r>
          </w:p>
        </w:tc>
        <w:tc>
          <w:tcPr>
            <w:tcW w:w="335" w:type="dxa"/>
            <w:tcBorders>
              <w:top w:val="nil"/>
              <w:left w:val="nil"/>
              <w:bottom w:val="nil"/>
              <w:right w:val="nil"/>
            </w:tcBorders>
          </w:tcPr>
          <w:p w14:paraId="29949A00" w14:textId="77777777" w:rsidR="00F275E2" w:rsidRDefault="00B86FF2">
            <w:pPr>
              <w:spacing w:after="0"/>
              <w:ind w:firstLine="0"/>
            </w:pPr>
            <w:r>
              <w:t>(35)</w:t>
            </w:r>
          </w:p>
        </w:tc>
      </w:tr>
      <w:tr w:rsidR="00F275E2" w14:paraId="44F49886" w14:textId="77777777">
        <w:trPr>
          <w:trHeight w:val="1081"/>
        </w:trPr>
        <w:tc>
          <w:tcPr>
            <w:tcW w:w="4690" w:type="dxa"/>
            <w:tcBorders>
              <w:top w:val="nil"/>
              <w:left w:val="nil"/>
              <w:bottom w:val="nil"/>
              <w:right w:val="nil"/>
            </w:tcBorders>
          </w:tcPr>
          <w:p w14:paraId="153F4D61" w14:textId="77777777" w:rsidR="00F275E2" w:rsidRDefault="00B86FF2">
            <w:pPr>
              <w:spacing w:after="131"/>
              <w:ind w:left="905" w:firstLine="0"/>
              <w:jc w:val="left"/>
            </w:pPr>
            <w:r>
              <w:rPr>
                <w:rFonts w:ascii="Cambria" w:eastAsia="Cambria" w:hAnsi="Cambria" w:cs="Cambria"/>
                <w:i/>
              </w:rPr>
              <w:t>N</w:t>
            </w:r>
            <w:r>
              <w:rPr>
                <w:rFonts w:ascii="Cambria" w:eastAsia="Cambria" w:hAnsi="Cambria" w:cs="Cambria"/>
                <w:i/>
                <w:vertAlign w:val="subscript"/>
              </w:rPr>
              <w:t xml:space="preserve">e </w:t>
            </w:r>
            <w:r>
              <w:rPr>
                <w:rFonts w:ascii="Cambria" w:eastAsia="Cambria" w:hAnsi="Cambria" w:cs="Cambria"/>
              </w:rPr>
              <w:t xml:space="preserve">= (1 + </w:t>
            </w:r>
            <w:r>
              <w:rPr>
                <w:rFonts w:ascii="Cambria" w:eastAsia="Cambria" w:hAnsi="Cambria" w:cs="Cambria"/>
                <w:i/>
              </w:rPr>
              <w:t>ǫ</w:t>
            </w:r>
            <w:r>
              <w:rPr>
                <w:rFonts w:ascii="Cambria" w:eastAsia="Cambria" w:hAnsi="Cambria" w:cs="Cambria"/>
              </w:rPr>
              <w:t>)</w:t>
            </w:r>
            <w:r>
              <w:rPr>
                <w:rFonts w:ascii="Cambria" w:eastAsia="Cambria" w:hAnsi="Cambria" w:cs="Cambria"/>
                <w:i/>
              </w:rPr>
              <w:t>β</w:t>
            </w:r>
            <w:r>
              <w:rPr>
                <w:rFonts w:ascii="Cambria" w:eastAsia="Cambria" w:hAnsi="Cambria" w:cs="Cambria"/>
              </w:rPr>
              <w:t>(</w:t>
            </w:r>
            <w:r>
              <w:rPr>
                <w:rFonts w:ascii="Cambria" w:eastAsia="Cambria" w:hAnsi="Cambria" w:cs="Cambria"/>
                <w:i/>
              </w:rPr>
              <w:t xml:space="preserve">σ </w:t>
            </w:r>
            <w:r>
              <w:rPr>
                <w:rFonts w:ascii="Cambria" w:eastAsia="Cambria" w:hAnsi="Cambria" w:cs="Cambria"/>
              </w:rPr>
              <w:t>+ 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rPr>
                <w:rFonts w:ascii="Cambria" w:eastAsia="Cambria" w:hAnsi="Cambria" w:cs="Cambria"/>
                <w:i/>
              </w:rPr>
              <w:t>,</w:t>
            </w:r>
          </w:p>
          <w:p w14:paraId="388844A0" w14:textId="77777777" w:rsidR="00F275E2" w:rsidRDefault="00B86FF2">
            <w:pPr>
              <w:spacing w:after="150"/>
              <w:ind w:firstLine="0"/>
              <w:jc w:val="left"/>
            </w:pPr>
            <w:r>
              <w:t>we can assert that</w:t>
            </w:r>
          </w:p>
          <w:p w14:paraId="5EBD856A" w14:textId="77777777" w:rsidR="00F275E2" w:rsidRDefault="00B86FF2">
            <w:pPr>
              <w:spacing w:after="0"/>
              <w:ind w:left="1164" w:firstLine="0"/>
              <w:jc w:val="left"/>
            </w:pPr>
            <w:r>
              <w:rPr>
                <w:rFonts w:ascii="Cambria" w:eastAsia="Cambria" w:hAnsi="Cambria" w:cs="Cambria"/>
              </w:rPr>
              <w:t>Pr[</w:t>
            </w:r>
            <w:r>
              <w:rPr>
                <w:rFonts w:ascii="Cambria" w:eastAsia="Cambria" w:hAnsi="Cambria" w:cs="Cambria"/>
                <w:i/>
              </w:rPr>
              <w:t>A</w:t>
            </w:r>
            <w:r>
              <w:rPr>
                <w:rFonts w:ascii="Cambria" w:eastAsia="Cambria" w:hAnsi="Cambria" w:cs="Cambria"/>
              </w:rPr>
              <w:t>[0</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C</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rPr>
                <w:rFonts w:ascii="Cambria" w:eastAsia="Cambria" w:hAnsi="Cambria" w:cs="Cambria"/>
                <w:i/>
              </w:rPr>
              <w:t>,t</w:t>
            </w:r>
            <w:r>
              <w:rPr>
                <w:rFonts w:ascii="Cambria" w:eastAsia="Cambria" w:hAnsi="Cambria" w:cs="Cambria"/>
              </w:rPr>
              <w:t>]]</w:t>
            </w:r>
          </w:p>
        </w:tc>
        <w:tc>
          <w:tcPr>
            <w:tcW w:w="335" w:type="dxa"/>
            <w:tcBorders>
              <w:top w:val="nil"/>
              <w:left w:val="nil"/>
              <w:bottom w:val="nil"/>
              <w:right w:val="nil"/>
            </w:tcBorders>
          </w:tcPr>
          <w:p w14:paraId="27B424CD" w14:textId="77777777" w:rsidR="00F275E2" w:rsidRDefault="00B86FF2">
            <w:pPr>
              <w:spacing w:after="0"/>
              <w:ind w:firstLine="0"/>
            </w:pPr>
            <w:r>
              <w:t>(36)</w:t>
            </w:r>
          </w:p>
        </w:tc>
      </w:tr>
      <w:tr w:rsidR="00F275E2" w14:paraId="1D25E00C" w14:textId="77777777">
        <w:trPr>
          <w:trHeight w:val="1055"/>
        </w:trPr>
        <w:tc>
          <w:tcPr>
            <w:tcW w:w="4690" w:type="dxa"/>
            <w:tcBorders>
              <w:top w:val="nil"/>
              <w:left w:val="nil"/>
              <w:bottom w:val="nil"/>
              <w:right w:val="nil"/>
            </w:tcBorders>
          </w:tcPr>
          <w:p w14:paraId="768C3487" w14:textId="77777777" w:rsidR="00F275E2" w:rsidRDefault="00B86FF2">
            <w:pPr>
              <w:spacing w:after="201"/>
              <w:ind w:left="953" w:firstLine="0"/>
              <w:jc w:val="left"/>
            </w:pPr>
            <w:r>
              <w:rPr>
                <w:rFonts w:ascii="Cambria" w:eastAsia="Cambria" w:hAnsi="Cambria" w:cs="Cambria"/>
              </w:rPr>
              <w:t xml:space="preserve">≥ 1 − </w:t>
            </w:r>
            <w:r>
              <w:rPr>
                <w:rFonts w:ascii="Cambria" w:eastAsia="Cambria" w:hAnsi="Cambria" w:cs="Cambria"/>
                <w:i/>
              </w:rPr>
              <w:t>e</w:t>
            </w:r>
            <w:r>
              <w:rPr>
                <w:rFonts w:ascii="Cambria" w:eastAsia="Cambria" w:hAnsi="Cambria" w:cs="Cambria"/>
                <w:sz w:val="14"/>
              </w:rPr>
              <w:t>−</w:t>
            </w:r>
            <w:r>
              <w:rPr>
                <w:rFonts w:ascii="Cambria" w:eastAsia="Cambria" w:hAnsi="Cambria" w:cs="Cambria"/>
                <w:i/>
                <w:sz w:val="14"/>
              </w:rPr>
              <w:t>c</w:t>
            </w:r>
            <w:r>
              <w:rPr>
                <w:rFonts w:ascii="Cambria" w:eastAsia="Cambria" w:hAnsi="Cambria" w:cs="Cambria"/>
                <w:sz w:val="14"/>
              </w:rPr>
              <w:t>˜</w:t>
            </w:r>
            <w:r>
              <w:rPr>
                <w:rFonts w:ascii="Cambria" w:eastAsia="Cambria" w:hAnsi="Cambria" w:cs="Cambria"/>
                <w:i/>
                <w:sz w:val="10"/>
              </w:rPr>
              <w:t>ǫ</w:t>
            </w:r>
            <w:r>
              <w:rPr>
                <w:rFonts w:ascii="Cambria" w:eastAsia="Cambria" w:hAnsi="Cambria" w:cs="Cambria"/>
                <w:i/>
                <w:sz w:val="14"/>
              </w:rPr>
              <w:t xml:space="preserve">σ </w:t>
            </w:r>
            <w:r>
              <w:rPr>
                <w:rFonts w:ascii="Cambria" w:eastAsia="Cambria" w:hAnsi="Cambria" w:cs="Cambria"/>
              </w:rPr>
              <w:t>−</w:t>
            </w:r>
            <w:r>
              <w:rPr>
                <w:rFonts w:ascii="Cambria" w:eastAsia="Cambria" w:hAnsi="Cambria" w:cs="Cambria"/>
              </w:rPr>
              <w:t xml:space="preserve"> </w:t>
            </w:r>
            <w:r>
              <w:rPr>
                <w:rFonts w:ascii="Cambria" w:eastAsia="Cambria" w:hAnsi="Cambria" w:cs="Cambria"/>
                <w:i/>
              </w:rPr>
              <w:t>C</w:t>
            </w:r>
            <w:r>
              <w:rPr>
                <w:rFonts w:ascii="Cambria" w:eastAsia="Cambria" w:hAnsi="Cambria" w:cs="Cambria"/>
                <w:i/>
                <w:sz w:val="14"/>
              </w:rPr>
              <w:t>ǫ</w:t>
            </w:r>
            <w:r>
              <w:rPr>
                <w:rFonts w:ascii="Cambria" w:eastAsia="Cambria" w:hAnsi="Cambria" w:cs="Cambria"/>
                <w:i/>
              </w:rPr>
              <w:t>e</w:t>
            </w:r>
            <w:r>
              <w:rPr>
                <w:rFonts w:ascii="Cambria" w:eastAsia="Cambria" w:hAnsi="Cambria" w:cs="Cambria"/>
                <w:sz w:val="14"/>
              </w:rPr>
              <w:t>−</w:t>
            </w:r>
            <w:r>
              <w:rPr>
                <w:rFonts w:ascii="Cambria" w:eastAsia="Cambria" w:hAnsi="Cambria" w:cs="Cambria"/>
                <w:i/>
                <w:sz w:val="14"/>
              </w:rPr>
              <w:t>c</w:t>
            </w:r>
            <w:r>
              <w:rPr>
                <w:rFonts w:ascii="Cambria" w:eastAsia="Cambria" w:hAnsi="Cambria" w:cs="Cambria"/>
                <w:i/>
                <w:sz w:val="10"/>
              </w:rPr>
              <w:t>ǫ</w:t>
            </w:r>
            <w:r>
              <w:rPr>
                <w:rFonts w:ascii="Cambria" w:eastAsia="Cambria" w:hAnsi="Cambria" w:cs="Cambria"/>
                <w:i/>
                <w:sz w:val="14"/>
              </w:rPr>
              <w:t xml:space="preserve">s </w:t>
            </w:r>
            <w:r>
              <w:rPr>
                <w:rFonts w:ascii="Cambria" w:eastAsia="Cambria" w:hAnsi="Cambria" w:cs="Cambria"/>
              </w:rPr>
              <w:t xml:space="preserve">= 1 − </w:t>
            </w:r>
            <w:r>
              <w:rPr>
                <w:rFonts w:ascii="Cambria" w:eastAsia="Cambria" w:hAnsi="Cambria" w:cs="Cambria"/>
                <w:i/>
              </w:rPr>
              <w:t>e</w:t>
            </w:r>
            <w:r>
              <w:rPr>
                <w:rFonts w:ascii="Cambria" w:eastAsia="Cambria" w:hAnsi="Cambria" w:cs="Cambria"/>
                <w:sz w:val="14"/>
              </w:rPr>
              <w:t>−Ω</w:t>
            </w:r>
            <w:r>
              <w:rPr>
                <w:rFonts w:ascii="Cambria" w:eastAsia="Cambria" w:hAnsi="Cambria" w:cs="Cambria"/>
                <w:sz w:val="14"/>
              </w:rPr>
              <w:t>(</w:t>
            </w:r>
            <w:r>
              <w:rPr>
                <w:rFonts w:ascii="Cambria" w:eastAsia="Cambria" w:hAnsi="Cambria" w:cs="Cambria"/>
                <w:i/>
                <w:sz w:val="14"/>
              </w:rPr>
              <w:t>σ</w:t>
            </w:r>
            <w:r>
              <w:rPr>
                <w:rFonts w:ascii="Cambria" w:eastAsia="Cambria" w:hAnsi="Cambria" w:cs="Cambria"/>
                <w:sz w:val="14"/>
              </w:rPr>
              <w:t>)</w:t>
            </w:r>
          </w:p>
          <w:p w14:paraId="7BC815CD" w14:textId="77777777" w:rsidR="00F275E2" w:rsidRDefault="00B86FF2">
            <w:pPr>
              <w:spacing w:after="149"/>
              <w:ind w:firstLine="0"/>
              <w:jc w:val="left"/>
            </w:pPr>
            <w:r>
              <w:t>for</w:t>
            </w:r>
          </w:p>
          <w:p w14:paraId="45F955EE" w14:textId="77777777" w:rsidR="00F275E2" w:rsidRDefault="00B86FF2">
            <w:pPr>
              <w:spacing w:after="0"/>
              <w:ind w:left="782" w:firstLine="0"/>
              <w:jc w:val="left"/>
            </w:pPr>
            <w:r>
              <w:rPr>
                <w:rFonts w:ascii="Cambria" w:eastAsia="Cambria" w:hAnsi="Cambria" w:cs="Cambria"/>
                <w:i/>
              </w:rPr>
              <w:t xml:space="preserve">t </w:t>
            </w:r>
            <w:r>
              <w:rPr>
                <w:rFonts w:ascii="Cambria" w:eastAsia="Cambria" w:hAnsi="Cambria" w:cs="Cambria"/>
              </w:rPr>
              <w:t>= 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p>
        </w:tc>
        <w:tc>
          <w:tcPr>
            <w:tcW w:w="335" w:type="dxa"/>
            <w:tcBorders>
              <w:top w:val="nil"/>
              <w:left w:val="nil"/>
              <w:bottom w:val="nil"/>
              <w:right w:val="nil"/>
            </w:tcBorders>
          </w:tcPr>
          <w:p w14:paraId="09625A10" w14:textId="77777777" w:rsidR="00F275E2" w:rsidRDefault="00B86FF2">
            <w:pPr>
              <w:spacing w:after="0"/>
              <w:ind w:firstLine="0"/>
            </w:pPr>
            <w:r>
              <w:t>(37)</w:t>
            </w:r>
          </w:p>
        </w:tc>
      </w:tr>
      <w:tr w:rsidR="00F275E2" w14:paraId="064CCC37" w14:textId="77777777">
        <w:trPr>
          <w:trHeight w:val="282"/>
        </w:trPr>
        <w:tc>
          <w:tcPr>
            <w:tcW w:w="4690" w:type="dxa"/>
            <w:tcBorders>
              <w:top w:val="nil"/>
              <w:left w:val="nil"/>
              <w:bottom w:val="nil"/>
              <w:right w:val="nil"/>
            </w:tcBorders>
          </w:tcPr>
          <w:p w14:paraId="5110E3BB" w14:textId="77777777" w:rsidR="00F275E2" w:rsidRDefault="00B86FF2">
            <w:pPr>
              <w:spacing w:after="0"/>
              <w:ind w:left="1121" w:firstLine="0"/>
              <w:jc w:val="left"/>
            </w:pPr>
            <w:r>
              <w:rPr>
                <w:rFonts w:ascii="Cambria" w:eastAsia="Cambria" w:hAnsi="Cambria" w:cs="Cambria"/>
              </w:rPr>
              <w:t xml:space="preserve">+ </w:t>
            </w:r>
            <w:r>
              <w:rPr>
                <w:rFonts w:ascii="Cambria" w:eastAsia="Cambria" w:hAnsi="Cambria" w:cs="Cambria"/>
                <w:i/>
              </w:rPr>
              <w:t>C</w:t>
            </w:r>
            <w:r>
              <w:rPr>
                <w:rFonts w:ascii="Cambria" w:eastAsia="Cambria" w:hAnsi="Cambria" w:cs="Cambria"/>
              </w:rPr>
              <w:t>˜</w:t>
            </w:r>
            <w:r>
              <w:rPr>
                <w:rFonts w:ascii="Cambria" w:eastAsia="Cambria" w:hAnsi="Cambria" w:cs="Cambria"/>
                <w:i/>
                <w:vertAlign w:val="subscript"/>
              </w:rPr>
              <w:t>ǫ</w:t>
            </w:r>
            <w:r>
              <w:rPr>
                <w:rFonts w:ascii="Cambria" w:eastAsia="Cambria" w:hAnsi="Cambria" w:cs="Cambria"/>
              </w:rPr>
              <w:t xml:space="preserve">(1 + </w:t>
            </w:r>
            <w:r>
              <w:rPr>
                <w:rFonts w:ascii="Cambria" w:eastAsia="Cambria" w:hAnsi="Cambria" w:cs="Cambria"/>
                <w:i/>
              </w:rPr>
              <w:t>ǫ</w:t>
            </w:r>
            <w:r>
              <w:rPr>
                <w:rFonts w:ascii="Cambria" w:eastAsia="Cambria" w:hAnsi="Cambria" w:cs="Cambria"/>
              </w:rPr>
              <w:t>)</w:t>
            </w:r>
            <w:r>
              <w:rPr>
                <w:rFonts w:ascii="Cambria" w:eastAsia="Cambria" w:hAnsi="Cambria" w:cs="Cambria"/>
                <w:i/>
              </w:rPr>
              <w:t>β</w:t>
            </w:r>
            <w:r>
              <w:rPr>
                <w:rFonts w:ascii="Cambria" w:eastAsia="Cambria" w:hAnsi="Cambria" w:cs="Cambria"/>
              </w:rPr>
              <w:t>(</w:t>
            </w:r>
            <w:r>
              <w:rPr>
                <w:rFonts w:ascii="Cambria" w:eastAsia="Cambria" w:hAnsi="Cambria" w:cs="Cambria"/>
                <w:i/>
              </w:rPr>
              <w:t xml:space="preserve">σ </w:t>
            </w:r>
            <w:r>
              <w:rPr>
                <w:rFonts w:ascii="Cambria" w:eastAsia="Cambria" w:hAnsi="Cambria" w:cs="Cambria"/>
              </w:rPr>
              <w:t>+ 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rPr>
                <w:rFonts w:ascii="Cambria" w:eastAsia="Cambria" w:hAnsi="Cambria" w:cs="Cambria"/>
                <w:i/>
              </w:rPr>
              <w:t>.</w:t>
            </w:r>
          </w:p>
        </w:tc>
        <w:tc>
          <w:tcPr>
            <w:tcW w:w="335" w:type="dxa"/>
            <w:tcBorders>
              <w:top w:val="nil"/>
              <w:left w:val="nil"/>
              <w:bottom w:val="nil"/>
              <w:right w:val="nil"/>
            </w:tcBorders>
          </w:tcPr>
          <w:p w14:paraId="0FFD5FB1" w14:textId="77777777" w:rsidR="00F275E2" w:rsidRDefault="00B86FF2">
            <w:pPr>
              <w:spacing w:after="0"/>
              <w:ind w:firstLine="0"/>
            </w:pPr>
            <w:r>
              <w:t>(38)</w:t>
            </w:r>
          </w:p>
        </w:tc>
      </w:tr>
    </w:tbl>
    <w:p w14:paraId="4B431553" w14:textId="77777777" w:rsidR="00F275E2" w:rsidRDefault="00B86FF2">
      <w:pPr>
        <w:spacing w:after="151"/>
        <w:ind w:left="4"/>
      </w:pPr>
      <w:r>
        <w:t xml:space="preserve">Finally, we conclude that for any </w:t>
      </w:r>
      <w:r>
        <w:rPr>
          <w:rFonts w:ascii="Calibri" w:eastAsia="Calibri" w:hAnsi="Calibri" w:cs="Calibri"/>
        </w:rPr>
        <w:t xml:space="preserve">GST </w:t>
      </w:r>
      <w:r>
        <w:t xml:space="preserve">and </w:t>
      </w:r>
      <w:r>
        <w:rPr>
          <w:rFonts w:ascii="Calibri" w:eastAsia="Calibri" w:hAnsi="Calibri" w:cs="Calibri"/>
        </w:rPr>
        <w:t xml:space="preserve">GAT </w:t>
      </w:r>
      <w:r>
        <w:t xml:space="preserve">specified by </w:t>
      </w:r>
      <w:r>
        <w:rPr>
          <w:noProof/>
        </w:rPr>
        <w:drawing>
          <wp:inline distT="0" distB="0" distL="0" distR="0" wp14:anchorId="607D6F83" wp14:editId="472BE91A">
            <wp:extent cx="2191512" cy="137161"/>
            <wp:effectExtent l="0" t="0" r="0" b="0"/>
            <wp:docPr id="161424" name="Picture 161424"/>
            <wp:cNvGraphicFramePr/>
            <a:graphic xmlns:a="http://schemas.openxmlformats.org/drawingml/2006/main">
              <a:graphicData uri="http://schemas.openxmlformats.org/drawingml/2006/picture">
                <pic:pic xmlns:pic="http://schemas.openxmlformats.org/drawingml/2006/picture">
                  <pic:nvPicPr>
                    <pic:cNvPr id="161424" name="Picture 161424"/>
                    <pic:cNvPicPr/>
                  </pic:nvPicPr>
                  <pic:blipFill>
                    <a:blip r:embed="rId136"/>
                    <a:stretch>
                      <a:fillRect/>
                    </a:stretch>
                  </pic:blipFill>
                  <pic:spPr>
                    <a:xfrm>
                      <a:off x="0" y="0"/>
                      <a:ext cx="2191512" cy="137161"/>
                    </a:xfrm>
                    <a:prstGeom prst="rect">
                      <a:avLst/>
                    </a:prstGeom>
                  </pic:spPr>
                </pic:pic>
              </a:graphicData>
            </a:graphic>
          </wp:inline>
        </w:drawing>
      </w:r>
      <w:r>
        <w:t xml:space="preserve"> for</w:t>
      </w:r>
    </w:p>
    <w:p w14:paraId="6795E598" w14:textId="77777777" w:rsidR="00F275E2" w:rsidRDefault="00B86FF2">
      <w:pPr>
        <w:tabs>
          <w:tab w:val="center" w:pos="2511"/>
          <w:tab w:val="right" w:pos="5027"/>
        </w:tabs>
        <w:spacing w:after="147"/>
        <w:ind w:right="-7" w:firstLine="0"/>
        <w:jc w:val="left"/>
      </w:pPr>
      <w:r>
        <w:rPr>
          <w:rFonts w:ascii="Calibri" w:eastAsia="Calibri" w:hAnsi="Calibri" w:cs="Calibri"/>
          <w:sz w:val="22"/>
        </w:rPr>
        <w:tab/>
      </w:r>
      <w:r>
        <w:rPr>
          <w:rFonts w:ascii="Cambria" w:eastAsia="Cambria" w:hAnsi="Cambria" w:cs="Cambria"/>
          <w:i/>
        </w:rPr>
        <w:t xml:space="preserve">t </w:t>
      </w:r>
      <w:r>
        <w:rPr>
          <w:rFonts w:ascii="Cambria" w:eastAsia="Cambria" w:hAnsi="Cambria" w:cs="Cambria"/>
        </w:rPr>
        <w:t xml:space="preserve">= </w:t>
      </w:r>
      <w:r>
        <w:rPr>
          <w:rFonts w:ascii="Calibri" w:eastAsia="Calibri" w:hAnsi="Calibri" w:cs="Calibri"/>
        </w:rPr>
        <w:t xml:space="preserve">GST </w:t>
      </w:r>
      <w:r>
        <w:rPr>
          <w:rFonts w:ascii="Cambria" w:eastAsia="Cambria" w:hAnsi="Cambria" w:cs="Cambria"/>
        </w:rPr>
        <w:t xml:space="preserve">+ </w:t>
      </w:r>
      <w:r>
        <w:rPr>
          <w:rFonts w:ascii="Cambria" w:eastAsia="Cambria" w:hAnsi="Cambria" w:cs="Cambria"/>
          <w:i/>
        </w:rPr>
        <w:t>C</w:t>
      </w:r>
      <w:r>
        <w:rPr>
          <w:rFonts w:ascii="Cambria" w:eastAsia="Cambria" w:hAnsi="Cambria" w:cs="Cambria"/>
        </w:rPr>
        <w:t>˜</w:t>
      </w:r>
      <w:r>
        <w:rPr>
          <w:rFonts w:ascii="Cambria" w:eastAsia="Cambria" w:hAnsi="Cambria" w:cs="Cambria"/>
          <w:i/>
          <w:vertAlign w:val="subscript"/>
        </w:rPr>
        <w:t>ǫ</w:t>
      </w:r>
      <w:r>
        <w:rPr>
          <w:rFonts w:ascii="Cambria" w:eastAsia="Cambria" w:hAnsi="Cambria" w:cs="Cambria"/>
        </w:rPr>
        <w:t xml:space="preserve">(1 + </w:t>
      </w:r>
      <w:r>
        <w:rPr>
          <w:rFonts w:ascii="Cambria" w:eastAsia="Cambria" w:hAnsi="Cambria" w:cs="Cambria"/>
          <w:i/>
        </w:rPr>
        <w:t>ǫ</w:t>
      </w:r>
      <w:r>
        <w:rPr>
          <w:rFonts w:ascii="Cambria" w:eastAsia="Cambria" w:hAnsi="Cambria" w:cs="Cambria"/>
        </w:rPr>
        <w:t>)</w:t>
      </w:r>
      <w:r>
        <w:rPr>
          <w:rFonts w:ascii="Cambria" w:eastAsia="Cambria" w:hAnsi="Cambria" w:cs="Cambria"/>
          <w:vertAlign w:val="superscript"/>
        </w:rPr>
        <w:t>2</w:t>
      </w:r>
      <w:r>
        <w:rPr>
          <w:rFonts w:ascii="Cambria" w:eastAsia="Cambria" w:hAnsi="Cambria" w:cs="Cambria"/>
          <w:i/>
        </w:rPr>
        <w:t>β</w:t>
      </w:r>
      <w:r>
        <w:rPr>
          <w:rFonts w:ascii="Cambria" w:eastAsia="Cambria" w:hAnsi="Cambria" w:cs="Cambria"/>
        </w:rPr>
        <w:t>(</w:t>
      </w:r>
      <w:r>
        <w:rPr>
          <w:rFonts w:ascii="Cambria" w:eastAsia="Cambria" w:hAnsi="Cambria" w:cs="Cambria"/>
          <w:i/>
        </w:rPr>
        <w:t xml:space="preserve">σ </w:t>
      </w:r>
      <w:r>
        <w:rPr>
          <w:rFonts w:ascii="Cambria" w:eastAsia="Cambria" w:hAnsi="Cambria" w:cs="Cambria"/>
        </w:rPr>
        <w:t>+ 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rPr>
          <w:rFonts w:ascii="Cambria" w:eastAsia="Cambria" w:hAnsi="Cambria" w:cs="Cambria"/>
        </w:rPr>
        <w:tab/>
      </w:r>
      <w:r>
        <w:t>(39)</w:t>
      </w:r>
    </w:p>
    <w:p w14:paraId="7C95ED41" w14:textId="77777777" w:rsidR="00F275E2" w:rsidRDefault="00B86FF2">
      <w:pPr>
        <w:spacing w:after="49"/>
        <w:ind w:left="4" w:firstLine="0"/>
      </w:pPr>
      <w:r>
        <w:t xml:space="preserve">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xml:space="preserve">. Hence, there is a constant </w:t>
      </w:r>
      <w:r>
        <w:rPr>
          <w:rFonts w:ascii="Calibri" w:eastAsia="Calibri" w:hAnsi="Calibri" w:cs="Calibri"/>
          <w:i/>
        </w:rPr>
        <w:t xml:space="preserve">C </w:t>
      </w:r>
      <w:r>
        <w:rPr>
          <w:rFonts w:ascii="Cambria" w:eastAsia="Cambria" w:hAnsi="Cambria" w:cs="Cambria"/>
          <w:i/>
        </w:rPr>
        <w:t>&gt;</w:t>
      </w:r>
    </w:p>
    <w:p w14:paraId="1EBBCC2E" w14:textId="77777777" w:rsidR="00F275E2" w:rsidRDefault="00B86FF2">
      <w:pPr>
        <w:spacing w:after="142"/>
        <w:ind w:left="4" w:firstLine="0"/>
      </w:pPr>
      <w:r>
        <w:rPr>
          <w:rFonts w:ascii="Cambria" w:eastAsia="Cambria" w:hAnsi="Cambria" w:cs="Cambria"/>
        </w:rPr>
        <w:t xml:space="preserve">0 </w:t>
      </w:r>
      <w:r>
        <w:t xml:space="preserve">such that for any given security parameter </w:t>
      </w:r>
      <w:r>
        <w:rPr>
          <w:rFonts w:ascii="Cambria" w:eastAsia="Cambria" w:hAnsi="Cambria" w:cs="Cambria"/>
          <w:i/>
        </w:rPr>
        <w:t>σ</w:t>
      </w:r>
      <w:r>
        <w:t xml:space="preserve">, </w:t>
      </w:r>
      <w:r>
        <w:rPr>
          <w:rFonts w:ascii="Calibri" w:eastAsia="Calibri" w:hAnsi="Calibri" w:cs="Calibri"/>
        </w:rPr>
        <w:t xml:space="preserve">GST </w:t>
      </w:r>
      <w:r>
        <w:t xml:space="preserve">and </w:t>
      </w:r>
      <w:r>
        <w:rPr>
          <w:rFonts w:ascii="Calibri" w:eastAsia="Calibri" w:hAnsi="Calibri" w:cs="Calibri"/>
        </w:rPr>
        <w:t>GAT</w:t>
      </w:r>
      <w:r>
        <w:t>,</w:t>
      </w:r>
    </w:p>
    <w:p w14:paraId="2594B40A" w14:textId="77777777" w:rsidR="00F275E2" w:rsidRDefault="00B86FF2">
      <w:pPr>
        <w:tabs>
          <w:tab w:val="center" w:pos="2511"/>
          <w:tab w:val="right" w:pos="5027"/>
        </w:tabs>
        <w:spacing w:after="125"/>
        <w:ind w:right="-13" w:firstLine="0"/>
        <w:jc w:val="left"/>
      </w:pPr>
      <w:r>
        <w:rPr>
          <w:rFonts w:ascii="Calibri" w:eastAsia="Calibri" w:hAnsi="Calibri" w:cs="Calibri"/>
          <w:sz w:val="22"/>
        </w:rPr>
        <w:tab/>
      </w:r>
      <w:r>
        <w:rPr>
          <w:rFonts w:ascii="Cambria" w:eastAsia="Cambria" w:hAnsi="Cambria" w:cs="Cambria"/>
          <w:i/>
        </w:rPr>
        <w:t xml:space="preserve">T </w:t>
      </w:r>
      <w:r>
        <w:rPr>
          <w:rFonts w:ascii="Cambria" w:eastAsia="Cambria" w:hAnsi="Cambria" w:cs="Cambria"/>
        </w:rPr>
        <w:t xml:space="preserve">≤ </w:t>
      </w:r>
      <w:r>
        <w:rPr>
          <w:rFonts w:ascii="Calibri" w:eastAsia="Calibri" w:hAnsi="Calibri" w:cs="Calibri"/>
          <w:i/>
        </w:rPr>
        <w:t>C</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w:t>
      </w:r>
      <w:r>
        <w:rPr>
          <w:rFonts w:ascii="Cambria" w:eastAsia="Cambria" w:hAnsi="Cambria" w:cs="Cambria"/>
        </w:rPr>
        <w:tab/>
      </w:r>
      <w:r>
        <w:t>(40)</w:t>
      </w:r>
    </w:p>
    <w:p w14:paraId="54CBA75E" w14:textId="77777777" w:rsidR="00F275E2" w:rsidRDefault="00B86FF2">
      <w:pPr>
        <w:tabs>
          <w:tab w:val="right" w:pos="5027"/>
        </w:tabs>
        <w:spacing w:after="177"/>
        <w:ind w:firstLine="0"/>
        <w:jc w:val="left"/>
      </w:pPr>
      <w:r>
        <w:t xml:space="preserve">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w:t>
      </w:r>
      <w:r>
        <w:tab/>
      </w:r>
      <w:r>
        <w:rPr>
          <w:rFonts w:ascii="Calibri" w:eastAsia="Calibri" w:hAnsi="Calibri" w:cs="Calibri"/>
          <w:noProof/>
          <w:sz w:val="22"/>
        </w:rPr>
        <mc:AlternateContent>
          <mc:Choice Requires="wpg">
            <w:drawing>
              <wp:inline distT="0" distB="0" distL="0" distR="0" wp14:anchorId="7A9A7597" wp14:editId="129E1852">
                <wp:extent cx="86868" cy="86868"/>
                <wp:effectExtent l="0" t="0" r="0" b="0"/>
                <wp:docPr id="154784" name="Group 154784"/>
                <wp:cNvGraphicFramePr/>
                <a:graphic xmlns:a="http://schemas.openxmlformats.org/drawingml/2006/main">
                  <a:graphicData uri="http://schemas.microsoft.com/office/word/2010/wordprocessingGroup">
                    <wpg:wgp>
                      <wpg:cNvGrpSpPr/>
                      <wpg:grpSpPr>
                        <a:xfrm>
                          <a:off x="0" y="0"/>
                          <a:ext cx="86868" cy="86868"/>
                          <a:chOff x="0" y="0"/>
                          <a:chExt cx="86868" cy="86868"/>
                        </a:xfrm>
                      </wpg:grpSpPr>
                      <pic:pic xmlns:pic="http://schemas.openxmlformats.org/drawingml/2006/picture">
                        <pic:nvPicPr>
                          <pic:cNvPr id="21355" name="Picture 21355"/>
                          <pic:cNvPicPr/>
                        </pic:nvPicPr>
                        <pic:blipFill>
                          <a:blip r:embed="rId38"/>
                          <a:stretch>
                            <a:fillRect/>
                          </a:stretch>
                        </pic:blipFill>
                        <pic:spPr>
                          <a:xfrm flipV="1">
                            <a:off x="0" y="0"/>
                            <a:ext cx="6096" cy="86868"/>
                          </a:xfrm>
                          <a:prstGeom prst="rect">
                            <a:avLst/>
                          </a:prstGeom>
                        </pic:spPr>
                      </pic:pic>
                      <pic:pic xmlns:pic="http://schemas.openxmlformats.org/drawingml/2006/picture">
                        <pic:nvPicPr>
                          <pic:cNvPr id="21356" name="Picture 21356"/>
                          <pic:cNvPicPr/>
                        </pic:nvPicPr>
                        <pic:blipFill>
                          <a:blip r:embed="rId38"/>
                          <a:stretch>
                            <a:fillRect/>
                          </a:stretch>
                        </pic:blipFill>
                        <pic:spPr>
                          <a:xfrm flipV="1">
                            <a:off x="6096" y="0"/>
                            <a:ext cx="76200" cy="6096"/>
                          </a:xfrm>
                          <a:prstGeom prst="rect">
                            <a:avLst/>
                          </a:prstGeom>
                        </pic:spPr>
                      </pic:pic>
                      <pic:pic xmlns:pic="http://schemas.openxmlformats.org/drawingml/2006/picture">
                        <pic:nvPicPr>
                          <pic:cNvPr id="21357" name="Picture 21357"/>
                          <pic:cNvPicPr/>
                        </pic:nvPicPr>
                        <pic:blipFill>
                          <a:blip r:embed="rId38"/>
                          <a:stretch>
                            <a:fillRect/>
                          </a:stretch>
                        </pic:blipFill>
                        <pic:spPr>
                          <a:xfrm flipV="1">
                            <a:off x="6096" y="80773"/>
                            <a:ext cx="76200" cy="6096"/>
                          </a:xfrm>
                          <a:prstGeom prst="rect">
                            <a:avLst/>
                          </a:prstGeom>
                        </pic:spPr>
                      </pic:pic>
                      <pic:pic xmlns:pic="http://schemas.openxmlformats.org/drawingml/2006/picture">
                        <pic:nvPicPr>
                          <pic:cNvPr id="21358" name="Picture 21358"/>
                          <pic:cNvPicPr/>
                        </pic:nvPicPr>
                        <pic:blipFill>
                          <a:blip r:embed="rId38"/>
                          <a:stretch>
                            <a:fillRect/>
                          </a:stretch>
                        </pic:blipFill>
                        <pic:spPr>
                          <a:xfrm flipV="1">
                            <a:off x="80772" y="0"/>
                            <a:ext cx="6096" cy="86868"/>
                          </a:xfrm>
                          <a:prstGeom prst="rect">
                            <a:avLst/>
                          </a:prstGeom>
                        </pic:spPr>
                      </pic:pic>
                    </wpg:wgp>
                  </a:graphicData>
                </a:graphic>
              </wp:inline>
            </w:drawing>
          </mc:Choice>
          <mc:Fallback xmlns:a="http://schemas.openxmlformats.org/drawingml/2006/main">
            <w:pict>
              <v:group id="Group 154784" style="width:6.84003pt;height:6.84003pt;mso-position-horizontal-relative:char;mso-position-vertical-relative:line" coordsize="868,868">
                <v:shape id="Picture 21355" style="position:absolute;width:60;height:868;left:0;top:0;flip:y;" filled="f">
                  <v:imagedata r:id="rId90"/>
                </v:shape>
                <v:shape id="Picture 21356" style="position:absolute;width:762;height:60;left:60;top:0;flip:y;" filled="f">
                  <v:imagedata r:id="rId90"/>
                </v:shape>
                <v:shape id="Picture 21357" style="position:absolute;width:762;height:60;left:60;top:807;flip:y;" filled="f">
                  <v:imagedata r:id="rId90"/>
                </v:shape>
                <v:shape id="Picture 21358" style="position:absolute;width:60;height:868;left:807;top:0;flip:y;" filled="f">
                  <v:imagedata r:id="rId90"/>
                </v:shape>
              </v:group>
            </w:pict>
          </mc:Fallback>
        </mc:AlternateContent>
      </w:r>
    </w:p>
    <w:p w14:paraId="23E0A2C8" w14:textId="77777777" w:rsidR="00F275E2" w:rsidRDefault="00B86FF2">
      <w:pPr>
        <w:ind w:left="4"/>
      </w:pPr>
      <w:r>
        <w:t xml:space="preserve">Finally, we have all the components to start the proof of Theorem 2. The proof uses the same concepts as </w:t>
      </w:r>
      <w:r>
        <w:rPr>
          <w:rFonts w:ascii="Cambria" w:eastAsia="Cambria" w:hAnsi="Cambria" w:cs="Cambria"/>
        </w:rPr>
        <w:t>(</w:t>
      </w:r>
      <w:r>
        <w:rPr>
          <w:rFonts w:ascii="Cambria" w:eastAsia="Cambria" w:hAnsi="Cambria" w:cs="Cambria"/>
          <w:i/>
        </w:rPr>
        <w:t>T</w:t>
      </w:r>
      <w:r>
        <w:rPr>
          <w:rFonts w:ascii="Cambria" w:eastAsia="Cambria" w:hAnsi="Cambria" w:cs="Cambria"/>
          <w:i/>
          <w:vertAlign w:val="subscript"/>
        </w:rPr>
        <w:t>G</w:t>
      </w:r>
      <w:r>
        <w:rPr>
          <w:rFonts w:ascii="Cambria" w:eastAsia="Cambria" w:hAnsi="Cambria" w:cs="Cambria"/>
          <w:i/>
        </w:rPr>
        <w:t>,g</w:t>
      </w:r>
      <w:r>
        <w:rPr>
          <w:rFonts w:ascii="Cambria" w:eastAsia="Cambria" w:hAnsi="Cambria" w:cs="Cambria"/>
          <w:vertAlign w:val="subscript"/>
        </w:rPr>
        <w:t>0</w:t>
      </w:r>
      <w:r>
        <w:rPr>
          <w:rFonts w:ascii="Cambria" w:eastAsia="Cambria" w:hAnsi="Cambria" w:cs="Cambria"/>
          <w:i/>
        </w:rPr>
        <w:t>,g</w:t>
      </w:r>
      <w:r>
        <w:rPr>
          <w:rFonts w:ascii="Cambria" w:eastAsia="Cambria" w:hAnsi="Cambria" w:cs="Cambria"/>
          <w:vertAlign w:val="subscript"/>
        </w:rPr>
        <w:t>1</w:t>
      </w:r>
      <w:r>
        <w:rPr>
          <w:rFonts w:ascii="Cambria" w:eastAsia="Cambria" w:hAnsi="Cambria" w:cs="Cambria"/>
        </w:rPr>
        <w:t>)</w:t>
      </w:r>
      <w:r>
        <w:t xml:space="preserve">chain growth, </w:t>
      </w:r>
      <w:r>
        <w:rPr>
          <w:rFonts w:ascii="Cambria" w:eastAsia="Cambria" w:hAnsi="Cambria" w:cs="Cambria"/>
        </w:rPr>
        <w:t>(</w:t>
      </w:r>
      <w:r>
        <w:rPr>
          <w:rFonts w:ascii="Cambria" w:eastAsia="Cambria" w:hAnsi="Cambria" w:cs="Cambria"/>
          <w:i/>
        </w:rPr>
        <w:t>T</w:t>
      </w:r>
      <w:r>
        <w:rPr>
          <w:rFonts w:ascii="Cambria" w:eastAsia="Cambria" w:hAnsi="Cambria" w:cs="Cambria"/>
          <w:i/>
          <w:vertAlign w:val="subscript"/>
        </w:rPr>
        <w:t>Q</w:t>
      </w:r>
      <w:r>
        <w:rPr>
          <w:rFonts w:ascii="Cambria" w:eastAsia="Cambria" w:hAnsi="Cambria" w:cs="Cambria"/>
          <w:i/>
        </w:rPr>
        <w:t>,µ</w:t>
      </w:r>
      <w:r>
        <w:rPr>
          <w:rFonts w:ascii="Cambria" w:eastAsia="Cambria" w:hAnsi="Cambria" w:cs="Cambria"/>
        </w:rPr>
        <w:t>)</w:t>
      </w:r>
      <w:r>
        <w:t xml:space="preserve">-chain quality and </w:t>
      </w:r>
      <w:r>
        <w:rPr>
          <w:rFonts w:ascii="Cambria" w:eastAsia="Cambria" w:hAnsi="Cambria" w:cs="Cambria"/>
          <w:i/>
        </w:rPr>
        <w:t>T</w:t>
      </w:r>
      <w:r>
        <w:rPr>
          <w:rFonts w:ascii="Cambria" w:eastAsia="Cambria" w:hAnsi="Cambria" w:cs="Cambria"/>
          <w:i/>
          <w:vertAlign w:val="subscript"/>
        </w:rPr>
        <w:t>C</w:t>
      </w:r>
      <w:r>
        <w:t>-safety introduced in Sections 3.2.1, 3.2.2 and 3.2.3 of [3], respectively.</w:t>
      </w:r>
    </w:p>
    <w:p w14:paraId="7BD1A021" w14:textId="77777777" w:rsidR="00F275E2" w:rsidRDefault="00B86FF2">
      <w:pPr>
        <w:ind w:left="4" w:firstLine="0"/>
      </w:pPr>
      <w:r>
        <w:rPr>
          <w:i/>
        </w:rPr>
        <w:t xml:space="preserve">Proof. </w:t>
      </w:r>
      <w:r>
        <w:t>First, recall the</w:t>
      </w:r>
      <w:r>
        <w:t xml:space="preserve"> definition of </w:t>
      </w:r>
      <w:r>
        <w:rPr>
          <w:rFonts w:ascii="Cambria" w:eastAsia="Cambria" w:hAnsi="Cambria" w:cs="Cambria"/>
          <w:i/>
        </w:rPr>
        <w:t xml:space="preserve">T </w:t>
      </w:r>
      <w:r>
        <w:t xml:space="preserve">as the minimum time </w:t>
      </w:r>
      <w:r>
        <w:rPr>
          <w:rFonts w:ascii="Cambria" w:eastAsia="Cambria" w:hAnsi="Cambria" w:cs="Cambria"/>
          <w:i/>
        </w:rPr>
        <w:t xml:space="preserve">t </w:t>
      </w:r>
      <w:r>
        <w:rPr>
          <w:rFonts w:ascii="Cambria" w:eastAsia="Cambria" w:hAnsi="Cambria" w:cs="Cambria"/>
        </w:rPr>
        <w:t>≥ 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w:t>
      </w:r>
      <w:r>
        <w:t xml:space="preserve">such that </w:t>
      </w:r>
      <w:r>
        <w:rPr>
          <w:rFonts w:ascii="Cambria" w:eastAsia="Cambria" w:hAnsi="Cambria" w:cs="Cambria"/>
          <w:i/>
        </w:rPr>
        <w:t>C</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A</w:t>
      </w:r>
      <w:r>
        <w:rPr>
          <w:rFonts w:ascii="Cambria" w:eastAsia="Cambria" w:hAnsi="Cambria" w:cs="Cambria"/>
        </w:rPr>
        <w:t>[0</w:t>
      </w:r>
      <w:r>
        <w:rPr>
          <w:rFonts w:ascii="Cambria" w:eastAsia="Cambria" w:hAnsi="Cambria" w:cs="Cambria"/>
          <w:i/>
        </w:rPr>
        <w:t>,t</w:t>
      </w:r>
      <w:r>
        <w:rPr>
          <w:rFonts w:ascii="Cambria" w:eastAsia="Cambria" w:hAnsi="Cambria" w:cs="Cambria"/>
        </w:rPr>
        <w:t>]</w:t>
      </w:r>
      <w:r>
        <w:t xml:space="preserve">. Due to Proposition 4, there exists a constant </w:t>
      </w:r>
      <w:r>
        <w:rPr>
          <w:rFonts w:ascii="Calibri" w:eastAsia="Calibri" w:hAnsi="Calibri" w:cs="Calibri"/>
          <w:i/>
        </w:rPr>
        <w:t xml:space="preserve">C </w:t>
      </w:r>
      <w:r>
        <w:rPr>
          <w:rFonts w:ascii="Cambria" w:eastAsia="Cambria" w:hAnsi="Cambria" w:cs="Cambria"/>
          <w:i/>
        </w:rPr>
        <w:t xml:space="preserve">&gt; </w:t>
      </w:r>
      <w:r>
        <w:rPr>
          <w:rFonts w:ascii="Cambria" w:eastAsia="Cambria" w:hAnsi="Cambria" w:cs="Cambria"/>
        </w:rPr>
        <w:t>0</w:t>
      </w:r>
    </w:p>
    <w:tbl>
      <w:tblPr>
        <w:tblStyle w:val="TableGrid"/>
        <w:tblW w:w="5025" w:type="dxa"/>
        <w:tblInd w:w="0" w:type="dxa"/>
        <w:tblCellMar>
          <w:top w:w="12" w:type="dxa"/>
          <w:left w:w="0" w:type="dxa"/>
          <w:bottom w:w="0" w:type="dxa"/>
          <w:right w:w="0" w:type="dxa"/>
        </w:tblCellMar>
        <w:tblLook w:val="04A0" w:firstRow="1" w:lastRow="0" w:firstColumn="1" w:lastColumn="0" w:noHBand="0" w:noVBand="1"/>
      </w:tblPr>
      <w:tblGrid>
        <w:gridCol w:w="4690"/>
        <w:gridCol w:w="335"/>
      </w:tblGrid>
      <w:tr w:rsidR="00F275E2" w14:paraId="1089007F" w14:textId="77777777">
        <w:trPr>
          <w:trHeight w:val="286"/>
        </w:trPr>
        <w:tc>
          <w:tcPr>
            <w:tcW w:w="4690" w:type="dxa"/>
            <w:tcBorders>
              <w:top w:val="nil"/>
              <w:left w:val="nil"/>
              <w:bottom w:val="nil"/>
              <w:right w:val="nil"/>
            </w:tcBorders>
          </w:tcPr>
          <w:p w14:paraId="33F90B26" w14:textId="77777777" w:rsidR="00F275E2" w:rsidRDefault="00B86FF2">
            <w:pPr>
              <w:spacing w:after="0"/>
              <w:ind w:firstLine="0"/>
              <w:jc w:val="left"/>
            </w:pPr>
            <w:r>
              <w:t xml:space="preserve">such that for any given security parameter </w:t>
            </w:r>
            <w:r>
              <w:rPr>
                <w:rFonts w:ascii="Cambria" w:eastAsia="Cambria" w:hAnsi="Cambria" w:cs="Cambria"/>
                <w:i/>
              </w:rPr>
              <w:t>σ</w:t>
            </w:r>
            <w:r>
              <w:t>,</w:t>
            </w:r>
          </w:p>
        </w:tc>
        <w:tc>
          <w:tcPr>
            <w:tcW w:w="335" w:type="dxa"/>
            <w:tcBorders>
              <w:top w:val="nil"/>
              <w:left w:val="nil"/>
              <w:bottom w:val="nil"/>
              <w:right w:val="nil"/>
            </w:tcBorders>
          </w:tcPr>
          <w:p w14:paraId="742D7FB4" w14:textId="77777777" w:rsidR="00F275E2" w:rsidRDefault="00F275E2">
            <w:pPr>
              <w:spacing w:after="160"/>
              <w:ind w:firstLine="0"/>
              <w:jc w:val="left"/>
            </w:pPr>
          </w:p>
        </w:tc>
      </w:tr>
      <w:tr w:rsidR="00F275E2" w14:paraId="23B00EAF" w14:textId="77777777">
        <w:trPr>
          <w:trHeight w:val="286"/>
        </w:trPr>
        <w:tc>
          <w:tcPr>
            <w:tcW w:w="4690" w:type="dxa"/>
            <w:tcBorders>
              <w:top w:val="nil"/>
              <w:left w:val="nil"/>
              <w:bottom w:val="nil"/>
              <w:right w:val="nil"/>
            </w:tcBorders>
          </w:tcPr>
          <w:p w14:paraId="72E4D563" w14:textId="77777777" w:rsidR="00F275E2" w:rsidRDefault="00B86FF2">
            <w:pPr>
              <w:spacing w:after="0"/>
              <w:ind w:left="1255" w:firstLine="0"/>
              <w:jc w:val="left"/>
            </w:pPr>
            <w:r>
              <w:rPr>
                <w:rFonts w:ascii="Cambria" w:eastAsia="Cambria" w:hAnsi="Cambria" w:cs="Cambria"/>
                <w:i/>
              </w:rPr>
              <w:t xml:space="preserve">T </w:t>
            </w:r>
            <w:r>
              <w:rPr>
                <w:rFonts w:ascii="Cambria" w:eastAsia="Cambria" w:hAnsi="Cambria" w:cs="Cambria"/>
              </w:rPr>
              <w:t xml:space="preserve">≤ </w:t>
            </w:r>
            <w:r>
              <w:rPr>
                <w:rFonts w:ascii="Calibri" w:eastAsia="Calibri" w:hAnsi="Calibri" w:cs="Calibri"/>
                <w:i/>
              </w:rPr>
              <w:t>C</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w:t>
            </w:r>
          </w:p>
        </w:tc>
        <w:tc>
          <w:tcPr>
            <w:tcW w:w="335" w:type="dxa"/>
            <w:tcBorders>
              <w:top w:val="nil"/>
              <w:left w:val="nil"/>
              <w:bottom w:val="nil"/>
              <w:right w:val="nil"/>
            </w:tcBorders>
          </w:tcPr>
          <w:p w14:paraId="4FDB1B38" w14:textId="77777777" w:rsidR="00F275E2" w:rsidRDefault="00B86FF2">
            <w:pPr>
              <w:spacing w:after="0"/>
              <w:ind w:firstLine="0"/>
            </w:pPr>
            <w:r>
              <w:t>(41)</w:t>
            </w:r>
          </w:p>
        </w:tc>
      </w:tr>
    </w:tbl>
    <w:p w14:paraId="34301329" w14:textId="77777777" w:rsidR="00F275E2" w:rsidRDefault="00B86FF2">
      <w:pPr>
        <w:spacing w:after="49"/>
        <w:ind w:left="4" w:firstLine="0"/>
      </w:pPr>
      <w:r>
        <w:t xml:space="preserve">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w:t>
      </w:r>
    </w:p>
    <w:p w14:paraId="335BDF97" w14:textId="77777777" w:rsidR="00F275E2" w:rsidRDefault="00B86FF2">
      <w:pPr>
        <w:spacing w:after="41"/>
        <w:ind w:left="4"/>
      </w:pPr>
      <w:r>
        <w:t xml:space="preserve">From [3, Theorem 5, Corollary 4], we know that within any time period </w:t>
      </w:r>
      <w:r>
        <w:rPr>
          <w:rFonts w:ascii="Cambria" w:eastAsia="Cambria" w:hAnsi="Cambria" w:cs="Cambria"/>
        </w:rPr>
        <w:t>[</w:t>
      </w:r>
      <w:r>
        <w:rPr>
          <w:rFonts w:ascii="Cambria" w:eastAsia="Cambria" w:hAnsi="Cambria" w:cs="Cambria"/>
          <w:i/>
        </w:rPr>
        <w:t>s,t</w:t>
      </w:r>
      <w:r>
        <w:rPr>
          <w:rFonts w:ascii="Cambria" w:eastAsia="Cambria" w:hAnsi="Cambria" w:cs="Cambria"/>
        </w:rPr>
        <w:t xml:space="preserve">] </w:t>
      </w:r>
      <w:r>
        <w:t xml:space="preserve">such that </w:t>
      </w:r>
      <w:r>
        <w:rPr>
          <w:rFonts w:ascii="Cambria" w:eastAsia="Cambria" w:hAnsi="Cambria" w:cs="Cambria"/>
          <w:i/>
        </w:rPr>
        <w:t xml:space="preserve">t </w:t>
      </w:r>
      <w:r>
        <w:rPr>
          <w:rFonts w:ascii="Cambria" w:eastAsia="Cambria" w:hAnsi="Cambria" w:cs="Cambria"/>
        </w:rPr>
        <w:t>−</w:t>
      </w:r>
      <w:r>
        <w:rPr>
          <w:rFonts w:ascii="Cambria" w:eastAsia="Cambria" w:hAnsi="Cambria" w:cs="Cambria"/>
        </w:rPr>
        <w:t xml:space="preserve"> </w:t>
      </w:r>
      <w:r>
        <w:rPr>
          <w:rFonts w:ascii="Cambria" w:eastAsia="Cambria" w:hAnsi="Cambria" w:cs="Cambria"/>
          <w:i/>
        </w:rPr>
        <w:t xml:space="preserve">s </w:t>
      </w:r>
      <w:r>
        <w:t xml:space="preserve">is a polynomial of </w:t>
      </w:r>
      <w:r>
        <w:rPr>
          <w:rFonts w:ascii="Cambria" w:eastAsia="Cambria" w:hAnsi="Cambria" w:cs="Cambria"/>
          <w:i/>
        </w:rPr>
        <w:t>σ</w:t>
      </w:r>
      <w:r>
        <w:t xml:space="preserve">, there exists a strong pivot as given in [3, Definition 5] 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xml:space="preserve">. Observe that if </w:t>
      </w:r>
      <w:r>
        <w:rPr>
          <w:rFonts w:ascii="Cambria" w:eastAsia="Cambria" w:hAnsi="Cambria" w:cs="Cambria"/>
          <w:i/>
        </w:rPr>
        <w:t>s &gt;</w:t>
      </w:r>
      <w:r>
        <w:rPr>
          <w:rFonts w:ascii="Cambria" w:eastAsia="Cambria" w:hAnsi="Cambria" w:cs="Cambria"/>
          <w:i/>
        </w:rPr>
        <w:t xml:space="preserve"> T</w:t>
      </w:r>
      <w:r>
        <w:t xml:space="preserve">, then any strong pivot in the interval </w:t>
      </w:r>
      <w:r>
        <w:rPr>
          <w:rFonts w:ascii="Cambria" w:eastAsia="Cambria" w:hAnsi="Cambria" w:cs="Cambria"/>
        </w:rPr>
        <w:t>[</w:t>
      </w:r>
      <w:r>
        <w:rPr>
          <w:rFonts w:ascii="Cambria" w:eastAsia="Cambria" w:hAnsi="Cambria" w:cs="Cambria"/>
          <w:i/>
        </w:rPr>
        <w:t>s,t</w:t>
      </w:r>
      <w:r>
        <w:rPr>
          <w:rFonts w:ascii="Cambria" w:eastAsia="Cambria" w:hAnsi="Cambria" w:cs="Cambria"/>
        </w:rPr>
        <w:t xml:space="preserve">] </w:t>
      </w:r>
      <w:r>
        <w:t xml:space="preserve">is also a </w:t>
      </w:r>
      <w:r>
        <w:rPr>
          <w:rFonts w:ascii="Calibri" w:eastAsia="Calibri" w:hAnsi="Calibri" w:cs="Calibri"/>
        </w:rPr>
        <w:t>GST</w:t>
      </w:r>
      <w:r>
        <w:t xml:space="preserve">-strong pivot. Consequently, within any time period </w:t>
      </w:r>
      <w:r>
        <w:rPr>
          <w:rFonts w:ascii="Cambria" w:eastAsia="Cambria" w:hAnsi="Cambria" w:cs="Cambria"/>
        </w:rPr>
        <w:t>[</w:t>
      </w:r>
      <w:r>
        <w:rPr>
          <w:rFonts w:ascii="Cambria" w:eastAsia="Cambria" w:hAnsi="Cambria" w:cs="Cambria"/>
          <w:i/>
        </w:rPr>
        <w:t>s,t</w:t>
      </w:r>
      <w:r>
        <w:rPr>
          <w:rFonts w:ascii="Cambria" w:eastAsia="Cambria" w:hAnsi="Cambria" w:cs="Cambria"/>
        </w:rPr>
        <w:t xml:space="preserve">] </w:t>
      </w:r>
      <w:r>
        <w:t xml:space="preserve">such that </w:t>
      </w:r>
      <w:r>
        <w:rPr>
          <w:rFonts w:ascii="Cambria" w:eastAsia="Cambria" w:hAnsi="Cambria" w:cs="Cambria"/>
          <w:i/>
        </w:rPr>
        <w:t xml:space="preserve">s &gt; </w:t>
      </w:r>
      <w:r>
        <w:rPr>
          <w:rFonts w:ascii="Calibri" w:eastAsia="Calibri" w:hAnsi="Calibri" w:cs="Calibri"/>
          <w:i/>
        </w:rPr>
        <w:t>C</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rPr>
          <w:rFonts w:ascii="Cambria" w:eastAsia="Cambria" w:hAnsi="Cambria" w:cs="Cambria"/>
          <w:i/>
        </w:rPr>
        <w:t>σ</w:t>
      </w:r>
      <w:r>
        <w:rPr>
          <w:rFonts w:ascii="Cambria" w:eastAsia="Cambria" w:hAnsi="Cambria" w:cs="Cambria"/>
        </w:rPr>
        <w:t>)</w:t>
      </w:r>
      <w:r>
        <w:t xml:space="preserve">, there exists a </w:t>
      </w:r>
      <w:r>
        <w:rPr>
          <w:rFonts w:ascii="Calibri" w:eastAsia="Calibri" w:hAnsi="Calibri" w:cs="Calibri"/>
        </w:rPr>
        <w:t>GST</w:t>
      </w:r>
      <w:r>
        <w:t>-strong pivot</w:t>
      </w:r>
    </w:p>
    <w:p w14:paraId="669D7992" w14:textId="77777777" w:rsidR="00F275E2" w:rsidRDefault="00B86FF2">
      <w:pPr>
        <w:spacing w:before="12" w:after="100"/>
        <w:ind w:left="4" w:firstLine="0"/>
      </w:pPr>
      <w:r>
        <w:rPr>
          <w:noProof/>
        </w:rPr>
        <w:drawing>
          <wp:anchor distT="0" distB="0" distL="114300" distR="114300" simplePos="0" relativeHeight="251673600" behindDoc="0" locked="0" layoutInCell="1" allowOverlap="0" wp14:anchorId="5617BC02" wp14:editId="679477BC">
            <wp:simplePos x="0" y="0"/>
            <wp:positionH relativeFrom="column">
              <wp:posOffset>1574156</wp:posOffset>
            </wp:positionH>
            <wp:positionV relativeFrom="paragraph">
              <wp:posOffset>-12356</wp:posOffset>
            </wp:positionV>
            <wp:extent cx="62484" cy="4572"/>
            <wp:effectExtent l="0" t="0" r="0" b="0"/>
            <wp:wrapSquare wrapText="bothSides"/>
            <wp:docPr id="21488" name="Picture 21488"/>
            <wp:cNvGraphicFramePr/>
            <a:graphic xmlns:a="http://schemas.openxmlformats.org/drawingml/2006/main">
              <a:graphicData uri="http://schemas.openxmlformats.org/drawingml/2006/picture">
                <pic:pic xmlns:pic="http://schemas.openxmlformats.org/drawingml/2006/picture">
                  <pic:nvPicPr>
                    <pic:cNvPr id="21488" name="Picture 21488"/>
                    <pic:cNvPicPr/>
                  </pic:nvPicPr>
                  <pic:blipFill>
                    <a:blip r:embed="rId38"/>
                    <a:stretch>
                      <a:fillRect/>
                    </a:stretch>
                  </pic:blipFill>
                  <pic:spPr>
                    <a:xfrm flipV="1">
                      <a:off x="0" y="0"/>
                      <a:ext cx="62484" cy="4572"/>
                    </a:xfrm>
                    <a:prstGeom prst="rect">
                      <a:avLst/>
                    </a:prstGeom>
                  </pic:spPr>
                </pic:pic>
              </a:graphicData>
            </a:graphic>
          </wp:anchor>
        </w:drawing>
      </w:r>
      <w:r>
        <w:rPr>
          <w:noProof/>
        </w:rPr>
        <w:drawing>
          <wp:anchor distT="0" distB="0" distL="114300" distR="114300" simplePos="0" relativeHeight="251674624" behindDoc="0" locked="0" layoutInCell="1" allowOverlap="0" wp14:anchorId="45C24D6D" wp14:editId="4A21182D">
            <wp:simplePos x="0" y="0"/>
            <wp:positionH relativeFrom="column">
              <wp:posOffset>2695820</wp:posOffset>
            </wp:positionH>
            <wp:positionV relativeFrom="paragraph">
              <wp:posOffset>-12356</wp:posOffset>
            </wp:positionV>
            <wp:extent cx="62484" cy="4572"/>
            <wp:effectExtent l="0" t="0" r="0" b="0"/>
            <wp:wrapSquare wrapText="bothSides"/>
            <wp:docPr id="21502" name="Picture 21502"/>
            <wp:cNvGraphicFramePr/>
            <a:graphic xmlns:a="http://schemas.openxmlformats.org/drawingml/2006/main">
              <a:graphicData uri="http://schemas.openxmlformats.org/drawingml/2006/picture">
                <pic:pic xmlns:pic="http://schemas.openxmlformats.org/drawingml/2006/picture">
                  <pic:nvPicPr>
                    <pic:cNvPr id="21502" name="Picture 21502"/>
                    <pic:cNvPicPr/>
                  </pic:nvPicPr>
                  <pic:blipFill>
                    <a:blip r:embed="rId38"/>
                    <a:stretch>
                      <a:fillRect/>
                    </a:stretch>
                  </pic:blipFill>
                  <pic:spPr>
                    <a:xfrm flipV="1">
                      <a:off x="0" y="0"/>
                      <a:ext cx="62484" cy="4572"/>
                    </a:xfrm>
                    <a:prstGeom prst="rect">
                      <a:avLst/>
                    </a:prstGeom>
                  </pic:spPr>
                </pic:pic>
              </a:graphicData>
            </a:graphic>
          </wp:anchor>
        </w:drawing>
      </w:r>
      <w:r>
        <w:t xml:space="preserve">except with probability </w:t>
      </w:r>
      <w:r>
        <w:rPr>
          <w:rFonts w:ascii="Cambria" w:eastAsia="Cambria" w:hAnsi="Cambria" w:cs="Cambria"/>
          <w:i/>
        </w:rPr>
        <w:t>e</w:t>
      </w:r>
      <w:r>
        <w:rPr>
          <w:rFonts w:ascii="Cambria" w:eastAsia="Cambria" w:hAnsi="Cambria" w:cs="Cambria"/>
          <w:sz w:val="14"/>
        </w:rPr>
        <w:t>−Ω</w:t>
      </w:r>
      <w:r>
        <w:rPr>
          <w:rFonts w:ascii="Cambria" w:eastAsia="Cambria" w:hAnsi="Cambria" w:cs="Cambria"/>
          <w:sz w:val="14"/>
        </w:rPr>
        <w:t>(√</w:t>
      </w:r>
      <w:r>
        <w:rPr>
          <w:rFonts w:ascii="Cambria" w:eastAsia="Cambria" w:hAnsi="Cambria" w:cs="Cambria"/>
          <w:i/>
          <w:sz w:val="14"/>
        </w:rPr>
        <w:t>σ</w:t>
      </w:r>
      <w:r>
        <w:rPr>
          <w:rFonts w:ascii="Cambria" w:eastAsia="Cambria" w:hAnsi="Cambria" w:cs="Cambria"/>
          <w:sz w:val="14"/>
        </w:rPr>
        <w:t xml:space="preserve">) </w:t>
      </w:r>
      <w:r>
        <w:rPr>
          <w:rFonts w:ascii="Cambria" w:eastAsia="Cambria" w:hAnsi="Cambria" w:cs="Cambria"/>
        </w:rPr>
        <w:t xml:space="preserve">+ </w:t>
      </w:r>
      <w:r>
        <w:rPr>
          <w:rFonts w:ascii="Cambria" w:eastAsia="Cambria" w:hAnsi="Cambria" w:cs="Cambria"/>
          <w:i/>
        </w:rPr>
        <w:t>e</w:t>
      </w:r>
      <w:r>
        <w:rPr>
          <w:rFonts w:ascii="Cambria" w:eastAsia="Cambria" w:hAnsi="Cambria" w:cs="Cambria"/>
          <w:sz w:val="14"/>
        </w:rPr>
        <w:t>−Ω</w:t>
      </w:r>
      <w:r>
        <w:rPr>
          <w:rFonts w:ascii="Cambria" w:eastAsia="Cambria" w:hAnsi="Cambria" w:cs="Cambria"/>
          <w:sz w:val="14"/>
        </w:rPr>
        <w:t>(</w:t>
      </w:r>
      <w:r>
        <w:rPr>
          <w:rFonts w:ascii="Cambria" w:eastAsia="Cambria" w:hAnsi="Cambria" w:cs="Cambria"/>
          <w:i/>
          <w:sz w:val="14"/>
        </w:rPr>
        <w:t>σ</w:t>
      </w:r>
      <w:r>
        <w:rPr>
          <w:rFonts w:ascii="Cambria" w:eastAsia="Cambria" w:hAnsi="Cambria" w:cs="Cambria"/>
          <w:sz w:val="14"/>
        </w:rPr>
        <w:t xml:space="preserve">) </w:t>
      </w:r>
      <w:r>
        <w:rPr>
          <w:rFonts w:ascii="Cambria" w:eastAsia="Cambria" w:hAnsi="Cambria" w:cs="Cambria"/>
        </w:rPr>
        <w:t xml:space="preserve">= </w:t>
      </w:r>
      <w:r>
        <w:rPr>
          <w:rFonts w:ascii="Cambria" w:eastAsia="Cambria" w:hAnsi="Cambria" w:cs="Cambria"/>
          <w:i/>
        </w:rPr>
        <w:t>e</w:t>
      </w:r>
      <w:r>
        <w:rPr>
          <w:rFonts w:ascii="Cambria" w:eastAsia="Cambria" w:hAnsi="Cambria" w:cs="Cambria"/>
          <w:sz w:val="14"/>
        </w:rPr>
        <w:t>−Ω</w:t>
      </w:r>
      <w:r>
        <w:rPr>
          <w:rFonts w:ascii="Cambria" w:eastAsia="Cambria" w:hAnsi="Cambria" w:cs="Cambria"/>
          <w:sz w:val="14"/>
        </w:rPr>
        <w:t>(√</w:t>
      </w:r>
      <w:r>
        <w:rPr>
          <w:rFonts w:ascii="Cambria" w:eastAsia="Cambria" w:hAnsi="Cambria" w:cs="Cambria"/>
          <w:i/>
          <w:sz w:val="14"/>
        </w:rPr>
        <w:t>σ</w:t>
      </w:r>
      <w:r>
        <w:rPr>
          <w:rFonts w:ascii="Cambria" w:eastAsia="Cambria" w:hAnsi="Cambria" w:cs="Cambria"/>
          <w:sz w:val="14"/>
        </w:rPr>
        <w:t>)</w:t>
      </w:r>
      <w:r>
        <w:t>.</w:t>
      </w:r>
    </w:p>
    <w:p w14:paraId="424DCE73" w14:textId="77777777" w:rsidR="00F275E2" w:rsidRDefault="00B86FF2">
      <w:pPr>
        <w:ind w:left="4"/>
      </w:pPr>
      <w:r>
        <w:t xml:space="preserve">Via Proposition 1, a </w:t>
      </w:r>
      <w:r>
        <w:rPr>
          <w:rFonts w:ascii="Calibri" w:eastAsia="Calibri" w:hAnsi="Calibri" w:cs="Calibri"/>
        </w:rPr>
        <w:t>GST</w:t>
      </w:r>
      <w:r>
        <w:t xml:space="preserve">-strong pivot at time </w:t>
      </w:r>
      <w:r>
        <w:rPr>
          <w:rFonts w:ascii="Cambria" w:eastAsia="Cambria" w:hAnsi="Cambria" w:cs="Cambria"/>
          <w:i/>
        </w:rPr>
        <w:t xml:space="preserve">t </w:t>
      </w:r>
      <w:r>
        <w:t xml:space="preserve">forces the convergence of the longest chains seen by all honest nodes up till some time </w:t>
      </w:r>
      <w:r>
        <w:rPr>
          <w:rFonts w:ascii="Cambria" w:eastAsia="Cambria" w:hAnsi="Cambria" w:cs="Cambria"/>
          <w:i/>
        </w:rPr>
        <w:t xml:space="preserve">t </w:t>
      </w:r>
      <w:r>
        <w:rPr>
          <w:rFonts w:ascii="Cambria" w:eastAsia="Cambria" w:hAnsi="Cambria" w:cs="Cambria"/>
        </w:rPr>
        <w:t>−</w:t>
      </w:r>
      <w:r>
        <w:rPr>
          <w:rFonts w:ascii="Cambria" w:eastAsia="Cambria" w:hAnsi="Cambria" w:cs="Cambria"/>
        </w:rPr>
        <w:t xml:space="preserve"> </w:t>
      </w:r>
      <w:r>
        <w:rPr>
          <w:rFonts w:ascii="Cambria" w:eastAsia="Cambria" w:hAnsi="Cambria" w:cs="Cambria"/>
          <w:i/>
        </w:rPr>
        <w:t>O</w:t>
      </w:r>
      <w:r>
        <w:rPr>
          <w:rFonts w:ascii="Cambria" w:eastAsia="Cambria" w:hAnsi="Cambria" w:cs="Cambria"/>
        </w:rPr>
        <w:t>(1)</w:t>
      </w:r>
      <w:r>
        <w:t xml:space="preserve">. Then, using [3, Theorem 7], Proposition 1 and the observations above, we infer that </w:t>
      </w:r>
      <w:r>
        <w:rPr>
          <w:rFonts w:ascii="Cambria" w:eastAsia="Cambria" w:hAnsi="Cambria" w:cs="Cambria"/>
        </w:rPr>
        <w:t>Π</w:t>
      </w:r>
      <w:r>
        <w:rPr>
          <w:rFonts w:ascii="Cambria" w:eastAsia="Cambria" w:hAnsi="Cambria" w:cs="Cambria"/>
          <w:vertAlign w:val="subscript"/>
        </w:rPr>
        <w:t>lc</w:t>
      </w:r>
      <w:r>
        <w:rPr>
          <w:rFonts w:ascii="Cambria" w:eastAsia="Cambria" w:hAnsi="Cambria" w:cs="Cambria"/>
        </w:rPr>
        <w:t>(</w:t>
      </w:r>
      <w:r>
        <w:rPr>
          <w:rFonts w:ascii="Cambria" w:eastAsia="Cambria" w:hAnsi="Cambria" w:cs="Cambria"/>
          <w:i/>
        </w:rPr>
        <w:t>p</w:t>
      </w:r>
      <w:r>
        <w:rPr>
          <w:rFonts w:ascii="Cambria" w:eastAsia="Cambria" w:hAnsi="Cambria" w:cs="Cambria"/>
        </w:rPr>
        <w:t xml:space="preserve">) </w:t>
      </w:r>
      <w:r>
        <w:t xml:space="preserve">is </w:t>
      </w:r>
      <w:r>
        <w:rPr>
          <w:rFonts w:ascii="Cambria" w:eastAsia="Cambria" w:hAnsi="Cambria" w:cs="Cambria"/>
          <w:i/>
        </w:rPr>
        <w:t>σ</w:t>
      </w:r>
      <w:r>
        <w:t>-consistent aft</w:t>
      </w:r>
      <w:r>
        <w:t xml:space="preserve">er time </w:t>
      </w:r>
      <w:r>
        <w:rPr>
          <w:rFonts w:ascii="Calibri" w:eastAsia="Calibri" w:hAnsi="Calibri" w:cs="Calibri"/>
          <w:i/>
        </w:rPr>
        <w:t>C</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 xml:space="preserve">) </w:t>
      </w:r>
      <w:r>
        <w:t xml:space="preserve">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xml:space="preserve">. Moreover, </w:t>
      </w:r>
      <w:r>
        <w:rPr>
          <w:rFonts w:ascii="Cambria" w:eastAsia="Cambria" w:hAnsi="Cambria" w:cs="Cambria"/>
          <w:i/>
        </w:rPr>
        <w:t>σ</w:t>
      </w:r>
      <w:r>
        <w:t xml:space="preserve">-consistency of </w:t>
      </w:r>
      <w:r>
        <w:rPr>
          <w:rFonts w:ascii="Cambria" w:eastAsia="Cambria" w:hAnsi="Cambria" w:cs="Cambria"/>
        </w:rPr>
        <w:t>Π</w:t>
      </w:r>
      <w:r>
        <w:rPr>
          <w:rFonts w:ascii="Cambria" w:eastAsia="Cambria" w:hAnsi="Cambria" w:cs="Cambria"/>
          <w:vertAlign w:val="subscript"/>
        </w:rPr>
        <w:t>lc</w:t>
      </w:r>
      <w:r>
        <w:rPr>
          <w:rFonts w:ascii="Cambria" w:eastAsia="Cambria" w:hAnsi="Cambria" w:cs="Cambria"/>
        </w:rPr>
        <w:t>(</w:t>
      </w:r>
      <w:r>
        <w:rPr>
          <w:rFonts w:ascii="Cambria" w:eastAsia="Cambria" w:hAnsi="Cambria" w:cs="Cambria"/>
          <w:i/>
        </w:rPr>
        <w:t>p</w:t>
      </w:r>
      <w:r>
        <w:rPr>
          <w:rFonts w:ascii="Cambria" w:eastAsia="Cambria" w:hAnsi="Cambria" w:cs="Cambria"/>
        </w:rPr>
        <w:t xml:space="preserve">) </w:t>
      </w:r>
      <w:r>
        <w:t xml:space="preserve">after time </w:t>
      </w:r>
      <w:r>
        <w:rPr>
          <w:rFonts w:ascii="Calibri" w:eastAsia="Calibri" w:hAnsi="Calibri" w:cs="Calibri"/>
          <w:i/>
        </w:rPr>
        <w:t>C</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 xml:space="preserve">) </w:t>
      </w:r>
      <w:r>
        <w:t xml:space="preserve">implies, through [3, Lemmas 3, 4 and 8], that for any </w:t>
      </w:r>
      <w:r>
        <w:rPr>
          <w:rFonts w:ascii="Cambria" w:eastAsia="Cambria" w:hAnsi="Cambria" w:cs="Cambria"/>
          <w:i/>
        </w:rPr>
        <w:t>ǫ</w:t>
      </w:r>
      <w:r>
        <w:rPr>
          <w:rFonts w:ascii="Cambria" w:eastAsia="Cambria" w:hAnsi="Cambria" w:cs="Cambria"/>
          <w:i/>
        </w:rPr>
        <w:t xml:space="preserve"> &gt; </w:t>
      </w:r>
      <w:r>
        <w:rPr>
          <w:rFonts w:ascii="Cambria" w:eastAsia="Cambria" w:hAnsi="Cambria" w:cs="Cambria"/>
        </w:rPr>
        <w:t>0</w:t>
      </w:r>
      <w:r>
        <w:t xml:space="preserve">, </w:t>
      </w:r>
      <w:r>
        <w:rPr>
          <w:rFonts w:ascii="Cambria" w:eastAsia="Cambria" w:hAnsi="Cambria" w:cs="Cambria"/>
        </w:rPr>
        <w:t>Π</w:t>
      </w:r>
      <w:r>
        <w:rPr>
          <w:rFonts w:ascii="Cambria" w:eastAsia="Cambria" w:hAnsi="Cambria" w:cs="Cambria"/>
          <w:vertAlign w:val="subscript"/>
        </w:rPr>
        <w:t>lc</w:t>
      </w:r>
      <w:r>
        <w:rPr>
          <w:rFonts w:ascii="Cambria" w:eastAsia="Cambria" w:hAnsi="Cambria" w:cs="Cambria"/>
        </w:rPr>
        <w:t>(</w:t>
      </w:r>
      <w:r>
        <w:rPr>
          <w:rFonts w:ascii="Cambria" w:eastAsia="Cambria" w:hAnsi="Cambria" w:cs="Cambria"/>
          <w:i/>
        </w:rPr>
        <w:t>p</w:t>
      </w:r>
      <w:r>
        <w:rPr>
          <w:rFonts w:ascii="Cambria" w:eastAsia="Cambria" w:hAnsi="Cambria" w:cs="Cambria"/>
        </w:rPr>
        <w:t xml:space="preserve">) </w:t>
      </w:r>
      <w:r>
        <w:t xml:space="preserve">satisfies </w:t>
      </w:r>
      <w:r>
        <w:rPr>
          <w:rFonts w:ascii="Cambria" w:eastAsia="Cambria" w:hAnsi="Cambria" w:cs="Cambria"/>
        </w:rPr>
        <w:t>(</w:t>
      </w:r>
      <w:r>
        <w:rPr>
          <w:rFonts w:ascii="Cambria" w:eastAsia="Cambria" w:hAnsi="Cambria" w:cs="Cambria"/>
          <w:i/>
        </w:rPr>
        <w:t>σ,g</w:t>
      </w:r>
      <w:r>
        <w:rPr>
          <w:rFonts w:ascii="Cambria" w:eastAsia="Cambria" w:hAnsi="Cambria" w:cs="Cambria"/>
          <w:vertAlign w:val="subscript"/>
        </w:rPr>
        <w:t>0</w:t>
      </w:r>
      <w:r>
        <w:rPr>
          <w:rFonts w:ascii="Cambria" w:eastAsia="Cambria" w:hAnsi="Cambria" w:cs="Cambria"/>
          <w:i/>
        </w:rPr>
        <w:t>,g</w:t>
      </w:r>
      <w:r>
        <w:rPr>
          <w:rFonts w:ascii="Cambria" w:eastAsia="Cambria" w:hAnsi="Cambria" w:cs="Cambria"/>
          <w:vertAlign w:val="subscript"/>
        </w:rPr>
        <w:t>1</w:t>
      </w:r>
      <w:r>
        <w:rPr>
          <w:rFonts w:ascii="Cambria" w:eastAsia="Cambria" w:hAnsi="Cambria" w:cs="Cambria"/>
        </w:rPr>
        <w:t>)</w:t>
      </w:r>
      <w:r>
        <w:t xml:space="preserve">-chain growth and </w:t>
      </w:r>
      <w:r>
        <w:rPr>
          <w:rFonts w:ascii="Cambria" w:eastAsia="Cambria" w:hAnsi="Cambria" w:cs="Cambria"/>
        </w:rPr>
        <w:t>(</w:t>
      </w:r>
      <w:r>
        <w:rPr>
          <w:rFonts w:ascii="Cambria" w:eastAsia="Cambria" w:hAnsi="Cambria" w:cs="Cambria"/>
          <w:i/>
        </w:rPr>
        <w:t>σ,µ</w:t>
      </w:r>
      <w:r>
        <w:rPr>
          <w:rFonts w:ascii="Cambria" w:eastAsia="Cambria" w:hAnsi="Cambria" w:cs="Cambria"/>
        </w:rPr>
        <w:t>)</w:t>
      </w:r>
      <w:r>
        <w:t>-chain quality after time</w:t>
      </w:r>
    </w:p>
    <w:p w14:paraId="3DF5E7A5" w14:textId="77777777" w:rsidR="00F275E2" w:rsidRDefault="00B86FF2">
      <w:pPr>
        <w:spacing w:after="24"/>
        <w:ind w:left="4802" w:firstLine="0"/>
        <w:jc w:val="left"/>
      </w:pPr>
      <w:r>
        <w:rPr>
          <w:noProof/>
        </w:rPr>
        <w:drawing>
          <wp:inline distT="0" distB="0" distL="0" distR="0" wp14:anchorId="72A95E6C" wp14:editId="66983A89">
            <wp:extent cx="62484" cy="4572"/>
            <wp:effectExtent l="0" t="0" r="0" b="0"/>
            <wp:docPr id="21602" name="Picture 21602"/>
            <wp:cNvGraphicFramePr/>
            <a:graphic xmlns:a="http://schemas.openxmlformats.org/drawingml/2006/main">
              <a:graphicData uri="http://schemas.openxmlformats.org/drawingml/2006/picture">
                <pic:pic xmlns:pic="http://schemas.openxmlformats.org/drawingml/2006/picture">
                  <pic:nvPicPr>
                    <pic:cNvPr id="21602" name="Picture 21602"/>
                    <pic:cNvPicPr/>
                  </pic:nvPicPr>
                  <pic:blipFill>
                    <a:blip r:embed="rId38"/>
                    <a:stretch>
                      <a:fillRect/>
                    </a:stretch>
                  </pic:blipFill>
                  <pic:spPr>
                    <a:xfrm flipV="1">
                      <a:off x="0" y="0"/>
                      <a:ext cx="62484" cy="4572"/>
                    </a:xfrm>
                    <a:prstGeom prst="rect">
                      <a:avLst/>
                    </a:prstGeom>
                  </pic:spPr>
                </pic:pic>
              </a:graphicData>
            </a:graphic>
          </wp:inline>
        </w:drawing>
      </w:r>
    </w:p>
    <w:p w14:paraId="1DC484ED" w14:textId="77777777" w:rsidR="00F275E2" w:rsidRDefault="00B86FF2">
      <w:pPr>
        <w:ind w:left="4" w:firstLine="0"/>
      </w:pPr>
      <w:r>
        <w:rPr>
          <w:rFonts w:ascii="Calibri" w:eastAsia="Calibri" w:hAnsi="Calibri" w:cs="Calibri"/>
          <w:i/>
        </w:rPr>
        <w:t>C</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w:t>
      </w:r>
      <w:r>
        <w:t xml:space="preserve">, 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xml:space="preserve">, where </w:t>
      </w:r>
      <w:r>
        <w:rPr>
          <w:rFonts w:ascii="Cambria" w:eastAsia="Cambria" w:hAnsi="Cambria" w:cs="Cambria"/>
          <w:i/>
        </w:rPr>
        <w:t>g</w:t>
      </w:r>
      <w:r>
        <w:rPr>
          <w:rFonts w:ascii="Cambria" w:eastAsia="Cambria" w:hAnsi="Cambria" w:cs="Cambria"/>
          <w:vertAlign w:val="subscript"/>
        </w:rPr>
        <w:t>0</w:t>
      </w:r>
      <w:r>
        <w:t xml:space="preserve">, </w:t>
      </w:r>
      <w:r>
        <w:rPr>
          <w:rFonts w:ascii="Cambria" w:eastAsia="Cambria" w:hAnsi="Cambria" w:cs="Cambria"/>
          <w:i/>
        </w:rPr>
        <w:t>g</w:t>
      </w:r>
      <w:r>
        <w:rPr>
          <w:rFonts w:ascii="Cambria" w:eastAsia="Cambria" w:hAnsi="Cambria" w:cs="Cambria"/>
          <w:vertAlign w:val="subscript"/>
        </w:rPr>
        <w:t xml:space="preserve">1 </w:t>
      </w:r>
      <w:r>
        <w:t xml:space="preserve">and </w:t>
      </w:r>
      <w:r>
        <w:rPr>
          <w:rFonts w:ascii="Cambria" w:eastAsia="Cambria" w:hAnsi="Cambria" w:cs="Cambria"/>
          <w:i/>
        </w:rPr>
        <w:t xml:space="preserve">µ </w:t>
      </w:r>
      <w:r>
        <w:t xml:space="preserve">are constants that depend on the parameters of </w:t>
      </w:r>
      <w:r>
        <w:rPr>
          <w:noProof/>
        </w:rPr>
        <w:drawing>
          <wp:inline distT="0" distB="0" distL="0" distR="0" wp14:anchorId="790A89C9" wp14:editId="2454D311">
            <wp:extent cx="1033272" cy="137160"/>
            <wp:effectExtent l="0" t="0" r="0" b="0"/>
            <wp:docPr id="161421" name="Picture 161421"/>
            <wp:cNvGraphicFramePr/>
            <a:graphic xmlns:a="http://schemas.openxmlformats.org/drawingml/2006/main">
              <a:graphicData uri="http://schemas.openxmlformats.org/drawingml/2006/picture">
                <pic:pic xmlns:pic="http://schemas.openxmlformats.org/drawingml/2006/picture">
                  <pic:nvPicPr>
                    <pic:cNvPr id="161421" name="Picture 161421"/>
                    <pic:cNvPicPr/>
                  </pic:nvPicPr>
                  <pic:blipFill>
                    <a:blip r:embed="rId137"/>
                    <a:stretch>
                      <a:fillRect/>
                    </a:stretch>
                  </pic:blipFill>
                  <pic:spPr>
                    <a:xfrm>
                      <a:off x="0" y="0"/>
                      <a:ext cx="1033272" cy="137160"/>
                    </a:xfrm>
                    <a:prstGeom prst="rect">
                      <a:avLst/>
                    </a:prstGeom>
                  </pic:spPr>
                </pic:pic>
              </a:graphicData>
            </a:graphic>
          </wp:inline>
        </w:drawing>
      </w:r>
      <w:r>
        <w:t xml:space="preserve">. Specifically, </w:t>
      </w:r>
      <w:r>
        <w:rPr>
          <w:rFonts w:ascii="Cambria" w:eastAsia="Cambria" w:hAnsi="Cambria" w:cs="Cambria"/>
          <w:i/>
        </w:rPr>
        <w:t>g</w:t>
      </w:r>
      <w:r>
        <w:rPr>
          <w:rFonts w:ascii="Cambria" w:eastAsia="Cambria" w:hAnsi="Cambria" w:cs="Cambria"/>
          <w:vertAlign w:val="subscript"/>
        </w:rPr>
        <w:t xml:space="preserve">0 </w:t>
      </w:r>
      <w:r>
        <w:rPr>
          <w:rFonts w:ascii="Cambria" w:eastAsia="Cambria" w:hAnsi="Cambria" w:cs="Cambria"/>
        </w:rPr>
        <w:t>= (1−</w:t>
      </w:r>
      <w:r>
        <w:rPr>
          <w:rFonts w:ascii="Cambria" w:eastAsia="Cambria" w:hAnsi="Cambria" w:cs="Cambria"/>
          <w:i/>
        </w:rPr>
        <w:t>ǫ</w:t>
      </w:r>
      <w:r>
        <w:rPr>
          <w:rFonts w:ascii="Cambria" w:eastAsia="Cambria" w:hAnsi="Cambria" w:cs="Cambria"/>
        </w:rPr>
        <w:t>)</w:t>
      </w:r>
      <w:r>
        <w:rPr>
          <w:rFonts w:ascii="Cambria" w:eastAsia="Cambria" w:hAnsi="Cambria" w:cs="Cambria"/>
          <w:i/>
        </w:rPr>
        <w:t>α</w:t>
      </w:r>
      <w:r>
        <w:rPr>
          <w:rFonts w:ascii="Cambria" w:eastAsia="Cambria" w:hAnsi="Cambria" w:cs="Cambria"/>
        </w:rPr>
        <w:t>(1−2</w:t>
      </w:r>
      <w:r>
        <w:rPr>
          <w:rFonts w:ascii="Cambria" w:eastAsia="Cambria" w:hAnsi="Cambria" w:cs="Cambria"/>
          <w:i/>
        </w:rPr>
        <w:t>pn</w:t>
      </w:r>
      <w:r>
        <w:rPr>
          <w:rFonts w:ascii="Cambria" w:eastAsia="Cambria" w:hAnsi="Cambria" w:cs="Cambria"/>
        </w:rPr>
        <w:t>∆</w:t>
      </w:r>
      <w:r>
        <w:rPr>
          <w:rFonts w:ascii="Cambria" w:eastAsia="Cambria" w:hAnsi="Cambria" w:cs="Cambria"/>
        </w:rPr>
        <w:t>)</w:t>
      </w:r>
      <w:r>
        <w:t>.</w:t>
      </w:r>
    </w:p>
    <w:p w14:paraId="172C45BA" w14:textId="77777777" w:rsidR="00F275E2" w:rsidRDefault="00B86FF2">
      <w:pPr>
        <w:ind w:left="4"/>
      </w:pPr>
      <w:r>
        <w:t xml:space="preserve">Finally, using [3, Lemma 1] and its proof, we conclude that if </w:t>
      </w:r>
      <w:r>
        <w:rPr>
          <w:rFonts w:ascii="Cambria" w:eastAsia="Cambria" w:hAnsi="Cambria" w:cs="Cambria"/>
        </w:rPr>
        <w:t>Π</w:t>
      </w:r>
      <w:r>
        <w:rPr>
          <w:rFonts w:ascii="Cambria" w:eastAsia="Cambria" w:hAnsi="Cambria" w:cs="Cambria"/>
          <w:vertAlign w:val="subscript"/>
        </w:rPr>
        <w:t>lc</w:t>
      </w:r>
      <w:r>
        <w:rPr>
          <w:rFonts w:ascii="Cambria" w:eastAsia="Cambria" w:hAnsi="Cambria" w:cs="Cambria"/>
        </w:rPr>
        <w:t>(</w:t>
      </w:r>
      <w:r>
        <w:rPr>
          <w:rFonts w:ascii="Cambria" w:eastAsia="Cambria" w:hAnsi="Cambria" w:cs="Cambria"/>
          <w:i/>
        </w:rPr>
        <w:t>p</w:t>
      </w:r>
      <w:r>
        <w:rPr>
          <w:rFonts w:ascii="Cambria" w:eastAsia="Cambria" w:hAnsi="Cambria" w:cs="Cambria"/>
        </w:rPr>
        <w:t>)</w:t>
      </w:r>
      <w:r>
        <w:rPr>
          <w:rFonts w:ascii="Cambria" w:eastAsia="Cambria" w:hAnsi="Cambria" w:cs="Cambria"/>
        </w:rPr>
        <w:t xml:space="preserve"> </w:t>
      </w:r>
      <w:r>
        <w:t xml:space="preserve">satisfies </w:t>
      </w:r>
      <w:r>
        <w:rPr>
          <w:rFonts w:ascii="Cambria" w:eastAsia="Cambria" w:hAnsi="Cambria" w:cs="Cambria"/>
        </w:rPr>
        <w:t>(</w:t>
      </w:r>
      <w:r>
        <w:rPr>
          <w:rFonts w:ascii="Cambria" w:eastAsia="Cambria" w:hAnsi="Cambria" w:cs="Cambria"/>
          <w:i/>
        </w:rPr>
        <w:t>T</w:t>
      </w:r>
      <w:r>
        <w:rPr>
          <w:rFonts w:ascii="Cambria" w:eastAsia="Cambria" w:hAnsi="Cambria" w:cs="Cambria"/>
          <w:i/>
          <w:vertAlign w:val="subscript"/>
        </w:rPr>
        <w:t>G</w:t>
      </w:r>
      <w:r>
        <w:rPr>
          <w:rFonts w:ascii="Cambria" w:eastAsia="Cambria" w:hAnsi="Cambria" w:cs="Cambria"/>
          <w:i/>
        </w:rPr>
        <w:t>,g</w:t>
      </w:r>
      <w:r>
        <w:rPr>
          <w:rFonts w:ascii="Cambria" w:eastAsia="Cambria" w:hAnsi="Cambria" w:cs="Cambria"/>
          <w:vertAlign w:val="subscript"/>
        </w:rPr>
        <w:t>0</w:t>
      </w:r>
      <w:r>
        <w:rPr>
          <w:rFonts w:ascii="Cambria" w:eastAsia="Cambria" w:hAnsi="Cambria" w:cs="Cambria"/>
          <w:i/>
        </w:rPr>
        <w:t>,g</w:t>
      </w:r>
      <w:r>
        <w:rPr>
          <w:rFonts w:ascii="Cambria" w:eastAsia="Cambria" w:hAnsi="Cambria" w:cs="Cambria"/>
          <w:vertAlign w:val="subscript"/>
        </w:rPr>
        <w:t>1</w:t>
      </w:r>
      <w:r>
        <w:rPr>
          <w:rFonts w:ascii="Cambria" w:eastAsia="Cambria" w:hAnsi="Cambria" w:cs="Cambria"/>
        </w:rPr>
        <w:t>)</w:t>
      </w:r>
      <w:r>
        <w:t xml:space="preserve">-chain growth, </w:t>
      </w:r>
      <w:r>
        <w:rPr>
          <w:rFonts w:ascii="Cambria" w:eastAsia="Cambria" w:hAnsi="Cambria" w:cs="Cambria"/>
        </w:rPr>
        <w:t>(</w:t>
      </w:r>
      <w:r>
        <w:rPr>
          <w:rFonts w:ascii="Cambria" w:eastAsia="Cambria" w:hAnsi="Cambria" w:cs="Cambria"/>
          <w:i/>
        </w:rPr>
        <w:t>T</w:t>
      </w:r>
      <w:r>
        <w:rPr>
          <w:rFonts w:ascii="Cambria" w:eastAsia="Cambria" w:hAnsi="Cambria" w:cs="Cambria"/>
          <w:i/>
          <w:vertAlign w:val="subscript"/>
        </w:rPr>
        <w:t>Q</w:t>
      </w:r>
      <w:r>
        <w:rPr>
          <w:rFonts w:ascii="Cambria" w:eastAsia="Cambria" w:hAnsi="Cambria" w:cs="Cambria"/>
          <w:i/>
        </w:rPr>
        <w:t>,µ</w:t>
      </w:r>
      <w:r>
        <w:rPr>
          <w:rFonts w:ascii="Cambria" w:eastAsia="Cambria" w:hAnsi="Cambria" w:cs="Cambria"/>
        </w:rPr>
        <w:t>)</w:t>
      </w:r>
      <w:r>
        <w:t xml:space="preserve">-chain quality and </w:t>
      </w:r>
      <w:r>
        <w:rPr>
          <w:rFonts w:ascii="Cambria" w:eastAsia="Cambria" w:hAnsi="Cambria" w:cs="Cambria"/>
          <w:i/>
        </w:rPr>
        <w:t>T</w:t>
      </w:r>
      <w:r>
        <w:rPr>
          <w:rFonts w:ascii="Cambria" w:eastAsia="Cambria" w:hAnsi="Cambria" w:cs="Cambria"/>
          <w:i/>
          <w:vertAlign w:val="subscript"/>
        </w:rPr>
        <w:t>C</w:t>
      </w:r>
      <w:r>
        <w:t xml:space="preserve">-safety after time </w:t>
      </w:r>
      <w:r>
        <w:rPr>
          <w:rFonts w:ascii="Calibri" w:eastAsia="Calibri" w:hAnsi="Calibri" w:cs="Calibri"/>
          <w:i/>
        </w:rPr>
        <w:t>C</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w:t>
      </w:r>
      <w:r>
        <w:t>, then, it is secure with confirmation time</w:t>
      </w:r>
    </w:p>
    <w:p w14:paraId="187BAAF1" w14:textId="77777777" w:rsidR="00F275E2" w:rsidRDefault="00B86FF2">
      <w:pPr>
        <w:tabs>
          <w:tab w:val="center" w:pos="2494"/>
          <w:tab w:val="right" w:pos="5027"/>
        </w:tabs>
        <w:spacing w:after="80"/>
        <w:ind w:firstLine="0"/>
        <w:jc w:val="left"/>
      </w:pPr>
      <w:r>
        <w:rPr>
          <w:rFonts w:ascii="Calibri" w:eastAsia="Calibri" w:hAnsi="Calibri" w:cs="Calibri"/>
          <w:sz w:val="22"/>
        </w:rPr>
        <w:tab/>
      </w:r>
      <w:r>
        <w:rPr>
          <w:rFonts w:ascii="Cambria" w:eastAsia="Cambria" w:hAnsi="Cambria" w:cs="Cambria"/>
          <w:i/>
        </w:rPr>
        <w:t>T</w:t>
      </w:r>
      <w:r>
        <w:rPr>
          <w:rFonts w:ascii="Cambria" w:eastAsia="Cambria" w:hAnsi="Cambria" w:cs="Cambria"/>
          <w:vertAlign w:val="subscript"/>
        </w:rPr>
        <w:t xml:space="preserve">confirm </w:t>
      </w:r>
      <w:r>
        <w:rPr>
          <w:noProof/>
        </w:rPr>
        <w:drawing>
          <wp:inline distT="0" distB="0" distL="0" distR="0" wp14:anchorId="6531EE24" wp14:editId="4789D968">
            <wp:extent cx="1466088" cy="313944"/>
            <wp:effectExtent l="0" t="0" r="0" b="0"/>
            <wp:docPr id="161422" name="Picture 161422"/>
            <wp:cNvGraphicFramePr/>
            <a:graphic xmlns:a="http://schemas.openxmlformats.org/drawingml/2006/main">
              <a:graphicData uri="http://schemas.openxmlformats.org/drawingml/2006/picture">
                <pic:pic xmlns:pic="http://schemas.openxmlformats.org/drawingml/2006/picture">
                  <pic:nvPicPr>
                    <pic:cNvPr id="161422" name="Picture 161422"/>
                    <pic:cNvPicPr/>
                  </pic:nvPicPr>
                  <pic:blipFill>
                    <a:blip r:embed="rId138"/>
                    <a:stretch>
                      <a:fillRect/>
                    </a:stretch>
                  </pic:blipFill>
                  <pic:spPr>
                    <a:xfrm>
                      <a:off x="0" y="0"/>
                      <a:ext cx="1466088" cy="313944"/>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(42)</w:t>
      </w:r>
    </w:p>
    <w:p w14:paraId="5B59A622" w14:textId="77777777" w:rsidR="00F275E2" w:rsidRDefault="00B86FF2">
      <w:pPr>
        <w:ind w:left="4" w:firstLine="0"/>
      </w:pPr>
      <w:r>
        <w:t xml:space="preserve">after time </w:t>
      </w:r>
      <w:r>
        <w:rPr>
          <w:rFonts w:ascii="Calibri" w:eastAsia="Calibri" w:hAnsi="Calibri" w:cs="Calibri"/>
          <w:i/>
        </w:rPr>
        <w:t>C</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w:t>
      </w:r>
      <w:r>
        <w:t xml:space="preserve">. Consequently, </w:t>
      </w:r>
      <w:r>
        <w:rPr>
          <w:rFonts w:ascii="Cambria" w:eastAsia="Cambria" w:hAnsi="Cambria" w:cs="Cambria"/>
        </w:rPr>
        <w:t>Π</w:t>
      </w:r>
      <w:r>
        <w:rPr>
          <w:rFonts w:ascii="Cambria" w:eastAsia="Cambria" w:hAnsi="Cambria" w:cs="Cambria"/>
          <w:vertAlign w:val="subscript"/>
        </w:rPr>
        <w:t>lc</w:t>
      </w:r>
      <w:r>
        <w:rPr>
          <w:rFonts w:ascii="Cambria" w:eastAsia="Cambria" w:hAnsi="Cambria" w:cs="Cambria"/>
        </w:rPr>
        <w:t>(</w:t>
      </w:r>
      <w:r>
        <w:rPr>
          <w:rFonts w:ascii="Cambria" w:eastAsia="Cambria" w:hAnsi="Cambria" w:cs="Cambria"/>
          <w:i/>
        </w:rPr>
        <w:t>p</w:t>
      </w:r>
      <w:r>
        <w:rPr>
          <w:rFonts w:ascii="Cambria" w:eastAsia="Cambria" w:hAnsi="Cambria" w:cs="Cambria"/>
        </w:rPr>
        <w:t xml:space="preserve">) </w:t>
      </w:r>
      <w:r>
        <w:t>is secure with confirmation time</w:t>
      </w:r>
    </w:p>
    <w:p w14:paraId="1947443D" w14:textId="77777777" w:rsidR="00F275E2" w:rsidRDefault="00B86FF2">
      <w:pPr>
        <w:spacing w:after="112" w:line="216" w:lineRule="auto"/>
        <w:ind w:left="167" w:right="-12" w:firstLine="0"/>
        <w:jc w:val="left"/>
      </w:pPr>
      <w:r>
        <w:rPr>
          <w:rFonts w:ascii="Cambria" w:eastAsia="Cambria" w:hAnsi="Cambria" w:cs="Cambria"/>
          <w:i/>
        </w:rPr>
        <w:t>T</w:t>
      </w:r>
      <w:r>
        <w:rPr>
          <w:rFonts w:ascii="Cambria" w:eastAsia="Cambria" w:hAnsi="Cambria" w:cs="Cambria"/>
          <w:sz w:val="14"/>
        </w:rPr>
        <w:t>confirm</w:t>
      </w:r>
      <w:r>
        <w:rPr>
          <w:noProof/>
        </w:rPr>
        <w:drawing>
          <wp:inline distT="0" distB="0" distL="0" distR="0" wp14:anchorId="0E664E11" wp14:editId="05CD8924">
            <wp:extent cx="2615184" cy="310896"/>
            <wp:effectExtent l="0" t="0" r="0" b="0"/>
            <wp:docPr id="161423" name="Picture 161423"/>
            <wp:cNvGraphicFramePr/>
            <a:graphic xmlns:a="http://schemas.openxmlformats.org/drawingml/2006/main">
              <a:graphicData uri="http://schemas.openxmlformats.org/drawingml/2006/picture">
                <pic:pic xmlns:pic="http://schemas.openxmlformats.org/drawingml/2006/picture">
                  <pic:nvPicPr>
                    <pic:cNvPr id="161423" name="Picture 161423"/>
                    <pic:cNvPicPr/>
                  </pic:nvPicPr>
                  <pic:blipFill>
                    <a:blip r:embed="rId139"/>
                    <a:stretch>
                      <a:fillRect/>
                    </a:stretch>
                  </pic:blipFill>
                  <pic:spPr>
                    <a:xfrm>
                      <a:off x="0" y="0"/>
                      <a:ext cx="2615184" cy="310896"/>
                    </a:xfrm>
                    <a:prstGeom prst="rect">
                      <a:avLst/>
                    </a:prstGeom>
                  </pic:spPr>
                </pic:pic>
              </a:graphicData>
            </a:graphic>
          </wp:inline>
        </w:drawing>
      </w:r>
    </w:p>
    <w:p w14:paraId="5E11A27D" w14:textId="77777777" w:rsidR="00F275E2" w:rsidRDefault="00B86FF2">
      <w:pPr>
        <w:spacing w:after="165" w:line="320" w:lineRule="auto"/>
        <w:ind w:left="4" w:firstLine="0"/>
      </w:pPr>
      <w:r>
        <w:t xml:space="preserve">after time </w:t>
      </w:r>
      <w:r>
        <w:rPr>
          <w:rFonts w:ascii="Calibri" w:eastAsia="Calibri" w:hAnsi="Calibri" w:cs="Calibri"/>
          <w:i/>
        </w:rPr>
        <w:t>C</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 xml:space="preserve">) </w:t>
      </w:r>
      <w:r>
        <w:t xml:space="preserve">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xml:space="preserve">. This concludes the proof. </w:t>
      </w:r>
      <w:r>
        <w:rPr>
          <w:rFonts w:ascii="Calibri" w:eastAsia="Calibri" w:hAnsi="Calibri" w:cs="Calibri"/>
          <w:noProof/>
          <w:sz w:val="22"/>
        </w:rPr>
        <mc:AlternateContent>
          <mc:Choice Requires="wpg">
            <w:drawing>
              <wp:inline distT="0" distB="0" distL="0" distR="0" wp14:anchorId="3912EEF0" wp14:editId="26654442">
                <wp:extent cx="88392" cy="86868"/>
                <wp:effectExtent l="0" t="0" r="0" b="0"/>
                <wp:docPr id="154788" name="Group 154788"/>
                <wp:cNvGraphicFramePr/>
                <a:graphic xmlns:a="http://schemas.openxmlformats.org/drawingml/2006/main">
                  <a:graphicData uri="http://schemas.microsoft.com/office/word/2010/wordprocessingGroup">
                    <wpg:wgp>
                      <wpg:cNvGrpSpPr/>
                      <wpg:grpSpPr>
                        <a:xfrm>
                          <a:off x="0" y="0"/>
                          <a:ext cx="88392" cy="86868"/>
                          <a:chOff x="0" y="0"/>
                          <a:chExt cx="88392" cy="86868"/>
                        </a:xfrm>
                      </wpg:grpSpPr>
                      <pic:pic xmlns:pic="http://schemas.openxmlformats.org/drawingml/2006/picture">
                        <pic:nvPicPr>
                          <pic:cNvPr id="21769" name="Picture 21769"/>
                          <pic:cNvPicPr/>
                        </pic:nvPicPr>
                        <pic:blipFill>
                          <a:blip r:embed="rId38"/>
                          <a:stretch>
                            <a:fillRect/>
                          </a:stretch>
                        </pic:blipFill>
                        <pic:spPr>
                          <a:xfrm flipV="1">
                            <a:off x="0" y="0"/>
                            <a:ext cx="6096" cy="86868"/>
                          </a:xfrm>
                          <a:prstGeom prst="rect">
                            <a:avLst/>
                          </a:prstGeom>
                        </pic:spPr>
                      </pic:pic>
                      <pic:pic xmlns:pic="http://schemas.openxmlformats.org/drawingml/2006/picture">
                        <pic:nvPicPr>
                          <pic:cNvPr id="21770" name="Picture 21770"/>
                          <pic:cNvPicPr/>
                        </pic:nvPicPr>
                        <pic:blipFill>
                          <a:blip r:embed="rId38"/>
                          <a:stretch>
                            <a:fillRect/>
                          </a:stretch>
                        </pic:blipFill>
                        <pic:spPr>
                          <a:xfrm flipV="1">
                            <a:off x="6096" y="1524"/>
                            <a:ext cx="76200" cy="6096"/>
                          </a:xfrm>
                          <a:prstGeom prst="rect">
                            <a:avLst/>
                          </a:prstGeom>
                        </pic:spPr>
                      </pic:pic>
                      <pic:pic xmlns:pic="http://schemas.openxmlformats.org/drawingml/2006/picture">
                        <pic:nvPicPr>
                          <pic:cNvPr id="21771" name="Picture 21771"/>
                          <pic:cNvPicPr/>
                        </pic:nvPicPr>
                        <pic:blipFill>
                          <a:blip r:embed="rId38"/>
                          <a:stretch>
                            <a:fillRect/>
                          </a:stretch>
                        </pic:blipFill>
                        <pic:spPr>
                          <a:xfrm flipV="1">
                            <a:off x="6096" y="80772"/>
                            <a:ext cx="76200" cy="6096"/>
                          </a:xfrm>
                          <a:prstGeom prst="rect">
                            <a:avLst/>
                          </a:prstGeom>
                        </pic:spPr>
                      </pic:pic>
                      <pic:pic xmlns:pic="http://schemas.openxmlformats.org/drawingml/2006/picture">
                        <pic:nvPicPr>
                          <pic:cNvPr id="21772" name="Picture 21772"/>
                          <pic:cNvPicPr/>
                        </pic:nvPicPr>
                        <pic:blipFill>
                          <a:blip r:embed="rId38"/>
                          <a:stretch>
                            <a:fillRect/>
                          </a:stretch>
                        </pic:blipFill>
                        <pic:spPr>
                          <a:xfrm flipV="1">
                            <a:off x="82296" y="0"/>
                            <a:ext cx="6096" cy="86868"/>
                          </a:xfrm>
                          <a:prstGeom prst="rect">
                            <a:avLst/>
                          </a:prstGeom>
                        </pic:spPr>
                      </pic:pic>
                    </wpg:wgp>
                  </a:graphicData>
                </a:graphic>
              </wp:inline>
            </w:drawing>
          </mc:Choice>
          <mc:Fallback xmlns:a="http://schemas.openxmlformats.org/drawingml/2006/main">
            <w:pict>
              <v:group id="Group 154788" style="width:6.95996pt;height:6.84003pt;mso-position-horizontal-relative:char;mso-position-vertical-relative:line" coordsize="883,868">
                <v:shape id="Picture 21769" style="position:absolute;width:60;height:868;left:0;top:0;flip:y;" filled="f">
                  <v:imagedata r:id="rId90"/>
                </v:shape>
                <v:shape id="Picture 21770" style="position:absolute;width:762;height:60;left:60;top:15;flip:y;" filled="f">
                  <v:imagedata r:id="rId90"/>
                </v:shape>
                <v:shape id="Picture 21771" style="position:absolute;width:762;height:60;left:60;top:807;flip:y;" filled="f">
                  <v:imagedata r:id="rId90"/>
                </v:shape>
                <v:shape id="Picture 21772" style="position:absolute;width:60;height:868;left:822;top:0;flip:y;" filled="f">
                  <v:imagedata r:id="rId90"/>
                </v:shape>
              </v:group>
            </w:pict>
          </mc:Fallback>
        </mc:AlternateContent>
      </w:r>
    </w:p>
    <w:p w14:paraId="65937671" w14:textId="77777777" w:rsidR="00F275E2" w:rsidRDefault="00B86FF2">
      <w:pPr>
        <w:pStyle w:val="Heading1"/>
        <w:numPr>
          <w:ilvl w:val="0"/>
          <w:numId w:val="0"/>
        </w:numPr>
        <w:spacing w:after="60"/>
        <w:ind w:left="455" w:right="455"/>
      </w:pPr>
      <w:r>
        <w:rPr>
          <w:sz w:val="20"/>
        </w:rPr>
        <w:t>A</w:t>
      </w:r>
      <w:r>
        <w:t xml:space="preserve">PPENDIX </w:t>
      </w:r>
      <w:r>
        <w:rPr>
          <w:sz w:val="20"/>
        </w:rPr>
        <w:t>D A</w:t>
      </w:r>
      <w:r>
        <w:t xml:space="preserve">NALYSIS AND </w:t>
      </w:r>
      <w:r>
        <w:rPr>
          <w:sz w:val="20"/>
        </w:rPr>
        <w:t>S</w:t>
      </w:r>
      <w:r>
        <w:t xml:space="preserve">ECURITY </w:t>
      </w:r>
      <w:r>
        <w:rPr>
          <w:sz w:val="20"/>
        </w:rPr>
        <w:t>P</w:t>
      </w:r>
      <w:r>
        <w:t xml:space="preserve">ROOF FOR THE </w:t>
      </w:r>
      <w:r>
        <w:rPr>
          <w:sz w:val="20"/>
        </w:rPr>
        <w:t>S</w:t>
      </w:r>
      <w:r>
        <w:t>NAP</w:t>
      </w:r>
      <w:r>
        <w:rPr>
          <w:sz w:val="20"/>
        </w:rPr>
        <w:t>-</w:t>
      </w:r>
      <w:r>
        <w:t>AND</w:t>
      </w:r>
      <w:r>
        <w:rPr>
          <w:sz w:val="20"/>
        </w:rPr>
        <w:t>-C</w:t>
      </w:r>
      <w:r>
        <w:t xml:space="preserve">HAT </w:t>
      </w:r>
      <w:r>
        <w:rPr>
          <w:sz w:val="20"/>
        </w:rPr>
        <w:t>C</w:t>
      </w:r>
      <w:r>
        <w:t xml:space="preserve">ONSTRUCTION </w:t>
      </w:r>
      <w:r>
        <w:rPr>
          <w:sz w:val="20"/>
        </w:rPr>
        <w:t>U</w:t>
      </w:r>
      <w:r>
        <w:t xml:space="preserve">SING </w:t>
      </w:r>
      <w:r>
        <w:rPr>
          <w:sz w:val="20"/>
        </w:rPr>
        <w:t>H</w:t>
      </w:r>
      <w:r>
        <w:t>OT</w:t>
      </w:r>
      <w:r>
        <w:rPr>
          <w:sz w:val="20"/>
        </w:rPr>
        <w:t>S</w:t>
      </w:r>
      <w:r>
        <w:t>TUFF</w:t>
      </w:r>
    </w:p>
    <w:p w14:paraId="6533AF81" w14:textId="77777777" w:rsidR="00F275E2" w:rsidRDefault="00B86FF2">
      <w:pPr>
        <w:spacing w:after="90"/>
        <w:ind w:left="4"/>
      </w:pPr>
      <w:r>
        <w:t xml:space="preserve">In this section, we prove Theorem 1 for the protocol </w:t>
      </w:r>
      <w:r>
        <w:rPr>
          <w:rFonts w:ascii="Cambria" w:eastAsia="Cambria" w:hAnsi="Cambria" w:cs="Cambria"/>
        </w:rPr>
        <w:t>Π</w:t>
      </w:r>
      <w:r>
        <w:rPr>
          <w:rFonts w:ascii="Cambria" w:eastAsia="Cambria" w:hAnsi="Cambria" w:cs="Cambria"/>
          <w:vertAlign w:val="subscript"/>
        </w:rPr>
        <w:t xml:space="preserve">sac </w:t>
      </w:r>
      <w:r>
        <w:t>composing a permissioned longest chain protocol and HotStuff. Note that the safety and liveness proofs for HotStuff as presented in [11] remain unaffected by the composition with Sleepy. Hence, usin</w:t>
      </w:r>
      <w:r>
        <w:t xml:space="preserve">g [11, Lemma 1, Theorem 2, Lemma 3, Theorem 4], we can replace the safety and liveness lemmas for </w:t>
      </w:r>
      <w:r>
        <w:rPr>
          <w:rFonts w:ascii="Cambria" w:eastAsia="Cambria" w:hAnsi="Cambria" w:cs="Cambria"/>
        </w:rPr>
        <w:t>Π</w:t>
      </w:r>
      <w:r>
        <w:rPr>
          <w:rFonts w:ascii="Cambria" w:eastAsia="Cambria" w:hAnsi="Cambria" w:cs="Cambria"/>
          <w:vertAlign w:val="subscript"/>
        </w:rPr>
        <w:t xml:space="preserve">bft </w:t>
      </w:r>
      <w:r>
        <w:t xml:space="preserve">given in Section III-C by the following lemmas derived from [11] under the model </w:t>
      </w:r>
      <w:r>
        <w:rPr>
          <w:noProof/>
        </w:rPr>
        <w:drawing>
          <wp:inline distT="0" distB="0" distL="0" distR="0" wp14:anchorId="15F84E01" wp14:editId="71D52E6A">
            <wp:extent cx="1249680" cy="161544"/>
            <wp:effectExtent l="0" t="0" r="0" b="0"/>
            <wp:docPr id="161425" name="Picture 161425"/>
            <wp:cNvGraphicFramePr/>
            <a:graphic xmlns:a="http://schemas.openxmlformats.org/drawingml/2006/main">
              <a:graphicData uri="http://schemas.openxmlformats.org/drawingml/2006/picture">
                <pic:pic xmlns:pic="http://schemas.openxmlformats.org/drawingml/2006/picture">
                  <pic:nvPicPr>
                    <pic:cNvPr id="161425" name="Picture 161425"/>
                    <pic:cNvPicPr/>
                  </pic:nvPicPr>
                  <pic:blipFill>
                    <a:blip r:embed="rId140"/>
                    <a:stretch>
                      <a:fillRect/>
                    </a:stretch>
                  </pic:blipFill>
                  <pic:spPr>
                    <a:xfrm>
                      <a:off x="0" y="0"/>
                      <a:ext cx="1249680" cy="161544"/>
                    </a:xfrm>
                    <a:prstGeom prst="rect">
                      <a:avLst/>
                    </a:prstGeom>
                  </pic:spPr>
                </pic:pic>
              </a:graphicData>
            </a:graphic>
          </wp:inline>
        </w:drawing>
      </w:r>
      <w:r>
        <w:t>.</w:t>
      </w:r>
    </w:p>
    <w:p w14:paraId="0AE0DBA2" w14:textId="77777777" w:rsidR="00F275E2" w:rsidRDefault="00B86FF2">
      <w:pPr>
        <w:spacing w:after="44" w:line="271" w:lineRule="auto"/>
        <w:ind w:left="-5" w:hanging="10"/>
      </w:pPr>
      <w:r>
        <w:rPr>
          <w:rFonts w:ascii="Calibri" w:eastAsia="Calibri" w:hAnsi="Calibri" w:cs="Calibri"/>
        </w:rPr>
        <w:t xml:space="preserve">Lemma 6 </w:t>
      </w:r>
      <w:r>
        <w:t xml:space="preserve">(Safety Lemma for </w:t>
      </w:r>
      <w:r>
        <w:rPr>
          <w:rFonts w:ascii="Cambria" w:eastAsia="Cambria" w:hAnsi="Cambria" w:cs="Cambria"/>
        </w:rPr>
        <w:t>Π</w:t>
      </w:r>
      <w:r>
        <w:rPr>
          <w:rFonts w:ascii="Cambria" w:eastAsia="Cambria" w:hAnsi="Cambria" w:cs="Cambria"/>
          <w:vertAlign w:val="subscript"/>
        </w:rPr>
        <w:t>bft</w:t>
      </w:r>
      <w:r>
        <w:t>)</w:t>
      </w:r>
      <w:r>
        <w:rPr>
          <w:rFonts w:ascii="Calibri" w:eastAsia="Calibri" w:hAnsi="Calibri" w:cs="Calibri"/>
        </w:rPr>
        <w:t xml:space="preserve">. </w:t>
      </w:r>
      <w:r>
        <w:rPr>
          <w:i/>
        </w:rPr>
        <w:t xml:space="preserve">If </w:t>
      </w:r>
      <w:r>
        <w:rPr>
          <w:rFonts w:ascii="Cambria" w:eastAsia="Cambria" w:hAnsi="Cambria" w:cs="Cambria"/>
          <w:i/>
        </w:rPr>
        <w:t>B</w:t>
      </w:r>
      <w:r>
        <w:rPr>
          <w:rFonts w:ascii="Cambria" w:eastAsia="Cambria" w:hAnsi="Cambria" w:cs="Cambria"/>
          <w:vertAlign w:val="subscript"/>
        </w:rPr>
        <w:t xml:space="preserve">1 </w:t>
      </w:r>
      <w:r>
        <w:rPr>
          <w:i/>
        </w:rPr>
        <w:t xml:space="preserve">and </w:t>
      </w:r>
      <w:r>
        <w:rPr>
          <w:rFonts w:ascii="Cambria" w:eastAsia="Cambria" w:hAnsi="Cambria" w:cs="Cambria"/>
          <w:i/>
        </w:rPr>
        <w:t>B</w:t>
      </w:r>
      <w:r>
        <w:rPr>
          <w:rFonts w:ascii="Cambria" w:eastAsia="Cambria" w:hAnsi="Cambria" w:cs="Cambria"/>
          <w:vertAlign w:val="subscript"/>
        </w:rPr>
        <w:t xml:space="preserve">2 </w:t>
      </w:r>
      <w:r>
        <w:rPr>
          <w:i/>
        </w:rPr>
        <w:t>are two conflicting BFT</w:t>
      </w:r>
      <w:r>
        <w:rPr>
          <w:i/>
        </w:rPr>
        <w:t xml:space="preserve"> blocks, then they cannot be both final in the view of any honest node.</w:t>
      </w:r>
    </w:p>
    <w:p w14:paraId="6F567B50" w14:textId="77777777" w:rsidR="00F275E2" w:rsidRDefault="00B86FF2">
      <w:pPr>
        <w:spacing w:after="143"/>
        <w:ind w:left="4"/>
      </w:pPr>
      <w:r>
        <w:lastRenderedPageBreak/>
        <w:t xml:space="preserve">Proof is by [11, Lemma 1, Theorem 2], which remain unaffected by the composition. Lemma 6 shows the safety of </w:t>
      </w:r>
      <w:r>
        <w:rPr>
          <w:rFonts w:ascii="Cambria" w:eastAsia="Cambria" w:hAnsi="Cambria" w:cs="Cambria"/>
        </w:rPr>
        <w:t>Π</w:t>
      </w:r>
      <w:r>
        <w:rPr>
          <w:rFonts w:ascii="Cambria" w:eastAsia="Cambria" w:hAnsi="Cambria" w:cs="Cambria"/>
          <w:vertAlign w:val="subscript"/>
        </w:rPr>
        <w:t xml:space="preserve">bft </w:t>
      </w:r>
      <w:r>
        <w:t>at all times.</w:t>
      </w:r>
    </w:p>
    <w:p w14:paraId="63C5A55F" w14:textId="77777777" w:rsidR="00F275E2" w:rsidRDefault="00B86FF2">
      <w:pPr>
        <w:spacing w:after="101" w:line="271" w:lineRule="auto"/>
        <w:ind w:left="-5" w:hanging="10"/>
      </w:pPr>
      <w:r>
        <w:rPr>
          <w:rFonts w:ascii="Calibri" w:eastAsia="Calibri" w:hAnsi="Calibri" w:cs="Calibri"/>
        </w:rPr>
        <w:t xml:space="preserve">Lemma 7 </w:t>
      </w:r>
      <w:r>
        <w:t xml:space="preserve">(Liveness Lemma for </w:t>
      </w:r>
      <w:r>
        <w:rPr>
          <w:rFonts w:ascii="Cambria" w:eastAsia="Cambria" w:hAnsi="Cambria" w:cs="Cambria"/>
        </w:rPr>
        <w:t>Π</w:t>
      </w:r>
      <w:r>
        <w:rPr>
          <w:rFonts w:ascii="Cambria" w:eastAsia="Cambria" w:hAnsi="Cambria" w:cs="Cambria"/>
          <w:vertAlign w:val="subscript"/>
        </w:rPr>
        <w:t>bft</w:t>
      </w:r>
      <w:r>
        <w:t>)</w:t>
      </w:r>
      <w:r>
        <w:rPr>
          <w:rFonts w:ascii="Calibri" w:eastAsia="Calibri" w:hAnsi="Calibri" w:cs="Calibri"/>
        </w:rPr>
        <w:t xml:space="preserve">. </w:t>
      </w:r>
      <w:r>
        <w:rPr>
          <w:i/>
        </w:rPr>
        <w:t xml:space="preserve">There exists a bounded time period </w:t>
      </w:r>
      <w:r>
        <w:rPr>
          <w:rFonts w:ascii="Cambria" w:eastAsia="Cambria" w:hAnsi="Cambria" w:cs="Cambria"/>
          <w:i/>
        </w:rPr>
        <w:t>T</w:t>
      </w:r>
      <w:r>
        <w:rPr>
          <w:rFonts w:ascii="Cambria" w:eastAsia="Cambria" w:hAnsi="Cambria" w:cs="Cambria"/>
          <w:vertAlign w:val="subscript"/>
        </w:rPr>
        <w:t xml:space="preserve">f </w:t>
      </w:r>
      <w:r>
        <w:rPr>
          <w:i/>
        </w:rPr>
        <w:t xml:space="preserve">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w:t>
      </w:r>
      <w:r>
        <w:rPr>
          <w:i/>
        </w:rPr>
        <w:t xml:space="preserve">such that if all honest nodes remain in some view </w:t>
      </w:r>
      <w:r>
        <w:rPr>
          <w:rFonts w:ascii="Cambria" w:eastAsia="Cambria" w:hAnsi="Cambria" w:cs="Cambria"/>
          <w:i/>
        </w:rPr>
        <w:t xml:space="preserve">v </w:t>
      </w:r>
      <w:r>
        <w:rPr>
          <w:i/>
        </w:rPr>
        <w:t xml:space="preserve">during </w:t>
      </w:r>
      <w:r>
        <w:rPr>
          <w:rFonts w:ascii="Cambria" w:eastAsia="Cambria" w:hAnsi="Cambria" w:cs="Cambria"/>
          <w:i/>
        </w:rPr>
        <w:t>T</w:t>
      </w:r>
      <w:r>
        <w:rPr>
          <w:rFonts w:ascii="Cambria" w:eastAsia="Cambria" w:hAnsi="Cambria" w:cs="Cambria"/>
          <w:vertAlign w:val="subscript"/>
        </w:rPr>
        <w:t xml:space="preserve">f </w:t>
      </w:r>
      <w:r>
        <w:rPr>
          <w:i/>
        </w:rPr>
        <w:t xml:space="preserve">and </w:t>
      </w:r>
      <w:r>
        <w:rPr>
          <w:rFonts w:ascii="Cambria" w:eastAsia="Cambria" w:hAnsi="Cambria" w:cs="Cambria"/>
          <w:i/>
        </w:rPr>
        <w:t xml:space="preserve">v </w:t>
      </w:r>
      <w:r>
        <w:rPr>
          <w:i/>
        </w:rPr>
        <w:t xml:space="preserve">has an honest leader, then a new BFT block becomes final over </w:t>
      </w:r>
      <w:r>
        <w:rPr>
          <w:rFonts w:ascii="Cambria" w:eastAsia="Cambria" w:hAnsi="Cambria" w:cs="Cambria"/>
          <w:i/>
        </w:rPr>
        <w:t>v</w:t>
      </w:r>
      <w:r>
        <w:rPr>
          <w:i/>
        </w:rPr>
        <w:t>.</w:t>
      </w:r>
    </w:p>
    <w:p w14:paraId="30660A59" w14:textId="77777777" w:rsidR="00F275E2" w:rsidRDefault="00B86FF2">
      <w:pPr>
        <w:ind w:left="4"/>
      </w:pPr>
      <w:r>
        <w:t>Since the network delay is bounded and all of the honest nodes ar</w:t>
      </w:r>
      <w:r>
        <w:t xml:space="preserve">e awake 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w:t>
      </w:r>
      <w:r>
        <w:t>, the proof follows from [11, Lemma 3, Theorem 4].</w:t>
      </w:r>
    </w:p>
    <w:p w14:paraId="55A7D431" w14:textId="77777777" w:rsidR="00F275E2" w:rsidRDefault="00B86FF2">
      <w:pPr>
        <w:spacing w:after="23" w:line="261" w:lineRule="auto"/>
        <w:ind w:left="10" w:right="-6" w:hanging="10"/>
        <w:jc w:val="right"/>
      </w:pPr>
      <w:r>
        <w:t>Observe that the proof of Theorem 2 stays the same since we</w:t>
      </w:r>
    </w:p>
    <w:p w14:paraId="2284502B" w14:textId="77777777" w:rsidR="00F275E2" w:rsidRDefault="00B86FF2">
      <w:pPr>
        <w:spacing w:after="138"/>
        <w:ind w:left="4" w:firstLine="0"/>
      </w:pPr>
      <w:r>
        <w:t xml:space="preserve">use the same </w:t>
      </w:r>
      <w:r>
        <w:rPr>
          <w:rFonts w:ascii="Cambria" w:eastAsia="Cambria" w:hAnsi="Cambria" w:cs="Cambria"/>
        </w:rPr>
        <w:t>Π</w:t>
      </w:r>
      <w:r>
        <w:rPr>
          <w:rFonts w:ascii="Cambria" w:eastAsia="Cambria" w:hAnsi="Cambria" w:cs="Cambria"/>
          <w:vertAlign w:val="subscript"/>
        </w:rPr>
        <w:t xml:space="preserve">lc </w:t>
      </w:r>
      <w:r>
        <w:t xml:space="preserve">protocol as Section III-B. Hence, combining Lemma 7 and Theorem 2, we can assert the liveness of </w:t>
      </w:r>
      <w:r>
        <w:rPr>
          <w:rFonts w:ascii="Calibri" w:eastAsia="Calibri" w:hAnsi="Calibri" w:cs="Calibri"/>
          <w:sz w:val="31"/>
          <w:vertAlign w:val="superscript"/>
        </w:rPr>
        <w:t>LOG</w:t>
      </w:r>
      <w:r>
        <w:rPr>
          <w:rFonts w:ascii="Cambria" w:eastAsia="Cambria" w:hAnsi="Cambria" w:cs="Cambria"/>
          <w:vertAlign w:val="subscript"/>
        </w:rPr>
        <w:t>f</w:t>
      </w:r>
      <w:r>
        <w:rPr>
          <w:rFonts w:ascii="Cambria" w:eastAsia="Cambria" w:hAnsi="Cambria" w:cs="Cambria"/>
          <w:vertAlign w:val="subscript"/>
        </w:rPr>
        <w:t xml:space="preserve">in </w:t>
      </w:r>
      <w:r>
        <w:t xml:space="preserve">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w:t>
      </w:r>
      <w:r>
        <w:t>as shown below.</w:t>
      </w:r>
    </w:p>
    <w:p w14:paraId="49043878" w14:textId="77777777" w:rsidR="00F275E2" w:rsidRDefault="00B86FF2">
      <w:pPr>
        <w:spacing w:after="44" w:line="271" w:lineRule="auto"/>
        <w:ind w:left="-5" w:hanging="10"/>
      </w:pPr>
      <w:r>
        <w:rPr>
          <w:rFonts w:ascii="Calibri" w:eastAsia="Calibri" w:hAnsi="Calibri" w:cs="Calibri"/>
        </w:rPr>
        <w:t xml:space="preserve">Lemma 8 </w:t>
      </w:r>
      <w:r>
        <w:t xml:space="preserve">(Liveness Lemma for </w:t>
      </w:r>
      <w:r>
        <w:rPr>
          <w:rFonts w:ascii="Calibri" w:eastAsia="Calibri" w:hAnsi="Calibri" w:cs="Calibri"/>
        </w:rPr>
        <w:t>LOG</w:t>
      </w:r>
      <w:r>
        <w:rPr>
          <w:rFonts w:ascii="Cambria" w:eastAsia="Cambria" w:hAnsi="Cambria" w:cs="Cambria"/>
          <w:vertAlign w:val="subscript"/>
        </w:rPr>
        <w:t>fin</w:t>
      </w:r>
      <w:r>
        <w:t>)</w:t>
      </w:r>
      <w:r>
        <w:rPr>
          <w:rFonts w:ascii="Calibri" w:eastAsia="Calibri" w:hAnsi="Calibri" w:cs="Calibri"/>
        </w:rPr>
        <w:t xml:space="preserve">. </w:t>
      </w:r>
      <w:r>
        <w:rPr>
          <w:i/>
        </w:rPr>
        <w:t xml:space="preserve">There exists a constant </w:t>
      </w:r>
      <w:r>
        <w:rPr>
          <w:rFonts w:ascii="Calibri" w:eastAsia="Calibri" w:hAnsi="Calibri" w:cs="Calibri"/>
          <w:i/>
        </w:rPr>
        <w:t xml:space="preserve">C </w:t>
      </w:r>
      <w:r>
        <w:rPr>
          <w:rFonts w:ascii="Cambria" w:eastAsia="Cambria" w:hAnsi="Cambria" w:cs="Cambria"/>
          <w:i/>
        </w:rPr>
        <w:t xml:space="preserve">&gt; </w:t>
      </w:r>
      <w:r>
        <w:rPr>
          <w:rFonts w:ascii="Cambria" w:eastAsia="Cambria" w:hAnsi="Cambria" w:cs="Cambria"/>
        </w:rPr>
        <w:t xml:space="preserve">0 </w:t>
      </w:r>
      <w:r>
        <w:rPr>
          <w:i/>
        </w:rPr>
        <w:t xml:space="preserve">such that for any </w:t>
      </w:r>
      <w:r>
        <w:rPr>
          <w:rFonts w:ascii="Calibri" w:eastAsia="Calibri" w:hAnsi="Calibri" w:cs="Calibri"/>
        </w:rPr>
        <w:t xml:space="preserve">GST </w:t>
      </w:r>
      <w:r>
        <w:rPr>
          <w:i/>
        </w:rPr>
        <w:t xml:space="preserve">and </w:t>
      </w:r>
      <w:r>
        <w:rPr>
          <w:rFonts w:ascii="Calibri" w:eastAsia="Calibri" w:hAnsi="Calibri" w:cs="Calibri"/>
        </w:rPr>
        <w:t xml:space="preserve">GAT </w:t>
      </w:r>
      <w:r>
        <w:rPr>
          <w:i/>
        </w:rPr>
        <w:t xml:space="preserve">specified by </w:t>
      </w:r>
      <w:r>
        <w:rPr>
          <w:noProof/>
        </w:rPr>
        <w:drawing>
          <wp:inline distT="0" distB="0" distL="0" distR="0" wp14:anchorId="1A627F3D" wp14:editId="4FB7FBD6">
            <wp:extent cx="771144" cy="134112"/>
            <wp:effectExtent l="0" t="0" r="0" b="0"/>
            <wp:docPr id="161426" name="Picture 161426"/>
            <wp:cNvGraphicFramePr/>
            <a:graphic xmlns:a="http://schemas.openxmlformats.org/drawingml/2006/main">
              <a:graphicData uri="http://schemas.openxmlformats.org/drawingml/2006/picture">
                <pic:pic xmlns:pic="http://schemas.openxmlformats.org/drawingml/2006/picture">
                  <pic:nvPicPr>
                    <pic:cNvPr id="161426" name="Picture 161426"/>
                    <pic:cNvPicPr/>
                  </pic:nvPicPr>
                  <pic:blipFill>
                    <a:blip r:embed="rId141"/>
                    <a:stretch>
                      <a:fillRect/>
                    </a:stretch>
                  </pic:blipFill>
                  <pic:spPr>
                    <a:xfrm>
                      <a:off x="0" y="0"/>
                      <a:ext cx="771144" cy="134112"/>
                    </a:xfrm>
                    <a:prstGeom prst="rect">
                      <a:avLst/>
                    </a:prstGeom>
                  </pic:spPr>
                </pic:pic>
              </a:graphicData>
            </a:graphic>
          </wp:inline>
        </w:drawing>
      </w:r>
      <w:r>
        <w:rPr>
          <w:rFonts w:ascii="Cambria" w:eastAsia="Cambria" w:hAnsi="Cambria" w:cs="Cambria"/>
          <w:vertAlign w:val="superscript"/>
        </w:rPr>
        <w:t xml:space="preserve">fin </w:t>
      </w:r>
      <w:r>
        <w:rPr>
          <w:i/>
        </w:rPr>
        <w:t xml:space="preserve">is live after time </w:t>
      </w:r>
      <w:r>
        <w:rPr>
          <w:rFonts w:ascii="Calibri" w:eastAsia="Calibri" w:hAnsi="Calibri" w:cs="Calibri"/>
          <w:i/>
        </w:rPr>
        <w:t>C</w:t>
      </w:r>
      <w:r>
        <w:rPr>
          <w:rFonts w:ascii="Cambria" w:eastAsia="Cambria" w:hAnsi="Cambria" w:cs="Cambria"/>
        </w:rPr>
        <w:t>(max{</w:t>
      </w:r>
      <w:r>
        <w:rPr>
          <w:rFonts w:ascii="Calibri" w:eastAsia="Calibri" w:hAnsi="Calibri" w:cs="Calibri"/>
        </w:rPr>
        <w:t>GAT</w:t>
      </w:r>
      <w:r>
        <w:rPr>
          <w:rFonts w:ascii="Cambria" w:eastAsia="Cambria" w:hAnsi="Cambria" w:cs="Cambria"/>
          <w:i/>
        </w:rPr>
        <w:t xml:space="preserve">, </w:t>
      </w:r>
      <w:r>
        <w:rPr>
          <w:rFonts w:ascii="Calibri" w:eastAsia="Calibri" w:hAnsi="Calibri" w:cs="Calibri"/>
        </w:rPr>
        <w:t>GST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w:t>
      </w:r>
    </w:p>
    <w:p w14:paraId="41F72BEF" w14:textId="77777777" w:rsidR="00F275E2" w:rsidRDefault="00B86FF2">
      <w:pPr>
        <w:spacing w:after="73" w:line="271" w:lineRule="auto"/>
        <w:ind w:left="-5" w:hanging="10"/>
      </w:pPr>
      <w:r>
        <w:rPr>
          <w:i/>
        </w:rPr>
        <w:t xml:space="preserve">except with probability </w:t>
      </w:r>
      <w:r>
        <w:rPr>
          <w:rFonts w:ascii="Cambria" w:eastAsia="Cambria" w:hAnsi="Cambria" w:cs="Cambria"/>
          <w:i/>
        </w:rPr>
        <w:t>e</w:t>
      </w:r>
      <w:r>
        <w:rPr>
          <w:rFonts w:ascii="Cambria" w:eastAsia="Cambria" w:hAnsi="Cambria" w:cs="Cambria"/>
          <w:vertAlign w:val="subscript"/>
        </w:rPr>
        <w:t>−</w:t>
      </w:r>
      <w:r>
        <w:rPr>
          <w:rFonts w:ascii="Cambria" w:eastAsia="Cambria" w:hAnsi="Cambria" w:cs="Cambria"/>
          <w:vertAlign w:val="superscript"/>
        </w:rPr>
        <w:t>Ω(√</w:t>
      </w:r>
      <w:r>
        <w:rPr>
          <w:rFonts w:ascii="Cambria" w:eastAsia="Cambria" w:hAnsi="Cambria" w:cs="Cambria"/>
          <w:i/>
          <w:vertAlign w:val="superscript"/>
        </w:rPr>
        <w:t>σ</w:t>
      </w:r>
      <w:r>
        <w:rPr>
          <w:rFonts w:ascii="Cambria" w:eastAsia="Cambria" w:hAnsi="Cambria" w:cs="Cambria"/>
          <w:vertAlign w:val="superscript"/>
        </w:rPr>
        <w:t>)</w:t>
      </w:r>
      <w:r>
        <w:rPr>
          <w:i/>
          <w:sz w:val="31"/>
          <w:vertAlign w:val="subscript"/>
        </w:rPr>
        <w:t>.</w:t>
      </w:r>
    </w:p>
    <w:p w14:paraId="425D4F95" w14:textId="77777777" w:rsidR="00F275E2" w:rsidRDefault="00B86FF2">
      <w:pPr>
        <w:spacing w:after="36"/>
        <w:ind w:left="4" w:firstLine="0"/>
      </w:pPr>
      <w:r>
        <w:rPr>
          <w:i/>
        </w:rPr>
        <w:t xml:space="preserve">Proof. </w:t>
      </w:r>
      <w:r>
        <w:t xml:space="preserve">Via Theorem 2, there exists a constant </w:t>
      </w:r>
      <w:r>
        <w:rPr>
          <w:rFonts w:ascii="Calibri" w:eastAsia="Calibri" w:hAnsi="Calibri" w:cs="Calibri"/>
          <w:i/>
        </w:rPr>
        <w:t xml:space="preserve">C </w:t>
      </w:r>
      <w:r>
        <w:rPr>
          <w:rFonts w:ascii="Cambria" w:eastAsia="Cambria" w:hAnsi="Cambria" w:cs="Cambria"/>
          <w:i/>
        </w:rPr>
        <w:t xml:space="preserve">&gt; </w:t>
      </w:r>
      <w:r>
        <w:rPr>
          <w:rFonts w:ascii="Cambria" w:eastAsia="Cambria" w:hAnsi="Cambria" w:cs="Cambria"/>
        </w:rPr>
        <w:t xml:space="preserve">0 </w:t>
      </w:r>
      <w:r>
        <w:t xml:space="preserve">such that for any </w:t>
      </w:r>
      <w:r>
        <w:rPr>
          <w:rFonts w:ascii="Calibri" w:eastAsia="Calibri" w:hAnsi="Calibri" w:cs="Calibri"/>
        </w:rPr>
        <w:t xml:space="preserve">GST </w:t>
      </w:r>
      <w:r>
        <w:t xml:space="preserve">and </w:t>
      </w:r>
      <w:r>
        <w:rPr>
          <w:rFonts w:ascii="Calibri" w:eastAsia="Calibri" w:hAnsi="Calibri" w:cs="Calibri"/>
        </w:rPr>
        <w:t xml:space="preserve">GAT </w:t>
      </w:r>
      <w:r>
        <w:t xml:space="preserve">specified by </w:t>
      </w:r>
      <w:r>
        <w:rPr>
          <w:rFonts w:ascii="Cambria" w:eastAsia="Cambria" w:hAnsi="Cambria" w:cs="Cambria"/>
        </w:rPr>
        <w:t>(A</w:t>
      </w:r>
      <w:r>
        <w:rPr>
          <w:rFonts w:ascii="Cambria" w:eastAsia="Cambria" w:hAnsi="Cambria" w:cs="Cambria"/>
          <w:vertAlign w:val="superscript"/>
        </w:rPr>
        <w:t>∗</w:t>
      </w:r>
      <w:r>
        <w:rPr>
          <w:rFonts w:ascii="Cambria" w:eastAsia="Cambria" w:hAnsi="Cambria" w:cs="Cambria"/>
          <w:vertAlign w:val="subscript"/>
        </w:rPr>
        <w:t>1</w:t>
      </w:r>
      <w:r>
        <w:rPr>
          <w:rFonts w:ascii="Cambria" w:eastAsia="Cambria" w:hAnsi="Cambria" w:cs="Cambria"/>
          <w:i/>
        </w:rPr>
        <w:t>,</w:t>
      </w:r>
      <w:r>
        <w:rPr>
          <w:rFonts w:ascii="Cambria" w:eastAsia="Cambria" w:hAnsi="Cambria" w:cs="Cambria"/>
        </w:rPr>
        <w:t>Z</w:t>
      </w:r>
      <w:r>
        <w:rPr>
          <w:rFonts w:ascii="Cambria" w:eastAsia="Cambria" w:hAnsi="Cambria" w:cs="Cambria"/>
          <w:vertAlign w:val="subscript"/>
        </w:rPr>
        <w:t>1</w:t>
      </w:r>
      <w:r>
        <w:rPr>
          <w:rFonts w:ascii="Cambria" w:eastAsia="Cambria" w:hAnsi="Cambria" w:cs="Cambria"/>
        </w:rPr>
        <w:t>)</w:t>
      </w:r>
      <w:r>
        <w:t xml:space="preserve">, </w:t>
      </w:r>
      <w:r>
        <w:rPr>
          <w:rFonts w:ascii="Cambria" w:eastAsia="Cambria" w:hAnsi="Cambria" w:cs="Cambria"/>
        </w:rPr>
        <w:t>Π</w:t>
      </w:r>
      <w:r>
        <w:rPr>
          <w:rFonts w:ascii="Cambria" w:eastAsia="Cambria" w:hAnsi="Cambria" w:cs="Cambria"/>
          <w:vertAlign w:val="subscript"/>
        </w:rPr>
        <w:t xml:space="preserve">lc </w:t>
      </w:r>
      <w:r>
        <w:t xml:space="preserve">is safe and live, with confirmation time </w:t>
      </w:r>
      <w:r>
        <w:rPr>
          <w:rFonts w:ascii="Cambria" w:eastAsia="Cambria" w:hAnsi="Cambria" w:cs="Cambria"/>
          <w:i/>
        </w:rPr>
        <w:t>σ</w:t>
      </w:r>
      <w:r>
        <w:t>, after time</w:t>
      </w:r>
    </w:p>
    <w:p w14:paraId="10C2E637" w14:textId="77777777" w:rsidR="00F275E2" w:rsidRDefault="00B86FF2">
      <w:pPr>
        <w:spacing w:after="23"/>
        <w:ind w:left="4802" w:firstLine="0"/>
        <w:jc w:val="left"/>
      </w:pPr>
      <w:r>
        <w:rPr>
          <w:noProof/>
        </w:rPr>
        <w:drawing>
          <wp:inline distT="0" distB="0" distL="0" distR="0" wp14:anchorId="60450ED1" wp14:editId="54564C1B">
            <wp:extent cx="62484" cy="4572"/>
            <wp:effectExtent l="0" t="0" r="0" b="0"/>
            <wp:docPr id="22084" name="Picture 22084"/>
            <wp:cNvGraphicFramePr/>
            <a:graphic xmlns:a="http://schemas.openxmlformats.org/drawingml/2006/main">
              <a:graphicData uri="http://schemas.openxmlformats.org/drawingml/2006/picture">
                <pic:pic xmlns:pic="http://schemas.openxmlformats.org/drawingml/2006/picture">
                  <pic:nvPicPr>
                    <pic:cNvPr id="22084" name="Picture 22084"/>
                    <pic:cNvPicPr/>
                  </pic:nvPicPr>
                  <pic:blipFill>
                    <a:blip r:embed="rId38"/>
                    <a:stretch>
                      <a:fillRect/>
                    </a:stretch>
                  </pic:blipFill>
                  <pic:spPr>
                    <a:xfrm flipV="1">
                      <a:off x="0" y="0"/>
                      <a:ext cx="62484" cy="4572"/>
                    </a:xfrm>
                    <a:prstGeom prst="rect">
                      <a:avLst/>
                    </a:prstGeom>
                  </pic:spPr>
                </pic:pic>
              </a:graphicData>
            </a:graphic>
          </wp:inline>
        </w:drawing>
      </w:r>
    </w:p>
    <w:p w14:paraId="200692B7" w14:textId="77777777" w:rsidR="00F275E2" w:rsidRDefault="00B86FF2">
      <w:pPr>
        <w:spacing w:after="34"/>
        <w:ind w:left="4" w:firstLine="0"/>
      </w:pPr>
      <w:r>
        <w:rPr>
          <w:rFonts w:ascii="Calibri" w:eastAsia="Calibri" w:hAnsi="Calibri" w:cs="Calibri"/>
          <w:i/>
        </w:rPr>
        <w:t>C</w:t>
      </w:r>
      <w:r>
        <w:rPr>
          <w:rFonts w:ascii="Cambria" w:eastAsia="Cambria" w:hAnsi="Cambria" w:cs="Cambria"/>
        </w:rPr>
        <w:t>(max{</w:t>
      </w:r>
      <w:r>
        <w:rPr>
          <w:rFonts w:ascii="Calibri" w:eastAsia="Calibri" w:hAnsi="Calibri" w:cs="Calibri"/>
        </w:rPr>
        <w:t>GAT</w:t>
      </w:r>
      <w:r>
        <w:rPr>
          <w:rFonts w:ascii="Cambria" w:eastAsia="Cambria" w:hAnsi="Cambria" w:cs="Cambria"/>
          <w:i/>
        </w:rPr>
        <w:t xml:space="preserve">, </w:t>
      </w:r>
      <w:r>
        <w:rPr>
          <w:rFonts w:ascii="Calibri" w:eastAsia="Calibri" w:hAnsi="Calibri" w:cs="Calibri"/>
        </w:rPr>
        <w:t>GST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 xml:space="preserve">) </w:t>
      </w:r>
      <w:r>
        <w:t xml:space="preserve">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xml:space="preserve">. </w:t>
      </w:r>
      <w:r>
        <w:t xml:space="preserve">Hence, the following observation is true for any LC block </w:t>
      </w:r>
      <w:r>
        <w:rPr>
          <w:rFonts w:ascii="Cambria" w:eastAsia="Cambria" w:hAnsi="Cambria" w:cs="Cambria"/>
          <w:i/>
        </w:rPr>
        <w:t xml:space="preserve">b </w:t>
      </w:r>
      <w:r>
        <w:t xml:space="preserve">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xml:space="preserve">: If </w:t>
      </w:r>
      <w:r>
        <w:rPr>
          <w:rFonts w:ascii="Cambria" w:eastAsia="Cambria" w:hAnsi="Cambria" w:cs="Cambria"/>
          <w:i/>
        </w:rPr>
        <w:t xml:space="preserve">b </w:t>
      </w:r>
      <w:r>
        <w:t xml:space="preserve">is first viewed as confirmed by an honest node at some time </w:t>
      </w:r>
      <w:r>
        <w:rPr>
          <w:rFonts w:ascii="Cambria" w:eastAsia="Cambria" w:hAnsi="Cambria" w:cs="Cambria"/>
          <w:i/>
        </w:rPr>
        <w:t xml:space="preserve">t &gt; </w:t>
      </w:r>
      <w:r>
        <w:rPr>
          <w:rFonts w:ascii="Calibri" w:eastAsia="Calibri" w:hAnsi="Calibri" w:cs="Calibri"/>
          <w:i/>
        </w:rPr>
        <w:t>C</w:t>
      </w:r>
      <w:r>
        <w:rPr>
          <w:rFonts w:ascii="Cambria" w:eastAsia="Cambria" w:hAnsi="Cambria" w:cs="Cambria"/>
        </w:rPr>
        <w:t>(max{</w:t>
      </w:r>
      <w:r>
        <w:rPr>
          <w:rFonts w:ascii="Calibri" w:eastAsia="Calibri" w:hAnsi="Calibri" w:cs="Calibri"/>
        </w:rPr>
        <w:t>GAT</w:t>
      </w:r>
      <w:r>
        <w:rPr>
          <w:rFonts w:ascii="Cambria" w:eastAsia="Cambria" w:hAnsi="Cambria" w:cs="Cambria"/>
          <w:i/>
        </w:rPr>
        <w:t xml:space="preserve">, </w:t>
      </w:r>
      <w:r>
        <w:rPr>
          <w:rFonts w:ascii="Calibri" w:eastAsia="Calibri" w:hAnsi="Calibri" w:cs="Calibri"/>
        </w:rPr>
        <w:t>GST</w:t>
      </w:r>
      <w:r>
        <w:rPr>
          <w:rFonts w:ascii="Cambria" w:eastAsia="Cambria" w:hAnsi="Cambria" w:cs="Cambria"/>
        </w:rPr>
        <w:t>}+</w:t>
      </w:r>
      <w:r>
        <w:rPr>
          <w:rFonts w:ascii="Cambria" w:eastAsia="Cambria" w:hAnsi="Cambria" w:cs="Cambria"/>
          <w:i/>
        </w:rPr>
        <w:t>σ</w:t>
      </w:r>
      <w:r>
        <w:rPr>
          <w:rFonts w:ascii="Cambria" w:eastAsia="Cambria" w:hAnsi="Cambria" w:cs="Cambria"/>
        </w:rPr>
        <w:t>)</w:t>
      </w:r>
      <w:r>
        <w:t>, then, it will be regarded as confirmed in the views of all of the honest n</w:t>
      </w:r>
      <w:r>
        <w:t xml:space="preserve">odes by time </w:t>
      </w:r>
      <w:r>
        <w:rPr>
          <w:rFonts w:ascii="Cambria" w:eastAsia="Cambria" w:hAnsi="Cambria" w:cs="Cambria"/>
          <w:i/>
        </w:rPr>
        <w:t xml:space="preserve">t </w:t>
      </w:r>
      <w:r>
        <w:rPr>
          <w:rFonts w:ascii="Cambria" w:eastAsia="Cambria" w:hAnsi="Cambria" w:cs="Cambria"/>
        </w:rPr>
        <w:t>+ ∆</w:t>
      </w:r>
      <w:r>
        <w:t>.</w:t>
      </w:r>
    </w:p>
    <w:p w14:paraId="37373BF1" w14:textId="77777777" w:rsidR="00F275E2" w:rsidRDefault="00B86FF2">
      <w:pPr>
        <w:ind w:left="4"/>
      </w:pPr>
      <w:r>
        <w:t xml:space="preserve">Now, if an honest leader sends a message that points to a BFT block </w:t>
      </w:r>
      <w:r>
        <w:rPr>
          <w:rFonts w:ascii="Cambria" w:eastAsia="Cambria" w:hAnsi="Cambria" w:cs="Cambria"/>
          <w:i/>
        </w:rPr>
        <w:t xml:space="preserve">B </w:t>
      </w:r>
      <w:r>
        <w:t xml:space="preserve">at some time </w:t>
      </w:r>
      <w:r>
        <w:rPr>
          <w:rFonts w:ascii="Cambria" w:eastAsia="Cambria" w:hAnsi="Cambria" w:cs="Cambria"/>
          <w:i/>
        </w:rPr>
        <w:t xml:space="preserve">t </w:t>
      </w:r>
      <w:r>
        <w:t xml:space="preserve">and in some view </w:t>
      </w:r>
      <w:r>
        <w:rPr>
          <w:rFonts w:ascii="Cambria" w:eastAsia="Cambria" w:hAnsi="Cambria" w:cs="Cambria"/>
          <w:i/>
        </w:rPr>
        <w:t>v</w:t>
      </w:r>
      <w:r>
        <w:t xml:space="preserve">, then the LC block referenced by </w:t>
      </w:r>
      <w:r>
        <w:rPr>
          <w:rFonts w:ascii="Cambria" w:eastAsia="Cambria" w:hAnsi="Cambria" w:cs="Cambria"/>
          <w:i/>
        </w:rPr>
        <w:t xml:space="preserve">B </w:t>
      </w:r>
      <w:r>
        <w:t xml:space="preserve">must be confirmed in the view of this leader at time </w:t>
      </w:r>
      <w:r>
        <w:rPr>
          <w:rFonts w:ascii="Cambria" w:eastAsia="Cambria" w:hAnsi="Cambria" w:cs="Cambria"/>
          <w:i/>
        </w:rPr>
        <w:t>t</w:t>
      </w:r>
      <w:r>
        <w:t xml:space="preserve">. Then, by the above observation, if </w:t>
      </w:r>
      <w:r>
        <w:rPr>
          <w:rFonts w:ascii="Cambria" w:eastAsia="Cambria" w:hAnsi="Cambria" w:cs="Cambria"/>
          <w:i/>
        </w:rPr>
        <w:t xml:space="preserve">t &gt; </w:t>
      </w:r>
      <w:r>
        <w:rPr>
          <w:rFonts w:ascii="Calibri" w:eastAsia="Calibri" w:hAnsi="Calibri" w:cs="Calibri"/>
          <w:i/>
        </w:rPr>
        <w:t>C</w:t>
      </w:r>
      <w:r>
        <w:rPr>
          <w:rFonts w:ascii="Cambria" w:eastAsia="Cambria" w:hAnsi="Cambria" w:cs="Cambria"/>
        </w:rPr>
        <w:t>(</w:t>
      </w:r>
      <w:r>
        <w:rPr>
          <w:rFonts w:ascii="Cambria" w:eastAsia="Cambria" w:hAnsi="Cambria" w:cs="Cambria"/>
        </w:rPr>
        <w:t>max{</w:t>
      </w:r>
      <w:r>
        <w:rPr>
          <w:rFonts w:ascii="Calibri" w:eastAsia="Calibri" w:hAnsi="Calibri" w:cs="Calibri"/>
        </w:rPr>
        <w:t>GAT</w:t>
      </w:r>
      <w:r>
        <w:rPr>
          <w:rFonts w:ascii="Cambria" w:eastAsia="Cambria" w:hAnsi="Cambria" w:cs="Cambria"/>
          <w:i/>
        </w:rPr>
        <w:t xml:space="preserve">, </w:t>
      </w:r>
      <w:r>
        <w:rPr>
          <w:rFonts w:ascii="Calibri" w:eastAsia="Calibri" w:hAnsi="Calibri" w:cs="Calibri"/>
        </w:rPr>
        <w:t>GST</w:t>
      </w:r>
      <w:r>
        <w:rPr>
          <w:rFonts w:ascii="Cambria" w:eastAsia="Cambria" w:hAnsi="Cambria" w:cs="Cambria"/>
        </w:rPr>
        <w:t>}+</w:t>
      </w:r>
      <w:r>
        <w:rPr>
          <w:rFonts w:ascii="Cambria" w:eastAsia="Cambria" w:hAnsi="Cambria" w:cs="Cambria"/>
          <w:i/>
        </w:rPr>
        <w:t>σ</w:t>
      </w:r>
      <w:r>
        <w:rPr>
          <w:rFonts w:ascii="Cambria" w:eastAsia="Cambria" w:hAnsi="Cambria" w:cs="Cambria"/>
        </w:rPr>
        <w:t>)</w:t>
      </w:r>
      <w:r>
        <w:t xml:space="preserve">, all honest nodes would see the LC block referenced by </w:t>
      </w:r>
      <w:r>
        <w:rPr>
          <w:rFonts w:ascii="Cambria" w:eastAsia="Cambria" w:hAnsi="Cambria" w:cs="Cambria"/>
          <w:i/>
        </w:rPr>
        <w:t xml:space="preserve">B </w:t>
      </w:r>
      <w:r>
        <w:t xml:space="preserve">as confirmed and add </w:t>
      </w:r>
      <w:r>
        <w:rPr>
          <w:rFonts w:ascii="Cambria" w:eastAsia="Cambria" w:hAnsi="Cambria" w:cs="Cambria"/>
          <w:i/>
        </w:rPr>
        <w:t xml:space="preserve">B </w:t>
      </w:r>
      <w:r>
        <w:t>to their</w:t>
      </w:r>
    </w:p>
    <w:p w14:paraId="5D034EA3" w14:textId="77777777" w:rsidR="00F275E2" w:rsidRDefault="00B86FF2">
      <w:pPr>
        <w:spacing w:after="27"/>
        <w:ind w:left="4802" w:firstLine="0"/>
        <w:jc w:val="left"/>
      </w:pPr>
      <w:r>
        <w:rPr>
          <w:noProof/>
        </w:rPr>
        <w:drawing>
          <wp:inline distT="0" distB="0" distL="0" distR="0" wp14:anchorId="0DB27C08" wp14:editId="134CF8AE">
            <wp:extent cx="62484" cy="4572"/>
            <wp:effectExtent l="0" t="0" r="0" b="0"/>
            <wp:docPr id="22159" name="Picture 22159"/>
            <wp:cNvGraphicFramePr/>
            <a:graphic xmlns:a="http://schemas.openxmlformats.org/drawingml/2006/main">
              <a:graphicData uri="http://schemas.openxmlformats.org/drawingml/2006/picture">
                <pic:pic xmlns:pic="http://schemas.openxmlformats.org/drawingml/2006/picture">
                  <pic:nvPicPr>
                    <pic:cNvPr id="22159" name="Picture 22159"/>
                    <pic:cNvPicPr/>
                  </pic:nvPicPr>
                  <pic:blipFill>
                    <a:blip r:embed="rId38"/>
                    <a:stretch>
                      <a:fillRect/>
                    </a:stretch>
                  </pic:blipFill>
                  <pic:spPr>
                    <a:xfrm flipV="1">
                      <a:off x="0" y="0"/>
                      <a:ext cx="62484" cy="4572"/>
                    </a:xfrm>
                    <a:prstGeom prst="rect">
                      <a:avLst/>
                    </a:prstGeom>
                  </pic:spPr>
                </pic:pic>
              </a:graphicData>
            </a:graphic>
          </wp:inline>
        </w:drawing>
      </w:r>
    </w:p>
    <w:p w14:paraId="62ECA4FF" w14:textId="77777777" w:rsidR="00F275E2" w:rsidRDefault="00B86FF2">
      <w:pPr>
        <w:spacing w:after="26"/>
        <w:ind w:left="4" w:firstLine="0"/>
      </w:pPr>
      <w:r>
        <w:t xml:space="preserve">blocktrees, by time </w:t>
      </w:r>
      <w:r>
        <w:rPr>
          <w:rFonts w:ascii="Cambria" w:eastAsia="Cambria" w:hAnsi="Cambria" w:cs="Cambria"/>
          <w:i/>
        </w:rPr>
        <w:t xml:space="preserve">t </w:t>
      </w:r>
      <w:r>
        <w:rPr>
          <w:rFonts w:ascii="Cambria" w:eastAsia="Cambria" w:hAnsi="Cambria" w:cs="Cambria"/>
        </w:rPr>
        <w:t>+ ∆</w:t>
      </w:r>
      <w:r>
        <w:t xml:space="preserve">, 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xml:space="preserve">. Hence, after time </w:t>
      </w:r>
      <w:r>
        <w:rPr>
          <w:rFonts w:ascii="Calibri" w:eastAsia="Calibri" w:hAnsi="Calibri" w:cs="Calibri"/>
          <w:i/>
        </w:rPr>
        <w:t>C</w:t>
      </w:r>
      <w:r>
        <w:rPr>
          <w:rFonts w:ascii="Cambria" w:eastAsia="Cambria" w:hAnsi="Cambria" w:cs="Cambria"/>
        </w:rPr>
        <w:t>(max{</w:t>
      </w:r>
      <w:r>
        <w:rPr>
          <w:rFonts w:ascii="Calibri" w:eastAsia="Calibri" w:hAnsi="Calibri" w:cs="Calibri"/>
        </w:rPr>
        <w:t>GAT</w:t>
      </w:r>
      <w:r>
        <w:rPr>
          <w:rFonts w:ascii="Cambria" w:eastAsia="Cambria" w:hAnsi="Cambria" w:cs="Cambria"/>
          <w:i/>
        </w:rPr>
        <w:t xml:space="preserve">, </w:t>
      </w:r>
      <w:r>
        <w:rPr>
          <w:rFonts w:ascii="Calibri" w:eastAsia="Calibri" w:hAnsi="Calibri" w:cs="Calibri"/>
        </w:rPr>
        <w:t>GST</w:t>
      </w:r>
      <w:r>
        <w:rPr>
          <w:rFonts w:ascii="Cambria" w:eastAsia="Cambria" w:hAnsi="Cambria" w:cs="Cambria"/>
        </w:rPr>
        <w:t>}+</w:t>
      </w:r>
      <w:r>
        <w:rPr>
          <w:rFonts w:ascii="Cambria" w:eastAsia="Cambria" w:hAnsi="Cambria" w:cs="Cambria"/>
          <w:i/>
        </w:rPr>
        <w:t>σ</w:t>
      </w:r>
      <w:r>
        <w:rPr>
          <w:rFonts w:ascii="Cambria" w:eastAsia="Cambria" w:hAnsi="Cambria" w:cs="Cambria"/>
        </w:rPr>
        <w:t>)</w:t>
      </w:r>
      <w:r>
        <w:t xml:space="preserve">, the requirements outlined in line 12 of Algorithm </w:t>
      </w:r>
      <w:r>
        <w:t xml:space="preserve">2 can be modeled by a </w:t>
      </w:r>
      <w:r>
        <w:rPr>
          <w:rFonts w:ascii="Cambria" w:eastAsia="Cambria" w:hAnsi="Cambria" w:cs="Cambria"/>
        </w:rPr>
        <w:t>∆</w:t>
      </w:r>
      <w:r>
        <w:rPr>
          <w:rFonts w:ascii="Cambria" w:eastAsia="Cambria" w:hAnsi="Cambria" w:cs="Cambria"/>
        </w:rPr>
        <w:t xml:space="preserve"> </w:t>
      </w:r>
      <w:r>
        <w:t xml:space="preserve">delay. In other words, every BFT block pointed by the message of an honest node enters the blocktree of every honest node at most </w:t>
      </w:r>
      <w:r>
        <w:rPr>
          <w:rFonts w:ascii="Cambria" w:eastAsia="Cambria" w:hAnsi="Cambria" w:cs="Cambria"/>
        </w:rPr>
        <w:t>∆</w:t>
      </w:r>
      <w:r>
        <w:rPr>
          <w:rFonts w:ascii="Cambria" w:eastAsia="Cambria" w:hAnsi="Cambria" w:cs="Cambria"/>
        </w:rPr>
        <w:t xml:space="preserve"> </w:t>
      </w:r>
      <w:r>
        <w:t>time after the first such message.</w:t>
      </w:r>
    </w:p>
    <w:p w14:paraId="2B82A60D" w14:textId="77777777" w:rsidR="00F275E2" w:rsidRDefault="00B86FF2">
      <w:pPr>
        <w:spacing w:after="36"/>
        <w:ind w:left="4"/>
      </w:pPr>
      <w:r>
        <w:t xml:space="preserve">Via Lemma 7, there exists a bounded time period </w:t>
      </w:r>
      <w:r>
        <w:rPr>
          <w:rFonts w:ascii="Cambria" w:eastAsia="Cambria" w:hAnsi="Cambria" w:cs="Cambria"/>
          <w:i/>
        </w:rPr>
        <w:t>T</w:t>
      </w:r>
      <w:r>
        <w:rPr>
          <w:rFonts w:ascii="Cambria" w:eastAsia="Cambria" w:hAnsi="Cambria" w:cs="Cambria"/>
          <w:vertAlign w:val="subscript"/>
        </w:rPr>
        <w:t xml:space="preserve">f </w:t>
      </w:r>
      <w:r>
        <w:t xml:space="preserve">after </w:t>
      </w:r>
      <w:r>
        <w:rPr>
          <w:rFonts w:ascii="Cambria" w:eastAsia="Cambria" w:hAnsi="Cambria" w:cs="Cambria"/>
        </w:rPr>
        <w:t>max{</w:t>
      </w:r>
      <w:r>
        <w:rPr>
          <w:rFonts w:ascii="Calibri" w:eastAsia="Calibri" w:hAnsi="Calibri" w:cs="Calibri"/>
        </w:rPr>
        <w:t>GST</w:t>
      </w:r>
      <w:r>
        <w:rPr>
          <w:rFonts w:ascii="Cambria" w:eastAsia="Cambria" w:hAnsi="Cambria" w:cs="Cambria"/>
          <w:i/>
        </w:rPr>
        <w:t xml:space="preserve">, </w:t>
      </w:r>
      <w:r>
        <w:rPr>
          <w:rFonts w:ascii="Calibri" w:eastAsia="Calibri" w:hAnsi="Calibri" w:cs="Calibri"/>
        </w:rPr>
        <w:t>GAT</w:t>
      </w:r>
      <w:r>
        <w:rPr>
          <w:rFonts w:ascii="Cambria" w:eastAsia="Cambria" w:hAnsi="Cambria" w:cs="Cambria"/>
        </w:rPr>
        <w:t xml:space="preserve">} </w:t>
      </w:r>
      <w:r>
        <w:t xml:space="preserve">such that if all honest nodes remain in some view </w:t>
      </w:r>
      <w:r>
        <w:rPr>
          <w:rFonts w:ascii="Cambria" w:eastAsia="Cambria" w:hAnsi="Cambria" w:cs="Cambria"/>
          <w:i/>
        </w:rPr>
        <w:t xml:space="preserve">v </w:t>
      </w:r>
      <w:r>
        <w:t xml:space="preserve">during </w:t>
      </w:r>
      <w:r>
        <w:rPr>
          <w:rFonts w:ascii="Cambria" w:eastAsia="Cambria" w:hAnsi="Cambria" w:cs="Cambria"/>
          <w:i/>
        </w:rPr>
        <w:t>T</w:t>
      </w:r>
      <w:r>
        <w:rPr>
          <w:rFonts w:ascii="Cambria" w:eastAsia="Cambria" w:hAnsi="Cambria" w:cs="Cambria"/>
          <w:vertAlign w:val="subscript"/>
        </w:rPr>
        <w:t xml:space="preserve">f </w:t>
      </w:r>
      <w:r>
        <w:t xml:space="preserve">and </w:t>
      </w:r>
      <w:r>
        <w:rPr>
          <w:rFonts w:ascii="Cambria" w:eastAsia="Cambria" w:hAnsi="Cambria" w:cs="Cambria"/>
          <w:i/>
        </w:rPr>
        <w:t xml:space="preserve">v </w:t>
      </w:r>
      <w:r>
        <w:t xml:space="preserve">has an honest leader, then a new BFT block becomes final over </w:t>
      </w:r>
      <w:r>
        <w:rPr>
          <w:rFonts w:ascii="Cambria" w:eastAsia="Cambria" w:hAnsi="Cambria" w:cs="Cambria"/>
          <w:i/>
        </w:rPr>
        <w:t>v</w:t>
      </w:r>
      <w:r>
        <w:t xml:space="preserve">. Then, we can assert the following statement for </w:t>
      </w:r>
      <w:r>
        <w:rPr>
          <w:rFonts w:ascii="Cambria" w:eastAsia="Cambria" w:hAnsi="Cambria" w:cs="Cambria"/>
        </w:rPr>
        <w:t>Π</w:t>
      </w:r>
      <w:r>
        <w:rPr>
          <w:rFonts w:ascii="Cambria" w:eastAsia="Cambria" w:hAnsi="Cambria" w:cs="Cambria"/>
          <w:vertAlign w:val="subscript"/>
        </w:rPr>
        <w:t>bft</w:t>
      </w:r>
      <w:r>
        <w:rPr>
          <w:rFonts w:ascii="Cambria" w:eastAsia="Cambria" w:hAnsi="Cambria" w:cs="Cambria"/>
          <w:vertAlign w:val="subscript"/>
        </w:rPr>
        <w:t xml:space="preserve"> </w:t>
      </w:r>
      <w:r>
        <w:t xml:space="preserve">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xml:space="preserve">: If all honest nodes remain in some view </w:t>
      </w:r>
      <w:r>
        <w:rPr>
          <w:rFonts w:ascii="Cambria" w:eastAsia="Cambria" w:hAnsi="Cambria" w:cs="Cambria"/>
          <w:i/>
        </w:rPr>
        <w:t xml:space="preserve">v </w:t>
      </w:r>
      <w:r>
        <w:t xml:space="preserve">during a time period </w:t>
      </w:r>
      <w:r>
        <w:rPr>
          <w:rFonts w:ascii="Cambria" w:eastAsia="Cambria" w:hAnsi="Cambria" w:cs="Cambria"/>
        </w:rPr>
        <w:t>[</w:t>
      </w:r>
      <w:r>
        <w:rPr>
          <w:rFonts w:ascii="Cambria" w:eastAsia="Cambria" w:hAnsi="Cambria" w:cs="Cambria"/>
          <w:i/>
        </w:rPr>
        <w:t xml:space="preserve">s,s </w:t>
      </w:r>
      <w:r>
        <w:rPr>
          <w:rFonts w:ascii="Cambria" w:eastAsia="Cambria" w:hAnsi="Cambria" w:cs="Cambria"/>
        </w:rPr>
        <w:t xml:space="preserve">+ </w:t>
      </w:r>
      <w:r>
        <w:rPr>
          <w:rFonts w:ascii="Cambria" w:eastAsia="Cambria" w:hAnsi="Cambria" w:cs="Cambria"/>
          <w:i/>
        </w:rPr>
        <w:t>T</w:t>
      </w:r>
      <w:r>
        <w:rPr>
          <w:rFonts w:ascii="Cambria" w:eastAsia="Cambria" w:hAnsi="Cambria" w:cs="Cambria"/>
          <w:vertAlign w:val="subscript"/>
        </w:rPr>
        <w:t>f</w:t>
      </w:r>
      <w:r>
        <w:rPr>
          <w:rFonts w:ascii="Cambria" w:eastAsia="Cambria" w:hAnsi="Cambria" w:cs="Cambria"/>
        </w:rPr>
        <w:t xml:space="preserve">] </w:t>
      </w:r>
      <w:r>
        <w:t xml:space="preserve">such that </w:t>
      </w:r>
      <w:r>
        <w:rPr>
          <w:rFonts w:ascii="Cambria" w:eastAsia="Cambria" w:hAnsi="Cambria" w:cs="Cambria"/>
          <w:i/>
        </w:rPr>
        <w:t xml:space="preserve">s &gt; </w:t>
      </w:r>
      <w:r>
        <w:rPr>
          <w:rFonts w:ascii="Calibri" w:eastAsia="Calibri" w:hAnsi="Calibri" w:cs="Calibri"/>
          <w:i/>
        </w:rPr>
        <w:t>C</w:t>
      </w:r>
      <w:r>
        <w:rPr>
          <w:rFonts w:ascii="Cambria" w:eastAsia="Cambria" w:hAnsi="Cambria" w:cs="Cambria"/>
        </w:rPr>
        <w:t>(max{</w:t>
      </w:r>
      <w:r>
        <w:rPr>
          <w:rFonts w:ascii="Calibri" w:eastAsia="Calibri" w:hAnsi="Calibri" w:cs="Calibri"/>
        </w:rPr>
        <w:t>GAT</w:t>
      </w:r>
      <w:r>
        <w:rPr>
          <w:rFonts w:ascii="Cambria" w:eastAsia="Cambria" w:hAnsi="Cambria" w:cs="Cambria"/>
          <w:i/>
        </w:rPr>
        <w:t xml:space="preserve">, </w:t>
      </w:r>
      <w:r>
        <w:rPr>
          <w:rFonts w:ascii="Calibri" w:eastAsia="Calibri" w:hAnsi="Calibri" w:cs="Calibri"/>
        </w:rPr>
        <w:t>GST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 xml:space="preserve">) </w:t>
      </w:r>
      <w:r>
        <w:t xml:space="preserve">and </w:t>
      </w:r>
      <w:r>
        <w:rPr>
          <w:rFonts w:ascii="Cambria" w:eastAsia="Cambria" w:hAnsi="Cambria" w:cs="Cambria"/>
          <w:i/>
        </w:rPr>
        <w:t xml:space="preserve">v </w:t>
      </w:r>
      <w:r>
        <w:t xml:space="preserve">has an honest leader, then </w:t>
      </w:r>
      <w:r>
        <w:t xml:space="preserve">a new BFT block becomes final over </w:t>
      </w:r>
      <w:r>
        <w:rPr>
          <w:rFonts w:ascii="Cambria" w:eastAsia="Cambria" w:hAnsi="Cambria" w:cs="Cambria"/>
          <w:i/>
        </w:rPr>
        <w:t>v</w:t>
      </w:r>
      <w:r>
        <w:t>. Since HotStuff implements a round robin le</w:t>
      </w:r>
      <w:r>
        <w:t xml:space="preserve">ader section and an exponential back-off mechanism for view change, there will be a view </w:t>
      </w:r>
      <w:r>
        <w:rPr>
          <w:rFonts w:ascii="Cambria" w:eastAsia="Cambria" w:hAnsi="Cambria" w:cs="Cambria"/>
          <w:i/>
        </w:rPr>
        <w:t xml:space="preserve">v </w:t>
      </w:r>
      <w:r>
        <w:t xml:space="preserve">with an honest leader within a constant time </w:t>
      </w:r>
      <w:r>
        <w:rPr>
          <w:rFonts w:ascii="Cambria" w:eastAsia="Cambria" w:hAnsi="Cambria" w:cs="Cambria"/>
          <w:i/>
        </w:rPr>
        <w:t>T</w:t>
      </w:r>
      <w:r>
        <w:rPr>
          <w:rFonts w:ascii="Cambria" w:eastAsia="Cambria" w:hAnsi="Cambria" w:cs="Cambria"/>
          <w:vertAlign w:val="subscript"/>
        </w:rPr>
        <w:t xml:space="preserve">bounded </w:t>
      </w:r>
      <w:r>
        <w:t xml:space="preserve">after </w:t>
      </w:r>
      <w:r>
        <w:rPr>
          <w:rFonts w:ascii="Calibri" w:eastAsia="Calibri" w:hAnsi="Calibri" w:cs="Calibri"/>
          <w:i/>
        </w:rPr>
        <w:t>C</w:t>
      </w:r>
      <w:r>
        <w:rPr>
          <w:rFonts w:ascii="Cambria" w:eastAsia="Cambria" w:hAnsi="Cambria" w:cs="Cambria"/>
        </w:rPr>
        <w:t>(max{</w:t>
      </w:r>
      <w:r>
        <w:rPr>
          <w:rFonts w:ascii="Calibri" w:eastAsia="Calibri" w:hAnsi="Calibri" w:cs="Calibri"/>
        </w:rPr>
        <w:t>GAT</w:t>
      </w:r>
      <w:r>
        <w:rPr>
          <w:rFonts w:ascii="Cambria" w:eastAsia="Cambria" w:hAnsi="Cambria" w:cs="Cambria"/>
          <w:i/>
        </w:rPr>
        <w:t xml:space="preserve">, </w:t>
      </w:r>
      <w:r>
        <w:rPr>
          <w:rFonts w:ascii="Calibri" w:eastAsia="Calibri" w:hAnsi="Calibri" w:cs="Calibri"/>
        </w:rPr>
        <w:t>GST</w:t>
      </w:r>
      <w:r>
        <w:rPr>
          <w:rFonts w:ascii="Cambria" w:eastAsia="Cambria" w:hAnsi="Cambria" w:cs="Cambria"/>
        </w:rPr>
        <w:t>}+</w:t>
      </w:r>
      <w:r>
        <w:rPr>
          <w:rFonts w:ascii="Cambria" w:eastAsia="Cambria" w:hAnsi="Cambria" w:cs="Cambria"/>
          <w:i/>
        </w:rPr>
        <w:t>σ</w:t>
      </w:r>
      <w:r>
        <w:rPr>
          <w:rFonts w:ascii="Cambria" w:eastAsia="Cambria" w:hAnsi="Cambria" w:cs="Cambria"/>
        </w:rPr>
        <w:t xml:space="preserve">) </w:t>
      </w:r>
      <w:r>
        <w:t xml:space="preserve">such that the honest nodes will remain in view </w:t>
      </w:r>
      <w:r>
        <w:rPr>
          <w:rFonts w:ascii="Cambria" w:eastAsia="Cambria" w:hAnsi="Cambria" w:cs="Cambria"/>
          <w:i/>
        </w:rPr>
        <w:t xml:space="preserve">v </w:t>
      </w:r>
      <w:r>
        <w:t xml:space="preserve">for longer than time </w:t>
      </w:r>
      <w:r>
        <w:rPr>
          <w:rFonts w:ascii="Cambria" w:eastAsia="Cambria" w:hAnsi="Cambria" w:cs="Cambria"/>
          <w:i/>
        </w:rPr>
        <w:t>T</w:t>
      </w:r>
      <w:r>
        <w:rPr>
          <w:rFonts w:ascii="Cambria" w:eastAsia="Cambria" w:hAnsi="Cambria" w:cs="Cambria"/>
          <w:vertAlign w:val="subscript"/>
        </w:rPr>
        <w:t>f</w:t>
      </w:r>
      <w:r>
        <w:t>.</w:t>
      </w:r>
    </w:p>
    <w:p w14:paraId="4E290B47" w14:textId="77777777" w:rsidR="00F275E2" w:rsidRDefault="00B86FF2">
      <w:pPr>
        <w:ind w:left="4"/>
      </w:pPr>
      <w:r>
        <w:t xml:space="preserve">Finally, let </w:t>
      </w:r>
      <w:r>
        <w:rPr>
          <w:rFonts w:ascii="Cambria" w:eastAsia="Cambria" w:hAnsi="Cambria" w:cs="Cambria"/>
          <w:i/>
        </w:rPr>
        <w:t xml:space="preserve">σ &gt; </w:t>
      </w:r>
      <w:r>
        <w:rPr>
          <w:rFonts w:ascii="Cambria" w:eastAsia="Cambria" w:hAnsi="Cambria" w:cs="Cambria"/>
        </w:rPr>
        <w:t>2(</w:t>
      </w:r>
      <w:r>
        <w:rPr>
          <w:rFonts w:ascii="Cambria" w:eastAsia="Cambria" w:hAnsi="Cambria" w:cs="Cambria"/>
          <w:i/>
        </w:rPr>
        <w:t>T</w:t>
      </w:r>
      <w:r>
        <w:rPr>
          <w:rFonts w:ascii="Cambria" w:eastAsia="Cambria" w:hAnsi="Cambria" w:cs="Cambria"/>
          <w:vertAlign w:val="subscript"/>
        </w:rPr>
        <w:t xml:space="preserve">bounded </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f</w:t>
      </w:r>
      <w:r>
        <w:rPr>
          <w:rFonts w:ascii="Cambria" w:eastAsia="Cambria" w:hAnsi="Cambria" w:cs="Cambria"/>
        </w:rPr>
        <w:t xml:space="preserve">) </w:t>
      </w:r>
      <w:r>
        <w:t xml:space="preserve">and consider a time interval </w:t>
      </w:r>
      <w:r>
        <w:rPr>
          <w:rFonts w:ascii="Cambria" w:eastAsia="Cambria" w:hAnsi="Cambria" w:cs="Cambria"/>
        </w:rPr>
        <w:t>[</w:t>
      </w:r>
      <w:r>
        <w:rPr>
          <w:rFonts w:ascii="Cambria" w:eastAsia="Cambria" w:hAnsi="Cambria" w:cs="Cambria"/>
          <w:i/>
        </w:rPr>
        <w:t>s,s</w:t>
      </w:r>
      <w:r>
        <w:rPr>
          <w:rFonts w:ascii="Cambria" w:eastAsia="Cambria" w:hAnsi="Cambria" w:cs="Cambria"/>
        </w:rPr>
        <w:t>+</w:t>
      </w:r>
      <w:r>
        <w:rPr>
          <w:rFonts w:ascii="Cambria" w:eastAsia="Cambria" w:hAnsi="Cambria" w:cs="Cambria"/>
          <w:i/>
        </w:rPr>
        <w:t>σ</w:t>
      </w:r>
      <w:r>
        <w:rPr>
          <w:rFonts w:ascii="Cambria" w:eastAsia="Cambria" w:hAnsi="Cambria" w:cs="Cambria"/>
        </w:rPr>
        <w:t xml:space="preserve">] </w:t>
      </w:r>
      <w:r>
        <w:t xml:space="preserve">such that </w:t>
      </w:r>
      <w:r>
        <w:rPr>
          <w:rFonts w:ascii="Cambria" w:eastAsia="Cambria" w:hAnsi="Cambria" w:cs="Cambria"/>
          <w:i/>
        </w:rPr>
        <w:t xml:space="preserve">s &gt; </w:t>
      </w:r>
      <w:r>
        <w:rPr>
          <w:rFonts w:ascii="Calibri" w:eastAsia="Calibri" w:hAnsi="Calibri" w:cs="Calibri"/>
          <w:i/>
        </w:rPr>
        <w:t>C</w:t>
      </w:r>
      <w:r>
        <w:rPr>
          <w:rFonts w:ascii="Cambria" w:eastAsia="Cambria" w:hAnsi="Cambria" w:cs="Cambria"/>
        </w:rPr>
        <w:t>(max{</w:t>
      </w:r>
      <w:r>
        <w:rPr>
          <w:rFonts w:ascii="Calibri" w:eastAsia="Calibri" w:hAnsi="Calibri" w:cs="Calibri"/>
        </w:rPr>
        <w:t>GAT</w:t>
      </w:r>
      <w:r>
        <w:rPr>
          <w:rFonts w:ascii="Cambria" w:eastAsia="Cambria" w:hAnsi="Cambria" w:cs="Cambria"/>
          <w:i/>
        </w:rPr>
        <w:t xml:space="preserve">, </w:t>
      </w:r>
      <w:r>
        <w:rPr>
          <w:rFonts w:ascii="Calibri" w:eastAsia="Calibri" w:hAnsi="Calibri" w:cs="Calibri"/>
        </w:rPr>
        <w:t>GST</w:t>
      </w:r>
      <w:r>
        <w:rPr>
          <w:rFonts w:ascii="Cambria" w:eastAsia="Cambria" w:hAnsi="Cambria" w:cs="Cambria"/>
        </w:rPr>
        <w:t>}+</w:t>
      </w:r>
      <w:r>
        <w:rPr>
          <w:rFonts w:ascii="Cambria" w:eastAsia="Cambria" w:hAnsi="Cambria" w:cs="Cambria"/>
          <w:i/>
        </w:rPr>
        <w:t>σ</w:t>
      </w:r>
      <w:r>
        <w:rPr>
          <w:rFonts w:ascii="Cambria" w:eastAsia="Cambria" w:hAnsi="Cambria" w:cs="Cambria"/>
        </w:rPr>
        <w:t>)</w:t>
      </w:r>
      <w:r>
        <w:t xml:space="preserve">. Observe that since </w:t>
      </w:r>
      <w:r>
        <w:rPr>
          <w:rFonts w:ascii="Cambria" w:eastAsia="Cambria" w:hAnsi="Cambria" w:cs="Cambria"/>
          <w:i/>
        </w:rPr>
        <w:t>σ/</w:t>
      </w:r>
      <w:r>
        <w:rPr>
          <w:rFonts w:ascii="Cambria" w:eastAsia="Cambria" w:hAnsi="Cambria" w:cs="Cambria"/>
        </w:rPr>
        <w:t xml:space="preserve">2 </w:t>
      </w:r>
      <w:r>
        <w:rPr>
          <w:rFonts w:ascii="Cambria" w:eastAsia="Cambria" w:hAnsi="Cambria" w:cs="Cambria"/>
          <w:i/>
        </w:rPr>
        <w:t>&gt; T</w:t>
      </w:r>
      <w:r>
        <w:rPr>
          <w:rFonts w:ascii="Cambria" w:eastAsia="Cambria" w:hAnsi="Cambria" w:cs="Cambria"/>
          <w:vertAlign w:val="subscript"/>
        </w:rPr>
        <w:t>bounded</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 xml:space="preserve">f </w:t>
      </w:r>
      <w:r>
        <w:t xml:space="preserve">and </w:t>
      </w:r>
      <w:r>
        <w:rPr>
          <w:rFonts w:ascii="Cambria" w:eastAsia="Cambria" w:hAnsi="Cambria" w:cs="Cambria"/>
          <w:i/>
        </w:rPr>
        <w:t xml:space="preserve">s &gt; </w:t>
      </w:r>
      <w:r>
        <w:rPr>
          <w:rFonts w:ascii="Calibri" w:eastAsia="Calibri" w:hAnsi="Calibri" w:cs="Calibri"/>
          <w:i/>
        </w:rPr>
        <w:t>C</w:t>
      </w:r>
      <w:r>
        <w:rPr>
          <w:rFonts w:ascii="Cambria" w:eastAsia="Cambria" w:hAnsi="Cambria" w:cs="Cambria"/>
        </w:rPr>
        <w:t>(max{</w:t>
      </w:r>
      <w:r>
        <w:rPr>
          <w:rFonts w:ascii="Calibri" w:eastAsia="Calibri" w:hAnsi="Calibri" w:cs="Calibri"/>
        </w:rPr>
        <w:t>GAT</w:t>
      </w:r>
      <w:r>
        <w:rPr>
          <w:rFonts w:ascii="Cambria" w:eastAsia="Cambria" w:hAnsi="Cambria" w:cs="Cambria"/>
          <w:i/>
        </w:rPr>
        <w:t xml:space="preserve">, </w:t>
      </w:r>
      <w:r>
        <w:rPr>
          <w:rFonts w:ascii="Calibri" w:eastAsia="Calibri" w:hAnsi="Calibri" w:cs="Calibri"/>
        </w:rPr>
        <w:t>GST</w:t>
      </w:r>
      <w:r>
        <w:rPr>
          <w:rFonts w:ascii="Cambria" w:eastAsia="Cambria" w:hAnsi="Cambria" w:cs="Cambria"/>
        </w:rPr>
        <w:t xml:space="preserve">}+ </w:t>
      </w:r>
      <w:r>
        <w:rPr>
          <w:rFonts w:ascii="Cambria" w:eastAsia="Cambria" w:hAnsi="Cambria" w:cs="Cambria"/>
          <w:i/>
        </w:rPr>
        <w:t>σ</w:t>
      </w:r>
      <w:r>
        <w:rPr>
          <w:rFonts w:ascii="Cambria" w:eastAsia="Cambria" w:hAnsi="Cambria" w:cs="Cambria"/>
        </w:rPr>
        <w:t>)</w:t>
      </w:r>
      <w:r>
        <w:t xml:space="preserve">, a new BFT block </w:t>
      </w:r>
      <w:r>
        <w:rPr>
          <w:rFonts w:ascii="Cambria" w:eastAsia="Cambria" w:hAnsi="Cambria" w:cs="Cambria"/>
          <w:i/>
        </w:rPr>
        <w:t xml:space="preserve">b </w:t>
      </w:r>
      <w:r>
        <w:t xml:space="preserve">becomes final in the interval </w:t>
      </w:r>
      <w:r>
        <w:rPr>
          <w:rFonts w:ascii="Cambria" w:eastAsia="Cambria" w:hAnsi="Cambria" w:cs="Cambria"/>
        </w:rPr>
        <w:t>[</w:t>
      </w:r>
      <w:r>
        <w:rPr>
          <w:rFonts w:ascii="Cambria" w:eastAsia="Cambria" w:hAnsi="Cambria" w:cs="Cambria"/>
          <w:i/>
        </w:rPr>
        <w:t xml:space="preserve">s </w:t>
      </w:r>
      <w:r>
        <w:rPr>
          <w:rFonts w:ascii="Cambria" w:eastAsia="Cambria" w:hAnsi="Cambria" w:cs="Cambria"/>
        </w:rPr>
        <w:t xml:space="preserve">+ </w:t>
      </w:r>
      <w:r>
        <w:rPr>
          <w:rFonts w:ascii="Cambria" w:eastAsia="Cambria" w:hAnsi="Cambria" w:cs="Cambria"/>
          <w:i/>
        </w:rPr>
        <w:t>σ/</w:t>
      </w:r>
      <w:r>
        <w:rPr>
          <w:rFonts w:ascii="Cambria" w:eastAsia="Cambria" w:hAnsi="Cambria" w:cs="Cambria"/>
        </w:rPr>
        <w:t>2</w:t>
      </w:r>
      <w:r>
        <w:rPr>
          <w:rFonts w:ascii="Cambria" w:eastAsia="Cambria" w:hAnsi="Cambria" w:cs="Cambria"/>
          <w:i/>
        </w:rPr>
        <w:t>,s</w:t>
      </w:r>
      <w:r>
        <w:rPr>
          <w:rFonts w:ascii="Cambria" w:eastAsia="Cambria" w:hAnsi="Cambria" w:cs="Cambria"/>
        </w:rPr>
        <w:t>+</w:t>
      </w:r>
      <w:r>
        <w:rPr>
          <w:rFonts w:ascii="Cambria" w:eastAsia="Cambria" w:hAnsi="Cambria" w:cs="Cambria"/>
          <w:i/>
        </w:rPr>
        <w:t>σ</w:t>
      </w:r>
      <w:r>
        <w:rPr>
          <w:rFonts w:ascii="Cambria" w:eastAsia="Cambria" w:hAnsi="Cambria" w:cs="Cambria"/>
        </w:rPr>
        <w:t xml:space="preserve">] </w:t>
      </w:r>
      <w:r>
        <w:t xml:space="preserve">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xml:space="preserve">. Moreover, via the liveness of </w:t>
      </w:r>
      <w:r>
        <w:rPr>
          <w:rFonts w:ascii="Cambria" w:eastAsia="Cambria" w:hAnsi="Cambria" w:cs="Cambria"/>
        </w:rPr>
        <w:t>Π</w:t>
      </w:r>
      <w:r>
        <w:rPr>
          <w:rFonts w:ascii="Cambria" w:eastAsia="Cambria" w:hAnsi="Cambria" w:cs="Cambria"/>
          <w:vertAlign w:val="subscript"/>
        </w:rPr>
        <w:t xml:space="preserve">lc </w:t>
      </w:r>
      <w:r>
        <w:t xml:space="preserve">after </w:t>
      </w:r>
      <w:r>
        <w:rPr>
          <w:rFonts w:ascii="Calibri" w:eastAsia="Calibri" w:hAnsi="Calibri" w:cs="Calibri"/>
          <w:i/>
        </w:rPr>
        <w:t>C</w:t>
      </w:r>
      <w:r>
        <w:rPr>
          <w:rFonts w:ascii="Cambria" w:eastAsia="Cambria" w:hAnsi="Cambria" w:cs="Cambria"/>
        </w:rPr>
        <w:t>(max{</w:t>
      </w:r>
      <w:r>
        <w:rPr>
          <w:rFonts w:ascii="Calibri" w:eastAsia="Calibri" w:hAnsi="Calibri" w:cs="Calibri"/>
        </w:rPr>
        <w:t>GAT</w:t>
      </w:r>
      <w:r>
        <w:rPr>
          <w:rFonts w:ascii="Cambria" w:eastAsia="Cambria" w:hAnsi="Cambria" w:cs="Cambria"/>
          <w:i/>
        </w:rPr>
        <w:t xml:space="preserve">, </w:t>
      </w:r>
      <w:r>
        <w:rPr>
          <w:rFonts w:ascii="Calibri" w:eastAsia="Calibri" w:hAnsi="Calibri" w:cs="Calibri"/>
        </w:rPr>
        <w:t>GST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w:t>
      </w:r>
      <w:r>
        <w:t xml:space="preserve">, a transaction </w:t>
      </w:r>
      <w:r>
        <w:rPr>
          <w:rFonts w:ascii="Cambria" w:eastAsia="Cambria" w:hAnsi="Cambria" w:cs="Cambria"/>
          <w:i/>
        </w:rPr>
        <w:t xml:space="preserve">tx </w:t>
      </w:r>
      <w:r>
        <w:t xml:space="preserve">received by an awake honest node at time </w:t>
      </w:r>
      <w:r>
        <w:rPr>
          <w:rFonts w:ascii="Cambria" w:eastAsia="Cambria" w:hAnsi="Cambria" w:cs="Cambria"/>
          <w:i/>
        </w:rPr>
        <w:t xml:space="preserve">s </w:t>
      </w:r>
      <w:r>
        <w:t xml:space="preserve">will be included in a confirmed LC block </w:t>
      </w:r>
      <w:r>
        <w:rPr>
          <w:rFonts w:ascii="Cambria" w:eastAsia="Cambria" w:hAnsi="Cambria" w:cs="Cambria"/>
          <w:i/>
        </w:rPr>
        <w:t>b</w:t>
      </w:r>
      <w:r>
        <w:rPr>
          <w:rFonts w:ascii="Cambria" w:eastAsia="Cambria" w:hAnsi="Cambria" w:cs="Cambria"/>
          <w:vertAlign w:val="superscript"/>
        </w:rPr>
        <w:t xml:space="preserve">′ </w:t>
      </w:r>
      <w:r>
        <w:t>in the view of all honest</w:t>
      </w:r>
    </w:p>
    <w:p w14:paraId="17A2725F" w14:textId="77777777" w:rsidR="00F275E2" w:rsidRDefault="00B86FF2">
      <w:pPr>
        <w:spacing w:after="26"/>
        <w:ind w:left="4454" w:firstLine="0"/>
        <w:jc w:val="left"/>
      </w:pPr>
      <w:r>
        <w:rPr>
          <w:noProof/>
        </w:rPr>
        <w:drawing>
          <wp:inline distT="0" distB="0" distL="0" distR="0" wp14:anchorId="0AECE06A" wp14:editId="3C69F4A3">
            <wp:extent cx="62484" cy="4572"/>
            <wp:effectExtent l="0" t="0" r="0" b="0"/>
            <wp:docPr id="22372" name="Picture 22372"/>
            <wp:cNvGraphicFramePr/>
            <a:graphic xmlns:a="http://schemas.openxmlformats.org/drawingml/2006/main">
              <a:graphicData uri="http://schemas.openxmlformats.org/drawingml/2006/picture">
                <pic:pic xmlns:pic="http://schemas.openxmlformats.org/drawingml/2006/picture">
                  <pic:nvPicPr>
                    <pic:cNvPr id="22372" name="Picture 22372"/>
                    <pic:cNvPicPr/>
                  </pic:nvPicPr>
                  <pic:blipFill>
                    <a:blip r:embed="rId38"/>
                    <a:stretch>
                      <a:fillRect/>
                    </a:stretch>
                  </pic:blipFill>
                  <pic:spPr>
                    <a:xfrm flipV="1">
                      <a:off x="0" y="0"/>
                      <a:ext cx="62484" cy="4572"/>
                    </a:xfrm>
                    <a:prstGeom prst="rect">
                      <a:avLst/>
                    </a:prstGeom>
                  </pic:spPr>
                </pic:pic>
              </a:graphicData>
            </a:graphic>
          </wp:inline>
        </w:drawing>
      </w:r>
    </w:p>
    <w:p w14:paraId="4E0A563E" w14:textId="77777777" w:rsidR="00F275E2" w:rsidRDefault="00B86FF2">
      <w:pPr>
        <w:spacing w:after="176" w:line="318" w:lineRule="auto"/>
        <w:ind w:left="4" w:firstLine="0"/>
      </w:pPr>
      <w:r>
        <w:t xml:space="preserve">nodes by time </w:t>
      </w:r>
      <w:r>
        <w:rPr>
          <w:rFonts w:ascii="Cambria" w:eastAsia="Cambria" w:hAnsi="Cambria" w:cs="Cambria"/>
          <w:i/>
        </w:rPr>
        <w:t xml:space="preserve">s </w:t>
      </w:r>
      <w:r>
        <w:rPr>
          <w:rFonts w:ascii="Cambria" w:eastAsia="Cambria" w:hAnsi="Cambria" w:cs="Cambria"/>
        </w:rPr>
        <w:t xml:space="preserve">+ </w:t>
      </w:r>
      <w:r>
        <w:rPr>
          <w:rFonts w:ascii="Cambria" w:eastAsia="Cambria" w:hAnsi="Cambria" w:cs="Cambria"/>
          <w:i/>
        </w:rPr>
        <w:t>σ/</w:t>
      </w:r>
      <w:r>
        <w:rPr>
          <w:rFonts w:ascii="Cambria" w:eastAsia="Cambria" w:hAnsi="Cambria" w:cs="Cambria"/>
        </w:rPr>
        <w:t xml:space="preserve">2 </w:t>
      </w:r>
      <w:r>
        <w:t xml:space="preserve">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t xml:space="preserve">. Via the safety of </w:t>
      </w:r>
      <w:r>
        <w:rPr>
          <w:rFonts w:ascii="Cambria" w:eastAsia="Cambria" w:hAnsi="Cambria" w:cs="Cambria"/>
        </w:rPr>
        <w:t>Π</w:t>
      </w:r>
      <w:r>
        <w:rPr>
          <w:rFonts w:ascii="Cambria" w:eastAsia="Cambria" w:hAnsi="Cambria" w:cs="Cambria"/>
          <w:vertAlign w:val="subscript"/>
        </w:rPr>
        <w:t>lc</w:t>
      </w:r>
      <w:r>
        <w:t xml:space="preserve">, we know that </w:t>
      </w:r>
      <w:r>
        <w:rPr>
          <w:rFonts w:ascii="Cambria" w:eastAsia="Cambria" w:hAnsi="Cambria" w:cs="Cambria"/>
          <w:i/>
        </w:rPr>
        <w:t xml:space="preserve">b </w:t>
      </w:r>
      <w:r>
        <w:t xml:space="preserve">extends </w:t>
      </w:r>
      <w:r>
        <w:rPr>
          <w:rFonts w:ascii="Cambria" w:eastAsia="Cambria" w:hAnsi="Cambria" w:cs="Cambria"/>
          <w:i/>
        </w:rPr>
        <w:t>b</w:t>
      </w:r>
      <w:r>
        <w:rPr>
          <w:rFonts w:ascii="Cambria" w:eastAsia="Cambria" w:hAnsi="Cambria" w:cs="Cambria"/>
          <w:vertAlign w:val="superscript"/>
        </w:rPr>
        <w:t xml:space="preserve">′ </w:t>
      </w:r>
      <w:r>
        <w:t xml:space="preserve">containing the transaction </w:t>
      </w:r>
      <w:r>
        <w:rPr>
          <w:rFonts w:ascii="Cambria" w:eastAsia="Cambria" w:hAnsi="Cambria" w:cs="Cambria"/>
          <w:i/>
        </w:rPr>
        <w:t xml:space="preserve">tx </w:t>
      </w:r>
      <w:r>
        <w:t xml:space="preserve">except with probability </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sz w:val="14"/>
        </w:rPr>
        <w:t>√</w:t>
      </w:r>
      <w:r>
        <w:rPr>
          <w:rFonts w:ascii="Cambria" w:eastAsia="Cambria" w:hAnsi="Cambria" w:cs="Cambria"/>
          <w:i/>
          <w:vertAlign w:val="superscript"/>
        </w:rPr>
        <w:t>σ</w:t>
      </w:r>
      <w:r>
        <w:rPr>
          <w:rFonts w:ascii="Cambria" w:eastAsia="Cambria" w:hAnsi="Cambria" w:cs="Cambria"/>
          <w:vertAlign w:val="superscript"/>
        </w:rPr>
        <w:t>)</w:t>
      </w:r>
      <w:r>
        <w:t xml:space="preserve">. Consequently, any transaction received by an honest node at some time </w:t>
      </w:r>
      <w:r>
        <w:rPr>
          <w:rFonts w:ascii="Cambria" w:eastAsia="Cambria" w:hAnsi="Cambria" w:cs="Cambria"/>
          <w:i/>
        </w:rPr>
        <w:t xml:space="preserve">s &gt; </w:t>
      </w:r>
      <w:r>
        <w:rPr>
          <w:rFonts w:ascii="Calibri" w:eastAsia="Calibri" w:hAnsi="Calibri" w:cs="Calibri"/>
          <w:i/>
        </w:rPr>
        <w:t>C</w:t>
      </w:r>
      <w:r>
        <w:rPr>
          <w:rFonts w:ascii="Cambria" w:eastAsia="Cambria" w:hAnsi="Cambria" w:cs="Cambria"/>
        </w:rPr>
        <w:t>(max{</w:t>
      </w:r>
      <w:r>
        <w:rPr>
          <w:rFonts w:ascii="Calibri" w:eastAsia="Calibri" w:hAnsi="Calibri" w:cs="Calibri"/>
        </w:rPr>
        <w:t>GAT</w:t>
      </w:r>
      <w:r>
        <w:rPr>
          <w:rFonts w:ascii="Cambria" w:eastAsia="Cambria" w:hAnsi="Cambria" w:cs="Cambria"/>
          <w:i/>
        </w:rPr>
        <w:t xml:space="preserve">, </w:t>
      </w:r>
      <w:r>
        <w:rPr>
          <w:rFonts w:ascii="Calibri" w:eastAsia="Calibri" w:hAnsi="Calibri" w:cs="Calibri"/>
        </w:rPr>
        <w:t>GST</w:t>
      </w:r>
      <w:r>
        <w:rPr>
          <w:rFonts w:ascii="Cambria" w:eastAsia="Cambria" w:hAnsi="Cambria" w:cs="Cambria"/>
        </w:rPr>
        <w:t xml:space="preserve">} + </w:t>
      </w:r>
      <w:r>
        <w:rPr>
          <w:rFonts w:ascii="Cambria" w:eastAsia="Cambria" w:hAnsi="Cambria" w:cs="Cambria"/>
          <w:i/>
        </w:rPr>
        <w:t>σ</w:t>
      </w:r>
      <w:r>
        <w:rPr>
          <w:rFonts w:ascii="Cambria" w:eastAsia="Cambria" w:hAnsi="Cambria" w:cs="Cambria"/>
        </w:rPr>
        <w:t xml:space="preserve">) </w:t>
      </w:r>
      <w:r>
        <w:t xml:space="preserve">becomes part of </w:t>
      </w:r>
      <w:r>
        <w:t>the ledger</w:t>
      </w:r>
    </w:p>
    <w:p w14:paraId="7D9B570B" w14:textId="77777777" w:rsidR="00F275E2" w:rsidRDefault="00B86FF2">
      <w:pPr>
        <w:spacing w:after="255"/>
        <w:ind w:left="4" w:firstLine="0"/>
      </w:pPr>
      <w:r>
        <w:rPr>
          <w:rFonts w:ascii="Calibri" w:eastAsia="Calibri" w:hAnsi="Calibri" w:cs="Calibri"/>
        </w:rPr>
        <w:t>LOG</w:t>
      </w:r>
      <w:r>
        <w:t>with probability</w:t>
      </w:r>
      <w:r>
        <w:rPr>
          <w:rFonts w:ascii="Cambria" w:eastAsia="Cambria" w:hAnsi="Cambria" w:cs="Cambria"/>
          <w:sz w:val="14"/>
        </w:rPr>
        <w:t xml:space="preserve">fin </w:t>
      </w:r>
      <w:r>
        <w:t>in the view of any honest node</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i/>
          <w:vertAlign w:val="superscript"/>
        </w:rPr>
        <w:t>σ</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e</w:t>
      </w:r>
      <w:r>
        <w:rPr>
          <w:rFonts w:ascii="Cambria" w:eastAsia="Cambria" w:hAnsi="Cambria" w:cs="Cambria"/>
          <w:vertAlign w:val="superscript"/>
        </w:rPr>
        <w:t>−Ω</w:t>
      </w:r>
      <w:r>
        <w:rPr>
          <w:rFonts w:ascii="Cambria" w:eastAsia="Cambria" w:hAnsi="Cambria" w:cs="Cambria"/>
          <w:vertAlign w:val="superscript"/>
        </w:rPr>
        <w:t>(</w:t>
      </w:r>
      <w:r>
        <w:rPr>
          <w:rFonts w:ascii="Cambria" w:eastAsia="Cambria" w:hAnsi="Cambria" w:cs="Cambria"/>
          <w:sz w:val="14"/>
        </w:rPr>
        <w:t>√</w:t>
      </w:r>
      <w:r>
        <w:rPr>
          <w:rFonts w:ascii="Cambria" w:eastAsia="Cambria" w:hAnsi="Cambria" w:cs="Cambria"/>
          <w:i/>
          <w:sz w:val="14"/>
        </w:rPr>
        <w:t>σ</w:t>
      </w:r>
      <w:r>
        <w:rPr>
          <w:rFonts w:ascii="Cambria" w:eastAsia="Cambria" w:hAnsi="Cambria" w:cs="Cambria"/>
          <w:sz w:val="14"/>
        </w:rPr>
        <w:t xml:space="preserve">) </w:t>
      </w:r>
      <w:r>
        <w:rPr>
          <w:rFonts w:ascii="Cambria" w:eastAsia="Cambria" w:hAnsi="Cambria" w:cs="Cambria"/>
        </w:rPr>
        <w:t xml:space="preserve">= </w:t>
      </w:r>
      <w:r>
        <w:rPr>
          <w:rFonts w:ascii="Cambria" w:eastAsia="Cambria" w:hAnsi="Cambria" w:cs="Cambria"/>
          <w:i/>
        </w:rPr>
        <w:t>e</w:t>
      </w:r>
      <w:r>
        <w:rPr>
          <w:rFonts w:ascii="Cambria" w:eastAsia="Cambria" w:hAnsi="Cambria" w:cs="Cambria"/>
          <w:sz w:val="14"/>
        </w:rPr>
        <w:t>−</w:t>
      </w:r>
      <w:r>
        <w:rPr>
          <w:rFonts w:ascii="Cambria" w:eastAsia="Cambria" w:hAnsi="Cambria" w:cs="Cambria"/>
          <w:i/>
        </w:rPr>
        <w:t>i</w:t>
      </w:r>
      <w:r>
        <w:rPr>
          <w:rFonts w:ascii="Cambria" w:eastAsia="Cambria" w:hAnsi="Cambria" w:cs="Cambria"/>
          <w:sz w:val="14"/>
        </w:rPr>
        <w:t>Ω(</w:t>
      </w:r>
      <w:r>
        <w:t>by time</w:t>
      </w:r>
      <w:r>
        <w:rPr>
          <w:rFonts w:ascii="Cambria" w:eastAsia="Cambria" w:hAnsi="Cambria" w:cs="Cambria"/>
          <w:sz w:val="14"/>
        </w:rPr>
        <w:t>√</w:t>
      </w:r>
      <w:r>
        <w:rPr>
          <w:noProof/>
        </w:rPr>
        <w:drawing>
          <wp:inline distT="0" distB="0" distL="0" distR="0" wp14:anchorId="47DAD88C" wp14:editId="31B249B4">
            <wp:extent cx="62484" cy="4572"/>
            <wp:effectExtent l="0" t="0" r="0" b="0"/>
            <wp:docPr id="22437" name="Picture 22437"/>
            <wp:cNvGraphicFramePr/>
            <a:graphic xmlns:a="http://schemas.openxmlformats.org/drawingml/2006/main">
              <a:graphicData uri="http://schemas.openxmlformats.org/drawingml/2006/picture">
                <pic:pic xmlns:pic="http://schemas.openxmlformats.org/drawingml/2006/picture">
                  <pic:nvPicPr>
                    <pic:cNvPr id="22437" name="Picture 22437"/>
                    <pic:cNvPicPr/>
                  </pic:nvPicPr>
                  <pic:blipFill>
                    <a:blip r:embed="rId38"/>
                    <a:stretch>
                      <a:fillRect/>
                    </a:stretch>
                  </pic:blipFill>
                  <pic:spPr>
                    <a:xfrm flipV="1">
                      <a:off x="0" y="0"/>
                      <a:ext cx="62484" cy="4572"/>
                    </a:xfrm>
                    <a:prstGeom prst="rect">
                      <a:avLst/>
                    </a:prstGeom>
                  </pic:spPr>
                </pic:pic>
              </a:graphicData>
            </a:graphic>
          </wp:inline>
        </w:drawing>
      </w:r>
      <w:r>
        <w:rPr>
          <w:rFonts w:ascii="Cambria" w:eastAsia="Cambria" w:hAnsi="Cambria" w:cs="Cambria"/>
          <w:i/>
          <w:sz w:val="14"/>
        </w:rPr>
        <w:t>σ</w:t>
      </w:r>
      <w:r>
        <w:rPr>
          <w:rFonts w:ascii="Cambria" w:eastAsia="Cambria" w:hAnsi="Cambria" w:cs="Cambria"/>
          <w:sz w:val="14"/>
        </w:rPr>
        <w:t>)</w:t>
      </w:r>
      <w:r>
        <w:t>. This concludes</w:t>
      </w:r>
      <w:r>
        <w:rPr>
          <w:rFonts w:ascii="Cambria" w:eastAsia="Cambria" w:hAnsi="Cambria" w:cs="Cambria"/>
          <w:i/>
        </w:rPr>
        <w:t>s</w:t>
      </w:r>
      <w:r>
        <w:rPr>
          <w:rFonts w:ascii="Cambria" w:eastAsia="Cambria" w:hAnsi="Cambria" w:cs="Cambria"/>
        </w:rPr>
        <w:t>+</w:t>
      </w:r>
      <w:r>
        <w:rPr>
          <w:rFonts w:ascii="Cambria" w:eastAsia="Cambria" w:hAnsi="Cambria" w:cs="Cambria"/>
          <w:i/>
        </w:rPr>
        <w:t>σ</w:t>
      </w:r>
      <w:r>
        <w:t>, except</w:t>
      </w:r>
    </w:p>
    <w:p w14:paraId="4B674EFC" w14:textId="77777777" w:rsidR="00F275E2" w:rsidRDefault="00B86FF2">
      <w:pPr>
        <w:tabs>
          <w:tab w:val="right" w:pos="5028"/>
        </w:tabs>
        <w:spacing w:after="169"/>
        <w:ind w:firstLine="0"/>
        <w:jc w:val="left"/>
      </w:pPr>
      <w:r>
        <w:t>the proof.</w:t>
      </w:r>
      <w:r>
        <w:tab/>
      </w:r>
      <w:r>
        <w:rPr>
          <w:rFonts w:ascii="Calibri" w:eastAsia="Calibri" w:hAnsi="Calibri" w:cs="Calibri"/>
          <w:noProof/>
          <w:sz w:val="22"/>
        </w:rPr>
        <mc:AlternateContent>
          <mc:Choice Requires="wpg">
            <w:drawing>
              <wp:inline distT="0" distB="0" distL="0" distR="0" wp14:anchorId="1FC245E0" wp14:editId="7AFF60C9">
                <wp:extent cx="88392" cy="86868"/>
                <wp:effectExtent l="0" t="0" r="0" b="0"/>
                <wp:docPr id="141807" name="Group 141807"/>
                <wp:cNvGraphicFramePr/>
                <a:graphic xmlns:a="http://schemas.openxmlformats.org/drawingml/2006/main">
                  <a:graphicData uri="http://schemas.microsoft.com/office/word/2010/wordprocessingGroup">
                    <wpg:wgp>
                      <wpg:cNvGrpSpPr/>
                      <wpg:grpSpPr>
                        <a:xfrm>
                          <a:off x="0" y="0"/>
                          <a:ext cx="88392" cy="86868"/>
                          <a:chOff x="0" y="0"/>
                          <a:chExt cx="88392" cy="86868"/>
                        </a:xfrm>
                      </wpg:grpSpPr>
                      <pic:pic xmlns:pic="http://schemas.openxmlformats.org/drawingml/2006/picture">
                        <pic:nvPicPr>
                          <pic:cNvPr id="22442" name="Picture 22442"/>
                          <pic:cNvPicPr/>
                        </pic:nvPicPr>
                        <pic:blipFill>
                          <a:blip r:embed="rId38"/>
                          <a:stretch>
                            <a:fillRect/>
                          </a:stretch>
                        </pic:blipFill>
                        <pic:spPr>
                          <a:xfrm flipV="1">
                            <a:off x="0" y="0"/>
                            <a:ext cx="6096" cy="86868"/>
                          </a:xfrm>
                          <a:prstGeom prst="rect">
                            <a:avLst/>
                          </a:prstGeom>
                        </pic:spPr>
                      </pic:pic>
                      <pic:pic xmlns:pic="http://schemas.openxmlformats.org/drawingml/2006/picture">
                        <pic:nvPicPr>
                          <pic:cNvPr id="22443" name="Picture 22443"/>
                          <pic:cNvPicPr/>
                        </pic:nvPicPr>
                        <pic:blipFill>
                          <a:blip r:embed="rId38"/>
                          <a:stretch>
                            <a:fillRect/>
                          </a:stretch>
                        </pic:blipFill>
                        <pic:spPr>
                          <a:xfrm flipV="1">
                            <a:off x="6096" y="0"/>
                            <a:ext cx="76200" cy="6096"/>
                          </a:xfrm>
                          <a:prstGeom prst="rect">
                            <a:avLst/>
                          </a:prstGeom>
                        </pic:spPr>
                      </pic:pic>
                      <pic:pic xmlns:pic="http://schemas.openxmlformats.org/drawingml/2006/picture">
                        <pic:nvPicPr>
                          <pic:cNvPr id="22444" name="Picture 22444"/>
                          <pic:cNvPicPr/>
                        </pic:nvPicPr>
                        <pic:blipFill>
                          <a:blip r:embed="rId38"/>
                          <a:stretch>
                            <a:fillRect/>
                          </a:stretch>
                        </pic:blipFill>
                        <pic:spPr>
                          <a:xfrm flipV="1">
                            <a:off x="6096" y="80772"/>
                            <a:ext cx="76200" cy="6096"/>
                          </a:xfrm>
                          <a:prstGeom prst="rect">
                            <a:avLst/>
                          </a:prstGeom>
                        </pic:spPr>
                      </pic:pic>
                      <pic:pic xmlns:pic="http://schemas.openxmlformats.org/drawingml/2006/picture">
                        <pic:nvPicPr>
                          <pic:cNvPr id="22445" name="Picture 22445"/>
                          <pic:cNvPicPr/>
                        </pic:nvPicPr>
                        <pic:blipFill>
                          <a:blip r:embed="rId38"/>
                          <a:stretch>
                            <a:fillRect/>
                          </a:stretch>
                        </pic:blipFill>
                        <pic:spPr>
                          <a:xfrm flipV="1">
                            <a:off x="82296" y="0"/>
                            <a:ext cx="6096" cy="86868"/>
                          </a:xfrm>
                          <a:prstGeom prst="rect">
                            <a:avLst/>
                          </a:prstGeom>
                        </pic:spPr>
                      </pic:pic>
                    </wpg:wgp>
                  </a:graphicData>
                </a:graphic>
              </wp:inline>
            </w:drawing>
          </mc:Choice>
          <mc:Fallback xmlns:a="http://schemas.openxmlformats.org/drawingml/2006/main">
            <w:pict>
              <v:group id="Group 141807" style="width:6.95996pt;height:6.84pt;mso-position-horizontal-relative:char;mso-position-vertical-relative:line" coordsize="883,868">
                <v:shape id="Picture 22442" style="position:absolute;width:60;height:868;left:0;top:0;flip:y;" filled="f">
                  <v:imagedata r:id="rId90"/>
                </v:shape>
                <v:shape id="Picture 22443" style="position:absolute;width:762;height:60;left:60;top:0;flip:y;" filled="f">
                  <v:imagedata r:id="rId90"/>
                </v:shape>
                <v:shape id="Picture 22444" style="position:absolute;width:762;height:60;left:60;top:807;flip:y;" filled="f">
                  <v:imagedata r:id="rId90"/>
                </v:shape>
                <v:shape id="Picture 22445" style="position:absolute;width:60;height:868;left:822;top:0;flip:y;" filled="f">
                  <v:imagedata r:id="rId90"/>
                </v:shape>
              </v:group>
            </w:pict>
          </mc:Fallback>
        </mc:AlternateContent>
      </w:r>
    </w:p>
    <w:p w14:paraId="554DFB7A" w14:textId="77777777" w:rsidR="00F275E2" w:rsidRDefault="00B86FF2">
      <w:pPr>
        <w:spacing w:after="194"/>
        <w:ind w:left="4"/>
      </w:pPr>
      <w:r>
        <w:t xml:space="preserve">Finally, recall Figure 7, and observe that Lemma 7 (box 2) and Theorem 2 (box 3) imply Lemma 8 (box 4) whereas the Lemmas 6 (box 1) and 8 imply the security of </w:t>
      </w:r>
      <w:r>
        <w:rPr>
          <w:rFonts w:ascii="Calibri" w:eastAsia="Calibri" w:hAnsi="Calibri" w:cs="Calibri"/>
          <w:sz w:val="31"/>
          <w:vertAlign w:val="superscript"/>
        </w:rPr>
        <w:t>LOG</w:t>
      </w:r>
      <w:r>
        <w:rPr>
          <w:rFonts w:ascii="Cambria" w:eastAsia="Cambria" w:hAnsi="Cambria" w:cs="Cambria"/>
          <w:vertAlign w:val="subscript"/>
        </w:rPr>
        <w:t xml:space="preserve">fin </w:t>
      </w:r>
      <w:r>
        <w:t xml:space="preserve">outputted </w:t>
      </w:r>
      <w:r>
        <w:rPr>
          <w:rFonts w:ascii="Cambria" w:eastAsia="Cambria" w:hAnsi="Cambria" w:cs="Cambria"/>
        </w:rPr>
        <w:t>Π</w:t>
      </w:r>
      <w:r>
        <w:rPr>
          <w:rFonts w:ascii="Cambria" w:eastAsia="Cambria" w:hAnsi="Cambria" w:cs="Cambria"/>
          <w:vertAlign w:val="subscript"/>
        </w:rPr>
        <w:t xml:space="preserve">sac </w:t>
      </w:r>
      <w:r>
        <w:t xml:space="preserve">(box 5). Moreover, the proof of the security of </w:t>
      </w:r>
      <w:r>
        <w:rPr>
          <w:rFonts w:ascii="Calibri" w:eastAsia="Calibri" w:hAnsi="Calibri" w:cs="Calibri"/>
        </w:rPr>
        <w:t>LOG</w:t>
      </w:r>
      <w:r>
        <w:rPr>
          <w:rFonts w:ascii="Cambria" w:eastAsia="Cambria" w:hAnsi="Cambria" w:cs="Cambria"/>
          <w:vertAlign w:val="subscript"/>
        </w:rPr>
        <w:t xml:space="preserve">da </w:t>
      </w:r>
      <w:r>
        <w:t>stays the same as we</w:t>
      </w:r>
      <w:r>
        <w:t xml:space="preserve"> use the same </w:t>
      </w:r>
      <w:r>
        <w:rPr>
          <w:rFonts w:ascii="Cambria" w:eastAsia="Cambria" w:hAnsi="Cambria" w:cs="Cambria"/>
        </w:rPr>
        <w:t>Π</w:t>
      </w:r>
      <w:r>
        <w:rPr>
          <w:rFonts w:ascii="Cambria" w:eastAsia="Cambria" w:hAnsi="Cambria" w:cs="Cambria"/>
          <w:vertAlign w:val="subscript"/>
        </w:rPr>
        <w:t xml:space="preserve">lc </w:t>
      </w:r>
      <w:r>
        <w:t xml:space="preserve">protocol as Section III-B. Hence, we conclude the proof of Theorem 1 for </w:t>
      </w:r>
      <w:r>
        <w:rPr>
          <w:rFonts w:ascii="Cambria" w:eastAsia="Cambria" w:hAnsi="Cambria" w:cs="Cambria"/>
        </w:rPr>
        <w:t>Π</w:t>
      </w:r>
      <w:r>
        <w:rPr>
          <w:rFonts w:ascii="Cambria" w:eastAsia="Cambria" w:hAnsi="Cambria" w:cs="Cambria"/>
          <w:sz w:val="14"/>
        </w:rPr>
        <w:t>sac</w:t>
      </w:r>
      <w:r>
        <w:t>.</w:t>
      </w:r>
    </w:p>
    <w:p w14:paraId="2BB560AC" w14:textId="77777777" w:rsidR="00F275E2" w:rsidRDefault="00B86FF2">
      <w:pPr>
        <w:pStyle w:val="Heading1"/>
        <w:numPr>
          <w:ilvl w:val="0"/>
          <w:numId w:val="0"/>
        </w:numPr>
        <w:spacing w:after="103"/>
        <w:ind w:left="455" w:right="458"/>
      </w:pPr>
      <w:r>
        <w:rPr>
          <w:sz w:val="20"/>
        </w:rPr>
        <w:t>A</w:t>
      </w:r>
      <w:r>
        <w:t xml:space="preserve">PPENDIX </w:t>
      </w:r>
      <w:r>
        <w:rPr>
          <w:sz w:val="20"/>
        </w:rPr>
        <w:t>E B</w:t>
      </w:r>
      <w:r>
        <w:t xml:space="preserve">OUNCING </w:t>
      </w:r>
      <w:r>
        <w:rPr>
          <w:sz w:val="20"/>
        </w:rPr>
        <w:t>A</w:t>
      </w:r>
      <w:r>
        <w:t xml:space="preserve">TTACK ON </w:t>
      </w:r>
      <w:r>
        <w:rPr>
          <w:sz w:val="20"/>
        </w:rPr>
        <w:t>C</w:t>
      </w:r>
      <w:r>
        <w:t xml:space="preserve">ASPER </w:t>
      </w:r>
      <w:r>
        <w:rPr>
          <w:sz w:val="20"/>
        </w:rPr>
        <w:t>FFG</w:t>
      </w:r>
    </w:p>
    <w:p w14:paraId="684A68CB" w14:textId="77777777" w:rsidR="00F275E2" w:rsidRDefault="00B86FF2">
      <w:pPr>
        <w:ind w:left="4"/>
      </w:pPr>
      <w:r>
        <w:t xml:space="preserve">Applications of Casper FFG are two-tiered. A blockchain serves as dynamically available block proposal mechanism, and </w:t>
      </w:r>
      <w:r>
        <w:t xml:space="preserve">Casper FFG is a voting-based BFT-style overlay protocol to add finalization on top of said blockchain. Usually, only some ‘checkpoint’ blocks are candidates for finalization, </w:t>
      </w:r>
      <w:r>
        <w:rPr>
          <w:i/>
        </w:rPr>
        <w:t>e.g.</w:t>
      </w:r>
      <w:r>
        <w:t xml:space="preserve">, </w:t>
      </w:r>
      <w:r>
        <w:t xml:space="preserve">blocks at depths that are multiples of </w:t>
      </w:r>
      <w:r>
        <w:rPr>
          <w:rFonts w:ascii="Cambria" w:eastAsia="Cambria" w:hAnsi="Cambria" w:cs="Cambria"/>
        </w:rPr>
        <w:t>100</w:t>
      </w:r>
      <w:r>
        <w:t>. First, a checkpoint becomes ‘justified’ once two-thirds vote for it. Subsequently, roughly speaking, a justified checkpoint becomes finalized once two-thirds vote for a direct child checkpoint of the justified ch</w:t>
      </w:r>
      <w:r>
        <w:t>eckpoint. To ensure consistency among the two tiers,</w:t>
      </w:r>
    </w:p>
    <w:p w14:paraId="09A32A70" w14:textId="77777777" w:rsidR="00F275E2" w:rsidRDefault="00B86FF2">
      <w:pPr>
        <w:ind w:left="4" w:firstLine="0"/>
      </w:pPr>
      <w:r>
        <w:t xml:space="preserve">the fork choice rule of the blockchain is modified to always respect ‘the justified checkpoint of the greatest [depth]’ [22]. There is thus a bidirectional interaction between the block proposal and the </w:t>
      </w:r>
      <w:r>
        <w:t xml:space="preserve">finalization layer: blocks proposed by the blockchain are input to finalization, while justified checkpoints </w:t>
      </w:r>
      <w:r>
        <w:lastRenderedPageBreak/>
        <w:t>constrain future block proposals. This bidirectional interaction is intricate to reason about and a gateway for liveness attacks.</w:t>
      </w:r>
    </w:p>
    <w:p w14:paraId="539FB35F" w14:textId="77777777" w:rsidR="00F275E2" w:rsidRDefault="00B86FF2">
      <w:pPr>
        <w:ind w:left="4"/>
      </w:pPr>
      <w:r>
        <w:t xml:space="preserve">The </w:t>
      </w:r>
      <w:r>
        <w:rPr>
          <w:i/>
        </w:rPr>
        <w:t>bouncing atta</w:t>
      </w:r>
      <w:r>
        <w:rPr>
          <w:i/>
        </w:rPr>
        <w:t xml:space="preserve">ck </w:t>
      </w:r>
      <w:r>
        <w:t>[28], [29] exploits this bidirectional interaction to attack liveness of the overall protocol as follows (see Figure 14). Suppose there are two competing chains, ‘left’ and ‘right’, with checkpoints shown as squares in Figure 14. A square’s label repres</w:t>
      </w:r>
      <w:r>
        <w:t xml:space="preserve">ents the number of votes for that checkpoint, in a system with </w:t>
      </w:r>
      <w:r>
        <w:rPr>
          <w:rFonts w:ascii="Cambria" w:eastAsia="Cambria" w:hAnsi="Cambria" w:cs="Cambria"/>
          <w:i/>
        </w:rPr>
        <w:t xml:space="preserve">n </w:t>
      </w:r>
      <w:r>
        <w:rPr>
          <w:rFonts w:ascii="Cambria" w:eastAsia="Cambria" w:hAnsi="Cambria" w:cs="Cambria"/>
        </w:rPr>
        <w:t xml:space="preserve">= 100 </w:t>
      </w:r>
      <w:r>
        <w:t xml:space="preserve">total and </w:t>
      </w:r>
      <w:r>
        <w:rPr>
          <w:rFonts w:ascii="Cambria" w:eastAsia="Cambria" w:hAnsi="Cambria" w:cs="Cambria"/>
          <w:i/>
        </w:rPr>
        <w:t xml:space="preserve">f </w:t>
      </w:r>
      <w:r>
        <w:rPr>
          <w:rFonts w:ascii="Cambria" w:eastAsia="Cambria" w:hAnsi="Cambria" w:cs="Cambria"/>
        </w:rPr>
        <w:t xml:space="preserve">= 10 </w:t>
      </w:r>
      <w:r>
        <w:t xml:space="preserve">adversarial validators. The initial setting of blocks and votes could be produced, </w:t>
      </w:r>
      <w:r>
        <w:rPr>
          <w:i/>
        </w:rPr>
        <w:t>e.g.</w:t>
      </w:r>
      <w:r>
        <w:t xml:space="preserve">, during a period of asynchrony in which the adversary controls message delivery </w:t>
      </w:r>
      <w:r>
        <w:t xml:space="preserve">in its favor. ‘Left’ has the deepest justified checkpoint and is thus chosen by the fork choice rule of honest validators. At the same time, ‘right’ has a deeper checkpoint which is not yet justified but can be justified by the adversary whenever it casts </w:t>
      </w:r>
      <w:r>
        <w:t xml:space="preserve">its </w:t>
      </w:r>
      <w:r>
        <w:rPr>
          <w:rFonts w:ascii="Cambria" w:eastAsia="Cambria" w:hAnsi="Cambria" w:cs="Cambria"/>
          <w:i/>
        </w:rPr>
        <w:t xml:space="preserve">f </w:t>
      </w:r>
      <w:r>
        <w:rPr>
          <w:rFonts w:ascii="Cambria" w:eastAsia="Cambria" w:hAnsi="Cambria" w:cs="Cambria"/>
        </w:rPr>
        <w:t>= 10</w:t>
      </w:r>
    </w:p>
    <w:p w14:paraId="30B1358E" w14:textId="77777777" w:rsidR="00F275E2" w:rsidRDefault="00B86FF2">
      <w:pPr>
        <w:ind w:left="4"/>
      </w:pPr>
      <w:r>
        <w:t>votes for the respective checkpoint depth. Once ‘left’ advances</w:t>
      </w:r>
    </w:p>
    <w:p w14:paraId="19604D99" w14:textId="77777777" w:rsidR="00F275E2" w:rsidRDefault="00B86FF2">
      <w:pPr>
        <w:spacing w:after="32"/>
        <w:ind w:left="264" w:firstLine="0"/>
        <w:jc w:val="left"/>
      </w:pPr>
      <w:r>
        <w:rPr>
          <w:noProof/>
        </w:rPr>
        <w:drawing>
          <wp:inline distT="0" distB="0" distL="0" distR="0" wp14:anchorId="32310AFD" wp14:editId="1E7F4B14">
            <wp:extent cx="2871216" cy="1319784"/>
            <wp:effectExtent l="0" t="0" r="0" b="0"/>
            <wp:docPr id="161427" name="Picture 161427"/>
            <wp:cNvGraphicFramePr/>
            <a:graphic xmlns:a="http://schemas.openxmlformats.org/drawingml/2006/main">
              <a:graphicData uri="http://schemas.openxmlformats.org/drawingml/2006/picture">
                <pic:pic xmlns:pic="http://schemas.openxmlformats.org/drawingml/2006/picture">
                  <pic:nvPicPr>
                    <pic:cNvPr id="161427" name="Picture 161427"/>
                    <pic:cNvPicPr/>
                  </pic:nvPicPr>
                  <pic:blipFill>
                    <a:blip r:embed="rId142"/>
                    <a:stretch>
                      <a:fillRect/>
                    </a:stretch>
                  </pic:blipFill>
                  <pic:spPr>
                    <a:xfrm>
                      <a:off x="0" y="0"/>
                      <a:ext cx="2871216" cy="1319784"/>
                    </a:xfrm>
                    <a:prstGeom prst="rect">
                      <a:avLst/>
                    </a:prstGeom>
                  </pic:spPr>
                </pic:pic>
              </a:graphicData>
            </a:graphic>
          </wp:inline>
        </w:drawing>
      </w:r>
    </w:p>
    <w:p w14:paraId="1E8DA539" w14:textId="77777777" w:rsidR="00F275E2" w:rsidRDefault="00B86FF2">
      <w:pPr>
        <w:spacing w:after="266" w:line="260" w:lineRule="auto"/>
        <w:ind w:left="231" w:hanging="10"/>
      </w:pPr>
      <w:r>
        <w:rPr>
          <w:rFonts w:ascii="Cambria" w:eastAsia="Cambria" w:hAnsi="Cambria" w:cs="Cambria"/>
          <w:i/>
          <w:sz w:val="16"/>
        </w:rPr>
        <w:t xml:space="preserve">f </w:t>
      </w:r>
      <w:r>
        <w:rPr>
          <w:rFonts w:ascii="Cambria" w:eastAsia="Cambria" w:hAnsi="Cambria" w:cs="Cambria"/>
          <w:sz w:val="16"/>
        </w:rPr>
        <w:t xml:space="preserve">= 10 </w:t>
      </w:r>
      <w:r>
        <w:rPr>
          <w:sz w:val="16"/>
        </w:rPr>
        <w:t>votes to justify</w:t>
      </w:r>
    </w:p>
    <w:p w14:paraId="3B084FDA" w14:textId="77777777" w:rsidR="00F275E2" w:rsidRDefault="00B86FF2">
      <w:pPr>
        <w:spacing w:after="445" w:line="260" w:lineRule="auto"/>
        <w:ind w:left="7" w:hanging="10"/>
      </w:pPr>
      <w:r>
        <w:rPr>
          <w:sz w:val="16"/>
        </w:rPr>
        <w:t>Fig. 14. By releasing withheld Casper FFG votes late, the adversary can force honest validators to adopt a competing chain, due to the modification of the fork choice rule to respect ‘the justified checkpoint of the greatest [depth]’. Over longer periods o</w:t>
      </w:r>
      <w:r>
        <w:rPr>
          <w:sz w:val="16"/>
        </w:rPr>
        <w:t>f time, the adversary forces honest validators to switch back and forth between a ‘left’ and a ‘right’ chain and thus liveness of finalizations is disrupted.</w:t>
      </w:r>
    </w:p>
    <w:p w14:paraId="48EC375C" w14:textId="77777777" w:rsidR="00F275E2" w:rsidRDefault="00B86FF2">
      <w:pPr>
        <w:ind w:left="4" w:firstLine="0"/>
      </w:pPr>
      <w:r>
        <w:t xml:space="preserve">to a new checkpoint depth, and accumulates enough votes so that the adversary could again justify </w:t>
      </w:r>
      <w:r>
        <w:t xml:space="preserve">that new checkpoint in the future by releasing its </w:t>
      </w:r>
      <w:r>
        <w:rPr>
          <w:rFonts w:ascii="Cambria" w:eastAsia="Cambria" w:hAnsi="Cambria" w:cs="Cambria"/>
          <w:i/>
        </w:rPr>
        <w:t xml:space="preserve">f </w:t>
      </w:r>
      <w:r>
        <w:rPr>
          <w:rFonts w:ascii="Cambria" w:eastAsia="Cambria" w:hAnsi="Cambria" w:cs="Cambria"/>
        </w:rPr>
        <w:t xml:space="preserve">= 10 </w:t>
      </w:r>
      <w:r>
        <w:t xml:space="preserve">votes, the adversary releases its votes for the competing checkpoint of ‘right’ on the previous checkpoint depth. The deepest justified checkpoint is now on ‘right’, and honest validators switch to </w:t>
      </w:r>
      <w:r>
        <w:t>propose new blocks on ‘right’. Note that the chains are now already set up such that the adversary can bounce honest validators back to ‘left’ once ‘right’ advances to a new deepest checkpoint depth.</w:t>
      </w:r>
    </w:p>
    <w:p w14:paraId="2914A41B" w14:textId="77777777" w:rsidR="00F275E2" w:rsidRDefault="00B86FF2">
      <w:pPr>
        <w:ind w:left="4"/>
      </w:pPr>
      <w:r>
        <w:t>As a result, a single brief period of asynchrony suffice</w:t>
      </w:r>
      <w:r>
        <w:t>s to set the consensus system up such that both chains grow in parallel indefinitely. No checkpoint will ever be finalized, the protocol stalls. What is more, since the fork choice flip-flops between the two chains, the underlying blockchain is rendered un</w:t>
      </w:r>
      <w:r>
        <w:t>safe by the modified fork choice rule. The bidirectional interdependency of Casper FFG and the blockchain gives the adversary major leverage over honest nodes on the proposal layer and thus enables this attack.</w:t>
      </w:r>
    </w:p>
    <w:p w14:paraId="17E877ED" w14:textId="77777777" w:rsidR="00F275E2" w:rsidRDefault="00B86FF2">
      <w:pPr>
        <w:ind w:left="4"/>
      </w:pPr>
      <w:r>
        <w:t>In contrast, an isolated partially synchronou</w:t>
      </w:r>
      <w:r>
        <w:t xml:space="preserve">s BFT-style protocol, akin to Casper FFG, would have eventually recovered </w:t>
      </w:r>
      <w:r>
        <w:t>from the period of asynchrony and regained liveness, while remaining safe throughout. Similarly, an isolated typical dynamically available longest-chain protocol with intact fork cho</w:t>
      </w:r>
      <w:r>
        <w:t xml:space="preserve">ice rule could have suffered from security violations during and shortly after the period of asynchrony, but would have ‘healed’ eventually, </w:t>
      </w:r>
      <w:r>
        <w:rPr>
          <w:i/>
        </w:rPr>
        <w:t>i.e.</w:t>
      </w:r>
      <w:r>
        <w:t>, from some point on, no more safety violations occur and transactions get included in the ledger.</w:t>
      </w:r>
    </w:p>
    <w:sectPr w:rsidR="00F275E2">
      <w:type w:val="continuous"/>
      <w:pgSz w:w="12240" w:h="15840"/>
      <w:pgMar w:top="960" w:right="969" w:bottom="1400" w:left="979" w:header="720" w:footer="720" w:gutter="0"/>
      <w:cols w:num="2" w:space="23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ADCEB" w14:textId="77777777" w:rsidR="00B86FF2" w:rsidRDefault="00B86FF2">
      <w:pPr>
        <w:spacing w:after="0" w:line="240" w:lineRule="auto"/>
      </w:pPr>
      <w:r>
        <w:separator/>
      </w:r>
    </w:p>
  </w:endnote>
  <w:endnote w:type="continuationSeparator" w:id="0">
    <w:p w14:paraId="6B7C14CD" w14:textId="77777777" w:rsidR="00B86FF2" w:rsidRDefault="00B86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7B909" w14:textId="77777777" w:rsidR="00B86FF2" w:rsidRDefault="00B86FF2">
      <w:pPr>
        <w:spacing w:after="0" w:line="256" w:lineRule="auto"/>
        <w:ind w:right="11" w:firstLine="158"/>
      </w:pPr>
      <w:r>
        <w:separator/>
      </w:r>
    </w:p>
  </w:footnote>
  <w:footnote w:type="continuationSeparator" w:id="0">
    <w:p w14:paraId="5E15A7A2" w14:textId="77777777" w:rsidR="00B86FF2" w:rsidRDefault="00B86FF2">
      <w:pPr>
        <w:spacing w:after="0" w:line="256" w:lineRule="auto"/>
        <w:ind w:right="11" w:firstLine="158"/>
      </w:pPr>
      <w:r>
        <w:continuationSeparator/>
      </w:r>
    </w:p>
  </w:footnote>
  <w:footnote w:id="1">
    <w:p w14:paraId="3827EEFA" w14:textId="77777777" w:rsidR="00F275E2" w:rsidRDefault="00B86FF2">
      <w:pPr>
        <w:pStyle w:val="footnotedescription"/>
        <w:spacing w:line="256" w:lineRule="auto"/>
        <w:ind w:right="11"/>
      </w:pPr>
      <w:r>
        <w:rPr>
          <w:rStyle w:val="footnotemark"/>
        </w:rPr>
        <w:footnoteRef/>
      </w:r>
      <w:r>
        <w:t xml:space="preserve"> In thi</w:t>
      </w:r>
      <w:r>
        <w:t>s paper, network partition can equally mean a catastrophic physical disconnection among the nodes, or perhaps a less rare situation where many adversary nodes are not communicating with the honest nodes but building a chain in private.</w:t>
      </w:r>
    </w:p>
  </w:footnote>
  <w:footnote w:id="2">
    <w:p w14:paraId="6F07D126" w14:textId="77777777" w:rsidR="00F275E2" w:rsidRDefault="00B86FF2">
      <w:pPr>
        <w:pStyle w:val="footnotedescription"/>
        <w:spacing w:line="271" w:lineRule="auto"/>
        <w:ind w:right="11"/>
      </w:pPr>
      <w:r>
        <w:rPr>
          <w:rStyle w:val="footnotemark"/>
        </w:rPr>
        <w:footnoteRef/>
      </w:r>
      <w:r>
        <w:t xml:space="preserve"> Longest chain prot</w:t>
      </w:r>
      <w:r>
        <w:t xml:space="preserve">ocols are representative members of this class of protocols, hence the notation </w:t>
      </w:r>
      <w:r>
        <w:rPr>
          <w:rFonts w:ascii="Cambria" w:eastAsia="Cambria" w:hAnsi="Cambria" w:cs="Cambria"/>
        </w:rPr>
        <w:t>Π</w:t>
      </w:r>
      <w:r>
        <w:rPr>
          <w:rFonts w:ascii="Cambria" w:eastAsia="Cambria" w:hAnsi="Cambria" w:cs="Cambria"/>
          <w:vertAlign w:val="subscript"/>
        </w:rPr>
        <w:t>lc</w:t>
      </w:r>
      <w:r>
        <w:t>, but this class includes many other protocols as well.</w:t>
      </w:r>
    </w:p>
  </w:footnote>
  <w:footnote w:id="3">
    <w:p w14:paraId="19EF80F7" w14:textId="77777777" w:rsidR="00F275E2" w:rsidRDefault="00B86FF2">
      <w:pPr>
        <w:pStyle w:val="footnotedescription"/>
        <w:spacing w:line="296" w:lineRule="auto"/>
        <w:ind w:right="0"/>
      </w:pPr>
      <w:r>
        <w:rPr>
          <w:rStyle w:val="footnotemark"/>
        </w:rPr>
        <w:footnoteRef/>
      </w:r>
      <w:r>
        <w:t xml:space="preserve"> Source code of a simulation of the attack (discussed in Appendix A-C) can be found at: </w:t>
      </w:r>
      <w:hyperlink r:id="rId1">
        <w:r>
          <w:t>https://github.com/tse-group/gasper-attack.</w:t>
        </w:r>
      </w:hyperlink>
    </w:p>
  </w:footnote>
  <w:footnote w:id="4">
    <w:p w14:paraId="14333569" w14:textId="77777777" w:rsidR="00F275E2" w:rsidRDefault="00B86FF2">
      <w:pPr>
        <w:pStyle w:val="footnotedescription"/>
        <w:ind w:left="158" w:right="0" w:firstLine="0"/>
        <w:jc w:val="left"/>
      </w:pPr>
      <w:r>
        <w:rPr>
          <w:rStyle w:val="footnotemark"/>
        </w:rPr>
        <w:footnoteRef/>
      </w:r>
      <w:r>
        <w:t xml:space="preserve"> Bounded clock offsets can be captured as part of the network delay.</w:t>
      </w:r>
    </w:p>
  </w:footnote>
  <w:footnote w:id="5">
    <w:p w14:paraId="0B94C108" w14:textId="77777777" w:rsidR="00F275E2" w:rsidRDefault="00B86FF2">
      <w:pPr>
        <w:pStyle w:val="footnotedescription"/>
        <w:spacing w:line="240" w:lineRule="auto"/>
        <w:ind w:right="12"/>
      </w:pPr>
      <w:r>
        <w:rPr>
          <w:rStyle w:val="footnotemark"/>
        </w:rPr>
        <w:footnoteRef/>
      </w:r>
      <w:r>
        <w:t xml:space="preserve"> </w:t>
      </w:r>
      <w:r>
        <w:t xml:space="preserve">Without slightly restricting dynamic participation via a </w:t>
      </w:r>
      <w:r>
        <w:rPr>
          <w:rFonts w:ascii="Calibri" w:eastAsia="Calibri" w:hAnsi="Calibri" w:cs="Calibri"/>
        </w:rPr>
        <w:t xml:space="preserve">GAT </w:t>
      </w:r>
      <w:r>
        <w:t>after which all nodes are awake, this adversary would fall under the CAP theorem so that no secure protocol against it can exist. In many applications it is realistic that every now and then ther</w:t>
      </w:r>
      <w:r>
        <w:t>e is a period in which all nodes are awake.</w:t>
      </w:r>
    </w:p>
  </w:footnote>
  <w:footnote w:id="6">
    <w:p w14:paraId="64BE191C" w14:textId="77777777" w:rsidR="00F275E2" w:rsidRDefault="00B86FF2">
      <w:pPr>
        <w:pStyle w:val="footnotedescription"/>
        <w:spacing w:line="276" w:lineRule="auto"/>
        <w:ind w:right="4" w:firstLine="199"/>
      </w:pPr>
      <w:r>
        <w:rPr>
          <w:rStyle w:val="footnotemark"/>
        </w:rPr>
        <w:footnoteRef/>
      </w:r>
      <w:r>
        <w:t xml:space="preserve"> </w:t>
      </w:r>
      <w:r>
        <w:rPr>
          <w:i/>
          <w:sz w:val="20"/>
        </w:rPr>
        <w:t xml:space="preserve">) PBFT and Other Propose-and-Vote Protocols: </w:t>
      </w:r>
      <w:r>
        <w:rPr>
          <w:sz w:val="20"/>
        </w:rPr>
        <w:t xml:space="preserve">Conceptually, the same adaptation as for HotStuff can be used to employ one of the variety of propose-and-vote BFT protocols for </w:t>
      </w:r>
      <w:r>
        <w:rPr>
          <w:rFonts w:ascii="Cambria" w:eastAsia="Cambria" w:hAnsi="Cambria" w:cs="Cambria"/>
          <w:sz w:val="20"/>
        </w:rPr>
        <w:t>Π</w:t>
      </w:r>
      <w:r>
        <w:rPr>
          <w:rFonts w:ascii="Cambria" w:eastAsia="Cambria" w:hAnsi="Cambria" w:cs="Cambria"/>
          <w:sz w:val="20"/>
          <w:vertAlign w:val="subscript"/>
        </w:rPr>
        <w:t>bft</w:t>
      </w:r>
      <w:r>
        <w:rPr>
          <w:sz w:val="20"/>
        </w:rPr>
        <w:t>, even ones from the pre-blockch</w:t>
      </w:r>
      <w:r>
        <w:rPr>
          <w:sz w:val="20"/>
        </w:rPr>
        <w:t xml:space="preserve">ain era. Consider, </w:t>
      </w:r>
      <w:r>
        <w:rPr>
          <w:i/>
          <w:sz w:val="20"/>
        </w:rPr>
        <w:t>e.g.</w:t>
      </w:r>
      <w:r>
        <w:rPr>
          <w:sz w:val="20"/>
        </w:rPr>
        <w:t xml:space="preserve">, PBFT [8]. PBFT is not blockchain-based, instead, it outputs a ledger of client requests which are denoted by </w:t>
      </w:r>
      <w:r>
        <w:rPr>
          <w:rFonts w:ascii="Cambria" w:eastAsia="Cambria" w:hAnsi="Cambria" w:cs="Cambria"/>
          <w:i/>
          <w:sz w:val="20"/>
        </w:rPr>
        <w:t>m</w:t>
      </w:r>
      <w:r>
        <w:rPr>
          <w:sz w:val="20"/>
        </w:rPr>
        <w:t xml:space="preserve">. To use PBFT as </w:t>
      </w:r>
      <w:r>
        <w:rPr>
          <w:rFonts w:ascii="Cambria" w:eastAsia="Cambria" w:hAnsi="Cambria" w:cs="Cambria"/>
          <w:sz w:val="20"/>
        </w:rPr>
        <w:t>Π</w:t>
      </w:r>
      <w:r>
        <w:rPr>
          <w:rFonts w:ascii="Cambria" w:eastAsia="Cambria" w:hAnsi="Cambria" w:cs="Cambria"/>
          <w:sz w:val="20"/>
          <w:vertAlign w:val="subscript"/>
        </w:rPr>
        <w:t xml:space="preserve">bft </w:t>
      </w:r>
      <w:r>
        <w:rPr>
          <w:sz w:val="20"/>
        </w:rPr>
        <w:t xml:space="preserve">in the example of Section III-B, client requests are replaced by snapshots, </w:t>
      </w:r>
      <w:r>
        <w:rPr>
          <w:rFonts w:ascii="Cambria" w:eastAsia="Cambria" w:hAnsi="Cambria" w:cs="Cambria"/>
          <w:i/>
          <w:sz w:val="20"/>
        </w:rPr>
        <w:t xml:space="preserve">m </w:t>
      </w:r>
      <w:r>
        <w:rPr>
          <w:rFonts w:ascii="Calibri" w:eastAsia="Calibri" w:hAnsi="Calibri" w:cs="Calibri"/>
          <w:sz w:val="20"/>
        </w:rPr>
        <w:t>, ch</w:t>
      </w:r>
      <w:r>
        <w:rPr>
          <w:sz w:val="20"/>
        </w:rPr>
        <w:t>. Whenever the ou</w:t>
      </w:r>
      <w:r>
        <w:rPr>
          <w:sz w:val="20"/>
        </w:rPr>
        <w:t xml:space="preserve">tput of </w:t>
      </w:r>
      <w:r>
        <w:rPr>
          <w:rFonts w:ascii="Cambria" w:eastAsia="Cambria" w:hAnsi="Cambria" w:cs="Cambria"/>
          <w:sz w:val="20"/>
        </w:rPr>
        <w:t>Π</w:t>
      </w:r>
      <w:r>
        <w:rPr>
          <w:rFonts w:ascii="Cambria" w:eastAsia="Cambria" w:hAnsi="Cambria" w:cs="Cambria"/>
          <w:sz w:val="20"/>
          <w:vertAlign w:val="subscript"/>
        </w:rPr>
        <w:t xml:space="preserve">lc </w:t>
      </w:r>
      <w:r>
        <w:rPr>
          <w:sz w:val="20"/>
        </w:rPr>
        <w:t xml:space="preserve">updates, an honest leader </w:t>
      </w:r>
      <w:r>
        <w:rPr>
          <w:rFonts w:ascii="Cambria" w:eastAsia="Cambria" w:hAnsi="Cambria" w:cs="Cambria"/>
          <w:i/>
          <w:sz w:val="20"/>
        </w:rPr>
        <w:t xml:space="preserve">i </w:t>
      </w:r>
      <w:r>
        <w:rPr>
          <w:sz w:val="20"/>
        </w:rPr>
        <w:t xml:space="preserve">takes a snapshot of its </w:t>
      </w:r>
      <w:r>
        <w:rPr>
          <w:rFonts w:ascii="Calibri" w:eastAsia="Calibri" w:hAnsi="Calibri" w:cs="Calibri"/>
          <w:sz w:val="20"/>
        </w:rPr>
        <w:t>ch</w:t>
      </w:r>
      <w:r>
        <w:rPr>
          <w:rFonts w:ascii="Cambria" w:eastAsia="Cambria" w:hAnsi="Cambria" w:cs="Cambria"/>
          <w:i/>
          <w:sz w:val="20"/>
          <w:vertAlign w:val="superscript"/>
        </w:rPr>
        <w:t>t</w:t>
      </w:r>
      <w:r>
        <w:rPr>
          <w:rFonts w:ascii="Cambria" w:eastAsia="Cambria" w:hAnsi="Cambria" w:cs="Cambria"/>
          <w:i/>
          <w:sz w:val="20"/>
          <w:vertAlign w:val="subscript"/>
        </w:rPr>
        <w:t xml:space="preserve">i </w:t>
      </w:r>
      <w:r>
        <w:rPr>
          <w:sz w:val="20"/>
        </w:rPr>
        <w:t xml:space="preserve">and starts the three-phase protocol that constitutes the core of PBFT to atomically multicast the snapshot to the other nodes. Honest clients queue the messages </w:t>
      </w:r>
      <w:r>
        <w:t>PRE</w:t>
      </w:r>
      <w:r>
        <w:rPr>
          <w:sz w:val="20"/>
        </w:rPr>
        <w:t>-</w:t>
      </w:r>
      <w:r>
        <w:t>PREPARE</w:t>
      </w:r>
      <w:r>
        <w:rPr>
          <w:sz w:val="20"/>
        </w:rPr>
        <w:t xml:space="preserve">, </w:t>
      </w:r>
      <w:r>
        <w:t xml:space="preserve">PREPARE </w:t>
      </w:r>
      <w:r>
        <w:rPr>
          <w:sz w:val="20"/>
        </w:rPr>
        <w:t xml:space="preserve">and </w:t>
      </w:r>
      <w:r>
        <w:t>C</w:t>
      </w:r>
      <w:r>
        <w:t>OMMIT</w:t>
      </w:r>
      <w:r>
        <w:rPr>
          <w:sz w:val="20"/>
        </w:rPr>
        <w:t xml:space="preserve">, which contain a snapshot as payload, and only processes them once the snapshot is locally viewed as confirmed – again, conceptually similar to the adaptation for HotStuff. The processing of the remaining messages is unaltered. For PBFT, the output </w:t>
      </w:r>
      <w:r>
        <w:rPr>
          <w:rFonts w:ascii="Calibri" w:eastAsia="Calibri" w:hAnsi="Calibri" w:cs="Calibri"/>
          <w:sz w:val="20"/>
        </w:rPr>
        <w:t>C</w:t>
      </w:r>
      <w:r>
        <w:rPr>
          <w:rFonts w:ascii="Calibri" w:eastAsia="Calibri" w:hAnsi="Calibri" w:cs="Calibri"/>
          <w:sz w:val="20"/>
        </w:rPr>
        <w:t>h</w:t>
      </w:r>
      <w:r>
        <w:rPr>
          <w:rFonts w:ascii="Cambria" w:eastAsia="Cambria" w:hAnsi="Cambria" w:cs="Cambria"/>
          <w:i/>
          <w:sz w:val="20"/>
          <w:vertAlign w:val="superscript"/>
        </w:rPr>
        <w:t>t</w:t>
      </w:r>
      <w:r>
        <w:rPr>
          <w:rFonts w:ascii="Cambria" w:eastAsia="Cambria" w:hAnsi="Cambria" w:cs="Cambria"/>
          <w:i/>
          <w:sz w:val="20"/>
          <w:vertAlign w:val="subscript"/>
        </w:rPr>
        <w:t xml:space="preserve">i </w:t>
      </w:r>
      <w:r>
        <w:rPr>
          <w:sz w:val="20"/>
        </w:rPr>
        <w:t xml:space="preserve">is not a blockchain but still a sequence of snapshots of the output of </w:t>
      </w:r>
      <w:r>
        <w:rPr>
          <w:rFonts w:ascii="Cambria" w:eastAsia="Cambria" w:hAnsi="Cambria" w:cs="Cambria"/>
          <w:sz w:val="20"/>
        </w:rPr>
        <w:t>Π</w:t>
      </w:r>
      <w:r>
        <w:rPr>
          <w:rFonts w:ascii="Cambria" w:eastAsia="Cambria" w:hAnsi="Cambria" w:cs="Cambria"/>
          <w:sz w:val="20"/>
          <w:vertAlign w:val="subscript"/>
        </w:rPr>
        <w:t>lc</w:t>
      </w:r>
      <w:r>
        <w:rPr>
          <w:sz w:val="20"/>
        </w:rPr>
        <w:t>. Thus, the</w:t>
      </w:r>
    </w:p>
  </w:footnote>
  <w:footnote w:id="7">
    <w:p w14:paraId="6BD632C4" w14:textId="77777777" w:rsidR="00F275E2" w:rsidRDefault="00B86FF2">
      <w:pPr>
        <w:pStyle w:val="footnotedescription"/>
        <w:tabs>
          <w:tab w:val="center" w:pos="889"/>
          <w:tab w:val="center" w:pos="1369"/>
          <w:tab w:val="center" w:pos="1805"/>
          <w:tab w:val="center" w:pos="2539"/>
          <w:tab w:val="center" w:pos="3280"/>
          <w:tab w:val="center" w:pos="3730"/>
          <w:tab w:val="center" w:pos="4253"/>
          <w:tab w:val="center" w:pos="4859"/>
        </w:tabs>
        <w:ind w:right="0" w:firstLine="0"/>
        <w:jc w:val="left"/>
      </w:pPr>
      <w:r>
        <w:rPr>
          <w:rStyle w:val="footnotemark"/>
        </w:rPr>
        <w:footnoteRef/>
      </w:r>
      <w:r>
        <w:t xml:space="preserve"> The</w:t>
      </w:r>
      <w:r>
        <w:tab/>
        <w:t>code</w:t>
      </w:r>
      <w:r>
        <w:tab/>
        <w:t>of</w:t>
      </w:r>
      <w:r>
        <w:tab/>
        <w:t>our</w:t>
      </w:r>
      <w:r>
        <w:tab/>
        <w:t>simulations</w:t>
      </w:r>
      <w:r>
        <w:tab/>
        <w:t>can</w:t>
      </w:r>
      <w:r>
        <w:tab/>
        <w:t>be</w:t>
      </w:r>
      <w:r>
        <w:tab/>
        <w:t>found</w:t>
      </w:r>
      <w:r>
        <w:tab/>
        <w:t>here:</w:t>
      </w:r>
    </w:p>
    <w:p w14:paraId="1366831D" w14:textId="77777777" w:rsidR="00F275E2" w:rsidRDefault="00B86FF2">
      <w:pPr>
        <w:pStyle w:val="footnotedescription"/>
        <w:ind w:right="0" w:firstLine="0"/>
        <w:jc w:val="left"/>
      </w:pPr>
      <w:hyperlink r:id="rId2">
        <w:r>
          <w:t>https://github.com/tse-group/ebb-and-flow</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4AA2E" w14:textId="77777777" w:rsidR="00F275E2" w:rsidRDefault="00B86FF2">
    <w:pPr>
      <w:spacing w:after="0"/>
      <w:ind w:right="-193" w:firstLine="0"/>
      <w:jc w:val="right"/>
    </w:pPr>
    <w:r>
      <w:fldChar w:fldCharType="begin"/>
    </w:r>
    <w:r>
      <w:instrText xml:space="preserve"> PAGE   \* MERGEFORMAT </w:instrText>
    </w:r>
    <w:r>
      <w:fldChar w:fldCharType="separate"/>
    </w:r>
    <w:r>
      <w:rPr>
        <w:sz w:val="14"/>
      </w:rPr>
      <w:t>2</w:t>
    </w:r>
    <w:r>
      <w:rPr>
        <w:sz w:val="1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7B328" w14:textId="77777777" w:rsidR="00F275E2" w:rsidRDefault="00B86FF2">
    <w:pPr>
      <w:spacing w:after="0"/>
      <w:ind w:right="-193" w:firstLine="0"/>
      <w:jc w:val="right"/>
    </w:pPr>
    <w:r>
      <w:fldChar w:fldCharType="begin"/>
    </w:r>
    <w:r>
      <w:instrText xml:space="preserve"> PAGE   \* MERGEFORMAT </w:instrText>
    </w:r>
    <w:r>
      <w:fldChar w:fldCharType="separate"/>
    </w:r>
    <w:r>
      <w:rPr>
        <w:sz w:val="14"/>
      </w:rPr>
      <w:t>2</w:t>
    </w:r>
    <w:r>
      <w:rPr>
        <w:sz w:val="1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145F3" w14:textId="77777777" w:rsidR="00F275E2" w:rsidRDefault="00F275E2">
    <w:pPr>
      <w:spacing w:after="160"/>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4CA7"/>
    <w:multiLevelType w:val="hybridMultilevel"/>
    <w:tmpl w:val="B2726DD4"/>
    <w:lvl w:ilvl="0" w:tplc="B8AC4E60">
      <w:start w:val="4"/>
      <w:numFmt w:val="decimal"/>
      <w:lvlText w:val="%1)"/>
      <w:lvlJc w:val="left"/>
      <w:pPr>
        <w:ind w:left="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4A588C76">
      <w:start w:val="1"/>
      <w:numFmt w:val="lowerLetter"/>
      <w:lvlText w:val="%2"/>
      <w:lvlJc w:val="left"/>
      <w:pPr>
        <w:ind w:left="127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EBDAD2D4">
      <w:start w:val="1"/>
      <w:numFmt w:val="lowerRoman"/>
      <w:lvlText w:val="%3"/>
      <w:lvlJc w:val="left"/>
      <w:pPr>
        <w:ind w:left="199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97D43E60">
      <w:start w:val="1"/>
      <w:numFmt w:val="decimal"/>
      <w:lvlText w:val="%4"/>
      <w:lvlJc w:val="left"/>
      <w:pPr>
        <w:ind w:left="271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513AB038">
      <w:start w:val="1"/>
      <w:numFmt w:val="lowerLetter"/>
      <w:lvlText w:val="%5"/>
      <w:lvlJc w:val="left"/>
      <w:pPr>
        <w:ind w:left="343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E5C0B3A4">
      <w:start w:val="1"/>
      <w:numFmt w:val="lowerRoman"/>
      <w:lvlText w:val="%6"/>
      <w:lvlJc w:val="left"/>
      <w:pPr>
        <w:ind w:left="415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13B0874E">
      <w:start w:val="1"/>
      <w:numFmt w:val="decimal"/>
      <w:lvlText w:val="%7"/>
      <w:lvlJc w:val="left"/>
      <w:pPr>
        <w:ind w:left="487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3FB0C742">
      <w:start w:val="1"/>
      <w:numFmt w:val="lowerLetter"/>
      <w:lvlText w:val="%8"/>
      <w:lvlJc w:val="left"/>
      <w:pPr>
        <w:ind w:left="559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DAC42178">
      <w:start w:val="1"/>
      <w:numFmt w:val="lowerRoman"/>
      <w:lvlText w:val="%9"/>
      <w:lvlJc w:val="left"/>
      <w:pPr>
        <w:ind w:left="631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9D56DA3"/>
    <w:multiLevelType w:val="hybridMultilevel"/>
    <w:tmpl w:val="8508E62E"/>
    <w:lvl w:ilvl="0" w:tplc="2174C4EA">
      <w:start w:val="1"/>
      <w:numFmt w:val="decimal"/>
      <w:lvlText w:val="%1)"/>
      <w:lvlJc w:val="left"/>
      <w:pPr>
        <w:ind w:left="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BC080B9E">
      <w:start w:val="1"/>
      <w:numFmt w:val="lowerLetter"/>
      <w:lvlText w:val="%2"/>
      <w:lvlJc w:val="left"/>
      <w:pPr>
        <w:ind w:left="127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F716B15C">
      <w:start w:val="1"/>
      <w:numFmt w:val="lowerRoman"/>
      <w:lvlText w:val="%3"/>
      <w:lvlJc w:val="left"/>
      <w:pPr>
        <w:ind w:left="199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B5FADF58">
      <w:start w:val="1"/>
      <w:numFmt w:val="decimal"/>
      <w:lvlText w:val="%4"/>
      <w:lvlJc w:val="left"/>
      <w:pPr>
        <w:ind w:left="271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E202113A">
      <w:start w:val="1"/>
      <w:numFmt w:val="lowerLetter"/>
      <w:lvlText w:val="%5"/>
      <w:lvlJc w:val="left"/>
      <w:pPr>
        <w:ind w:left="343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2E0A9FAA">
      <w:start w:val="1"/>
      <w:numFmt w:val="lowerRoman"/>
      <w:lvlText w:val="%6"/>
      <w:lvlJc w:val="left"/>
      <w:pPr>
        <w:ind w:left="415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E01A08AA">
      <w:start w:val="1"/>
      <w:numFmt w:val="decimal"/>
      <w:lvlText w:val="%7"/>
      <w:lvlJc w:val="left"/>
      <w:pPr>
        <w:ind w:left="487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B26201E2">
      <w:start w:val="1"/>
      <w:numFmt w:val="lowerLetter"/>
      <w:lvlText w:val="%8"/>
      <w:lvlJc w:val="left"/>
      <w:pPr>
        <w:ind w:left="559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877654E4">
      <w:start w:val="1"/>
      <w:numFmt w:val="lowerRoman"/>
      <w:lvlText w:val="%9"/>
      <w:lvlJc w:val="left"/>
      <w:pPr>
        <w:ind w:left="631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7304A43"/>
    <w:multiLevelType w:val="hybridMultilevel"/>
    <w:tmpl w:val="799CDA5A"/>
    <w:lvl w:ilvl="0" w:tplc="4B3A55F2">
      <w:start w:val="1"/>
      <w:numFmt w:val="lowerLetter"/>
      <w:lvlText w:val="%1)"/>
      <w:lvlJc w:val="left"/>
      <w:pPr>
        <w:ind w:left="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826E4D18">
      <w:start w:val="1"/>
      <w:numFmt w:val="lowerLetter"/>
      <w:lvlText w:val="%2"/>
      <w:lvlJc w:val="left"/>
      <w:pPr>
        <w:ind w:left="147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E72AF620">
      <w:start w:val="1"/>
      <w:numFmt w:val="lowerRoman"/>
      <w:lvlText w:val="%3"/>
      <w:lvlJc w:val="left"/>
      <w:pPr>
        <w:ind w:left="219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BB702EE4">
      <w:start w:val="1"/>
      <w:numFmt w:val="decimal"/>
      <w:lvlText w:val="%4"/>
      <w:lvlJc w:val="left"/>
      <w:pPr>
        <w:ind w:left="291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4BD49678">
      <w:start w:val="1"/>
      <w:numFmt w:val="lowerLetter"/>
      <w:lvlText w:val="%5"/>
      <w:lvlJc w:val="left"/>
      <w:pPr>
        <w:ind w:left="363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F844DDE6">
      <w:start w:val="1"/>
      <w:numFmt w:val="lowerRoman"/>
      <w:lvlText w:val="%6"/>
      <w:lvlJc w:val="left"/>
      <w:pPr>
        <w:ind w:left="435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6FB86E64">
      <w:start w:val="1"/>
      <w:numFmt w:val="decimal"/>
      <w:lvlText w:val="%7"/>
      <w:lvlJc w:val="left"/>
      <w:pPr>
        <w:ind w:left="507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872C29DE">
      <w:start w:val="1"/>
      <w:numFmt w:val="lowerLetter"/>
      <w:lvlText w:val="%8"/>
      <w:lvlJc w:val="left"/>
      <w:pPr>
        <w:ind w:left="579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74E03F8E">
      <w:start w:val="1"/>
      <w:numFmt w:val="lowerRoman"/>
      <w:lvlText w:val="%9"/>
      <w:lvlJc w:val="left"/>
      <w:pPr>
        <w:ind w:left="651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77516F2"/>
    <w:multiLevelType w:val="hybridMultilevel"/>
    <w:tmpl w:val="D6CE1408"/>
    <w:lvl w:ilvl="0" w:tplc="D2F6D1CA">
      <w:start w:val="1"/>
      <w:numFmt w:val="decimal"/>
      <w:lvlText w:val="%1)"/>
      <w:lvlJc w:val="left"/>
      <w:pPr>
        <w:ind w:left="39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D0E0E130">
      <w:start w:val="1"/>
      <w:numFmt w:val="lowerLetter"/>
      <w:lvlText w:val="%2"/>
      <w:lvlJc w:val="left"/>
      <w:pPr>
        <w:ind w:left="121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ABFA1E22">
      <w:start w:val="1"/>
      <w:numFmt w:val="lowerRoman"/>
      <w:lvlText w:val="%3"/>
      <w:lvlJc w:val="left"/>
      <w:pPr>
        <w:ind w:left="193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6700F3B8">
      <w:start w:val="1"/>
      <w:numFmt w:val="decimal"/>
      <w:lvlText w:val="%4"/>
      <w:lvlJc w:val="left"/>
      <w:pPr>
        <w:ind w:left="265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7E62E38C">
      <w:start w:val="1"/>
      <w:numFmt w:val="lowerLetter"/>
      <w:lvlText w:val="%5"/>
      <w:lvlJc w:val="left"/>
      <w:pPr>
        <w:ind w:left="337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0CA446EE">
      <w:start w:val="1"/>
      <w:numFmt w:val="lowerRoman"/>
      <w:lvlText w:val="%6"/>
      <w:lvlJc w:val="left"/>
      <w:pPr>
        <w:ind w:left="409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A216A0F8">
      <w:start w:val="1"/>
      <w:numFmt w:val="decimal"/>
      <w:lvlText w:val="%7"/>
      <w:lvlJc w:val="left"/>
      <w:pPr>
        <w:ind w:left="481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D278D2F0">
      <w:start w:val="1"/>
      <w:numFmt w:val="lowerLetter"/>
      <w:lvlText w:val="%8"/>
      <w:lvlJc w:val="left"/>
      <w:pPr>
        <w:ind w:left="553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EF9E13CE">
      <w:start w:val="1"/>
      <w:numFmt w:val="lowerRoman"/>
      <w:lvlText w:val="%9"/>
      <w:lvlJc w:val="left"/>
      <w:pPr>
        <w:ind w:left="625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A3E79FD"/>
    <w:multiLevelType w:val="hybridMultilevel"/>
    <w:tmpl w:val="4F9EF8CA"/>
    <w:lvl w:ilvl="0" w:tplc="1B40B442">
      <w:start w:val="1"/>
      <w:numFmt w:val="bullet"/>
      <w:lvlText w:val="•"/>
      <w:lvlJc w:val="left"/>
      <w:pPr>
        <w:ind w:left="1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1" w:tplc="BF968DD6">
      <w:start w:val="1"/>
      <w:numFmt w:val="bullet"/>
      <w:lvlText w:val="o"/>
      <w:lvlJc w:val="left"/>
      <w:pPr>
        <w:ind w:left="1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2" w:tplc="CEE0E706">
      <w:start w:val="1"/>
      <w:numFmt w:val="bullet"/>
      <w:lvlText w:val="▪"/>
      <w:lvlJc w:val="left"/>
      <w:pPr>
        <w:ind w:left="1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3" w:tplc="5B10E13E">
      <w:start w:val="1"/>
      <w:numFmt w:val="bullet"/>
      <w:lvlText w:val="•"/>
      <w:lvlJc w:val="left"/>
      <w:pPr>
        <w:ind w:left="2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4" w:tplc="85EC5164">
      <w:start w:val="1"/>
      <w:numFmt w:val="bullet"/>
      <w:lvlText w:val="o"/>
      <w:lvlJc w:val="left"/>
      <w:pPr>
        <w:ind w:left="3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5" w:tplc="C0DA2056">
      <w:start w:val="1"/>
      <w:numFmt w:val="bullet"/>
      <w:lvlText w:val="▪"/>
      <w:lvlJc w:val="left"/>
      <w:pPr>
        <w:ind w:left="3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6" w:tplc="0B96DDD8">
      <w:start w:val="1"/>
      <w:numFmt w:val="bullet"/>
      <w:lvlText w:val="•"/>
      <w:lvlJc w:val="left"/>
      <w:pPr>
        <w:ind w:left="4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7" w:tplc="2236B540">
      <w:start w:val="1"/>
      <w:numFmt w:val="bullet"/>
      <w:lvlText w:val="o"/>
      <w:lvlJc w:val="left"/>
      <w:pPr>
        <w:ind w:left="5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8" w:tplc="F514A014">
      <w:start w:val="1"/>
      <w:numFmt w:val="bullet"/>
      <w:lvlText w:val="▪"/>
      <w:lvlJc w:val="left"/>
      <w:pPr>
        <w:ind w:left="61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abstractNum>
  <w:abstractNum w:abstractNumId="5" w15:restartNumberingAfterBreak="0">
    <w:nsid w:val="1BD56754"/>
    <w:multiLevelType w:val="hybridMultilevel"/>
    <w:tmpl w:val="98E64B26"/>
    <w:lvl w:ilvl="0" w:tplc="535659E8">
      <w:start w:val="1"/>
      <w:numFmt w:val="decimal"/>
      <w:lvlText w:val="%1)"/>
      <w:lvlJc w:val="left"/>
      <w:pPr>
        <w:ind w:left="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79C29044">
      <w:start w:val="1"/>
      <w:numFmt w:val="lowerLetter"/>
      <w:lvlText w:val="%2"/>
      <w:lvlJc w:val="left"/>
      <w:pPr>
        <w:ind w:left="127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0000687C">
      <w:start w:val="1"/>
      <w:numFmt w:val="lowerRoman"/>
      <w:lvlText w:val="%3"/>
      <w:lvlJc w:val="left"/>
      <w:pPr>
        <w:ind w:left="199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FCF4D262">
      <w:start w:val="1"/>
      <w:numFmt w:val="decimal"/>
      <w:lvlText w:val="%4"/>
      <w:lvlJc w:val="left"/>
      <w:pPr>
        <w:ind w:left="271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8736C898">
      <w:start w:val="1"/>
      <w:numFmt w:val="lowerLetter"/>
      <w:lvlText w:val="%5"/>
      <w:lvlJc w:val="left"/>
      <w:pPr>
        <w:ind w:left="343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031CC266">
      <w:start w:val="1"/>
      <w:numFmt w:val="lowerRoman"/>
      <w:lvlText w:val="%6"/>
      <w:lvlJc w:val="left"/>
      <w:pPr>
        <w:ind w:left="415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5B461176">
      <w:start w:val="1"/>
      <w:numFmt w:val="decimal"/>
      <w:lvlText w:val="%7"/>
      <w:lvlJc w:val="left"/>
      <w:pPr>
        <w:ind w:left="487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4086CAD2">
      <w:start w:val="1"/>
      <w:numFmt w:val="lowerLetter"/>
      <w:lvlText w:val="%8"/>
      <w:lvlJc w:val="left"/>
      <w:pPr>
        <w:ind w:left="559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8A74EAD4">
      <w:start w:val="1"/>
      <w:numFmt w:val="lowerRoman"/>
      <w:lvlText w:val="%9"/>
      <w:lvlJc w:val="left"/>
      <w:pPr>
        <w:ind w:left="631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DB8654D"/>
    <w:multiLevelType w:val="hybridMultilevel"/>
    <w:tmpl w:val="EB4A0196"/>
    <w:lvl w:ilvl="0" w:tplc="1794CAF8">
      <w:start w:val="1"/>
      <w:numFmt w:val="bullet"/>
      <w:lvlText w:val="•"/>
      <w:lvlJc w:val="left"/>
      <w:pPr>
        <w:ind w:left="4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1" w:tplc="36B08812">
      <w:start w:val="1"/>
      <w:numFmt w:val="bullet"/>
      <w:lvlText w:val="o"/>
      <w:lvlJc w:val="left"/>
      <w:pPr>
        <w:ind w:left="1297"/>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2" w:tplc="C15441A0">
      <w:start w:val="1"/>
      <w:numFmt w:val="bullet"/>
      <w:lvlText w:val="▪"/>
      <w:lvlJc w:val="left"/>
      <w:pPr>
        <w:ind w:left="20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3" w:tplc="107A6C2A">
      <w:start w:val="1"/>
      <w:numFmt w:val="bullet"/>
      <w:lvlText w:val="•"/>
      <w:lvlJc w:val="left"/>
      <w:pPr>
        <w:ind w:left="27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4" w:tplc="2316792C">
      <w:start w:val="1"/>
      <w:numFmt w:val="bullet"/>
      <w:lvlText w:val="o"/>
      <w:lvlJc w:val="left"/>
      <w:pPr>
        <w:ind w:left="34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5" w:tplc="E864DD02">
      <w:start w:val="1"/>
      <w:numFmt w:val="bullet"/>
      <w:lvlText w:val="▪"/>
      <w:lvlJc w:val="left"/>
      <w:pPr>
        <w:ind w:left="4177"/>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6" w:tplc="19E6CC10">
      <w:start w:val="1"/>
      <w:numFmt w:val="bullet"/>
      <w:lvlText w:val="•"/>
      <w:lvlJc w:val="left"/>
      <w:pPr>
        <w:ind w:left="4897"/>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7" w:tplc="2D50A8D0">
      <w:start w:val="1"/>
      <w:numFmt w:val="bullet"/>
      <w:lvlText w:val="o"/>
      <w:lvlJc w:val="left"/>
      <w:pPr>
        <w:ind w:left="56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8" w:tplc="E1783708">
      <w:start w:val="1"/>
      <w:numFmt w:val="bullet"/>
      <w:lvlText w:val="▪"/>
      <w:lvlJc w:val="left"/>
      <w:pPr>
        <w:ind w:left="63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abstractNum>
  <w:abstractNum w:abstractNumId="7" w15:restartNumberingAfterBreak="0">
    <w:nsid w:val="2D926A5C"/>
    <w:multiLevelType w:val="hybridMultilevel"/>
    <w:tmpl w:val="583C6A08"/>
    <w:lvl w:ilvl="0" w:tplc="337A19E4">
      <w:start w:val="1"/>
      <w:numFmt w:val="decimal"/>
      <w:lvlText w:val="%1)"/>
      <w:lvlJc w:val="left"/>
      <w:pPr>
        <w:ind w:left="3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7FE0710">
      <w:start w:val="1"/>
      <w:numFmt w:val="lowerLetter"/>
      <w:lvlText w:val="%2"/>
      <w:lvlJc w:val="left"/>
      <w:pPr>
        <w:ind w:left="12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F66C44A">
      <w:start w:val="1"/>
      <w:numFmt w:val="lowerRoman"/>
      <w:lvlText w:val="%3"/>
      <w:lvlJc w:val="left"/>
      <w:pPr>
        <w:ind w:left="19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EAC46B8">
      <w:start w:val="1"/>
      <w:numFmt w:val="decimal"/>
      <w:lvlText w:val="%4"/>
      <w:lvlJc w:val="left"/>
      <w:pPr>
        <w:ind w:left="26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CF2C142">
      <w:start w:val="1"/>
      <w:numFmt w:val="lowerLetter"/>
      <w:lvlText w:val="%5"/>
      <w:lvlJc w:val="left"/>
      <w:pPr>
        <w:ind w:left="3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90690B8">
      <w:start w:val="1"/>
      <w:numFmt w:val="lowerRoman"/>
      <w:lvlText w:val="%6"/>
      <w:lvlJc w:val="left"/>
      <w:pPr>
        <w:ind w:left="40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F143056">
      <w:start w:val="1"/>
      <w:numFmt w:val="decimal"/>
      <w:lvlText w:val="%7"/>
      <w:lvlJc w:val="left"/>
      <w:pPr>
        <w:ind w:left="48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210EDCE">
      <w:start w:val="1"/>
      <w:numFmt w:val="lowerLetter"/>
      <w:lvlText w:val="%8"/>
      <w:lvlJc w:val="left"/>
      <w:pPr>
        <w:ind w:left="55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6C6C054">
      <w:start w:val="1"/>
      <w:numFmt w:val="lowerRoman"/>
      <w:lvlText w:val="%9"/>
      <w:lvlJc w:val="left"/>
      <w:pPr>
        <w:ind w:left="62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15A7D47"/>
    <w:multiLevelType w:val="hybridMultilevel"/>
    <w:tmpl w:val="D452DA76"/>
    <w:lvl w:ilvl="0" w:tplc="A26C9D0E">
      <w:start w:val="1"/>
      <w:numFmt w:val="decimal"/>
      <w:lvlText w:val="%1)"/>
      <w:lvlJc w:val="left"/>
      <w:pPr>
        <w:ind w:left="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8744E5F0">
      <w:start w:val="1"/>
      <w:numFmt w:val="lowerLetter"/>
      <w:lvlText w:val="%2"/>
      <w:lvlJc w:val="left"/>
      <w:pPr>
        <w:ind w:left="127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E6A60DE4">
      <w:start w:val="1"/>
      <w:numFmt w:val="lowerRoman"/>
      <w:lvlText w:val="%3"/>
      <w:lvlJc w:val="left"/>
      <w:pPr>
        <w:ind w:left="199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210ADE08">
      <w:start w:val="1"/>
      <w:numFmt w:val="decimal"/>
      <w:lvlText w:val="%4"/>
      <w:lvlJc w:val="left"/>
      <w:pPr>
        <w:ind w:left="271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5A6C69D4">
      <w:start w:val="1"/>
      <w:numFmt w:val="lowerLetter"/>
      <w:lvlText w:val="%5"/>
      <w:lvlJc w:val="left"/>
      <w:pPr>
        <w:ind w:left="343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44865F62">
      <w:start w:val="1"/>
      <w:numFmt w:val="lowerRoman"/>
      <w:lvlText w:val="%6"/>
      <w:lvlJc w:val="left"/>
      <w:pPr>
        <w:ind w:left="415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C2F4BF5A">
      <w:start w:val="1"/>
      <w:numFmt w:val="decimal"/>
      <w:lvlText w:val="%7"/>
      <w:lvlJc w:val="left"/>
      <w:pPr>
        <w:ind w:left="487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979488C2">
      <w:start w:val="1"/>
      <w:numFmt w:val="lowerLetter"/>
      <w:lvlText w:val="%8"/>
      <w:lvlJc w:val="left"/>
      <w:pPr>
        <w:ind w:left="559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044E952C">
      <w:start w:val="1"/>
      <w:numFmt w:val="lowerRoman"/>
      <w:lvlText w:val="%9"/>
      <w:lvlJc w:val="left"/>
      <w:pPr>
        <w:ind w:left="631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77C3C4B"/>
    <w:multiLevelType w:val="hybridMultilevel"/>
    <w:tmpl w:val="936AAD82"/>
    <w:lvl w:ilvl="0" w:tplc="CB644BB4">
      <w:start w:val="5"/>
      <w:numFmt w:val="upperLetter"/>
      <w:lvlText w:val="%1."/>
      <w:lvlJc w:val="left"/>
      <w:pPr>
        <w:ind w:left="2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8ABA8C32">
      <w:start w:val="1"/>
      <w:numFmt w:val="lowerLetter"/>
      <w:lvlText w:val="%2"/>
      <w:lvlJc w:val="left"/>
      <w:pPr>
        <w:ind w:left="10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BD7A64FA">
      <w:start w:val="1"/>
      <w:numFmt w:val="lowerRoman"/>
      <w:lvlText w:val="%3"/>
      <w:lvlJc w:val="left"/>
      <w:pPr>
        <w:ind w:left="18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623625A4">
      <w:start w:val="1"/>
      <w:numFmt w:val="decimal"/>
      <w:lvlText w:val="%4"/>
      <w:lvlJc w:val="left"/>
      <w:pPr>
        <w:ind w:left="25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62F83140">
      <w:start w:val="1"/>
      <w:numFmt w:val="lowerLetter"/>
      <w:lvlText w:val="%5"/>
      <w:lvlJc w:val="left"/>
      <w:pPr>
        <w:ind w:left="32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B0B6BA86">
      <w:start w:val="1"/>
      <w:numFmt w:val="lowerRoman"/>
      <w:lvlText w:val="%6"/>
      <w:lvlJc w:val="left"/>
      <w:pPr>
        <w:ind w:left="39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5D7CD2C8">
      <w:start w:val="1"/>
      <w:numFmt w:val="decimal"/>
      <w:lvlText w:val="%7"/>
      <w:lvlJc w:val="left"/>
      <w:pPr>
        <w:ind w:left="46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EE48CF98">
      <w:start w:val="1"/>
      <w:numFmt w:val="lowerLetter"/>
      <w:lvlText w:val="%8"/>
      <w:lvlJc w:val="left"/>
      <w:pPr>
        <w:ind w:left="54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A992E5EE">
      <w:start w:val="1"/>
      <w:numFmt w:val="lowerRoman"/>
      <w:lvlText w:val="%9"/>
      <w:lvlJc w:val="left"/>
      <w:pPr>
        <w:ind w:left="61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85140BD"/>
    <w:multiLevelType w:val="hybridMultilevel"/>
    <w:tmpl w:val="83F6F016"/>
    <w:lvl w:ilvl="0" w:tplc="109C980C">
      <w:start w:val="1"/>
      <w:numFmt w:val="decimal"/>
      <w:lvlText w:val="%1)"/>
      <w:lvlJc w:val="left"/>
      <w:pPr>
        <w:ind w:left="39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B07E5CA8">
      <w:start w:val="1"/>
      <w:numFmt w:val="lowerLetter"/>
      <w:lvlText w:val="%2"/>
      <w:lvlJc w:val="left"/>
      <w:pPr>
        <w:ind w:left="121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1B58405E">
      <w:start w:val="1"/>
      <w:numFmt w:val="lowerRoman"/>
      <w:lvlText w:val="%3"/>
      <w:lvlJc w:val="left"/>
      <w:pPr>
        <w:ind w:left="193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BE10FE32">
      <w:start w:val="1"/>
      <w:numFmt w:val="decimal"/>
      <w:lvlText w:val="%4"/>
      <w:lvlJc w:val="left"/>
      <w:pPr>
        <w:ind w:left="265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7DE2EC14">
      <w:start w:val="1"/>
      <w:numFmt w:val="lowerLetter"/>
      <w:lvlText w:val="%5"/>
      <w:lvlJc w:val="left"/>
      <w:pPr>
        <w:ind w:left="337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49A2191A">
      <w:start w:val="1"/>
      <w:numFmt w:val="lowerRoman"/>
      <w:lvlText w:val="%6"/>
      <w:lvlJc w:val="left"/>
      <w:pPr>
        <w:ind w:left="409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50F68416">
      <w:start w:val="1"/>
      <w:numFmt w:val="decimal"/>
      <w:lvlText w:val="%7"/>
      <w:lvlJc w:val="left"/>
      <w:pPr>
        <w:ind w:left="481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E23EEADA">
      <w:start w:val="1"/>
      <w:numFmt w:val="lowerLetter"/>
      <w:lvlText w:val="%8"/>
      <w:lvlJc w:val="left"/>
      <w:pPr>
        <w:ind w:left="553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6800681E">
      <w:start w:val="1"/>
      <w:numFmt w:val="lowerRoman"/>
      <w:lvlText w:val="%9"/>
      <w:lvlJc w:val="left"/>
      <w:pPr>
        <w:ind w:left="625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25E5D56"/>
    <w:multiLevelType w:val="hybridMultilevel"/>
    <w:tmpl w:val="ED487F7E"/>
    <w:lvl w:ilvl="0" w:tplc="9300EA44">
      <w:start w:val="1"/>
      <w:numFmt w:val="decimal"/>
      <w:lvlText w:val="[%1]"/>
      <w:lvlJc w:val="left"/>
      <w:pPr>
        <w:ind w:left="36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FA8A2D6E">
      <w:start w:val="1"/>
      <w:numFmt w:val="lowerLetter"/>
      <w:lvlText w:val="%2"/>
      <w:lvlJc w:val="left"/>
      <w:pPr>
        <w:ind w:left="109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1B92F7E0">
      <w:start w:val="1"/>
      <w:numFmt w:val="lowerRoman"/>
      <w:lvlText w:val="%3"/>
      <w:lvlJc w:val="left"/>
      <w:pPr>
        <w:ind w:left="181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DD70A27A">
      <w:start w:val="1"/>
      <w:numFmt w:val="decimal"/>
      <w:lvlText w:val="%4"/>
      <w:lvlJc w:val="left"/>
      <w:pPr>
        <w:ind w:left="253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D0106AAC">
      <w:start w:val="1"/>
      <w:numFmt w:val="lowerLetter"/>
      <w:lvlText w:val="%5"/>
      <w:lvlJc w:val="left"/>
      <w:pPr>
        <w:ind w:left="325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CFCEA716">
      <w:start w:val="1"/>
      <w:numFmt w:val="lowerRoman"/>
      <w:lvlText w:val="%6"/>
      <w:lvlJc w:val="left"/>
      <w:pPr>
        <w:ind w:left="397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A216B8D8">
      <w:start w:val="1"/>
      <w:numFmt w:val="decimal"/>
      <w:lvlText w:val="%7"/>
      <w:lvlJc w:val="left"/>
      <w:pPr>
        <w:ind w:left="469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B9043E3A">
      <w:start w:val="1"/>
      <w:numFmt w:val="lowerLetter"/>
      <w:lvlText w:val="%8"/>
      <w:lvlJc w:val="left"/>
      <w:pPr>
        <w:ind w:left="541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8FCAC798">
      <w:start w:val="1"/>
      <w:numFmt w:val="lowerRoman"/>
      <w:lvlText w:val="%9"/>
      <w:lvlJc w:val="left"/>
      <w:pPr>
        <w:ind w:left="613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2" w15:restartNumberingAfterBreak="0">
    <w:nsid w:val="4BF778B8"/>
    <w:multiLevelType w:val="hybridMultilevel"/>
    <w:tmpl w:val="03F88FCA"/>
    <w:lvl w:ilvl="0" w:tplc="C0DE7A24">
      <w:start w:val="1"/>
      <w:numFmt w:val="lowerLetter"/>
      <w:lvlText w:val="(%1)"/>
      <w:lvlJc w:val="left"/>
      <w:pPr>
        <w:ind w:left="33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291A204C">
      <w:start w:val="1"/>
      <w:numFmt w:val="lowerLetter"/>
      <w:lvlText w:val="%2"/>
      <w:lvlJc w:val="left"/>
      <w:pPr>
        <w:ind w:left="114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612E9D3C">
      <w:start w:val="1"/>
      <w:numFmt w:val="lowerRoman"/>
      <w:lvlText w:val="%3"/>
      <w:lvlJc w:val="left"/>
      <w:pPr>
        <w:ind w:left="186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8F32EF88">
      <w:start w:val="1"/>
      <w:numFmt w:val="decimal"/>
      <w:lvlText w:val="%4"/>
      <w:lvlJc w:val="left"/>
      <w:pPr>
        <w:ind w:left="258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F89E4EAE">
      <w:start w:val="1"/>
      <w:numFmt w:val="lowerLetter"/>
      <w:lvlText w:val="%5"/>
      <w:lvlJc w:val="left"/>
      <w:pPr>
        <w:ind w:left="330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F68AC6DA">
      <w:start w:val="1"/>
      <w:numFmt w:val="lowerRoman"/>
      <w:lvlText w:val="%6"/>
      <w:lvlJc w:val="left"/>
      <w:pPr>
        <w:ind w:left="402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26E4683A">
      <w:start w:val="1"/>
      <w:numFmt w:val="decimal"/>
      <w:lvlText w:val="%7"/>
      <w:lvlJc w:val="left"/>
      <w:pPr>
        <w:ind w:left="474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D2CC5DE8">
      <w:start w:val="1"/>
      <w:numFmt w:val="lowerLetter"/>
      <w:lvlText w:val="%8"/>
      <w:lvlJc w:val="left"/>
      <w:pPr>
        <w:ind w:left="546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196824B4">
      <w:start w:val="1"/>
      <w:numFmt w:val="lowerRoman"/>
      <w:lvlText w:val="%9"/>
      <w:lvlJc w:val="left"/>
      <w:pPr>
        <w:ind w:left="618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B965A4F"/>
    <w:multiLevelType w:val="hybridMultilevel"/>
    <w:tmpl w:val="B9CEC224"/>
    <w:lvl w:ilvl="0" w:tplc="6B32FDD0">
      <w:start w:val="1"/>
      <w:numFmt w:val="decimal"/>
      <w:lvlText w:val="%1)"/>
      <w:lvlJc w:val="left"/>
      <w:pPr>
        <w:ind w:left="39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97F40B3A">
      <w:start w:val="1"/>
      <w:numFmt w:val="lowerLetter"/>
      <w:lvlText w:val="%2"/>
      <w:lvlJc w:val="left"/>
      <w:pPr>
        <w:ind w:left="121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1D4C34AA">
      <w:start w:val="1"/>
      <w:numFmt w:val="lowerRoman"/>
      <w:lvlText w:val="%3"/>
      <w:lvlJc w:val="left"/>
      <w:pPr>
        <w:ind w:left="193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B73886FE">
      <w:start w:val="1"/>
      <w:numFmt w:val="decimal"/>
      <w:lvlText w:val="%4"/>
      <w:lvlJc w:val="left"/>
      <w:pPr>
        <w:ind w:left="265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33F46608">
      <w:start w:val="1"/>
      <w:numFmt w:val="lowerLetter"/>
      <w:lvlText w:val="%5"/>
      <w:lvlJc w:val="left"/>
      <w:pPr>
        <w:ind w:left="337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DA14EEBE">
      <w:start w:val="1"/>
      <w:numFmt w:val="lowerRoman"/>
      <w:lvlText w:val="%6"/>
      <w:lvlJc w:val="left"/>
      <w:pPr>
        <w:ind w:left="409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8C5E9AD8">
      <w:start w:val="1"/>
      <w:numFmt w:val="decimal"/>
      <w:lvlText w:val="%7"/>
      <w:lvlJc w:val="left"/>
      <w:pPr>
        <w:ind w:left="481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C0A65586">
      <w:start w:val="1"/>
      <w:numFmt w:val="lowerLetter"/>
      <w:lvlText w:val="%8"/>
      <w:lvlJc w:val="left"/>
      <w:pPr>
        <w:ind w:left="553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58344164">
      <w:start w:val="1"/>
      <w:numFmt w:val="lowerRoman"/>
      <w:lvlText w:val="%9"/>
      <w:lvlJc w:val="left"/>
      <w:pPr>
        <w:ind w:left="625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FEB6B02"/>
    <w:multiLevelType w:val="hybridMultilevel"/>
    <w:tmpl w:val="EE000742"/>
    <w:lvl w:ilvl="0" w:tplc="D6F64A7E">
      <w:start w:val="1"/>
      <w:numFmt w:val="upperRoman"/>
      <w:pStyle w:val="Heading1"/>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FB44DE2">
      <w:start w:val="1"/>
      <w:numFmt w:val="lowerLetter"/>
      <w:lvlText w:val="%2"/>
      <w:lvlJc w:val="left"/>
      <w:pPr>
        <w:ind w:left="21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6921710">
      <w:start w:val="1"/>
      <w:numFmt w:val="lowerRoman"/>
      <w:lvlText w:val="%3"/>
      <w:lvlJc w:val="left"/>
      <w:pPr>
        <w:ind w:left="28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E7EB266">
      <w:start w:val="1"/>
      <w:numFmt w:val="decimal"/>
      <w:lvlText w:val="%4"/>
      <w:lvlJc w:val="left"/>
      <w:pPr>
        <w:ind w:left="35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C2AC196">
      <w:start w:val="1"/>
      <w:numFmt w:val="lowerLetter"/>
      <w:lvlText w:val="%5"/>
      <w:lvlJc w:val="left"/>
      <w:pPr>
        <w:ind w:left="43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95E87F4">
      <w:start w:val="1"/>
      <w:numFmt w:val="lowerRoman"/>
      <w:lvlText w:val="%6"/>
      <w:lvlJc w:val="left"/>
      <w:pPr>
        <w:ind w:left="50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684B9FA">
      <w:start w:val="1"/>
      <w:numFmt w:val="decimal"/>
      <w:lvlText w:val="%7"/>
      <w:lvlJc w:val="left"/>
      <w:pPr>
        <w:ind w:left="57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47A8E0A">
      <w:start w:val="1"/>
      <w:numFmt w:val="lowerLetter"/>
      <w:lvlText w:val="%8"/>
      <w:lvlJc w:val="left"/>
      <w:pPr>
        <w:ind w:left="64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1CE7322">
      <w:start w:val="1"/>
      <w:numFmt w:val="lowerRoman"/>
      <w:lvlText w:val="%9"/>
      <w:lvlJc w:val="left"/>
      <w:pPr>
        <w:ind w:left="71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3195FB5"/>
    <w:multiLevelType w:val="hybridMultilevel"/>
    <w:tmpl w:val="C1D00048"/>
    <w:lvl w:ilvl="0" w:tplc="1F2EAEA8">
      <w:start w:val="1"/>
      <w:numFmt w:val="upperLetter"/>
      <w:lvlText w:val="%1."/>
      <w:lvlJc w:val="left"/>
      <w:pPr>
        <w:ind w:left="283"/>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1068AFEC">
      <w:start w:val="1"/>
      <w:numFmt w:val="lowerLetter"/>
      <w:lvlText w:val="%2"/>
      <w:lvlJc w:val="left"/>
      <w:pPr>
        <w:ind w:left="10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A72A7CC2">
      <w:start w:val="1"/>
      <w:numFmt w:val="lowerRoman"/>
      <w:lvlText w:val="%3"/>
      <w:lvlJc w:val="left"/>
      <w:pPr>
        <w:ind w:left="18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8C96F6D8">
      <w:start w:val="1"/>
      <w:numFmt w:val="decimal"/>
      <w:lvlText w:val="%4"/>
      <w:lvlJc w:val="left"/>
      <w:pPr>
        <w:ind w:left="25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60D408DC">
      <w:start w:val="1"/>
      <w:numFmt w:val="lowerLetter"/>
      <w:lvlText w:val="%5"/>
      <w:lvlJc w:val="left"/>
      <w:pPr>
        <w:ind w:left="32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283E555E">
      <w:start w:val="1"/>
      <w:numFmt w:val="lowerRoman"/>
      <w:lvlText w:val="%6"/>
      <w:lvlJc w:val="left"/>
      <w:pPr>
        <w:ind w:left="39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793A1200">
      <w:start w:val="1"/>
      <w:numFmt w:val="decimal"/>
      <w:lvlText w:val="%7"/>
      <w:lvlJc w:val="left"/>
      <w:pPr>
        <w:ind w:left="46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0AB410EE">
      <w:start w:val="1"/>
      <w:numFmt w:val="lowerLetter"/>
      <w:lvlText w:val="%8"/>
      <w:lvlJc w:val="left"/>
      <w:pPr>
        <w:ind w:left="54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C6285FA0">
      <w:start w:val="1"/>
      <w:numFmt w:val="lowerRoman"/>
      <w:lvlText w:val="%9"/>
      <w:lvlJc w:val="left"/>
      <w:pPr>
        <w:ind w:left="61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3AE26D8"/>
    <w:multiLevelType w:val="hybridMultilevel"/>
    <w:tmpl w:val="CED2C71C"/>
    <w:lvl w:ilvl="0" w:tplc="19C851B6">
      <w:start w:val="1"/>
      <w:numFmt w:val="bullet"/>
      <w:lvlText w:val="•"/>
      <w:lvlJc w:val="left"/>
      <w:pPr>
        <w:ind w:left="3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1" w:tplc="10AE50BC">
      <w:start w:val="1"/>
      <w:numFmt w:val="bullet"/>
      <w:lvlText w:val="o"/>
      <w:lvlJc w:val="left"/>
      <w:pPr>
        <w:ind w:left="1296"/>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2" w:tplc="C7D6D470">
      <w:start w:val="1"/>
      <w:numFmt w:val="bullet"/>
      <w:lvlText w:val="▪"/>
      <w:lvlJc w:val="left"/>
      <w:pPr>
        <w:ind w:left="2016"/>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3" w:tplc="5B32266A">
      <w:start w:val="1"/>
      <w:numFmt w:val="bullet"/>
      <w:lvlText w:val="•"/>
      <w:lvlJc w:val="left"/>
      <w:pPr>
        <w:ind w:left="2736"/>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4" w:tplc="FB464F30">
      <w:start w:val="1"/>
      <w:numFmt w:val="bullet"/>
      <w:lvlText w:val="o"/>
      <w:lvlJc w:val="left"/>
      <w:pPr>
        <w:ind w:left="3456"/>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5" w:tplc="606C6D7E">
      <w:start w:val="1"/>
      <w:numFmt w:val="bullet"/>
      <w:lvlText w:val="▪"/>
      <w:lvlJc w:val="left"/>
      <w:pPr>
        <w:ind w:left="4176"/>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6" w:tplc="0B82B6B2">
      <w:start w:val="1"/>
      <w:numFmt w:val="bullet"/>
      <w:lvlText w:val="•"/>
      <w:lvlJc w:val="left"/>
      <w:pPr>
        <w:ind w:left="4896"/>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7" w:tplc="6FD6FECC">
      <w:start w:val="1"/>
      <w:numFmt w:val="bullet"/>
      <w:lvlText w:val="o"/>
      <w:lvlJc w:val="left"/>
      <w:pPr>
        <w:ind w:left="5616"/>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8" w:tplc="9F1CA590">
      <w:start w:val="1"/>
      <w:numFmt w:val="bullet"/>
      <w:lvlText w:val="▪"/>
      <w:lvlJc w:val="left"/>
      <w:pPr>
        <w:ind w:left="6336"/>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abstractNum>
  <w:abstractNum w:abstractNumId="17" w15:restartNumberingAfterBreak="0">
    <w:nsid w:val="7B5C45A3"/>
    <w:multiLevelType w:val="hybridMultilevel"/>
    <w:tmpl w:val="A3BAB312"/>
    <w:lvl w:ilvl="0" w:tplc="5836A6C0">
      <w:start w:val="1"/>
      <w:numFmt w:val="decimal"/>
      <w:lvlText w:val="%1)"/>
      <w:lvlJc w:val="left"/>
      <w:pPr>
        <w:ind w:left="4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82101800">
      <w:start w:val="1"/>
      <w:numFmt w:val="lowerLetter"/>
      <w:lvlText w:val="%2"/>
      <w:lvlJc w:val="left"/>
      <w:pPr>
        <w:ind w:left="1213"/>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41B64C0C">
      <w:start w:val="1"/>
      <w:numFmt w:val="lowerRoman"/>
      <w:lvlText w:val="%3"/>
      <w:lvlJc w:val="left"/>
      <w:pPr>
        <w:ind w:left="1933"/>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F4306A30">
      <w:start w:val="1"/>
      <w:numFmt w:val="decimal"/>
      <w:lvlText w:val="%4"/>
      <w:lvlJc w:val="left"/>
      <w:pPr>
        <w:ind w:left="2653"/>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40C415F8">
      <w:start w:val="1"/>
      <w:numFmt w:val="lowerLetter"/>
      <w:lvlText w:val="%5"/>
      <w:lvlJc w:val="left"/>
      <w:pPr>
        <w:ind w:left="3373"/>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47CE3344">
      <w:start w:val="1"/>
      <w:numFmt w:val="lowerRoman"/>
      <w:lvlText w:val="%6"/>
      <w:lvlJc w:val="left"/>
      <w:pPr>
        <w:ind w:left="4093"/>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0FC41C16">
      <w:start w:val="1"/>
      <w:numFmt w:val="decimal"/>
      <w:lvlText w:val="%7"/>
      <w:lvlJc w:val="left"/>
      <w:pPr>
        <w:ind w:left="4813"/>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C282A2E2">
      <w:start w:val="1"/>
      <w:numFmt w:val="lowerLetter"/>
      <w:lvlText w:val="%8"/>
      <w:lvlJc w:val="left"/>
      <w:pPr>
        <w:ind w:left="5533"/>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1FE2A126">
      <w:start w:val="1"/>
      <w:numFmt w:val="lowerRoman"/>
      <w:lvlText w:val="%9"/>
      <w:lvlJc w:val="left"/>
      <w:pPr>
        <w:ind w:left="6253"/>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EB075D4"/>
    <w:multiLevelType w:val="hybridMultilevel"/>
    <w:tmpl w:val="33EAEBFE"/>
    <w:lvl w:ilvl="0" w:tplc="1BE8F0D6">
      <w:start w:val="1"/>
      <w:numFmt w:val="decimal"/>
      <w:lvlText w:val="%1)"/>
      <w:lvlJc w:val="left"/>
      <w:pPr>
        <w:ind w:left="3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86202AC">
      <w:start w:val="1"/>
      <w:numFmt w:val="lowerLetter"/>
      <w:lvlText w:val="%2"/>
      <w:lvlJc w:val="left"/>
      <w:pPr>
        <w:ind w:left="12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F3EFCFA">
      <w:start w:val="1"/>
      <w:numFmt w:val="lowerRoman"/>
      <w:lvlText w:val="%3"/>
      <w:lvlJc w:val="left"/>
      <w:pPr>
        <w:ind w:left="19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6926CCA">
      <w:start w:val="1"/>
      <w:numFmt w:val="decimal"/>
      <w:lvlText w:val="%4"/>
      <w:lvlJc w:val="left"/>
      <w:pPr>
        <w:ind w:left="26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5002120">
      <w:start w:val="1"/>
      <w:numFmt w:val="lowerLetter"/>
      <w:lvlText w:val="%5"/>
      <w:lvlJc w:val="left"/>
      <w:pPr>
        <w:ind w:left="33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AFC54B8">
      <w:start w:val="1"/>
      <w:numFmt w:val="lowerRoman"/>
      <w:lvlText w:val="%6"/>
      <w:lvlJc w:val="left"/>
      <w:pPr>
        <w:ind w:left="40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9AC07F2">
      <w:start w:val="1"/>
      <w:numFmt w:val="decimal"/>
      <w:lvlText w:val="%7"/>
      <w:lvlJc w:val="left"/>
      <w:pPr>
        <w:ind w:left="48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78EFF82">
      <w:start w:val="1"/>
      <w:numFmt w:val="lowerLetter"/>
      <w:lvlText w:val="%8"/>
      <w:lvlJc w:val="left"/>
      <w:pPr>
        <w:ind w:left="55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6DCAEA0">
      <w:start w:val="1"/>
      <w:numFmt w:val="lowerRoman"/>
      <w:lvlText w:val="%9"/>
      <w:lvlJc w:val="left"/>
      <w:pPr>
        <w:ind w:left="62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EEF5C3A"/>
    <w:multiLevelType w:val="hybridMultilevel"/>
    <w:tmpl w:val="DDF45516"/>
    <w:lvl w:ilvl="0" w:tplc="81D42D78">
      <w:start w:val="1"/>
      <w:numFmt w:val="lowerLetter"/>
      <w:lvlText w:val="%1)"/>
      <w:lvlJc w:val="left"/>
      <w:pPr>
        <w:ind w:left="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BACE2608">
      <w:start w:val="1"/>
      <w:numFmt w:val="lowerLetter"/>
      <w:lvlText w:val="%2"/>
      <w:lvlJc w:val="left"/>
      <w:pPr>
        <w:ind w:left="147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7644971E">
      <w:start w:val="1"/>
      <w:numFmt w:val="lowerRoman"/>
      <w:lvlText w:val="%3"/>
      <w:lvlJc w:val="left"/>
      <w:pPr>
        <w:ind w:left="219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D348FE86">
      <w:start w:val="1"/>
      <w:numFmt w:val="decimal"/>
      <w:lvlText w:val="%4"/>
      <w:lvlJc w:val="left"/>
      <w:pPr>
        <w:ind w:left="291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0DAE1A22">
      <w:start w:val="1"/>
      <w:numFmt w:val="lowerLetter"/>
      <w:lvlText w:val="%5"/>
      <w:lvlJc w:val="left"/>
      <w:pPr>
        <w:ind w:left="363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EDB857B0">
      <w:start w:val="1"/>
      <w:numFmt w:val="lowerRoman"/>
      <w:lvlText w:val="%6"/>
      <w:lvlJc w:val="left"/>
      <w:pPr>
        <w:ind w:left="435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649C48F2">
      <w:start w:val="1"/>
      <w:numFmt w:val="decimal"/>
      <w:lvlText w:val="%7"/>
      <w:lvlJc w:val="left"/>
      <w:pPr>
        <w:ind w:left="507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EAD6A610">
      <w:start w:val="1"/>
      <w:numFmt w:val="lowerLetter"/>
      <w:lvlText w:val="%8"/>
      <w:lvlJc w:val="left"/>
      <w:pPr>
        <w:ind w:left="579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3964FE94">
      <w:start w:val="1"/>
      <w:numFmt w:val="lowerRoman"/>
      <w:lvlText w:val="%9"/>
      <w:lvlJc w:val="left"/>
      <w:pPr>
        <w:ind w:left="651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num w:numId="1" w16cid:durableId="1010914719">
    <w:abstractNumId w:val="15"/>
  </w:num>
  <w:num w:numId="2" w16cid:durableId="1632324185">
    <w:abstractNumId w:val="7"/>
  </w:num>
  <w:num w:numId="3" w16cid:durableId="1997300188">
    <w:abstractNumId w:val="10"/>
  </w:num>
  <w:num w:numId="4" w16cid:durableId="468666638">
    <w:abstractNumId w:val="17"/>
  </w:num>
  <w:num w:numId="5" w16cid:durableId="158422088">
    <w:abstractNumId w:val="9"/>
  </w:num>
  <w:num w:numId="6" w16cid:durableId="1198666010">
    <w:abstractNumId w:val="16"/>
  </w:num>
  <w:num w:numId="7" w16cid:durableId="1622150625">
    <w:abstractNumId w:val="6"/>
  </w:num>
  <w:num w:numId="8" w16cid:durableId="847478112">
    <w:abstractNumId w:val="18"/>
  </w:num>
  <w:num w:numId="9" w16cid:durableId="533662470">
    <w:abstractNumId w:val="1"/>
  </w:num>
  <w:num w:numId="10" w16cid:durableId="1912038443">
    <w:abstractNumId w:val="19"/>
  </w:num>
  <w:num w:numId="11" w16cid:durableId="208997762">
    <w:abstractNumId w:val="3"/>
  </w:num>
  <w:num w:numId="12" w16cid:durableId="124660992">
    <w:abstractNumId w:val="13"/>
  </w:num>
  <w:num w:numId="13" w16cid:durableId="1527981882">
    <w:abstractNumId w:val="2"/>
  </w:num>
  <w:num w:numId="14" w16cid:durableId="1756121713">
    <w:abstractNumId w:val="11"/>
  </w:num>
  <w:num w:numId="15" w16cid:durableId="271983341">
    <w:abstractNumId w:val="8"/>
  </w:num>
  <w:num w:numId="16" w16cid:durableId="1382091806">
    <w:abstractNumId w:val="5"/>
  </w:num>
  <w:num w:numId="17" w16cid:durableId="1777096512">
    <w:abstractNumId w:val="4"/>
  </w:num>
  <w:num w:numId="18" w16cid:durableId="121460038">
    <w:abstractNumId w:val="0"/>
  </w:num>
  <w:num w:numId="19" w16cid:durableId="330528310">
    <w:abstractNumId w:val="12"/>
  </w:num>
  <w:num w:numId="20" w16cid:durableId="12144608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5E2"/>
    <w:rsid w:val="00B86FF2"/>
    <w:rsid w:val="00DA28D1"/>
    <w:rsid w:val="00F275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87C93"/>
  <w15:docId w15:val="{977A886D-1178-47D8-A6A9-ADD034829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ind w:firstLine="189"/>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20"/>
      </w:numPr>
      <w:spacing w:after="18"/>
      <w:ind w:left="10" w:right="9" w:hanging="10"/>
      <w:jc w:val="center"/>
      <w:outlineLvl w:val="0"/>
    </w:pPr>
    <w:rPr>
      <w:rFonts w:ascii="Times New Roman" w:eastAsia="Times New Roman" w:hAnsi="Times New Roman" w:cs="Times New Roman"/>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ind w:right="7" w:firstLine="158"/>
      <w:jc w:val="both"/>
    </w:pPr>
    <w:rPr>
      <w:rFonts w:ascii="Times New Roman" w:eastAsia="Times New Roman" w:hAnsi="Times New Roman" w:cs="Times New Roman"/>
      <w:color w:val="000000"/>
      <w:sz w:val="16"/>
    </w:rPr>
  </w:style>
  <w:style w:type="character" w:customStyle="1" w:styleId="footnotedescriptionChar">
    <w:name w:val="footnote description Char"/>
    <w:link w:val="footnotedescription"/>
    <w:rPr>
      <w:rFonts w:ascii="Times New Roman" w:eastAsia="Times New Roman" w:hAnsi="Times New Roman" w:cs="Times New Roman"/>
      <w:color w:val="000000"/>
      <w:sz w:val="16"/>
    </w:rPr>
  </w:style>
  <w:style w:type="character" w:customStyle="1" w:styleId="Heading1Char">
    <w:name w:val="Heading 1 Char"/>
    <w:link w:val="Heading1"/>
    <w:rPr>
      <w:rFonts w:ascii="Times New Roman" w:eastAsia="Times New Roman" w:hAnsi="Times New Roman" w:cs="Times New Roman"/>
      <w:color w:val="000000"/>
      <w:sz w:val="16"/>
    </w:rPr>
  </w:style>
  <w:style w:type="character" w:customStyle="1" w:styleId="footnotemark">
    <w:name w:val="footnote mark"/>
    <w:hidden/>
    <w:rPr>
      <w:rFonts w:ascii="Times New Roman" w:eastAsia="Times New Roman" w:hAnsi="Times New Roman" w:cs="Times New Roman"/>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92.png"/><Relationship Id="rId21" Type="http://schemas.openxmlformats.org/officeDocument/2006/relationships/image" Target="media/image8.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61.png"/><Relationship Id="rId138" Type="http://schemas.openxmlformats.org/officeDocument/2006/relationships/image" Target="media/image113.png"/><Relationship Id="rId107" Type="http://schemas.openxmlformats.org/officeDocument/2006/relationships/image" Target="media/image82.png"/><Relationship Id="rId11" Type="http://schemas.openxmlformats.org/officeDocument/2006/relationships/hyperlink" Target="http://arxiv.org/abs/2009.04987v3"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7.png"/><Relationship Id="rId123" Type="http://schemas.openxmlformats.org/officeDocument/2006/relationships/image" Target="media/image98.png"/><Relationship Id="rId128" Type="http://schemas.openxmlformats.org/officeDocument/2006/relationships/image" Target="media/image103.png"/><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0.jpg"/><Relationship Id="rId95" Type="http://schemas.openxmlformats.org/officeDocument/2006/relationships/image" Target="media/image70.png"/><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hyperlink" Target="https://ethresear.ch/t/6113" TargetMode="External"/><Relationship Id="rId113" Type="http://schemas.openxmlformats.org/officeDocument/2006/relationships/image" Target="media/image88.png"/><Relationship Id="rId118" Type="http://schemas.openxmlformats.org/officeDocument/2006/relationships/image" Target="media/image93.png"/><Relationship Id="rId134" Type="http://schemas.openxmlformats.org/officeDocument/2006/relationships/image" Target="media/image109.png"/><Relationship Id="rId139" Type="http://schemas.openxmlformats.org/officeDocument/2006/relationships/image" Target="media/image114.png"/><Relationship Id="rId80" Type="http://schemas.openxmlformats.org/officeDocument/2006/relationships/image" Target="media/image57.png"/><Relationship Id="rId85" Type="http://schemas.openxmlformats.org/officeDocument/2006/relationships/image" Target="media/image62.png"/><Relationship Id="rId12" Type="http://schemas.openxmlformats.org/officeDocument/2006/relationships/hyperlink" Target="http://arxiv.org/abs/2009.04987v3" TargetMode="External"/><Relationship Id="rId17" Type="http://schemas.openxmlformats.org/officeDocument/2006/relationships/image" Target="media/image4.png"/><Relationship Id="rId33" Type="http://schemas.openxmlformats.org/officeDocument/2006/relationships/image" Target="media/image19.png"/><Relationship Id="rId38" Type="http://schemas.openxmlformats.org/officeDocument/2006/relationships/image" Target="media/image24.jpg"/><Relationship Id="rId59" Type="http://schemas.openxmlformats.org/officeDocument/2006/relationships/image" Target="media/image45.png"/><Relationship Id="rId103" Type="http://schemas.openxmlformats.org/officeDocument/2006/relationships/image" Target="media/image78.png"/><Relationship Id="rId108" Type="http://schemas.openxmlformats.org/officeDocument/2006/relationships/image" Target="media/image83.png"/><Relationship Id="rId124" Type="http://schemas.openxmlformats.org/officeDocument/2006/relationships/image" Target="media/image99.png"/><Relationship Id="rId129" Type="http://schemas.openxmlformats.org/officeDocument/2006/relationships/image" Target="media/image104.png"/><Relationship Id="rId54" Type="http://schemas.openxmlformats.org/officeDocument/2006/relationships/image" Target="media/image40.png"/><Relationship Id="rId70" Type="http://schemas.openxmlformats.org/officeDocument/2006/relationships/hyperlink" Target="https://ethresear.ch/t/6114" TargetMode="External"/><Relationship Id="rId75" Type="http://schemas.openxmlformats.org/officeDocument/2006/relationships/image" Target="media/image55.png"/><Relationship Id="rId91" Type="http://schemas.openxmlformats.org/officeDocument/2006/relationships/image" Target="media/image66.png"/><Relationship Id="rId96" Type="http://schemas.openxmlformats.org/officeDocument/2006/relationships/image" Target="media/image71.png"/><Relationship Id="rId140" Type="http://schemas.openxmlformats.org/officeDocument/2006/relationships/image" Target="media/image11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89.png"/><Relationship Id="rId119" Type="http://schemas.openxmlformats.org/officeDocument/2006/relationships/image" Target="media/image94.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hyperlink" Target="https://bitcoin.org/bitcoin.pdf" TargetMode="External"/><Relationship Id="rId81" Type="http://schemas.openxmlformats.org/officeDocument/2006/relationships/image" Target="media/image58.png"/><Relationship Id="rId86" Type="http://schemas.openxmlformats.org/officeDocument/2006/relationships/image" Target="media/image63.png"/><Relationship Id="rId130" Type="http://schemas.openxmlformats.org/officeDocument/2006/relationships/image" Target="media/image105.png"/><Relationship Id="rId135" Type="http://schemas.openxmlformats.org/officeDocument/2006/relationships/image" Target="media/image110.png"/><Relationship Id="rId13" Type="http://schemas.openxmlformats.org/officeDocument/2006/relationships/hyperlink" Target="http://arxiv.org/abs/2009.04987v3" TargetMode="External"/><Relationship Id="rId18" Type="http://schemas.openxmlformats.org/officeDocument/2006/relationships/image" Target="media/image5.png"/><Relationship Id="rId39" Type="http://schemas.openxmlformats.org/officeDocument/2006/relationships/image" Target="media/image25.png"/><Relationship Id="rId109" Type="http://schemas.openxmlformats.org/officeDocument/2006/relationships/image" Target="media/image84.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2.png"/><Relationship Id="rId97" Type="http://schemas.openxmlformats.org/officeDocument/2006/relationships/image" Target="media/image72.png"/><Relationship Id="rId104" Type="http://schemas.openxmlformats.org/officeDocument/2006/relationships/image" Target="media/image79.png"/><Relationship Id="rId120" Type="http://schemas.openxmlformats.org/officeDocument/2006/relationships/image" Target="media/image95.png"/><Relationship Id="rId125" Type="http://schemas.openxmlformats.org/officeDocument/2006/relationships/image" Target="media/image100.png"/><Relationship Id="rId141" Type="http://schemas.openxmlformats.org/officeDocument/2006/relationships/image" Target="media/image116.png"/><Relationship Id="rId7" Type="http://schemas.openxmlformats.org/officeDocument/2006/relationships/header" Target="header1.xml"/><Relationship Id="rId71" Type="http://schemas.openxmlformats.org/officeDocument/2006/relationships/hyperlink" Target="https://ethresear.ch/t/8079" TargetMode="External"/><Relationship Id="rId92"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7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libra.org/en-US/white-paper/" TargetMode="External"/><Relationship Id="rId87" Type="http://schemas.openxmlformats.org/officeDocument/2006/relationships/image" Target="media/image64.png"/><Relationship Id="rId110" Type="http://schemas.openxmlformats.org/officeDocument/2006/relationships/image" Target="media/image85.png"/><Relationship Id="rId115" Type="http://schemas.openxmlformats.org/officeDocument/2006/relationships/image" Target="media/image90.png"/><Relationship Id="rId131" Type="http://schemas.openxmlformats.org/officeDocument/2006/relationships/image" Target="media/image106.png"/><Relationship Id="rId136" Type="http://schemas.openxmlformats.org/officeDocument/2006/relationships/image" Target="media/image111.png"/><Relationship Id="rId61" Type="http://schemas.openxmlformats.org/officeDocument/2006/relationships/image" Target="media/image47.png"/><Relationship Id="rId82" Type="http://schemas.openxmlformats.org/officeDocument/2006/relationships/image" Target="media/image59.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53.png"/><Relationship Id="rId100" Type="http://schemas.openxmlformats.org/officeDocument/2006/relationships/image" Target="media/image75.png"/><Relationship Id="rId105" Type="http://schemas.openxmlformats.org/officeDocument/2006/relationships/image" Target="media/image80.png"/><Relationship Id="rId126" Type="http://schemas.openxmlformats.org/officeDocument/2006/relationships/image" Target="media/image101.png"/><Relationship Id="rId8" Type="http://schemas.openxmlformats.org/officeDocument/2006/relationships/header" Target="header2.xml"/><Relationship Id="rId51" Type="http://schemas.openxmlformats.org/officeDocument/2006/relationships/image" Target="media/image37.png"/><Relationship Id="rId72" Type="http://schemas.openxmlformats.org/officeDocument/2006/relationships/hyperlink" Target="http://near.ai/post" TargetMode="External"/><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96.png"/><Relationship Id="rId142"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hyperlink" Target="https://ethresear.ch/t/4228/8" TargetMode="External"/><Relationship Id="rId116" Type="http://schemas.openxmlformats.org/officeDocument/2006/relationships/image" Target="media/image91.png"/><Relationship Id="rId137" Type="http://schemas.openxmlformats.org/officeDocument/2006/relationships/image" Target="media/image112.png"/><Relationship Id="rId20" Type="http://schemas.openxmlformats.org/officeDocument/2006/relationships/image" Target="media/image7.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image" Target="media/image86.png"/><Relationship Id="rId132" Type="http://schemas.openxmlformats.org/officeDocument/2006/relationships/image" Target="media/image107.png"/><Relationship Id="rId15" Type="http://schemas.openxmlformats.org/officeDocument/2006/relationships/image" Target="media/image2.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81.png"/><Relationship Id="rId127" Type="http://schemas.openxmlformats.org/officeDocument/2006/relationships/image" Target="media/image102.png"/><Relationship Id="rId10" Type="http://schemas.openxmlformats.org/officeDocument/2006/relationships/hyperlink" Target="http://arxiv.org/abs/2009.04987v3" TargetMode="Externa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hyperlink" Target="https://ethresear.ch/t/6829" TargetMode="External"/><Relationship Id="rId78" Type="http://schemas.openxmlformats.org/officeDocument/2006/relationships/image" Target="media/image54.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7.pn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hyperlink" Target="https://ethresear.ch/t/2760/17" TargetMode="External"/><Relationship Id="rId89" Type="http://schemas.openxmlformats.org/officeDocument/2006/relationships/hyperlink" Target="https://github.com/tse-group/gasper-attack" TargetMode="External"/><Relationship Id="rId112" Type="http://schemas.openxmlformats.org/officeDocument/2006/relationships/image" Target="media/image87.png"/><Relationship Id="rId133" Type="http://schemas.openxmlformats.org/officeDocument/2006/relationships/image" Target="media/image108.png"/><Relationship Id="rId16" Type="http://schemas.openxmlformats.org/officeDocument/2006/relationships/image" Target="media/image3.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tse-group/ebb-and-flow" TargetMode="External"/><Relationship Id="rId1" Type="http://schemas.openxmlformats.org/officeDocument/2006/relationships/hyperlink" Target="https://github.com/tse-group/gasper-att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17627</Words>
  <Characters>100480</Characters>
  <Application>Microsoft Office Word</Application>
  <DocSecurity>0</DocSecurity>
  <Lines>837</Lines>
  <Paragraphs>235</Paragraphs>
  <ScaleCrop>false</ScaleCrop>
  <Company/>
  <LinksUpToDate>false</LinksUpToDate>
  <CharactersWithSpaces>117872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renaldi vanza</dc:creator>
  <cp:keywords/>
  <cp:lastModifiedBy>renaldi vanza</cp:lastModifiedBy>
  <cp:revision>2</cp:revision>
  <dcterms:created xsi:type="dcterms:W3CDTF">2022-04-10T12:57:00Z</dcterms:created>
  <dcterms:modified xsi:type="dcterms:W3CDTF">2022-04-10T12:57:00Z</dcterms:modified>
</cp:coreProperties>
</file>