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Мурзаев</w:t>
      </w:r>
      <w:r>
        <w:t xml:space="preserve"> </w:t>
      </w:r>
      <w:r>
        <w:t xml:space="preserve">Замир</w:t>
      </w:r>
      <w:r>
        <w:t xml:space="preserve"> </w:t>
      </w:r>
      <w:r>
        <w:t xml:space="preserve">Зейнадинович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numPr>
          <w:ilvl w:val="0"/>
          <w:numId w:val="1001"/>
        </w:numPr>
        <w:pStyle w:val="Compact"/>
      </w:pPr>
      <w:r>
        <w:t xml:space="preserve">В соответствующем каталоге сделайте отчёт по лабораторной работе No 3</w:t>
      </w:r>
      <w:r>
        <w:t xml:space="preserve"> </w:t>
      </w:r>
      <w:r>
        <w:t xml:space="preserve">в формате Markdown. В качестве отчёта необходимо предоставить отчёты</w:t>
      </w:r>
      <w:r>
        <w:t xml:space="preserve"> </w:t>
      </w:r>
      <w:r>
        <w:t xml:space="preserve">в 3 форматах: pdf, docx и md.</w:t>
      </w:r>
    </w:p>
    <w:p>
      <w:pPr>
        <w:numPr>
          <w:ilvl w:val="0"/>
          <w:numId w:val="1001"/>
        </w:numPr>
        <w:pStyle w:val="Compact"/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(МФА: [ˈmɑːkdaʊn], произносится маркда́ун)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p>
      <w:pPr>
        <w:pStyle w:val="BodyText"/>
      </w:pPr>
      <w:r>
        <w:t xml:space="preserve">В Markdown вставить изображение в документ можно с помощью непосред-</w:t>
      </w:r>
      <w:r>
        <w:t xml:space="preserve"> </w:t>
      </w:r>
      <w:r>
        <w:t xml:space="preserve">ственного указания адреса изображения. Синтаксис данной команды выглядит</w:t>
      </w:r>
      <w:r>
        <w:t xml:space="preserve"> </w:t>
      </w:r>
      <w:r>
        <w:t xml:space="preserve">следующим образом:</w:t>
      </w:r>
      <w:r>
        <w:t xml:space="preserve"> </w:t>
      </w:r>
      <w:r>
        <w:t xml:space="preserve">• в квадратных скобках указывается подпись к изображению;</w:t>
      </w:r>
      <w:r>
        <w:t xml:space="preserve"> </w:t>
      </w:r>
      <w:r>
        <w:t xml:space="preserve">• в круглых скобках указывается URL-адрес или относительный путь изоб-</w:t>
      </w:r>
      <w:r>
        <w:t xml:space="preserve"> </w:t>
      </w:r>
      <w:r>
        <w:t xml:space="preserve">ражения, а также (необязательно) всплывающую подсказку, заключённую</w:t>
      </w:r>
      <w:r>
        <w:t xml:space="preserve"> </w:t>
      </w:r>
      <w:r>
        <w:t xml:space="preserve">в двойные или одиночные кавычки.</w:t>
      </w:r>
      <w:r>
        <w:t xml:space="preserve"> </w:t>
      </w:r>
      <w:r>
        <w:t xml:space="preserve">• в фигурных скобках указывается идентификатор изображения (#fig:fig1)</w:t>
      </w:r>
      <w:r>
        <w:t xml:space="preserve"> </w:t>
      </w:r>
      <w:r>
        <w:t xml:space="preserve">для ссылки на него по тексту и размер изображения относительно ширины</w:t>
      </w:r>
      <w:r>
        <w:t xml:space="preserve"> </w:t>
      </w:r>
      <w:r>
        <w:t xml:space="preserve">страницы (width=90%)</w:t>
      </w:r>
    </w:p>
    <w:p>
      <w:pPr>
        <w:pStyle w:val="BodyText"/>
      </w:pPr>
      <w:r>
        <w:t xml:space="preserve">После внесения изменений в текстовый редактор, сохраняем изменения и переносим их в файлы pdf и docx c помощью команды make. Затем можно переместить все эти изменения и в репозиторий на гитхаб с помощью последовательностей команд: 1)git add . 2)git commit -am ’feat(main): add files</w:t>
      </w:r>
      <w:r>
        <w:t xml:space="preserve"> </w:t>
      </w:r>
      <w:r>
        <w:t xml:space="preserve">“</w:t>
      </w:r>
      <w:r>
        <w:t xml:space="preserve">адрес файла</w:t>
      </w:r>
      <w:r>
        <w:t xml:space="preserve">”</w:t>
      </w:r>
      <w:r>
        <w:t xml:space="preserve"> </w:t>
      </w:r>
      <w:r>
        <w:t xml:space="preserve">3)git push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</w:t>
      </w:r>
    </w:p>
    <w:p>
      <w:pPr>
        <w:pStyle w:val="BodyText"/>
      </w:pPr>
      <w:r>
        <w:t xml:space="preserve">1)Переходим в каталог курса, сформированный при выполнении лабораторной работы №2 и обновляем локальный репозиторий, скачав изменения из удаленного репозитория с помощью команды git pull, как на рисунке 1</w:t>
      </w:r>
    </w:p>
    <w:p>
      <w:pPr>
        <w:pStyle w:val="CaptionedFigure"/>
      </w:pPr>
      <w:bookmarkStart w:id="26" w:name="fig:002"/>
      <w:r>
        <w:drawing>
          <wp:inline>
            <wp:extent cx="5334000" cy="744279"/>
            <wp:effectExtent b="0" l="0" r="0" t="0"/>
            <wp:docPr descr="Рис. 1: извлечениe и загрузки содержимого из удаленного репозитория" title="" id="24" name="Picture"/>
            <a:graphic>
              <a:graphicData uri="http://schemas.openxmlformats.org/drawingml/2006/picture">
                <pic:pic>
                  <pic:nvPicPr>
                    <pic:cNvPr descr="image/1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4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извлечениe и загрузки содержимого из удаленного репозитория</w:t>
      </w:r>
    </w:p>
    <w:p>
      <w:pPr>
        <w:pStyle w:val="BodyText"/>
      </w:pPr>
      <w:r>
        <w:t xml:space="preserve">2)Проводим компиляцию шаблона 2</w:t>
      </w:r>
    </w:p>
    <w:p>
      <w:pPr>
        <w:pStyle w:val="CaptionedFigure"/>
      </w:pPr>
      <w:bookmarkStart w:id="30" w:name="fig:003"/>
      <w:r>
        <w:drawing>
          <wp:inline>
            <wp:extent cx="5334000" cy="638303"/>
            <wp:effectExtent b="0" l="0" r="0" t="0"/>
            <wp:docPr descr="Рис. 2: команда make" title="" id="28" name="Picture"/>
            <a:graphic>
              <a:graphicData uri="http://schemas.openxmlformats.org/drawingml/2006/picture">
                <pic:pic>
                  <pic:nvPicPr>
                    <pic:cNvPr descr="image/2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команда make</w:t>
      </w:r>
    </w:p>
    <w:p>
      <w:pPr>
        <w:pStyle w:val="BodyText"/>
      </w:pPr>
      <w:r>
        <w:t xml:space="preserve">3)Проверяем корректность выполнения команд как на рисунке 3</w:t>
      </w:r>
    </w:p>
    <w:p>
      <w:pPr>
        <w:pStyle w:val="CaptionedFigure"/>
      </w:pPr>
      <w:bookmarkStart w:id="34" w:name="fig:004"/>
      <w:r>
        <w:drawing>
          <wp:inline>
            <wp:extent cx="5334000" cy="437213"/>
            <wp:effectExtent b="0" l="0" r="0" t="0"/>
            <wp:docPr descr="Рис. 3: командa ls" title="" id="32" name="Picture"/>
            <a:graphic>
              <a:graphicData uri="http://schemas.openxmlformats.org/drawingml/2006/picture">
                <pic:pic>
                  <pic:nvPicPr>
                    <pic:cNvPr descr="image/3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командa ls</w:t>
      </w:r>
    </w:p>
    <w:p>
      <w:pPr>
        <w:pStyle w:val="BodyText"/>
      </w:pPr>
      <w:r>
        <w:t xml:space="preserve">4)Удаляем получившиеся файлы 4</w:t>
      </w:r>
    </w:p>
    <w:p>
      <w:pPr>
        <w:pStyle w:val="CaptionedFigure"/>
      </w:pPr>
      <w:bookmarkStart w:id="38" w:name="fig:005"/>
      <w:r>
        <w:drawing>
          <wp:inline>
            <wp:extent cx="5334000" cy="697254"/>
            <wp:effectExtent b="0" l="0" r="0" t="0"/>
            <wp:docPr descr="Рис. 4: команда make clean" title="" id="36" name="Picture"/>
            <a:graphic>
              <a:graphicData uri="http://schemas.openxmlformats.org/drawingml/2006/picture">
                <pic:pic>
                  <pic:nvPicPr>
                    <pic:cNvPr descr="image/4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7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команда make clean</w:t>
      </w:r>
    </w:p>
    <w:p>
      <w:pPr>
        <w:pStyle w:val="BodyText"/>
      </w:pPr>
      <w:r>
        <w:t xml:space="preserve">5)Проверяем корректность удаления файлов, что продемонстрировано на изображении 5</w:t>
      </w:r>
    </w:p>
    <w:p>
      <w:pPr>
        <w:pStyle w:val="CaptionedFigure"/>
      </w:pPr>
      <w:bookmarkStart w:id="42" w:name="fig:006"/>
      <w:r>
        <w:drawing>
          <wp:inline>
            <wp:extent cx="5334000" cy="314504"/>
            <wp:effectExtent b="0" l="0" r="0" t="0"/>
            <wp:docPr descr="Рис. 5: командa ls" title="" id="40" name="Picture"/>
            <a:graphic>
              <a:graphicData uri="http://schemas.openxmlformats.org/drawingml/2006/picture">
                <pic:pic>
                  <pic:nvPicPr>
                    <pic:cNvPr descr="image/5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командa ls</w:t>
      </w:r>
    </w:p>
    <w:p>
      <w:pPr>
        <w:pStyle w:val="BodyText"/>
      </w:pPr>
      <w:r>
        <w:t xml:space="preserve">6)Открываем файл report.md (я использовал редактор gedit). Смотреть рис 6</w:t>
      </w:r>
    </w:p>
    <w:p>
      <w:pPr>
        <w:pStyle w:val="CaptionedFigure"/>
      </w:pPr>
      <w:bookmarkStart w:id="46" w:name="fig:007"/>
      <w:r>
        <w:drawing>
          <wp:inline>
            <wp:extent cx="5334000" cy="210698"/>
            <wp:effectExtent b="0" l="0" r="0" t="0"/>
            <wp:docPr descr="Рис. 6: подключение текстового редактора" title="" id="44" name="Picture"/>
            <a:graphic>
              <a:graphicData uri="http://schemas.openxmlformats.org/drawingml/2006/picture">
                <pic:pic>
                  <pic:nvPicPr>
                    <pic:cNvPr descr="image/6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подключение текстового редактора</w:t>
      </w:r>
    </w:p>
    <w:p>
      <w:pPr>
        <w:pStyle w:val="BodyText"/>
      </w:pPr>
      <w:r>
        <w:t xml:space="preserve">Задание 2</w:t>
      </w:r>
      <w:r>
        <w:t xml:space="preserve"> </w:t>
      </w:r>
      <w:r>
        <w:t xml:space="preserve">Загружаем файлы на гитхаб как на рисунке 7</w:t>
      </w:r>
    </w:p>
    <w:p>
      <w:pPr>
        <w:pStyle w:val="CaptionedFigure"/>
      </w:pPr>
      <w:bookmarkStart w:id="50" w:name="fig:008"/>
      <w:r>
        <w:drawing>
          <wp:inline>
            <wp:extent cx="5334000" cy="648246"/>
            <wp:effectExtent b="0" l="0" r="0" t="0"/>
            <wp:docPr descr="Рис. 7: копирование изменений с помощью привычной последовательности команд" title="" id="48" name="Picture"/>
            <a:graphic>
              <a:graphicData uri="http://schemas.openxmlformats.org/drawingml/2006/picture">
                <pic:pic>
                  <pic:nvPicPr>
                    <pic:cNvPr descr="image/7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82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копирование изменений с помощью привычной последовательности команд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оформлять отчеты с помощью легковесного языка markdown.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Мурзаев Замир Зейнадинович НБИбд-02-22</dc:creator>
  <dc:language>ru-RU</dc:language>
  <cp:keywords/>
  <dcterms:created xsi:type="dcterms:W3CDTF">2022-10-26T11:57:28Z</dcterms:created>
  <dcterms:modified xsi:type="dcterms:W3CDTF">2022-10-26T11:57:28Z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