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3E" w:rsidRPr="007D0B3E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9C0E0C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</w:p>
    <w:p w:rsidR="000E7AE1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Christianity</w:t>
      </w:r>
    </w:p>
    <w:p w:rsidR="007D0B3E" w:rsidRDefault="007D0B3E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D0B3E" w:rsidRPr="007D0B3E" w:rsidRDefault="007D0B3E" w:rsidP="00F5430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Part I</w:t>
      </w:r>
    </w:p>
    <w:p w:rsidR="000E7AE1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7AE1" w:rsidRPr="00A00236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0236">
        <w:rPr>
          <w:rFonts w:ascii="Times New Roman" w:hAnsi="Times New Roman" w:cs="Times New Roman"/>
          <w:b/>
          <w:sz w:val="26"/>
          <w:szCs w:val="26"/>
          <w:u w:val="single"/>
        </w:rPr>
        <w:t>Answer all given questions.</w:t>
      </w:r>
    </w:p>
    <w:p w:rsidR="000E7AE1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Underline the correct answer. </w:t>
      </w:r>
    </w:p>
    <w:p w:rsidR="000E7AE1" w:rsidRDefault="000E7AE1" w:rsidP="00F5430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244" w:rsidRDefault="000E7AE1" w:rsidP="00F5430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</w:rPr>
        <w:tab/>
      </w:r>
      <w:r w:rsidR="00F77244">
        <w:rPr>
          <w:rFonts w:ascii="Times New Roman" w:hAnsi="Times New Roman" w:cs="Times New Roman"/>
          <w:sz w:val="26"/>
          <w:szCs w:val="26"/>
        </w:rPr>
        <w:t>God is the main author of Scripture and it is inspired, and it has</w:t>
      </w:r>
      <w:r w:rsidR="00F54304">
        <w:rPr>
          <w:rFonts w:ascii="Times New Roman" w:hAnsi="Times New Roman" w:cs="Times New Roman"/>
          <w:sz w:val="26"/>
          <w:szCs w:val="26"/>
        </w:rPr>
        <w:t xml:space="preserve"> two authors, Principal cause God and instrumental cause</w:t>
      </w:r>
      <w:r w:rsidR="00F77244">
        <w:rPr>
          <w:rFonts w:ascii="Times New Roman" w:hAnsi="Times New Roman" w:cs="Times New Roman"/>
          <w:sz w:val="26"/>
          <w:szCs w:val="26"/>
        </w:rPr>
        <w:t xml:space="preserve"> man in which encyclical of Po</w:t>
      </w:r>
      <w:r w:rsidR="00F40F47">
        <w:rPr>
          <w:rFonts w:ascii="Times New Roman" w:hAnsi="Times New Roman" w:cs="Times New Roman"/>
          <w:sz w:val="26"/>
          <w:szCs w:val="26"/>
        </w:rPr>
        <w:t>pe Leo XIII has mentioned this,</w:t>
      </w:r>
    </w:p>
    <w:p w:rsidR="00F77244" w:rsidRDefault="00F77244" w:rsidP="00F5430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77244" w:rsidRDefault="00F77244" w:rsidP="00F5430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Providentissimus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Deus (Divine providence) </w:t>
      </w:r>
    </w:p>
    <w:p w:rsidR="00F77244" w:rsidRDefault="00F77244" w:rsidP="00F5430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Rerum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Novarum</w:t>
      </w:r>
      <w:proofErr w:type="spellEnd"/>
    </w:p>
    <w:p w:rsidR="00F77244" w:rsidRDefault="00F77244" w:rsidP="00F5430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Mother of the Redeemer</w:t>
      </w:r>
    </w:p>
    <w:p w:rsidR="00F77244" w:rsidRDefault="00F77244" w:rsidP="00F5430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Pacem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Terries</w:t>
      </w:r>
    </w:p>
    <w:p w:rsidR="00F77244" w:rsidRDefault="00F54304" w:rsidP="00F5430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Laborcm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Exercens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7244" w:rsidRDefault="00F77244" w:rsidP="00F5430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>__________ wa</w:t>
      </w:r>
      <w:r w:rsidR="00F40F47">
        <w:rPr>
          <w:rFonts w:ascii="Times New Roman" w:hAnsi="Times New Roman" w:cs="Times New Roman"/>
          <w:sz w:val="26"/>
          <w:szCs w:val="26"/>
        </w:rPr>
        <w:t>s used by Jews and Christians,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Septuagint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Masoretic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Vulgate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Vulgata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Pentateuch 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  <w:t xml:space="preserve">__________ translated the Holy Bible </w:t>
      </w:r>
      <w:r w:rsidR="00F40F47">
        <w:rPr>
          <w:rFonts w:ascii="Times New Roman" w:hAnsi="Times New Roman" w:cs="Times New Roman"/>
          <w:sz w:val="26"/>
          <w:szCs w:val="26"/>
        </w:rPr>
        <w:t>in to Latin,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Cyril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St. Gregory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 xml:space="preserve">St. </w:t>
      </w:r>
      <w:r w:rsidR="009A28F5">
        <w:rPr>
          <w:rFonts w:ascii="Times New Roman" w:hAnsi="Times New Roman" w:cs="Times New Roman"/>
          <w:sz w:val="26"/>
          <w:szCs w:val="26"/>
        </w:rPr>
        <w:t>Tertullian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St. Augustine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St. Jerome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  <w:t xml:space="preserve">In the pre-history, man was leaving God from time to time, but when it came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it’s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climax the process of man’s turning point was started with the story of __________</w:t>
      </w:r>
      <w:r w:rsidR="00F40F47">
        <w:rPr>
          <w:rFonts w:ascii="Times New Roman" w:hAnsi="Times New Roman" w:cs="Times New Roman"/>
          <w:sz w:val="26"/>
          <w:szCs w:val="26"/>
        </w:rPr>
        <w:t>,</w:t>
      </w:r>
    </w:p>
    <w:p w:rsidR="00F54304" w:rsidRDefault="00F54304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54304" w:rsidRDefault="00F54304" w:rsidP="00F543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ab/>
        <w:t>Tower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Babel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Selling Joseph to Egypt </w:t>
      </w:r>
    </w:p>
    <w:p w:rsidR="009A28F5" w:rsidRDefault="00F54304" w:rsidP="009A28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Exodus and </w:t>
      </w:r>
      <w:r w:rsidR="009A28F5">
        <w:rPr>
          <w:rFonts w:ascii="Times New Roman" w:hAnsi="Times New Roman" w:cs="Times New Roman"/>
          <w:sz w:val="26"/>
          <w:szCs w:val="26"/>
        </w:rPr>
        <w:t>covenant of Sinai</w:t>
      </w:r>
      <w:r w:rsidR="009A28F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A28F5">
        <w:rPr>
          <w:rFonts w:ascii="Times New Roman" w:hAnsi="Times New Roman" w:cs="Times New Roman"/>
          <w:sz w:val="26"/>
          <w:szCs w:val="26"/>
        </w:rPr>
        <w:t>iv</w:t>
      </w:r>
      <w:proofErr w:type="gramEnd"/>
      <w:r w:rsidR="009A28F5">
        <w:rPr>
          <w:rFonts w:ascii="Times New Roman" w:hAnsi="Times New Roman" w:cs="Times New Roman"/>
          <w:sz w:val="26"/>
          <w:szCs w:val="26"/>
        </w:rPr>
        <w:t>.</w:t>
      </w:r>
      <w:r w:rsidR="009A28F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A28F5">
        <w:rPr>
          <w:rFonts w:ascii="Times New Roman" w:hAnsi="Times New Roman" w:cs="Times New Roman"/>
          <w:sz w:val="26"/>
          <w:szCs w:val="26"/>
        </w:rPr>
        <w:t>Offering of Isaac.</w:t>
      </w:r>
      <w:proofErr w:type="gramEnd"/>
      <w:r w:rsidR="009A28F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A28F5" w:rsidRDefault="009A28F5" w:rsidP="009A28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Call of Abraham </w:t>
      </w:r>
    </w:p>
    <w:p w:rsidR="009A28F5" w:rsidRDefault="009A28F5" w:rsidP="009A28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9A28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  <w:t>The meaning of this word __________ in Greek, God-breathed, refer</w:t>
      </w:r>
      <w:r w:rsidR="00F40F47">
        <w:rPr>
          <w:rFonts w:ascii="Times New Roman" w:hAnsi="Times New Roman" w:cs="Times New Roman"/>
          <w:sz w:val="26"/>
          <w:szCs w:val="26"/>
        </w:rPr>
        <w:t>ring to the divine inspiration,</w:t>
      </w:r>
    </w:p>
    <w:p w:rsidR="009A28F5" w:rsidRDefault="009A28F5" w:rsidP="009A28F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9A28F5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Apocalypse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Theopenustos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Beseb</w:t>
      </w:r>
      <w:proofErr w:type="spellEnd"/>
    </w:p>
    <w:p w:rsidR="00F54304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Vulgate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Masoretic </w:t>
      </w: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  <w:t>Who was charged for removing the “Dialogue with Jesus written in 150 AD”</w:t>
      </w:r>
      <w:proofErr w:type="gramStart"/>
      <w:r w:rsidR="00F40F47">
        <w:rPr>
          <w:rFonts w:ascii="Times New Roman" w:hAnsi="Times New Roman" w:cs="Times New Roman"/>
          <w:sz w:val="26"/>
          <w:szCs w:val="26"/>
        </w:rPr>
        <w:t>,</w:t>
      </w:r>
      <w:proofErr w:type="gramEnd"/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Basil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St. Augustine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St. Erroneous</w:t>
      </w: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Justin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St. Jerome</w:t>
      </w: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  <w:t xml:space="preserve">Jerusalem was rebuilt and reconstructed by </w:t>
      </w:r>
      <w:r w:rsidR="00F40F47">
        <w:rPr>
          <w:rFonts w:ascii="Times New Roman" w:hAnsi="Times New Roman" w:cs="Times New Roman"/>
          <w:sz w:val="26"/>
          <w:szCs w:val="26"/>
        </w:rPr>
        <w:t>__________,</w:t>
      </w:r>
    </w:p>
    <w:p w:rsidR="009A28F5" w:rsidRDefault="009A28F5" w:rsidP="00F5430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A28F5" w:rsidRDefault="009A28F5" w:rsidP="009A28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Ezra</w:t>
      </w:r>
      <w:r>
        <w:rPr>
          <w:rFonts w:ascii="Times New Roman" w:hAnsi="Times New Roman" w:cs="Times New Roman"/>
          <w:sz w:val="26"/>
          <w:szCs w:val="26"/>
        </w:rPr>
        <w:tab/>
      </w:r>
      <w:r w:rsidRPr="009A28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Serubabel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Tolomi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A28F5" w:rsidRDefault="008609F3" w:rsidP="009A28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Nebuchadnezzar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Nehemiah  </w:t>
      </w:r>
    </w:p>
    <w:p w:rsidR="008609F3" w:rsidRDefault="008609F3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="00F40F47">
        <w:rPr>
          <w:rFonts w:ascii="Times New Roman" w:hAnsi="Times New Roman" w:cs="Times New Roman"/>
          <w:sz w:val="26"/>
          <w:szCs w:val="26"/>
        </w:rPr>
        <w:t>When Jesus was born the massacre of the innocents were carried out by __________,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Herod the great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Archeulas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 xml:space="preserve">Pilate 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iv.</w:t>
      </w:r>
      <w:r>
        <w:rPr>
          <w:rFonts w:ascii="Times New Roman" w:hAnsi="Times New Roman" w:cs="Times New Roman"/>
          <w:sz w:val="26"/>
          <w:szCs w:val="26"/>
        </w:rPr>
        <w:tab/>
        <w:t>Herod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Philip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Herod </w:t>
      </w:r>
      <w:proofErr w:type="spellStart"/>
      <w:r>
        <w:rPr>
          <w:rFonts w:ascii="Times New Roman" w:hAnsi="Times New Roman" w:cs="Times New Roman"/>
          <w:sz w:val="26"/>
          <w:szCs w:val="26"/>
        </w:rPr>
        <w:t>Antiphus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  <w:t xml:space="preserve">The first messianic prophecy was foretold to </w:t>
      </w:r>
      <w:proofErr w:type="gramStart"/>
      <w:r>
        <w:rPr>
          <w:rFonts w:ascii="Times New Roman" w:hAnsi="Times New Roman" w:cs="Times New Roman"/>
          <w:sz w:val="26"/>
          <w:szCs w:val="26"/>
        </w:rPr>
        <w:t>king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David by the prophet _________,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Isaiah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Nathan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Daniel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Elea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Elisha 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The name Ezekiel means, </w:t>
      </w:r>
    </w:p>
    <w:p w:rsidR="00F40F47" w:rsidRDefault="00F40F47" w:rsidP="008609F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Redeemed by God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Dialogue with God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Encouraged by God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Servant of God</w:t>
      </w: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Lord’s protection</w:t>
      </w: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  <w:t>One of the elements in the language and literature of tradition D is,</w:t>
      </w:r>
    </w:p>
    <w:p w:rsidR="00F40F47" w:rsidRDefault="00F40F47" w:rsidP="00F40F4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F40F47" w:rsidP="00F40F4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Repetition of the same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Only once it’s said 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Descriptive</w:t>
      </w:r>
    </w:p>
    <w:p w:rsidR="00F40F47" w:rsidRDefault="00F40F47" w:rsidP="00F40F4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Rouse the curiosity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Combination of religion</w:t>
      </w:r>
    </w:p>
    <w:p w:rsidR="00F40F47" w:rsidRDefault="00F40F47" w:rsidP="00F40F4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40F47" w:rsidRDefault="0080083E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  <w:t>To receive salvation, holy prerequisites</w:t>
      </w:r>
      <w:r w:rsidR="00FC408B">
        <w:rPr>
          <w:rFonts w:ascii="Times New Roman" w:hAnsi="Times New Roman" w:cs="Times New Roman"/>
          <w:sz w:val="26"/>
          <w:szCs w:val="26"/>
        </w:rPr>
        <w:t xml:space="preserve"> is required, but to accept prerequisites man has to cooperate with the grace said in the _________,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Council of Jerusalem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Council of Tent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Council of Epees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Council of Nestorian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Council of </w:t>
      </w:r>
      <w:proofErr w:type="spellStart"/>
      <w:r>
        <w:rPr>
          <w:rFonts w:ascii="Times New Roman" w:hAnsi="Times New Roman" w:cs="Times New Roman"/>
          <w:sz w:val="26"/>
          <w:szCs w:val="26"/>
        </w:rPr>
        <w:t>Calcidon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  <w:t>Alexander the great conquered Palestine in the year _________,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330 AD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323 AD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332 BC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444 AD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175 BC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  <w:t>Final judgment is based on,</w:t>
      </w:r>
    </w:p>
    <w:p w:rsidR="00FC408B" w:rsidRDefault="00FC408B" w:rsidP="00FC408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408B" w:rsidRDefault="00FC408B" w:rsidP="00FC408B">
      <w:pPr>
        <w:tabs>
          <w:tab w:val="left" w:pos="720"/>
          <w:tab w:val="left" w:pos="1440"/>
          <w:tab w:val="left" w:pos="576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Merits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Sermon on the </w:t>
      </w:r>
      <w:proofErr w:type="gramStart"/>
      <w:r>
        <w:rPr>
          <w:rFonts w:ascii="Times New Roman" w:hAnsi="Times New Roman" w:cs="Times New Roman"/>
          <w:sz w:val="26"/>
          <w:szCs w:val="26"/>
        </w:rPr>
        <w:t>mount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</w:p>
    <w:p w:rsidR="00FC408B" w:rsidRDefault="00FC408B" w:rsidP="00FC408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Ten commandments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275031">
        <w:rPr>
          <w:rFonts w:ascii="Times New Roman" w:hAnsi="Times New Roman" w:cs="Times New Roman"/>
          <w:sz w:val="26"/>
          <w:szCs w:val="26"/>
        </w:rPr>
        <w:t>Corporal works of mercy</w:t>
      </w:r>
    </w:p>
    <w:p w:rsidR="00275031" w:rsidRDefault="00275031" w:rsidP="00FC408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Commandments of the church. </w:t>
      </w:r>
    </w:p>
    <w:p w:rsidR="00275031" w:rsidRDefault="00275031" w:rsidP="00FC408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6F4" w:rsidRDefault="00275031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  <w:t>The theme o</w:t>
      </w:r>
      <w:r w:rsidR="005316F4">
        <w:rPr>
          <w:rFonts w:ascii="Times New Roman" w:hAnsi="Times New Roman" w:cs="Times New Roman"/>
          <w:sz w:val="26"/>
          <w:szCs w:val="26"/>
        </w:rPr>
        <w:t xml:space="preserve">f the letter to the Galatians, 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Justified through faith taking into consideration, the faith of the 1</w:t>
      </w:r>
      <w:r w:rsidRPr="005316F4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Christian community.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To solve the problems of the Galatian community.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It’s not important to mention the creed to become a Christian.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r w:rsidRPr="005316F4">
        <w:rPr>
          <w:rFonts w:ascii="Times New Roman" w:hAnsi="Times New Roman" w:cs="Times New Roman"/>
          <w:sz w:val="26"/>
          <w:szCs w:val="26"/>
        </w:rPr>
        <w:t>To protect people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To correct the teaching.</w:t>
      </w: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6F4" w:rsidRDefault="005316F4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16.</w:t>
      </w:r>
      <w:r>
        <w:rPr>
          <w:rFonts w:ascii="Times New Roman" w:hAnsi="Times New Roman" w:cs="Times New Roman"/>
          <w:sz w:val="26"/>
          <w:szCs w:val="26"/>
        </w:rPr>
        <w:tab/>
      </w:r>
      <w:r w:rsidR="001649B5">
        <w:rPr>
          <w:rFonts w:ascii="Times New Roman" w:hAnsi="Times New Roman" w:cs="Times New Roman"/>
          <w:sz w:val="26"/>
          <w:szCs w:val="26"/>
        </w:rPr>
        <w:t xml:space="preserve">The truth about the prayers of the Garden of Gethsemane, </w:t>
      </w: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Last hours of Jesus.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316F4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Jesus gave the first place to Jesus.</w:t>
      </w: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As a son of God, the bowed to God’s will </w:t>
      </w: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He was in contact with God.</w:t>
      </w:r>
    </w:p>
    <w:p w:rsidR="001649B5" w:rsidRDefault="001649B5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r w:rsidR="001233D0">
        <w:rPr>
          <w:rFonts w:ascii="Times New Roman" w:hAnsi="Times New Roman" w:cs="Times New Roman"/>
          <w:sz w:val="26"/>
          <w:szCs w:val="26"/>
        </w:rPr>
        <w:t xml:space="preserve">Prayer was his strength to face his suffering. </w:t>
      </w: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r w:rsidR="007B1739">
        <w:rPr>
          <w:rFonts w:ascii="Times New Roman" w:hAnsi="Times New Roman" w:cs="Times New Roman"/>
          <w:sz w:val="26"/>
          <w:szCs w:val="26"/>
        </w:rPr>
        <w:t xml:space="preserve">_________ </w:t>
      </w:r>
      <w:r>
        <w:rPr>
          <w:rFonts w:ascii="Times New Roman" w:hAnsi="Times New Roman" w:cs="Times New Roman"/>
          <w:sz w:val="26"/>
          <w:szCs w:val="26"/>
        </w:rPr>
        <w:t>contributed in reformation of the Religious life.</w:t>
      </w: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Barnabas of Antioch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Joseph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Aramatia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Benedict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Nurcia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Francis of Assize </w:t>
      </w: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St. Paul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Theebs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33D0" w:rsidRDefault="001233D0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7B1739">
        <w:rPr>
          <w:rFonts w:ascii="Times New Roman" w:hAnsi="Times New Roman" w:cs="Times New Roman"/>
          <w:sz w:val="26"/>
          <w:szCs w:val="26"/>
        </w:rPr>
        <w:t xml:space="preserve">The conversation of the tribes, took place during the _________, </w:t>
      </w:r>
    </w:p>
    <w:p w:rsidR="007B1739" w:rsidRDefault="007B1739" w:rsidP="005316F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739" w:rsidRDefault="007B1739" w:rsidP="007B173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7</w:t>
      </w:r>
      <w:r w:rsidRPr="007B17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 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9</w:t>
      </w:r>
      <w:r w:rsidRPr="007B17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6</w:t>
      </w:r>
      <w:r w:rsidRPr="007B17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</w:t>
      </w:r>
    </w:p>
    <w:p w:rsidR="007B1739" w:rsidRDefault="007B1739" w:rsidP="007B173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8</w:t>
      </w:r>
      <w:r w:rsidRPr="007B17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5</w:t>
      </w:r>
      <w:r w:rsidRPr="007B17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</w:t>
      </w:r>
    </w:p>
    <w:p w:rsidR="000B75F4" w:rsidRDefault="000B75F4" w:rsidP="007B173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75152" w:rsidRDefault="000B75F4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</w:t>
      </w:r>
      <w:r>
        <w:rPr>
          <w:rFonts w:ascii="Times New Roman" w:hAnsi="Times New Roman" w:cs="Times New Roman"/>
          <w:sz w:val="26"/>
          <w:szCs w:val="26"/>
        </w:rPr>
        <w:tab/>
        <w:t xml:space="preserve">The _________ celebrated in years 1793 insisting the Christianity should be eradicated from the </w:t>
      </w:r>
      <w:r w:rsidR="00475152">
        <w:rPr>
          <w:rFonts w:ascii="Times New Roman" w:hAnsi="Times New Roman" w:cs="Times New Roman"/>
          <w:sz w:val="26"/>
          <w:szCs w:val="26"/>
        </w:rPr>
        <w:t xml:space="preserve">soil in order to disturb catholic feast and Sunday service. </w:t>
      </w: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Feast of knowledge and the feast of virtue.</w:t>
      </w: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Passover feast </w:t>
      </w: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Feast of Pentecost </w:t>
      </w: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Feast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Tabanacle</w:t>
      </w:r>
      <w:proofErr w:type="spellEnd"/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Feast of Tent</w:t>
      </w: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75152" w:rsidRDefault="00475152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sz w:val="26"/>
          <w:szCs w:val="26"/>
        </w:rPr>
        <w:tab/>
      </w:r>
      <w:r w:rsidR="00794DD2">
        <w:rPr>
          <w:rFonts w:ascii="Times New Roman" w:hAnsi="Times New Roman" w:cs="Times New Roman"/>
          <w:sz w:val="26"/>
          <w:szCs w:val="26"/>
        </w:rPr>
        <w:t xml:space="preserve">We who takes the lives examples of martyrs should, </w:t>
      </w:r>
    </w:p>
    <w:p w:rsidR="000D3ECB" w:rsidRDefault="000D3ECB" w:rsidP="0047515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Always give priority to rules.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Stand firm and bear witness before persecution.</w:t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Should work with common-sense</w:t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Work giving priority for charity. </w:t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Remember the lives of martyrs. </w:t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D3ECB" w:rsidRDefault="000D3ECB" w:rsidP="005544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sz w:val="26"/>
          <w:szCs w:val="26"/>
        </w:rPr>
        <w:tab/>
        <w:t xml:space="preserve">A Prophet _________ shows God’s love as a good husband’s love, because good husband always forgives his wife. </w:t>
      </w:r>
    </w:p>
    <w:p w:rsidR="000D3ECB" w:rsidRDefault="000D3ECB" w:rsidP="000D3E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D3ECB" w:rsidRDefault="000D3ECB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Isaiah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Hosea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Jeramiah</w:t>
      </w:r>
      <w:proofErr w:type="spellEnd"/>
    </w:p>
    <w:p w:rsidR="000D3ECB" w:rsidRDefault="000D3ECB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Ezekiel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Naheem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3ECB" w:rsidRDefault="000D3ECB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D3ECB" w:rsidRDefault="000D3ECB" w:rsidP="005544B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22.</w:t>
      </w:r>
      <w:r>
        <w:rPr>
          <w:rFonts w:ascii="Times New Roman" w:hAnsi="Times New Roman" w:cs="Times New Roman"/>
          <w:sz w:val="26"/>
          <w:szCs w:val="26"/>
        </w:rPr>
        <w:tab/>
        <w:t>The king Clovis, who em</w:t>
      </w:r>
      <w:r w:rsidR="003D1C5C">
        <w:rPr>
          <w:rFonts w:ascii="Times New Roman" w:hAnsi="Times New Roman" w:cs="Times New Roman"/>
          <w:sz w:val="26"/>
          <w:szCs w:val="26"/>
        </w:rPr>
        <w:t xml:space="preserve">braced Christianity in the year </w:t>
      </w:r>
      <w:r>
        <w:rPr>
          <w:rFonts w:ascii="Times New Roman" w:hAnsi="Times New Roman" w:cs="Times New Roman"/>
          <w:sz w:val="26"/>
          <w:szCs w:val="26"/>
        </w:rPr>
        <w:t>496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was the leader of the tribe of </w:t>
      </w:r>
      <w:r w:rsidR="003D1C5C">
        <w:rPr>
          <w:rFonts w:ascii="Times New Roman" w:hAnsi="Times New Roman" w:cs="Times New Roman"/>
          <w:sz w:val="26"/>
          <w:szCs w:val="26"/>
        </w:rPr>
        <w:t xml:space="preserve">__________, </w:t>
      </w: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Franks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Vendal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Ostrogoth</w:t>
      </w: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Burguandian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Han</w:t>
      </w: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5544B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23.</w:t>
      </w:r>
      <w:r>
        <w:rPr>
          <w:rFonts w:ascii="Times New Roman" w:hAnsi="Times New Roman" w:cs="Times New Roman"/>
          <w:sz w:val="26"/>
          <w:szCs w:val="26"/>
        </w:rPr>
        <w:tab/>
        <w:t xml:space="preserve">According to the Archeological evidence _________ is the </w:t>
      </w:r>
      <w:proofErr w:type="gramStart"/>
      <w:r>
        <w:rPr>
          <w:rFonts w:ascii="Times New Roman" w:hAnsi="Times New Roman" w:cs="Times New Roman"/>
          <w:sz w:val="26"/>
          <w:szCs w:val="26"/>
        </w:rPr>
        <w:t>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who found the cross in Anuradhapura in 1912, </w:t>
      </w:r>
    </w:p>
    <w:p w:rsidR="003D1C5C" w:rsidRDefault="003D1C5C" w:rsidP="000D3EC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3D1C5C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Senerath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Paranavithana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Abusaid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1C5C" w:rsidRDefault="003D1C5C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iii.</w:t>
      </w:r>
      <w:r>
        <w:rPr>
          <w:rFonts w:ascii="Times New Roman" w:hAnsi="Times New Roman" w:cs="Times New Roman"/>
          <w:sz w:val="26"/>
          <w:szCs w:val="26"/>
        </w:rPr>
        <w:tab/>
        <w:t>Edward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hAnsi="Times New Roman" w:cs="Times New Roman"/>
          <w:sz w:val="26"/>
          <w:szCs w:val="26"/>
        </w:rPr>
        <w:t>Ayarton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Benjamin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Rabai</w:t>
      </w:r>
      <w:proofErr w:type="spellEnd"/>
    </w:p>
    <w:p w:rsidR="003D1C5C" w:rsidRDefault="003D1C5C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Cosmos</w:t>
      </w:r>
    </w:p>
    <w:p w:rsidR="003D1C5C" w:rsidRDefault="003D1C5C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B30CD" w:rsidRDefault="003D1C5C" w:rsidP="005544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24.</w:t>
      </w:r>
      <w:r>
        <w:rPr>
          <w:rFonts w:ascii="Times New Roman" w:hAnsi="Times New Roman" w:cs="Times New Roman"/>
          <w:sz w:val="26"/>
          <w:szCs w:val="26"/>
        </w:rPr>
        <w:tab/>
      </w:r>
      <w:r w:rsidR="001B30CD">
        <w:rPr>
          <w:rFonts w:ascii="Times New Roman" w:hAnsi="Times New Roman" w:cs="Times New Roman"/>
          <w:sz w:val="26"/>
          <w:szCs w:val="26"/>
        </w:rPr>
        <w:t xml:space="preserve">For Catholics, the Dutch period was a time of hostile, what is the great example you gain during the period, 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Amidst of all the challenges stood by their faith. 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Move to do their education in a proper way.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Received all the sacraments, when there was a chance. 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Contributed in writing books.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Move to do studies in foreign countries. </w:t>
      </w:r>
    </w:p>
    <w:p w:rsidR="001B30CD" w:rsidRDefault="001B30CD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D1C5C" w:rsidRDefault="001B30CD" w:rsidP="005544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</w:t>
      </w:r>
      <w:r>
        <w:rPr>
          <w:rFonts w:ascii="Times New Roman" w:hAnsi="Times New Roman" w:cs="Times New Roman"/>
          <w:sz w:val="26"/>
          <w:szCs w:val="26"/>
        </w:rPr>
        <w:tab/>
      </w:r>
      <w:r w:rsidR="00451278">
        <w:rPr>
          <w:rFonts w:ascii="Times New Roman" w:hAnsi="Times New Roman" w:cs="Times New Roman"/>
          <w:sz w:val="26"/>
          <w:szCs w:val="26"/>
        </w:rPr>
        <w:t>The arrival of ________</w:t>
      </w:r>
      <w:proofErr w:type="gramStart"/>
      <w:r w:rsidR="00451278">
        <w:rPr>
          <w:rFonts w:ascii="Times New Roman" w:hAnsi="Times New Roman" w:cs="Times New Roman"/>
          <w:sz w:val="26"/>
          <w:szCs w:val="26"/>
        </w:rPr>
        <w:t>_  worked</w:t>
      </w:r>
      <w:proofErr w:type="gramEnd"/>
      <w:r w:rsidR="00451278">
        <w:rPr>
          <w:rFonts w:ascii="Times New Roman" w:hAnsi="Times New Roman" w:cs="Times New Roman"/>
          <w:sz w:val="26"/>
          <w:szCs w:val="26"/>
        </w:rPr>
        <w:t xml:space="preserve"> hard for the propagation of religion and education and girls colleges were started by them. </w:t>
      </w:r>
    </w:p>
    <w:p w:rsidR="00451278" w:rsidRDefault="00451278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51278" w:rsidRDefault="00451278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Church missionary society.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ii.</w:t>
      </w:r>
      <w:r>
        <w:rPr>
          <w:rFonts w:ascii="Times New Roman" w:hAnsi="Times New Roman" w:cs="Times New Roman"/>
          <w:sz w:val="26"/>
          <w:szCs w:val="26"/>
        </w:rPr>
        <w:tab/>
        <w:t>Ceylon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Bible society.</w:t>
      </w:r>
    </w:p>
    <w:p w:rsidR="00451278" w:rsidRDefault="00451278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iii.</w:t>
      </w:r>
      <w:r>
        <w:rPr>
          <w:rFonts w:ascii="Times New Roman" w:hAnsi="Times New Roman" w:cs="Times New Roman"/>
          <w:sz w:val="26"/>
          <w:szCs w:val="26"/>
        </w:rPr>
        <w:tab/>
        <w:t>Wesleyan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Association.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iv.</w:t>
      </w:r>
      <w:r>
        <w:rPr>
          <w:rFonts w:ascii="Times New Roman" w:hAnsi="Times New Roman" w:cs="Times New Roman"/>
          <w:sz w:val="26"/>
          <w:szCs w:val="26"/>
        </w:rPr>
        <w:tab/>
        <w:t>London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Association</w:t>
      </w:r>
    </w:p>
    <w:p w:rsidR="00451278" w:rsidRDefault="00451278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American Association</w:t>
      </w:r>
    </w:p>
    <w:p w:rsidR="00451278" w:rsidRDefault="00451278" w:rsidP="003D1C5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51278" w:rsidRDefault="00451278" w:rsidP="005544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>
        <w:rPr>
          <w:rFonts w:ascii="Times New Roman" w:hAnsi="Times New Roman" w:cs="Times New Roman"/>
          <w:sz w:val="26"/>
          <w:szCs w:val="26"/>
        </w:rPr>
        <w:tab/>
      </w:r>
      <w:r w:rsidR="005544B7">
        <w:rPr>
          <w:rFonts w:ascii="Times New Roman" w:hAnsi="Times New Roman" w:cs="Times New Roman"/>
          <w:sz w:val="26"/>
          <w:szCs w:val="26"/>
        </w:rPr>
        <w:t xml:space="preserve">There is no sacramental life in the church of _________, </w:t>
      </w:r>
    </w:p>
    <w:p w:rsidR="005544B7" w:rsidRDefault="005544B7" w:rsidP="005544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44B7" w:rsidRDefault="005544B7" w:rsidP="00850DD4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Methodist church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50DD4">
        <w:rPr>
          <w:rFonts w:ascii="Times New Roman" w:hAnsi="Times New Roman" w:cs="Times New Roman"/>
          <w:sz w:val="26"/>
          <w:szCs w:val="26"/>
        </w:rPr>
        <w:t>Church of England</w:t>
      </w:r>
      <w:r w:rsidR="00850DD4"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 w:rsidR="00850DD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50DD4">
        <w:rPr>
          <w:rFonts w:ascii="Times New Roman" w:hAnsi="Times New Roman" w:cs="Times New Roman"/>
          <w:sz w:val="26"/>
          <w:szCs w:val="26"/>
        </w:rPr>
        <w:t>Lutharan</w:t>
      </w:r>
      <w:proofErr w:type="spellEnd"/>
      <w:r w:rsidR="00850DD4">
        <w:rPr>
          <w:rFonts w:ascii="Times New Roman" w:hAnsi="Times New Roman" w:cs="Times New Roman"/>
          <w:sz w:val="26"/>
          <w:szCs w:val="26"/>
        </w:rPr>
        <w:t xml:space="preserve"> church </w:t>
      </w:r>
    </w:p>
    <w:p w:rsidR="00850DD4" w:rsidRDefault="00850DD4" w:rsidP="00850DD4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r w:rsidR="001100B8">
        <w:rPr>
          <w:rFonts w:ascii="Times New Roman" w:hAnsi="Times New Roman" w:cs="Times New Roman"/>
          <w:sz w:val="26"/>
          <w:szCs w:val="26"/>
        </w:rPr>
        <w:t>Salvation Army</w:t>
      </w:r>
      <w:r w:rsidR="001100B8">
        <w:rPr>
          <w:rFonts w:ascii="Times New Roman" w:hAnsi="Times New Roman" w:cs="Times New Roman"/>
          <w:sz w:val="26"/>
          <w:szCs w:val="26"/>
        </w:rPr>
        <w:tab/>
        <w:t>v.</w:t>
      </w:r>
      <w:r w:rsidR="001100B8">
        <w:rPr>
          <w:rFonts w:ascii="Times New Roman" w:hAnsi="Times New Roman" w:cs="Times New Roman"/>
          <w:sz w:val="26"/>
          <w:szCs w:val="26"/>
        </w:rPr>
        <w:tab/>
      </w:r>
      <w:r w:rsidR="001E0A79">
        <w:rPr>
          <w:rFonts w:ascii="Times New Roman" w:hAnsi="Times New Roman" w:cs="Times New Roman"/>
          <w:sz w:val="26"/>
          <w:szCs w:val="26"/>
        </w:rPr>
        <w:t>Vincentian Church</w:t>
      </w:r>
    </w:p>
    <w:p w:rsidR="001E0A79" w:rsidRDefault="001E0A79" w:rsidP="00850DD4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0A79" w:rsidRDefault="001E0A79" w:rsidP="00850DD4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</w:t>
      </w:r>
      <w:r>
        <w:rPr>
          <w:rFonts w:ascii="Times New Roman" w:hAnsi="Times New Roman" w:cs="Times New Roman"/>
          <w:sz w:val="26"/>
          <w:szCs w:val="26"/>
        </w:rPr>
        <w:tab/>
        <w:t xml:space="preserve">_________ is the </w:t>
      </w:r>
      <w:proofErr w:type="gramStart"/>
      <w:r>
        <w:rPr>
          <w:rFonts w:ascii="Times New Roman" w:hAnsi="Times New Roman" w:cs="Times New Roman"/>
          <w:sz w:val="26"/>
          <w:szCs w:val="26"/>
        </w:rPr>
        <w:t>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who took the leadership in the council of Jerusalem, </w:t>
      </w:r>
    </w:p>
    <w:p w:rsidR="001E0A79" w:rsidRDefault="001E0A79" w:rsidP="00850DD4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0A79" w:rsidRDefault="001E0A79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Jacob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Paul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Mark</w:t>
      </w:r>
    </w:p>
    <w:p w:rsidR="001E0A79" w:rsidRDefault="001E0A79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Jesus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Peter</w:t>
      </w:r>
    </w:p>
    <w:p w:rsidR="001E0A79" w:rsidRDefault="001E0A79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0A79" w:rsidRDefault="001E0A79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28.</w:t>
      </w:r>
      <w:r>
        <w:rPr>
          <w:rFonts w:ascii="Times New Roman" w:hAnsi="Times New Roman" w:cs="Times New Roman"/>
          <w:sz w:val="26"/>
          <w:szCs w:val="26"/>
        </w:rPr>
        <w:tab/>
      </w:r>
      <w:r w:rsidR="00BA7B22">
        <w:rPr>
          <w:rFonts w:ascii="Times New Roman" w:hAnsi="Times New Roman" w:cs="Times New Roman"/>
          <w:sz w:val="26"/>
          <w:szCs w:val="26"/>
        </w:rPr>
        <w:t xml:space="preserve">The theme of the letter to the Thessalonians, </w:t>
      </w:r>
    </w:p>
    <w:p w:rsidR="00BA7B22" w:rsidRDefault="00BA7B22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A7B22" w:rsidRDefault="00BA7B22" w:rsidP="001E0A79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To create hope regarding the second coming of Christ. </w:t>
      </w:r>
    </w:p>
    <w:p w:rsidR="00BA7B22" w:rsidRDefault="00BA7B22" w:rsidP="00BA7B2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Involve in spreading Catholicism. </w:t>
      </w:r>
    </w:p>
    <w:p w:rsidR="00BA7B22" w:rsidRDefault="00BA7B22" w:rsidP="00BA7B2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r w:rsidRPr="00BA7B22">
        <w:rPr>
          <w:rFonts w:ascii="Times New Roman" w:hAnsi="Times New Roman" w:cs="Times New Roman"/>
          <w:sz w:val="26"/>
          <w:szCs w:val="26"/>
        </w:rPr>
        <w:t>Jesus is the son of God.</w:t>
      </w:r>
    </w:p>
    <w:p w:rsidR="00807930" w:rsidRDefault="00807930" w:rsidP="00BA7B2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r w:rsidR="00D82057">
        <w:rPr>
          <w:rFonts w:ascii="Times New Roman" w:hAnsi="Times New Roman" w:cs="Times New Roman"/>
          <w:sz w:val="26"/>
          <w:szCs w:val="26"/>
        </w:rPr>
        <w:t xml:space="preserve">To bring about the last wish of St. Paul. </w:t>
      </w:r>
    </w:p>
    <w:p w:rsidR="00D82057" w:rsidRDefault="00D82057" w:rsidP="00BA7B2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To be ready to go to </w:t>
      </w:r>
      <w:proofErr w:type="spellStart"/>
      <w:r>
        <w:rPr>
          <w:rFonts w:ascii="Times New Roman" w:hAnsi="Times New Roman" w:cs="Times New Roman"/>
          <w:sz w:val="26"/>
          <w:szCs w:val="26"/>
        </w:rPr>
        <w:t>Thessalonia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2057" w:rsidRDefault="00D82057" w:rsidP="00BA7B2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29.</w:t>
      </w:r>
      <w:r>
        <w:rPr>
          <w:rFonts w:ascii="Times New Roman" w:hAnsi="Times New Roman" w:cs="Times New Roman"/>
          <w:sz w:val="26"/>
          <w:szCs w:val="26"/>
        </w:rPr>
        <w:tab/>
        <w:t xml:space="preserve">Taking in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concideration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about the motion, that has taken place after the 2</w:t>
      </w:r>
      <w:r w:rsidRPr="00D82057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Vatican council_________, 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Schools were taken over by government. 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religious nun involves serving in hospitals. 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Contributed to the ethnic problems.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Given permission to celebrate holy mass as indigenous church.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The religious involve in missionary activities. </w:t>
      </w: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B4157" w:rsidRDefault="000B41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82057" w:rsidRDefault="00D820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30.</w:t>
      </w:r>
      <w:r>
        <w:rPr>
          <w:rFonts w:ascii="Times New Roman" w:hAnsi="Times New Roman" w:cs="Times New Roman"/>
          <w:sz w:val="26"/>
          <w:szCs w:val="26"/>
        </w:rPr>
        <w:tab/>
      </w:r>
      <w:r w:rsidR="000B4157">
        <w:rPr>
          <w:rFonts w:ascii="Times New Roman" w:hAnsi="Times New Roman" w:cs="Times New Roman"/>
          <w:sz w:val="26"/>
          <w:szCs w:val="26"/>
        </w:rPr>
        <w:t xml:space="preserve">There are _________ parables that speaks of the nature of end time, </w:t>
      </w:r>
    </w:p>
    <w:p w:rsidR="000B4157" w:rsidRDefault="000B4157" w:rsidP="00D8205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B4157" w:rsidRDefault="000B4157" w:rsidP="000B415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7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5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3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9 </w:t>
      </w:r>
    </w:p>
    <w:p w:rsidR="000B4157" w:rsidRDefault="000B4157" w:rsidP="000B415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B4157" w:rsidRDefault="000B4157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31.</w:t>
      </w:r>
      <w:r>
        <w:rPr>
          <w:rFonts w:ascii="Times New Roman" w:hAnsi="Times New Roman" w:cs="Times New Roman"/>
          <w:sz w:val="26"/>
          <w:szCs w:val="26"/>
        </w:rPr>
        <w:tab/>
      </w:r>
      <w:r w:rsidR="00902FB4">
        <w:rPr>
          <w:rFonts w:ascii="Times New Roman" w:hAnsi="Times New Roman" w:cs="Times New Roman"/>
          <w:sz w:val="26"/>
          <w:szCs w:val="26"/>
        </w:rPr>
        <w:t xml:space="preserve">_________ was taken by St. Paul </w:t>
      </w:r>
      <w:r w:rsidR="00C21289">
        <w:rPr>
          <w:rFonts w:ascii="Times New Roman" w:hAnsi="Times New Roman" w:cs="Times New Roman"/>
          <w:sz w:val="26"/>
          <w:szCs w:val="26"/>
        </w:rPr>
        <w:t xml:space="preserve">as his central place in his apostolic journey to Philippi, </w:t>
      </w: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Aquila’s house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Lydia’s house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Barnaba’s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house</w:t>
      </w: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Philippi’s house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Seelos’s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house</w:t>
      </w: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32.</w:t>
      </w:r>
      <w:r>
        <w:rPr>
          <w:rFonts w:ascii="Times New Roman" w:hAnsi="Times New Roman" w:cs="Times New Roman"/>
          <w:sz w:val="26"/>
          <w:szCs w:val="26"/>
        </w:rPr>
        <w:tab/>
        <w:t xml:space="preserve">Christ’s humility and his glory is presented in St. Paul’s letter to the _________, </w:t>
      </w: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21289" w:rsidRDefault="00C21289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="002E0233">
        <w:rPr>
          <w:rFonts w:ascii="Times New Roman" w:hAnsi="Times New Roman" w:cs="Times New Roman"/>
          <w:sz w:val="26"/>
          <w:szCs w:val="26"/>
        </w:rPr>
        <w:t>Philippians</w:t>
      </w:r>
      <w:r w:rsidR="002E0233">
        <w:rPr>
          <w:rFonts w:ascii="Times New Roman" w:hAnsi="Times New Roman" w:cs="Times New Roman"/>
          <w:sz w:val="26"/>
          <w:szCs w:val="26"/>
        </w:rPr>
        <w:tab/>
        <w:t>ii.</w:t>
      </w:r>
      <w:r w:rsidR="002E023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2E0233">
        <w:rPr>
          <w:rFonts w:ascii="Times New Roman" w:hAnsi="Times New Roman" w:cs="Times New Roman"/>
          <w:sz w:val="26"/>
          <w:szCs w:val="26"/>
        </w:rPr>
        <w:t>Romans</w:t>
      </w:r>
      <w:r w:rsidR="002E0233"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 w:rsidR="002E0233">
        <w:rPr>
          <w:rFonts w:ascii="Times New Roman" w:hAnsi="Times New Roman" w:cs="Times New Roman"/>
          <w:sz w:val="26"/>
          <w:szCs w:val="26"/>
        </w:rPr>
        <w:tab/>
        <w:t>Ephesians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Luke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Mark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33.</w:t>
      </w:r>
      <w:r>
        <w:rPr>
          <w:rFonts w:ascii="Times New Roman" w:hAnsi="Times New Roman" w:cs="Times New Roman"/>
          <w:sz w:val="26"/>
          <w:szCs w:val="26"/>
        </w:rPr>
        <w:tab/>
        <w:t xml:space="preserve">Synoptic gospels speak of the consecration of the Holy Eucharist. There are few differences in these 4 presenting because it was done by different authors and they followed two traditions in writing them, St. Luke and St. Paul followed the tradition of _________, 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Antioch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Jerusalem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Elohim</w:t>
      </w:r>
      <w:proofErr w:type="spellEnd"/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Priestly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Law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34.</w:t>
      </w:r>
      <w:r>
        <w:rPr>
          <w:rFonts w:ascii="Times New Roman" w:hAnsi="Times New Roman" w:cs="Times New Roman"/>
          <w:sz w:val="26"/>
          <w:szCs w:val="26"/>
        </w:rPr>
        <w:tab/>
        <w:t xml:space="preserve">Apart from St. Paul’s teaching who else speaks about receiving Holy </w:t>
      </w:r>
      <w:proofErr w:type="gramStart"/>
      <w:r>
        <w:rPr>
          <w:rFonts w:ascii="Times New Roman" w:hAnsi="Times New Roman" w:cs="Times New Roman"/>
          <w:sz w:val="26"/>
          <w:szCs w:val="26"/>
        </w:rPr>
        <w:t>communion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with spiritual preparation, 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Didache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Acts of the Apostles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Pentateuch</w:t>
      </w: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Book of Leviticus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Catechism of the Catholic </w:t>
      </w:r>
      <w:proofErr w:type="gramStart"/>
      <w:r>
        <w:rPr>
          <w:rFonts w:ascii="Times New Roman" w:hAnsi="Times New Roman" w:cs="Times New Roman"/>
          <w:sz w:val="26"/>
          <w:szCs w:val="26"/>
        </w:rPr>
        <w:t>church</w:t>
      </w:r>
      <w:proofErr w:type="gramEnd"/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0233" w:rsidRDefault="002E0233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35.</w:t>
      </w:r>
      <w:r>
        <w:rPr>
          <w:rFonts w:ascii="Times New Roman" w:hAnsi="Times New Roman" w:cs="Times New Roman"/>
          <w:sz w:val="26"/>
          <w:szCs w:val="26"/>
        </w:rPr>
        <w:tab/>
      </w:r>
      <w:r w:rsidR="00C9358A">
        <w:rPr>
          <w:rFonts w:ascii="Times New Roman" w:hAnsi="Times New Roman" w:cs="Times New Roman"/>
          <w:sz w:val="26"/>
          <w:szCs w:val="26"/>
        </w:rPr>
        <w:t xml:space="preserve">The parable of the virgins is recorded only in </w:t>
      </w:r>
      <w:proofErr w:type="spellStart"/>
      <w:r w:rsidR="00C9358A">
        <w:rPr>
          <w:rFonts w:ascii="Times New Roman" w:hAnsi="Times New Roman" w:cs="Times New Roman"/>
          <w:sz w:val="26"/>
          <w:szCs w:val="26"/>
        </w:rPr>
        <w:t>godpel</w:t>
      </w:r>
      <w:proofErr w:type="spellEnd"/>
      <w:r w:rsidR="00C9358A">
        <w:rPr>
          <w:rFonts w:ascii="Times New Roman" w:hAnsi="Times New Roman" w:cs="Times New Roman"/>
          <w:sz w:val="26"/>
          <w:szCs w:val="26"/>
        </w:rPr>
        <w:t xml:space="preserve"> of, </w:t>
      </w:r>
    </w:p>
    <w:p w:rsidR="00C9358A" w:rsidRDefault="00C9358A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9358A" w:rsidRDefault="00C9358A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Luke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St. Mathew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St. Mark</w:t>
      </w:r>
    </w:p>
    <w:p w:rsidR="00C9358A" w:rsidRDefault="00C9358A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St. John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St. Mathew and St. Luke</w:t>
      </w:r>
    </w:p>
    <w:p w:rsidR="00C9358A" w:rsidRDefault="00C9358A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9358A" w:rsidRDefault="00C9358A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36.</w:t>
      </w:r>
      <w:r>
        <w:rPr>
          <w:rFonts w:ascii="Times New Roman" w:hAnsi="Times New Roman" w:cs="Times New Roman"/>
          <w:sz w:val="26"/>
          <w:szCs w:val="26"/>
        </w:rPr>
        <w:tab/>
      </w:r>
      <w:r w:rsidR="00ED6F65">
        <w:rPr>
          <w:rFonts w:ascii="Times New Roman" w:hAnsi="Times New Roman" w:cs="Times New Roman"/>
          <w:sz w:val="26"/>
          <w:szCs w:val="26"/>
        </w:rPr>
        <w:t xml:space="preserve">Another word given for the “Intentions”, which is said (prayed) during the Holy Eucharist, </w:t>
      </w:r>
    </w:p>
    <w:p w:rsidR="00ED6F65" w:rsidRDefault="00ED6F65" w:rsidP="00902F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6F65" w:rsidRDefault="00ED6F65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A prayer for </w:t>
      </w:r>
      <w:proofErr w:type="gramStart"/>
      <w:r>
        <w:rPr>
          <w:rFonts w:ascii="Times New Roman" w:hAnsi="Times New Roman" w:cs="Times New Roman"/>
          <w:sz w:val="26"/>
          <w:szCs w:val="26"/>
        </w:rPr>
        <w:t>sinners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r w:rsidR="00287C83">
        <w:rPr>
          <w:rFonts w:ascii="Times New Roman" w:hAnsi="Times New Roman" w:cs="Times New Roman"/>
          <w:sz w:val="26"/>
          <w:szCs w:val="26"/>
        </w:rPr>
        <w:t xml:space="preserve">A prayer of Thanksgiving </w:t>
      </w:r>
    </w:p>
    <w:p w:rsidR="00287C83" w:rsidRDefault="00287C83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A prayer of Praise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A prayer of the faithful</w:t>
      </w:r>
    </w:p>
    <w:p w:rsidR="00287C83" w:rsidRDefault="00287C83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A prayer of God</w:t>
      </w:r>
    </w:p>
    <w:p w:rsidR="00287C83" w:rsidRDefault="00287C83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87C83" w:rsidRDefault="00287C83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37.</w:t>
      </w:r>
      <w:r>
        <w:rPr>
          <w:rFonts w:ascii="Times New Roman" w:hAnsi="Times New Roman" w:cs="Times New Roman"/>
          <w:sz w:val="26"/>
          <w:szCs w:val="26"/>
        </w:rPr>
        <w:tab/>
        <w:t xml:space="preserve">The prophet _________ </w:t>
      </w:r>
      <w:r w:rsidR="00661DCC">
        <w:rPr>
          <w:rFonts w:ascii="Times New Roman" w:hAnsi="Times New Roman" w:cs="Times New Roman"/>
          <w:sz w:val="26"/>
          <w:szCs w:val="26"/>
        </w:rPr>
        <w:t xml:space="preserve">was sent to the people who have rebelled against </w:t>
      </w:r>
      <w:proofErr w:type="gramStart"/>
      <w:r w:rsidR="00661DCC">
        <w:rPr>
          <w:rFonts w:ascii="Times New Roman" w:hAnsi="Times New Roman" w:cs="Times New Roman"/>
          <w:sz w:val="26"/>
          <w:szCs w:val="26"/>
        </w:rPr>
        <w:t>God,</w:t>
      </w:r>
      <w:proofErr w:type="gramEnd"/>
      <w:r w:rsidR="00661DCC">
        <w:rPr>
          <w:rFonts w:ascii="Times New Roman" w:hAnsi="Times New Roman" w:cs="Times New Roman"/>
          <w:sz w:val="26"/>
          <w:szCs w:val="26"/>
        </w:rPr>
        <w:t xml:space="preserve"> his mission was to give God’s message to the people personally and publicly. </w:t>
      </w:r>
    </w:p>
    <w:p w:rsidR="00661DCC" w:rsidRDefault="00661DCC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61DCC" w:rsidRDefault="00661DCC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Ezekiel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Isaiah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Jeremiah</w:t>
      </w:r>
    </w:p>
    <w:p w:rsidR="00661DCC" w:rsidRDefault="00661DCC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Nathan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Micah </w:t>
      </w:r>
    </w:p>
    <w:p w:rsidR="00661DCC" w:rsidRDefault="00661DCC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61DCC" w:rsidRDefault="00661DCC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38.</w:t>
      </w:r>
      <w:r>
        <w:rPr>
          <w:rFonts w:ascii="Times New Roman" w:hAnsi="Times New Roman" w:cs="Times New Roman"/>
          <w:sz w:val="26"/>
          <w:szCs w:val="26"/>
        </w:rPr>
        <w:tab/>
      </w:r>
      <w:r w:rsidR="00B536B2">
        <w:rPr>
          <w:rFonts w:ascii="Times New Roman" w:hAnsi="Times New Roman" w:cs="Times New Roman"/>
          <w:sz w:val="26"/>
          <w:szCs w:val="26"/>
        </w:rPr>
        <w:t xml:space="preserve">Which was the church started in the year 1742 in Galle, </w:t>
      </w: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Church of England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Church of South India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Church of Rome</w:t>
      </w: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Baptism Church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Methodist Church</w:t>
      </w: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39.</w:t>
      </w:r>
      <w:r>
        <w:rPr>
          <w:rFonts w:ascii="Times New Roman" w:hAnsi="Times New Roman" w:cs="Times New Roman"/>
          <w:sz w:val="26"/>
          <w:szCs w:val="26"/>
        </w:rPr>
        <w:tab/>
        <w:t xml:space="preserve">_________ is the </w:t>
      </w:r>
      <w:proofErr w:type="gramStart"/>
      <w:r>
        <w:rPr>
          <w:rFonts w:ascii="Times New Roman" w:hAnsi="Times New Roman" w:cs="Times New Roman"/>
          <w:sz w:val="26"/>
          <w:szCs w:val="26"/>
        </w:rPr>
        <w:t>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who advocated system of state aided school to be run by each religious denomination for its children, </w:t>
      </w:r>
    </w:p>
    <w:p w:rsidR="00B536B2" w:rsidRDefault="00B536B2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Rev. Fr. Christopher Ernest </w:t>
      </w:r>
      <w:proofErr w:type="spellStart"/>
      <w:r>
        <w:rPr>
          <w:rFonts w:ascii="Times New Roman" w:hAnsi="Times New Roman" w:cs="Times New Roman"/>
          <w:sz w:val="26"/>
          <w:szCs w:val="26"/>
        </w:rPr>
        <w:t>Bonjean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OMI</w:t>
      </w:r>
    </w:p>
    <w:p w:rsidR="00B536B2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XIII</w:t>
      </w: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Rev. Fr. John Stephen </w:t>
      </w: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Rev. Joseph </w:t>
      </w:r>
      <w:proofErr w:type="spellStart"/>
      <w:r>
        <w:rPr>
          <w:rFonts w:ascii="Times New Roman" w:hAnsi="Times New Roman" w:cs="Times New Roman"/>
          <w:sz w:val="26"/>
          <w:szCs w:val="26"/>
        </w:rPr>
        <w:t>Bravi</w:t>
      </w:r>
      <w:proofErr w:type="spellEnd"/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Rev. Christopher </w:t>
      </w: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40.</w:t>
      </w:r>
      <w:r>
        <w:rPr>
          <w:rFonts w:ascii="Times New Roman" w:hAnsi="Times New Roman" w:cs="Times New Roman"/>
          <w:sz w:val="26"/>
          <w:szCs w:val="26"/>
        </w:rPr>
        <w:tab/>
        <w:t xml:space="preserve">The first president of the Sri Lankan Bible Society, </w:t>
      </w:r>
    </w:p>
    <w:p w:rsidR="0084341B" w:rsidRDefault="0084341B" w:rsidP="00661DCC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4341B" w:rsidRDefault="0084341B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Governor Robert </w:t>
      </w:r>
      <w:proofErr w:type="spellStart"/>
      <w:r>
        <w:rPr>
          <w:rFonts w:ascii="Times New Roman" w:hAnsi="Times New Roman" w:cs="Times New Roman"/>
          <w:sz w:val="26"/>
          <w:szCs w:val="26"/>
        </w:rPr>
        <w:t>Brownrigg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Rev. George Beset </w:t>
      </w:r>
    </w:p>
    <w:p w:rsidR="0084341B" w:rsidRDefault="0084341B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Srimath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Alexander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Viliam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Volgri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341B" w:rsidRDefault="0084341B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Pope Pius the VIX </w:t>
      </w:r>
    </w:p>
    <w:p w:rsidR="0084341B" w:rsidRDefault="0084341B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4341B" w:rsidRDefault="0084341B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41.</w:t>
      </w:r>
      <w:r>
        <w:rPr>
          <w:rFonts w:ascii="Times New Roman" w:hAnsi="Times New Roman" w:cs="Times New Roman"/>
          <w:sz w:val="26"/>
          <w:szCs w:val="26"/>
        </w:rPr>
        <w:tab/>
      </w:r>
      <w:r w:rsidR="000558B8">
        <w:rPr>
          <w:rFonts w:ascii="Times New Roman" w:hAnsi="Times New Roman" w:cs="Times New Roman"/>
          <w:sz w:val="26"/>
          <w:szCs w:val="26"/>
        </w:rPr>
        <w:t xml:space="preserve">The prince who was baptized by the name of “Victor </w:t>
      </w:r>
      <w:proofErr w:type="spellStart"/>
      <w:r w:rsidR="000558B8">
        <w:rPr>
          <w:rFonts w:ascii="Times New Roman" w:hAnsi="Times New Roman" w:cs="Times New Roman"/>
          <w:sz w:val="26"/>
          <w:szCs w:val="26"/>
        </w:rPr>
        <w:t>Lepano</w:t>
      </w:r>
      <w:proofErr w:type="spellEnd"/>
      <w:r w:rsidR="000558B8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0558B8" w:rsidRDefault="000558B8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558B8" w:rsidRDefault="000558B8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Weerasundara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Bandara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Karaliyadda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Bandara</w:t>
      </w:r>
      <w:proofErr w:type="spellEnd"/>
    </w:p>
    <w:p w:rsidR="000558B8" w:rsidRDefault="000558B8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Don John </w:t>
      </w:r>
      <w:proofErr w:type="spellStart"/>
      <w:r>
        <w:rPr>
          <w:rFonts w:ascii="Times New Roman" w:hAnsi="Times New Roman" w:cs="Times New Roman"/>
          <w:sz w:val="26"/>
          <w:szCs w:val="26"/>
        </w:rPr>
        <w:t>Yamasinghe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F25D0">
        <w:rPr>
          <w:rFonts w:ascii="Times New Roman" w:hAnsi="Times New Roman" w:cs="Times New Roman"/>
          <w:sz w:val="26"/>
          <w:szCs w:val="26"/>
        </w:rPr>
        <w:t>Jayaweera</w:t>
      </w:r>
      <w:proofErr w:type="spellEnd"/>
      <w:r w:rsidR="00FF2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5D0">
        <w:rPr>
          <w:rFonts w:ascii="Times New Roman" w:hAnsi="Times New Roman" w:cs="Times New Roman"/>
          <w:sz w:val="26"/>
          <w:szCs w:val="26"/>
        </w:rPr>
        <w:t>Bandara</w:t>
      </w:r>
      <w:proofErr w:type="spellEnd"/>
      <w:r w:rsidR="00FF25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25D0" w:rsidRDefault="00FF25D0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Prince </w:t>
      </w:r>
      <w:proofErr w:type="spellStart"/>
      <w:r>
        <w:rPr>
          <w:rFonts w:ascii="Times New Roman" w:hAnsi="Times New Roman" w:cs="Times New Roman"/>
          <w:sz w:val="26"/>
          <w:szCs w:val="26"/>
        </w:rPr>
        <w:t>Dharmapala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25D0" w:rsidRDefault="00FF25D0" w:rsidP="0084341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E25A2" w:rsidRDefault="00FF25D0" w:rsidP="005E25A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42.</w:t>
      </w:r>
      <w:r>
        <w:rPr>
          <w:rFonts w:ascii="Times New Roman" w:hAnsi="Times New Roman" w:cs="Times New Roman"/>
          <w:sz w:val="26"/>
          <w:szCs w:val="26"/>
        </w:rPr>
        <w:tab/>
      </w:r>
      <w:r w:rsidR="005E25A2">
        <w:rPr>
          <w:rFonts w:ascii="Times New Roman" w:hAnsi="Times New Roman" w:cs="Times New Roman"/>
          <w:sz w:val="26"/>
          <w:szCs w:val="26"/>
        </w:rPr>
        <w:t xml:space="preserve">“The dignity of man depends on his conscience which is particular to him” and this is started in in _________, </w:t>
      </w:r>
    </w:p>
    <w:p w:rsidR="005E25A2" w:rsidRDefault="005E25A2" w:rsidP="005E25A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B2335" w:rsidRDefault="005E25A2" w:rsidP="005E25A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Pr="005E25A2">
        <w:rPr>
          <w:rFonts w:ascii="Times New Roman" w:hAnsi="Times New Roman" w:cs="Times New Roman"/>
          <w:sz w:val="26"/>
          <w:szCs w:val="26"/>
        </w:rPr>
        <w:t xml:space="preserve">Catechism </w:t>
      </w:r>
      <w:r w:rsidR="00BB2335">
        <w:rPr>
          <w:rFonts w:ascii="Times New Roman" w:hAnsi="Times New Roman" w:cs="Times New Roman"/>
          <w:sz w:val="26"/>
          <w:szCs w:val="26"/>
        </w:rPr>
        <w:t>of the Catholic Church</w:t>
      </w:r>
    </w:p>
    <w:p w:rsidR="005E25A2" w:rsidRDefault="00BB2335" w:rsidP="005E25A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Mahopadeshaya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the Catholic Church</w:t>
      </w:r>
    </w:p>
    <w:p w:rsidR="00BB2335" w:rsidRDefault="00BB2335" w:rsidP="00BB233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constitution of the church in the modern world. </w:t>
      </w:r>
    </w:p>
    <w:p w:rsidR="00BB2335" w:rsidRDefault="00BB2335" w:rsidP="00BB233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r w:rsidRPr="00BB2335">
        <w:rPr>
          <w:rFonts w:ascii="Times New Roman" w:hAnsi="Times New Roman" w:cs="Times New Roman"/>
          <w:sz w:val="26"/>
          <w:szCs w:val="26"/>
        </w:rPr>
        <w:t>The constitution of the laity of the Christian church.</w:t>
      </w:r>
    </w:p>
    <w:p w:rsidR="00BB2335" w:rsidRDefault="00BB2335" w:rsidP="00BB233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Encyclical </w:t>
      </w:r>
      <w:proofErr w:type="spellStart"/>
      <w:r>
        <w:rPr>
          <w:rFonts w:ascii="Times New Roman" w:hAnsi="Times New Roman" w:cs="Times New Roman"/>
          <w:sz w:val="26"/>
          <w:szCs w:val="26"/>
        </w:rPr>
        <w:t>pacem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Terries. </w:t>
      </w:r>
    </w:p>
    <w:p w:rsidR="00BB2335" w:rsidRPr="00BB2335" w:rsidRDefault="00BB2335" w:rsidP="00BB233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82057" w:rsidRDefault="00DC7556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43.</w:t>
      </w:r>
      <w:r>
        <w:rPr>
          <w:rFonts w:ascii="Times New Roman" w:hAnsi="Times New Roman" w:cs="Times New Roman"/>
          <w:sz w:val="26"/>
          <w:szCs w:val="26"/>
        </w:rPr>
        <w:tab/>
        <w:t>The congregation that first arrived in Sri Lanka was</w:t>
      </w:r>
      <w:r w:rsidR="007A3DE8">
        <w:rPr>
          <w:rFonts w:ascii="Times New Roman" w:hAnsi="Times New Roman" w:cs="Times New Roman"/>
          <w:sz w:val="26"/>
          <w:szCs w:val="26"/>
        </w:rPr>
        <w:t xml:space="preserve"> </w:t>
      </w:r>
      <w:r w:rsidR="007A3DE8"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:rsidR="00DC7556" w:rsidRDefault="00DC7556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C7556" w:rsidRDefault="00DC7556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Holy family congregation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Carmelite congregation </w:t>
      </w:r>
    </w:p>
    <w:p w:rsidR="00DC7556" w:rsidRDefault="00DC7556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Holy angel </w:t>
      </w:r>
      <w:r w:rsidR="007A3DE8">
        <w:rPr>
          <w:rFonts w:ascii="Times New Roman" w:hAnsi="Times New Roman" w:cs="Times New Roman"/>
          <w:sz w:val="26"/>
          <w:szCs w:val="26"/>
        </w:rPr>
        <w:t>congregation</w:t>
      </w:r>
      <w:r w:rsidR="007A3DE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7A3DE8">
        <w:rPr>
          <w:rFonts w:ascii="Times New Roman" w:hAnsi="Times New Roman" w:cs="Times New Roman"/>
          <w:sz w:val="26"/>
          <w:szCs w:val="26"/>
        </w:rPr>
        <w:t>iv</w:t>
      </w:r>
      <w:proofErr w:type="gramEnd"/>
      <w:r w:rsidR="007A3DE8">
        <w:rPr>
          <w:rFonts w:ascii="Times New Roman" w:hAnsi="Times New Roman" w:cs="Times New Roman"/>
          <w:sz w:val="26"/>
          <w:szCs w:val="26"/>
        </w:rPr>
        <w:t>.</w:t>
      </w:r>
      <w:r w:rsidR="007A3DE8">
        <w:rPr>
          <w:rFonts w:ascii="Times New Roman" w:hAnsi="Times New Roman" w:cs="Times New Roman"/>
          <w:sz w:val="26"/>
          <w:szCs w:val="26"/>
        </w:rPr>
        <w:tab/>
        <w:t>Sisters of charity</w:t>
      </w:r>
    </w:p>
    <w:p w:rsidR="007A3DE8" w:rsidRDefault="007A3DE8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Good Shepherd congregation</w:t>
      </w:r>
    </w:p>
    <w:p w:rsidR="007A3DE8" w:rsidRDefault="007A3DE8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Default="007A3DE8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44.</w:t>
      </w:r>
      <w:r>
        <w:rPr>
          <w:rFonts w:ascii="Times New Roman" w:hAnsi="Times New Roman" w:cs="Times New Roman"/>
          <w:sz w:val="26"/>
          <w:szCs w:val="26"/>
        </w:rPr>
        <w:tab/>
        <w:t xml:space="preserve">“Summa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Theologica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was written by whom 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7A3DE8" w:rsidRDefault="007A3DE8" w:rsidP="00287C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Anselm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St. Basil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St. Jerome</w:t>
      </w: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Dominic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St. Thomas Aquinas</w:t>
      </w: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45.</w:t>
      </w:r>
      <w:r>
        <w:rPr>
          <w:rFonts w:ascii="Times New Roman" w:hAnsi="Times New Roman" w:cs="Times New Roman"/>
          <w:sz w:val="26"/>
          <w:szCs w:val="26"/>
        </w:rPr>
        <w:tab/>
        <w:t xml:space="preserve">There are 2 registered </w:t>
      </w:r>
      <w:proofErr w:type="gramStart"/>
      <w:r>
        <w:rPr>
          <w:rFonts w:ascii="Times New Roman" w:hAnsi="Times New Roman" w:cs="Times New Roman"/>
          <w:sz w:val="26"/>
          <w:szCs w:val="26"/>
        </w:rPr>
        <w:t>church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Sri Lanka of the 8</w:t>
      </w:r>
      <w:r w:rsidRPr="007A3DE8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which are the two,</w:t>
      </w: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The Holy Catholic Church, Church of England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23F2D" w:rsidRDefault="007A3DE8" w:rsidP="007A3DE8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Lutharan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823F2D">
        <w:rPr>
          <w:rFonts w:ascii="Times New Roman" w:hAnsi="Times New Roman" w:cs="Times New Roman"/>
          <w:sz w:val="26"/>
          <w:szCs w:val="26"/>
        </w:rPr>
        <w:t xml:space="preserve">hurch, </w:t>
      </w:r>
      <w:proofErr w:type="spellStart"/>
      <w:r w:rsidR="00823F2D">
        <w:rPr>
          <w:rFonts w:ascii="Times New Roman" w:hAnsi="Times New Roman" w:cs="Times New Roman"/>
          <w:sz w:val="26"/>
          <w:szCs w:val="26"/>
        </w:rPr>
        <w:t>Galelian</w:t>
      </w:r>
      <w:proofErr w:type="spellEnd"/>
      <w:r w:rsidR="00823F2D">
        <w:rPr>
          <w:rFonts w:ascii="Times New Roman" w:hAnsi="Times New Roman" w:cs="Times New Roman"/>
          <w:sz w:val="26"/>
          <w:szCs w:val="26"/>
        </w:rPr>
        <w:t xml:space="preserve"> Church</w:t>
      </w:r>
      <w:r w:rsidR="00823F2D">
        <w:rPr>
          <w:rFonts w:ascii="Times New Roman" w:hAnsi="Times New Roman" w:cs="Times New Roman"/>
          <w:sz w:val="26"/>
          <w:szCs w:val="26"/>
        </w:rPr>
        <w:tab/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7A3DE8">
        <w:rPr>
          <w:rFonts w:ascii="Times New Roman" w:hAnsi="Times New Roman" w:cs="Times New Roman"/>
          <w:sz w:val="26"/>
          <w:szCs w:val="26"/>
        </w:rPr>
        <w:t>ii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Eastern Indian Church, Catholic Church</w:t>
      </w:r>
    </w:p>
    <w:p w:rsidR="007A3DE8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French Church, Catholic Church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Galle Church, Indian Church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46.</w:t>
      </w:r>
      <w:r>
        <w:rPr>
          <w:rFonts w:ascii="Times New Roman" w:hAnsi="Times New Roman" w:cs="Times New Roman"/>
          <w:sz w:val="26"/>
          <w:szCs w:val="26"/>
        </w:rPr>
        <w:tab/>
        <w:t xml:space="preserve">God’s greatest creation is 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Man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Abraham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Isaac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Jobe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Mary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47.</w:t>
      </w:r>
      <w:r>
        <w:rPr>
          <w:rFonts w:ascii="Times New Roman" w:hAnsi="Times New Roman" w:cs="Times New Roman"/>
          <w:sz w:val="26"/>
          <w:szCs w:val="26"/>
        </w:rPr>
        <w:tab/>
        <w:t>The Encyclical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Providentissimus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Deus” was written by whom, </w:t>
      </w:r>
    </w:p>
    <w:p w:rsidR="00823F2D" w:rsidRDefault="00823F2D" w:rsidP="00823F2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10</w:t>
      </w:r>
      <w:r w:rsidRPr="00823F2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Pope Leo the XIII</w:t>
      </w:r>
    </w:p>
    <w:p w:rsidR="00823F2D" w:rsidRDefault="00823F2D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XV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Pope Leo the XVII</w:t>
      </w:r>
    </w:p>
    <w:p w:rsidR="00823F2D" w:rsidRDefault="00823F2D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XXIII</w:t>
      </w:r>
    </w:p>
    <w:p w:rsidR="00823F2D" w:rsidRDefault="00823F2D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23F2D" w:rsidRDefault="00823F2D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48.</w:t>
      </w:r>
      <w:r>
        <w:rPr>
          <w:rFonts w:ascii="Times New Roman" w:hAnsi="Times New Roman" w:cs="Times New Roman"/>
          <w:sz w:val="26"/>
          <w:szCs w:val="26"/>
        </w:rPr>
        <w:tab/>
      </w:r>
      <w:r w:rsidR="00867E6C"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="00867E6C">
        <w:rPr>
          <w:rFonts w:ascii="Times New Roman" w:hAnsi="Times New Roman" w:cs="Times New Roman"/>
          <w:sz w:val="26"/>
          <w:szCs w:val="26"/>
        </w:rPr>
        <w:t>was the effective factors</w:t>
      </w:r>
      <w:proofErr w:type="gramEnd"/>
      <w:r w:rsidR="00867E6C">
        <w:rPr>
          <w:rFonts w:ascii="Times New Roman" w:hAnsi="Times New Roman" w:cs="Times New Roman"/>
          <w:sz w:val="26"/>
          <w:szCs w:val="26"/>
        </w:rPr>
        <w:t xml:space="preserve"> for the early Christian community to give assistance, </w:t>
      </w:r>
    </w:p>
    <w:p w:rsidR="00867E6C" w:rsidRDefault="00867E6C" w:rsidP="00823F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67E6C" w:rsidRDefault="00867E6C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3651">
        <w:rPr>
          <w:rFonts w:ascii="Times New Roman" w:hAnsi="Times New Roman" w:cs="Times New Roman"/>
          <w:sz w:val="26"/>
          <w:szCs w:val="26"/>
        </w:rPr>
        <w:t>i.</w:t>
      </w:r>
      <w:r w:rsidR="00883651">
        <w:rPr>
          <w:rFonts w:ascii="Times New Roman" w:hAnsi="Times New Roman" w:cs="Times New Roman"/>
          <w:sz w:val="26"/>
          <w:szCs w:val="26"/>
        </w:rPr>
        <w:tab/>
        <w:t>Equal rights were not given to Jewish Christians.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Women and widows were desolated.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Limited jobs and education facilities.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In the Jewish society widows were not taken care of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Men and women were not given their basic needs.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49.</w:t>
      </w:r>
      <w:r>
        <w:rPr>
          <w:rFonts w:ascii="Times New Roman" w:hAnsi="Times New Roman" w:cs="Times New Roman"/>
          <w:sz w:val="26"/>
          <w:szCs w:val="26"/>
        </w:rPr>
        <w:tab/>
        <w:t xml:space="preserve">The pope that separated Sri Lanka from the diocese of </w:t>
      </w:r>
      <w:proofErr w:type="gramStart"/>
      <w:r>
        <w:rPr>
          <w:rFonts w:ascii="Times New Roman" w:hAnsi="Times New Roman" w:cs="Times New Roman"/>
          <w:sz w:val="26"/>
          <w:szCs w:val="26"/>
        </w:rPr>
        <w:t>cochin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made it an Apostolic Vicariate in the year 1834 was the 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Pius the II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Gregory the XVI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XIII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Pope Gregory the VII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John the XXIII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50.</w:t>
      </w:r>
      <w:r>
        <w:rPr>
          <w:rFonts w:ascii="Times New Roman" w:hAnsi="Times New Roman" w:cs="Times New Roman"/>
          <w:sz w:val="26"/>
          <w:szCs w:val="26"/>
        </w:rPr>
        <w:tab/>
        <w:t xml:space="preserve">The power hunger of </w:t>
      </w:r>
      <w:r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 the 1</w:t>
      </w:r>
      <w:r w:rsidRPr="00883651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could be underlined as the main reason for schism,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3651" w:rsidRDefault="00000AE4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Nicholas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Pope Pius the V</w:t>
      </w:r>
    </w:p>
    <w:p w:rsidR="00000AE4" w:rsidRDefault="00000AE4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Leo the XIII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Pope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Damasus</w:t>
      </w:r>
      <w:proofErr w:type="spellEnd"/>
    </w:p>
    <w:p w:rsidR="00000AE4" w:rsidRDefault="00000AE4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Pope John Paul</w:t>
      </w:r>
    </w:p>
    <w:p w:rsidR="00000AE4" w:rsidRDefault="00000AE4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00AE4" w:rsidRPr="0098055D" w:rsidRDefault="0098055D" w:rsidP="0098055D">
      <w:pPr>
        <w:tabs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  <w:r w:rsidRPr="0098055D">
        <w:rPr>
          <w:rFonts w:ascii="Times New Roman" w:hAnsi="Times New Roman" w:cs="Times New Roman"/>
          <w:b/>
          <w:sz w:val="26"/>
          <w:szCs w:val="26"/>
        </w:rPr>
        <w:t>(Marks 2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×</m:t>
        </m:r>
      </m:oMath>
      <w:r w:rsidRPr="0098055D">
        <w:rPr>
          <w:rFonts w:ascii="Times New Roman" w:hAnsi="Times New Roman" w:cs="Times New Roman"/>
          <w:b/>
          <w:sz w:val="26"/>
          <w:szCs w:val="26"/>
        </w:rPr>
        <w:t>50)</w:t>
      </w:r>
    </w:p>
    <w:p w:rsidR="00883651" w:rsidRDefault="00883651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3DE8" w:rsidRDefault="007A3DE8" w:rsidP="008836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A3DE8" w:rsidSect="00C647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F64436"/>
    <w:multiLevelType w:val="hybridMultilevel"/>
    <w:tmpl w:val="2828EC40"/>
    <w:lvl w:ilvl="0" w:tplc="BEEE3336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84365"/>
    <w:multiLevelType w:val="hybridMultilevel"/>
    <w:tmpl w:val="2C541D38"/>
    <w:lvl w:ilvl="0" w:tplc="523C60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D401AD"/>
    <w:multiLevelType w:val="hybridMultilevel"/>
    <w:tmpl w:val="8C8690F4"/>
    <w:lvl w:ilvl="0" w:tplc="E5AC8B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FF5873"/>
    <w:multiLevelType w:val="hybridMultilevel"/>
    <w:tmpl w:val="E2EAB744"/>
    <w:lvl w:ilvl="0" w:tplc="C2361E04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C0"/>
    <w:rsid w:val="0000006B"/>
    <w:rsid w:val="00000AE4"/>
    <w:rsid w:val="0000333B"/>
    <w:rsid w:val="0000649A"/>
    <w:rsid w:val="00011118"/>
    <w:rsid w:val="0001433F"/>
    <w:rsid w:val="000255A7"/>
    <w:rsid w:val="0002787B"/>
    <w:rsid w:val="00036B32"/>
    <w:rsid w:val="000558B8"/>
    <w:rsid w:val="00064680"/>
    <w:rsid w:val="00065665"/>
    <w:rsid w:val="000800EC"/>
    <w:rsid w:val="00083001"/>
    <w:rsid w:val="00087466"/>
    <w:rsid w:val="00092921"/>
    <w:rsid w:val="00097A6A"/>
    <w:rsid w:val="000A62FA"/>
    <w:rsid w:val="000B1EFE"/>
    <w:rsid w:val="000B4157"/>
    <w:rsid w:val="000B539C"/>
    <w:rsid w:val="000B75F4"/>
    <w:rsid w:val="000D39BF"/>
    <w:rsid w:val="000D3BFB"/>
    <w:rsid w:val="000D3ECB"/>
    <w:rsid w:val="000E005B"/>
    <w:rsid w:val="000E12D7"/>
    <w:rsid w:val="000E7AE1"/>
    <w:rsid w:val="001100B8"/>
    <w:rsid w:val="00111772"/>
    <w:rsid w:val="001125D3"/>
    <w:rsid w:val="00122081"/>
    <w:rsid w:val="001233D0"/>
    <w:rsid w:val="00131538"/>
    <w:rsid w:val="0014777F"/>
    <w:rsid w:val="001649B5"/>
    <w:rsid w:val="001752CF"/>
    <w:rsid w:val="00195983"/>
    <w:rsid w:val="001B30CD"/>
    <w:rsid w:val="001D7B09"/>
    <w:rsid w:val="001E0A79"/>
    <w:rsid w:val="001E253D"/>
    <w:rsid w:val="001F1A85"/>
    <w:rsid w:val="00224864"/>
    <w:rsid w:val="002430E4"/>
    <w:rsid w:val="002455B1"/>
    <w:rsid w:val="00265DA3"/>
    <w:rsid w:val="00267FA2"/>
    <w:rsid w:val="00273CF0"/>
    <w:rsid w:val="00275031"/>
    <w:rsid w:val="00287C83"/>
    <w:rsid w:val="00291F5A"/>
    <w:rsid w:val="00293ECE"/>
    <w:rsid w:val="002961FF"/>
    <w:rsid w:val="0029721F"/>
    <w:rsid w:val="002A2104"/>
    <w:rsid w:val="002A490D"/>
    <w:rsid w:val="002A7016"/>
    <w:rsid w:val="002B40EF"/>
    <w:rsid w:val="002B503D"/>
    <w:rsid w:val="002C1CE8"/>
    <w:rsid w:val="002C44B2"/>
    <w:rsid w:val="002C60CC"/>
    <w:rsid w:val="002D5515"/>
    <w:rsid w:val="002D5A25"/>
    <w:rsid w:val="002E0233"/>
    <w:rsid w:val="002E22CB"/>
    <w:rsid w:val="002E52E6"/>
    <w:rsid w:val="002F1C1B"/>
    <w:rsid w:val="002F3A16"/>
    <w:rsid w:val="002F63B4"/>
    <w:rsid w:val="002F78FD"/>
    <w:rsid w:val="003128C9"/>
    <w:rsid w:val="003154B5"/>
    <w:rsid w:val="0033500C"/>
    <w:rsid w:val="003B18AB"/>
    <w:rsid w:val="003C7BC7"/>
    <w:rsid w:val="003D1C5C"/>
    <w:rsid w:val="003D7DB4"/>
    <w:rsid w:val="00406070"/>
    <w:rsid w:val="00410DBB"/>
    <w:rsid w:val="00414095"/>
    <w:rsid w:val="0041653F"/>
    <w:rsid w:val="004208B0"/>
    <w:rsid w:val="004215F3"/>
    <w:rsid w:val="00423B5A"/>
    <w:rsid w:val="0042640E"/>
    <w:rsid w:val="0044335A"/>
    <w:rsid w:val="00446699"/>
    <w:rsid w:val="004474D8"/>
    <w:rsid w:val="00451278"/>
    <w:rsid w:val="004523B4"/>
    <w:rsid w:val="00462749"/>
    <w:rsid w:val="00467AED"/>
    <w:rsid w:val="004739AA"/>
    <w:rsid w:val="004750BF"/>
    <w:rsid w:val="00475152"/>
    <w:rsid w:val="00481CB0"/>
    <w:rsid w:val="004C622B"/>
    <w:rsid w:val="004C72C5"/>
    <w:rsid w:val="004D3958"/>
    <w:rsid w:val="004D4625"/>
    <w:rsid w:val="004E0DCA"/>
    <w:rsid w:val="004E4ECE"/>
    <w:rsid w:val="00501171"/>
    <w:rsid w:val="00505AE6"/>
    <w:rsid w:val="00510FF2"/>
    <w:rsid w:val="00520CEA"/>
    <w:rsid w:val="005316F4"/>
    <w:rsid w:val="00533EAA"/>
    <w:rsid w:val="0054066B"/>
    <w:rsid w:val="00553363"/>
    <w:rsid w:val="005544B7"/>
    <w:rsid w:val="005606D1"/>
    <w:rsid w:val="005914FF"/>
    <w:rsid w:val="005B74FC"/>
    <w:rsid w:val="005E25A2"/>
    <w:rsid w:val="006054B3"/>
    <w:rsid w:val="00607C21"/>
    <w:rsid w:val="00613718"/>
    <w:rsid w:val="00616F3E"/>
    <w:rsid w:val="00621B1D"/>
    <w:rsid w:val="0063491D"/>
    <w:rsid w:val="00634EA3"/>
    <w:rsid w:val="00661DCC"/>
    <w:rsid w:val="00670141"/>
    <w:rsid w:val="006706B2"/>
    <w:rsid w:val="0068098B"/>
    <w:rsid w:val="00690AB4"/>
    <w:rsid w:val="006919A8"/>
    <w:rsid w:val="006C7D6F"/>
    <w:rsid w:val="006D083A"/>
    <w:rsid w:val="006E1462"/>
    <w:rsid w:val="006F3FFB"/>
    <w:rsid w:val="00704414"/>
    <w:rsid w:val="00704BF2"/>
    <w:rsid w:val="00712A78"/>
    <w:rsid w:val="0072616C"/>
    <w:rsid w:val="007304F1"/>
    <w:rsid w:val="00735724"/>
    <w:rsid w:val="00755210"/>
    <w:rsid w:val="00760CA3"/>
    <w:rsid w:val="0077403E"/>
    <w:rsid w:val="007760B1"/>
    <w:rsid w:val="00793169"/>
    <w:rsid w:val="007931DA"/>
    <w:rsid w:val="00794DD2"/>
    <w:rsid w:val="007A3DE8"/>
    <w:rsid w:val="007A6CC4"/>
    <w:rsid w:val="007B1739"/>
    <w:rsid w:val="007C1B10"/>
    <w:rsid w:val="007C2579"/>
    <w:rsid w:val="007D0B3E"/>
    <w:rsid w:val="007D282A"/>
    <w:rsid w:val="007D4F35"/>
    <w:rsid w:val="0080083E"/>
    <w:rsid w:val="00807930"/>
    <w:rsid w:val="00823F2D"/>
    <w:rsid w:val="00834241"/>
    <w:rsid w:val="00834246"/>
    <w:rsid w:val="0084341B"/>
    <w:rsid w:val="00850DD4"/>
    <w:rsid w:val="00853796"/>
    <w:rsid w:val="00855C57"/>
    <w:rsid w:val="008609F3"/>
    <w:rsid w:val="008621A2"/>
    <w:rsid w:val="008632D5"/>
    <w:rsid w:val="008637D9"/>
    <w:rsid w:val="00867E6C"/>
    <w:rsid w:val="00883651"/>
    <w:rsid w:val="0088404D"/>
    <w:rsid w:val="00887778"/>
    <w:rsid w:val="008A1E86"/>
    <w:rsid w:val="008A50C2"/>
    <w:rsid w:val="008B6171"/>
    <w:rsid w:val="008C1862"/>
    <w:rsid w:val="008C6803"/>
    <w:rsid w:val="008D579A"/>
    <w:rsid w:val="008E1080"/>
    <w:rsid w:val="008E207C"/>
    <w:rsid w:val="008F0268"/>
    <w:rsid w:val="008F2BB7"/>
    <w:rsid w:val="00902FB4"/>
    <w:rsid w:val="00920AE9"/>
    <w:rsid w:val="009427CD"/>
    <w:rsid w:val="009654C2"/>
    <w:rsid w:val="0097403D"/>
    <w:rsid w:val="0098055D"/>
    <w:rsid w:val="00981CE1"/>
    <w:rsid w:val="00983140"/>
    <w:rsid w:val="00992C3F"/>
    <w:rsid w:val="00994112"/>
    <w:rsid w:val="00995718"/>
    <w:rsid w:val="00997DEA"/>
    <w:rsid w:val="009A28F5"/>
    <w:rsid w:val="009B6888"/>
    <w:rsid w:val="009C0E0C"/>
    <w:rsid w:val="009C0F7C"/>
    <w:rsid w:val="009C5C02"/>
    <w:rsid w:val="009D25D2"/>
    <w:rsid w:val="009E1664"/>
    <w:rsid w:val="00A00236"/>
    <w:rsid w:val="00A061B4"/>
    <w:rsid w:val="00A107C8"/>
    <w:rsid w:val="00A15B57"/>
    <w:rsid w:val="00A15EA5"/>
    <w:rsid w:val="00A33BB0"/>
    <w:rsid w:val="00A50CF3"/>
    <w:rsid w:val="00A515C1"/>
    <w:rsid w:val="00A6545F"/>
    <w:rsid w:val="00A70106"/>
    <w:rsid w:val="00A963B6"/>
    <w:rsid w:val="00AA1D94"/>
    <w:rsid w:val="00AA5E02"/>
    <w:rsid w:val="00AA60AD"/>
    <w:rsid w:val="00AA65E8"/>
    <w:rsid w:val="00AB4401"/>
    <w:rsid w:val="00AC116A"/>
    <w:rsid w:val="00AD1A17"/>
    <w:rsid w:val="00AD4A2D"/>
    <w:rsid w:val="00AF1179"/>
    <w:rsid w:val="00AF3EDA"/>
    <w:rsid w:val="00B01BAD"/>
    <w:rsid w:val="00B1777F"/>
    <w:rsid w:val="00B3164F"/>
    <w:rsid w:val="00B40210"/>
    <w:rsid w:val="00B43452"/>
    <w:rsid w:val="00B536B2"/>
    <w:rsid w:val="00B736F1"/>
    <w:rsid w:val="00B766B5"/>
    <w:rsid w:val="00B83153"/>
    <w:rsid w:val="00BA081D"/>
    <w:rsid w:val="00BA24F9"/>
    <w:rsid w:val="00BA290F"/>
    <w:rsid w:val="00BA4ECE"/>
    <w:rsid w:val="00BA5B66"/>
    <w:rsid w:val="00BA5CDA"/>
    <w:rsid w:val="00BA6C67"/>
    <w:rsid w:val="00BA7B22"/>
    <w:rsid w:val="00BB2335"/>
    <w:rsid w:val="00BC0EE7"/>
    <w:rsid w:val="00BF0AF7"/>
    <w:rsid w:val="00BF1D71"/>
    <w:rsid w:val="00C21289"/>
    <w:rsid w:val="00C42881"/>
    <w:rsid w:val="00C515ED"/>
    <w:rsid w:val="00C51D91"/>
    <w:rsid w:val="00C53D1E"/>
    <w:rsid w:val="00C5436A"/>
    <w:rsid w:val="00C63AB5"/>
    <w:rsid w:val="00C644C1"/>
    <w:rsid w:val="00C647C0"/>
    <w:rsid w:val="00C87DE4"/>
    <w:rsid w:val="00C9358A"/>
    <w:rsid w:val="00CB68E4"/>
    <w:rsid w:val="00CE002D"/>
    <w:rsid w:val="00CE0886"/>
    <w:rsid w:val="00CF7CC2"/>
    <w:rsid w:val="00D03F0A"/>
    <w:rsid w:val="00D07002"/>
    <w:rsid w:val="00D27426"/>
    <w:rsid w:val="00D453E8"/>
    <w:rsid w:val="00D465E1"/>
    <w:rsid w:val="00D610B5"/>
    <w:rsid w:val="00D74BFB"/>
    <w:rsid w:val="00D82057"/>
    <w:rsid w:val="00D83FB3"/>
    <w:rsid w:val="00D85613"/>
    <w:rsid w:val="00D877E2"/>
    <w:rsid w:val="00D93540"/>
    <w:rsid w:val="00D9445F"/>
    <w:rsid w:val="00DA2B49"/>
    <w:rsid w:val="00DB4A59"/>
    <w:rsid w:val="00DC7556"/>
    <w:rsid w:val="00DD454A"/>
    <w:rsid w:val="00DE2227"/>
    <w:rsid w:val="00DE6695"/>
    <w:rsid w:val="00E05DEE"/>
    <w:rsid w:val="00E11E5B"/>
    <w:rsid w:val="00E17A0C"/>
    <w:rsid w:val="00E20163"/>
    <w:rsid w:val="00E313A8"/>
    <w:rsid w:val="00E411BF"/>
    <w:rsid w:val="00E41B70"/>
    <w:rsid w:val="00E437EC"/>
    <w:rsid w:val="00E47D5F"/>
    <w:rsid w:val="00E64D99"/>
    <w:rsid w:val="00E82F73"/>
    <w:rsid w:val="00EA657E"/>
    <w:rsid w:val="00EB7102"/>
    <w:rsid w:val="00ED6F65"/>
    <w:rsid w:val="00EE4198"/>
    <w:rsid w:val="00EF3179"/>
    <w:rsid w:val="00F01069"/>
    <w:rsid w:val="00F05498"/>
    <w:rsid w:val="00F40F47"/>
    <w:rsid w:val="00F41DE1"/>
    <w:rsid w:val="00F53712"/>
    <w:rsid w:val="00F54304"/>
    <w:rsid w:val="00F613B5"/>
    <w:rsid w:val="00F65965"/>
    <w:rsid w:val="00F664BD"/>
    <w:rsid w:val="00F73163"/>
    <w:rsid w:val="00F77244"/>
    <w:rsid w:val="00FB4DBD"/>
    <w:rsid w:val="00FC04AC"/>
    <w:rsid w:val="00FC408B"/>
    <w:rsid w:val="00FC6101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C895-68DC-4F9E-9E80-701B8D48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39</cp:revision>
  <dcterms:created xsi:type="dcterms:W3CDTF">2021-09-27T15:43:00Z</dcterms:created>
  <dcterms:modified xsi:type="dcterms:W3CDTF">2021-09-28T16:15:00Z</dcterms:modified>
</cp:coreProperties>
</file>