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Exercise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3.10 The if single-selection statement and the while repetition statement are similar in that they both make decisions based on a condition. However, they differ in how they execute code. The if statement executes a block of code only once if the condition is true, whereas the while statement repeatedly executes a block of code as long as the condition is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3.11 When a Java program attempts to divide one integer by another, and the result is not a whole number, the fractional part of the calculation is discarded. To avoid this outcome and obtain a floating-point result, at least one of the operands in the division must be a floating-point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3.12 Control statements can be combined in two 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Sequencing: Statements are executed in the order they appear.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Nesting: Control statements can be placed within other control statements.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3.13 A for loop would be appropriate for calculating the sum of the first 100 positive integers because the number of iterations is known. A while loop would be appropriate for calculating the sum of an arbitrary number of positive integers because the number of iterations is not known in advance.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calculate the sum of the first 100 positive integers using a for loop, you would initialize a counter to 1 and iterate up to 100, adding the counter to a running total in each iteration.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calculate the sum of an arbitrary number of positive integers using a while loop, you would continue looping until a sentinel value is entered, adding each number to a running total.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3.14 Preincrementing a variable means that the variable is incremented before its value is used in an expression. Postincrementing a variable means that the variable is incremented after its value is used in an expression.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3.15 Here are the corrections for the code errors: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(age &gt;= 65)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System.out.println("Age is greater than or equal to 65");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System.out.println("Age is less than 65");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x = 1, total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 &lt;= 10)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total += 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++x;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x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total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(x &lt;= 100){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total += x;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++x;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* 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int y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(y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System.out.println(y);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