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Kafka Project Question Paper: eCommerce Scenario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Objective:</w:t>
      </w:r>
      <w:r>
        <w:rPr/>
        <w:br/>
        <w:t>Design and implement a Kafka-based messaging system for an eCommerce platform. The task will involve creating Kafka producers, consumers, topics, and applying partitioning logic to scale and distribute data efficiently.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Scenario: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building a Kafka-based messaging system for an eCommerce platform that handles the following key operations: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Placement:</w:t>
      </w:r>
      <w:r>
        <w:rPr/>
        <w:t xml:space="preserve"> Customers place orders for products.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Inventory Updates:</w:t>
      </w:r>
      <w:r>
        <w:rPr/>
        <w:t xml:space="preserve"> Updates on product stock levels after orders are placed.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Payment Processing:</w:t>
      </w:r>
      <w:r>
        <w:rPr/>
        <w:t xml:space="preserve"> Payment information is processed after an order is placed.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Shipping Information:</w:t>
      </w:r>
      <w:r>
        <w:rPr/>
        <w:t xml:space="preserve"> Shipping updates based on payment status.</w:t>
      </w:r>
    </w:p>
    <w:p>
      <w:pPr>
        <w:pStyle w:val="TextBody"/>
        <w:bidi w:val="0"/>
        <w:jc w:val="left"/>
        <w:rPr/>
      </w:pPr>
      <w:r>
        <w:rPr/>
        <w:t>Your task is to simulate this eCommerce flow using Kafka.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Kafka Producer Creation: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Kafka producers to publish the following types of events: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OrderPlacedEvent</w:t>
      </w:r>
      <w:r>
        <w:rPr/>
        <w:t>: Contains information such as order ID, customer ID, product IDs, quantity, and order total.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InventoryUpdateEvent</w:t>
      </w:r>
      <w:r>
        <w:rPr/>
        <w:t>: Contains information about the product ID and updated stock quantity.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PaymentProcessingEvent</w:t>
      </w:r>
      <w:r>
        <w:rPr/>
        <w:t>: Contains payment information including order ID, customer ID, payment status, and transaction ID.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ShippingUpdateEvent</w:t>
      </w:r>
      <w:r>
        <w:rPr/>
        <w:t>: Contains order ID, shipping status, tracking number, and customer shipping address.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For each event type, create a Kafka producer that will send the data to the appropriate Kafka topic.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Kafka Topic Creation and Partitioning Logic: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separate Kafka topics for each of the event types mentioned above.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Topics</w:t>
      </w:r>
      <w:r>
        <w:rPr/>
        <w:t>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order-placed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inventory-updated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payment-processed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shipping-updated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Partitioning Logic: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partitioning logic to ensure that related events are processed in parallel but in an ordered manner. For example: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Use the </w:t>
      </w:r>
      <w:r>
        <w:rPr>
          <w:rStyle w:val="StrongEmphasis"/>
        </w:rPr>
        <w:t>order ID</w:t>
      </w:r>
      <w:r>
        <w:rPr/>
        <w:t xml:space="preserve"> as the key for partitioning </w:t>
      </w:r>
      <w:r>
        <w:rPr>
          <w:rStyle w:val="SourceText"/>
        </w:rPr>
        <w:t>order-placed</w:t>
      </w:r>
      <w:r>
        <w:rPr/>
        <w:t xml:space="preserve"> and </w:t>
      </w:r>
      <w:r>
        <w:rPr>
          <w:rStyle w:val="SourceText"/>
        </w:rPr>
        <w:t>payment-processed</w:t>
      </w:r>
      <w:r>
        <w:rPr/>
        <w:t xml:space="preserve"> topics, ensuring that all events related to a particular order are sent to the same partition.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 xml:space="preserve">Use the </w:t>
      </w:r>
      <w:r>
        <w:rPr>
          <w:rStyle w:val="StrongEmphasis"/>
        </w:rPr>
        <w:t>product ID</w:t>
      </w:r>
      <w:r>
        <w:rPr/>
        <w:t xml:space="preserve"> as the key for partitioning the </w:t>
      </w:r>
      <w:r>
        <w:rPr>
          <w:rStyle w:val="SourceText"/>
        </w:rPr>
        <w:t>inventory-updated</w:t>
      </w:r>
      <w:r>
        <w:rPr/>
        <w:t xml:space="preserve"> topic, ensuring that updates for the same product go to the same partition.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Kafka Consumer Implementation: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Implement Kafka consumers to subscribe to the following topics: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OrderConsumer</w:t>
      </w:r>
      <w:r>
        <w:rPr/>
        <w:t xml:space="preserve">: Consumes events from the </w:t>
      </w:r>
      <w:r>
        <w:rPr>
          <w:rStyle w:val="SourceText"/>
        </w:rPr>
        <w:t>order-placed</w:t>
      </w:r>
      <w:r>
        <w:rPr/>
        <w:t xml:space="preserve"> topic. This consumer will process new orders and pass them to the next step in the system (e.g., payment processing or inventory check).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InventoryConsumer</w:t>
      </w:r>
      <w:r>
        <w:rPr/>
        <w:t xml:space="preserve">: Consumes events from the </w:t>
      </w:r>
      <w:r>
        <w:rPr>
          <w:rStyle w:val="SourceText"/>
        </w:rPr>
        <w:t>inventory-updated</w:t>
      </w:r>
      <w:r>
        <w:rPr/>
        <w:t xml:space="preserve"> topic. This consumer will handle inventory updates (e.g., stock replenishment or reductions based on orders).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PaymentConsumer</w:t>
      </w:r>
      <w:r>
        <w:rPr/>
        <w:t xml:space="preserve">: Consumes events from the </w:t>
      </w:r>
      <w:r>
        <w:rPr>
          <w:rStyle w:val="SourceText"/>
        </w:rPr>
        <w:t>payment-processed</w:t>
      </w:r>
      <w:r>
        <w:rPr/>
        <w:t xml:space="preserve"> topic. This consumer will handle payment statuses and pass payment success or failure to the shipping system.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ShippingConsumer</w:t>
      </w:r>
      <w:r>
        <w:rPr/>
        <w:t xml:space="preserve">: Consumes events from the </w:t>
      </w:r>
      <w:r>
        <w:rPr>
          <w:rStyle w:val="SourceText"/>
        </w:rPr>
        <w:t>shipping-updated</w:t>
      </w:r>
      <w:r>
        <w:rPr/>
        <w:t xml:space="preserve"> topic. This consumer will monitor shipping status and update the system with tracking information.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Handling Kafka Consumer Offsets: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 proper offset management for the consumers. You should implement either </w:t>
      </w:r>
      <w:r>
        <w:rPr>
          <w:rStyle w:val="StrongEmphasis"/>
        </w:rPr>
        <w:t>manual offset commit</w:t>
      </w:r>
      <w:r>
        <w:rPr/>
        <w:t xml:space="preserve"> or </w:t>
      </w:r>
      <w:r>
        <w:rPr>
          <w:rStyle w:val="StrongEmphasis"/>
        </w:rPr>
        <w:t>auto-commit</w:t>
      </w:r>
      <w:r>
        <w:rPr/>
        <w:t xml:space="preserve"> based on your understanding of Kafka’s offset handling. The system should ensure that no events are lost, and that events can be reprocessed in case of failures.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Error Handling and Logging: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Implement error handling for your consumers and producers. Log all significant events such as: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Successfully processed events.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Any failed attempts to produce or consume messages.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Invalid events or data.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6. System Scaling Consideration (Bonus):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system should be scalable. Provide a brief explanation (and if possible, demonstrate) how you would scale this system to handle millions of orders by: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Scaling Kafka brokers.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Adding more partitions to the topics.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Running multiple consumers for parallel processing.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Deliverables: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Kafka Producer Code: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producers for all four event types (Order, Inventory, Payment, Shipping).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Kafka Consumer Code: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consumers for each of the event types.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Kafka Topic &amp; Partition Design: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 a description of the Kafka topics you created, their partitioning strategy, and why you chose it.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Configuration Files: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 the configuration files for your Kafka producers and consumers, including Kafka connection details and partitioning logic.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 Handling: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Include the error handling and logging mechanisms in your implementation.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Documentation: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Provide a brief documentation (1–2 pages) explaining your system design, the partitioning logic, and how you managed offsets. Also, describe the scalability plan.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Evaluation Criteria: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Producer &amp; Consumer Implementation</w:t>
      </w:r>
      <w:r>
        <w:rPr/>
        <w:t>: Correctness and efficiency of the producer-consumer pattern.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Topic &amp; Partitioning Design</w:t>
      </w:r>
      <w:r>
        <w:rPr/>
        <w:t>: Justification of partitioning logic and how it optimizes performance.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Error Handling</w:t>
      </w:r>
      <w:r>
        <w:rPr/>
        <w:t>: How errors are managed in both producers and consumers.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Scalability Considerations</w:t>
      </w:r>
      <w:r>
        <w:rPr/>
        <w:t>: How well the system can be scaled for high traffic and data volumes.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Code Quality</w:t>
      </w:r>
      <w:r>
        <w:rPr/>
        <w:t>: Cleanliness, readability, and structure of the code.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Documentation</w:t>
      </w:r>
      <w:r>
        <w:rPr/>
        <w:t>: Clarity and completeness of the explanation provided.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742</Words>
  <Characters>4320</Characters>
  <CharactersWithSpaces>4943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2024-12-18T14:41:29Z</dcterms:created>
  <dc:creator/>
  <dc:description/>
  <dc:language>en-IN</dc:language>
  <cp:lastModifiedBy/>
  <dcterms:modified xsi:type="dcterms:W3CDTF">2024-12-18T14:42:34Z</dcterms:modified>
  <cp:revision>1</cp:revision>
  <dc:subject/>
  <dc:title/>
</cp:coreProperties>
</file>