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Verdana" w:hAnsi="Verdana"/>
        </w:rPr>
      </w:pPr>
      <w:r>
        <w:rPr>
          <w:rFonts w:ascii="Verdana" w:hAnsi="Verdana"/>
        </w:rPr>
        <w:t>Technical Write-up: Securing Our Kafka Cluster with SSL, Kerberos, and LDAP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Objective</w:t>
      </w:r>
    </w:p>
    <w:p>
      <w:pPr>
        <w:pStyle w:val="TextBody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To enhance the security of our Kafka cluster by implementing: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Verdana" w:hAnsi="Verdana"/>
        </w:rPr>
        <w:t>SSL Encryption</w:t>
      </w:r>
      <w:r>
        <w:rPr>
          <w:rFonts w:ascii="Verdana" w:hAnsi="Verdana"/>
        </w:rPr>
        <w:t>: Encrypt data in transit between clients and brokers.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Verdana" w:hAnsi="Verdana"/>
        </w:rPr>
        <w:t>Kerberos Authentication (SASL/GSSAPI)</w:t>
      </w:r>
      <w:r>
        <w:rPr>
          <w:rFonts w:ascii="Verdana" w:hAnsi="Verdana"/>
        </w:rPr>
        <w:t>: Securely authenticate clients and brokers.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LDAP Integration</w:t>
      </w:r>
      <w:r>
        <w:rPr>
          <w:rFonts w:ascii="Verdana" w:hAnsi="Verdana"/>
        </w:rPr>
        <w:t>: Centralize user management and authentication.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Overview</w:t>
      </w:r>
    </w:p>
    <w:p>
      <w:pPr>
        <w:pStyle w:val="TextBody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We will: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Verdana" w:hAnsi="Verdana"/>
        </w:rPr>
      </w:pPr>
      <w:r>
        <w:rPr>
          <w:rFonts w:ascii="Verdana" w:hAnsi="Verdana"/>
        </w:rPr>
        <w:t>Enable SSL encryption on Kafka brokers.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Verdana" w:hAnsi="Verdana"/>
        </w:rPr>
      </w:pPr>
      <w:r>
        <w:rPr>
          <w:rFonts w:ascii="Verdana" w:hAnsi="Verdana"/>
        </w:rPr>
        <w:t>Set up a Kerberos Key Distribution Center (KDC) for authentication.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Verdana" w:hAnsi="Verdana"/>
        </w:rPr>
      </w:pPr>
      <w:r>
        <w:rPr>
          <w:rFonts w:ascii="Verdana" w:hAnsi="Verdana"/>
        </w:rPr>
        <w:t>Integrate LDAP for user management.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Verdana" w:hAnsi="Verdana"/>
        </w:rPr>
      </w:pPr>
      <w:r>
        <w:rPr>
          <w:rFonts w:ascii="Verdana" w:hAnsi="Verdana"/>
        </w:rPr>
        <w:t>Update our Docker Compose configuration to include these services.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Verdana" w:hAnsi="Verdana"/>
        </w:rPr>
      </w:pPr>
      <w:r>
        <w:rPr>
          <w:rFonts w:ascii="Verdana" w:hAnsi="Verdana"/>
        </w:rPr>
        <w:t>Provide necessary configurations and instructions to the development team for client applications.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Serial Instruction List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1. Enable SSL Encryption on Kafka Brokers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Purpose</w:t>
      </w:r>
      <w:r>
        <w:rPr>
          <w:rFonts w:ascii="Verdana" w:hAnsi="Verdana"/>
        </w:rPr>
        <w:t>: Encrypt data transmitted between Kafka clients and brokers to prevent eavesdropping and tampering.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Steps</w:t>
      </w:r>
      <w:r>
        <w:rPr>
          <w:rFonts w:ascii="Verdana" w:hAnsi="Verdana"/>
        </w:rPr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Generate SSL Certificates and Keystores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Create a Certificate Authority (CA) to sign certificates.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openssl req -new -x509 -keyout ca-key -out ca-cert -days 365 -nodes -subj "/CN=Kafka-CA"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>For each Kafka broker (</w:t>
      </w:r>
      <w:r>
        <w:rPr>
          <w:rStyle w:val="SourceText"/>
          <w:rFonts w:ascii="Verdana" w:hAnsi="Verdana"/>
        </w:rPr>
        <w:t>kafka1</w:t>
      </w:r>
      <w:r>
        <w:rPr>
          <w:rFonts w:ascii="Verdana" w:hAnsi="Verdana"/>
        </w:rPr>
        <w:t xml:space="preserve">, </w:t>
      </w:r>
      <w:r>
        <w:rPr>
          <w:rStyle w:val="SourceText"/>
          <w:rFonts w:ascii="Verdana" w:hAnsi="Verdana"/>
        </w:rPr>
        <w:t>kafka2</w:t>
      </w:r>
      <w:r>
        <w:rPr>
          <w:rFonts w:ascii="Verdana" w:hAnsi="Verdana"/>
        </w:rPr>
        <w:t xml:space="preserve">, </w:t>
      </w:r>
      <w:r>
        <w:rPr>
          <w:rStyle w:val="SourceText"/>
          <w:rFonts w:ascii="Verdana" w:hAnsi="Verdana"/>
        </w:rPr>
        <w:t>kafka3</w:t>
      </w:r>
      <w:r>
        <w:rPr>
          <w:rFonts w:ascii="Verdana" w:hAnsi="Verdana"/>
        </w:rPr>
        <w:t>):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Generate a keystore.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keytool -genkey -noprompt \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-alias &lt;broker&gt; \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-dname "CN=&lt;broker&gt;" \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-keystore &lt;broker&gt;.keystore.jks \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-keyalg RSA \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-storepass changeit \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-keypass changeit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Create a Certificate Signing Request (CSR).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keytool -keystore &lt;broker&gt;.keystore.jks -alias &lt;broker&gt; -certreq -file &lt;broker&gt;.csr -storepass changeit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Sign the CSR with the CA.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openssl x509 -req -CA ca-cert -CAkey ca-key -in &lt;broker&gt;.csr -out &lt;broker&gt;-cert-signed -days 365 -CAcreateserial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Import the CA certificate into a truststore.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keytool -keystore &lt;broker&gt;.truststore.jks -alias CARoot -import -file ca-cert -storepass changeit -noprompt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Import the signed certificate into the broker's keystore.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keytool -keystore &lt;broker&gt;.keystore.jks -alias &lt;broker&gt; -import -file &lt;broker&gt;-cert-signed -storepass changeit -noprompt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Update Broker Configuration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, for each Kafka broker, add SSL configurations: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yaml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environment: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# ... existing configurations ...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KAFKA_SSL_KEYSTORE_LOCATION: /etc/kafka/secrets/&lt;broker&gt;.keystore.jks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KAFKA_SSL_KEYSTORE_PASSWORD: changeit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KAFKA_SSL_KEY_PASSWORD: changeit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KAFKA_SSL_TRUSTSTORE_LOCATION: /etc/kafka/secrets/&lt;broker&gt;.truststore.jks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KAFKA_SSL_TRUSTSTORE_PASSWORD: changeit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KAFKA_SSL_ENDPOINT_IDENTIFICATION_ALGORITHM: ''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KAFKA_LISTENER_SECURITY_PROTOCOL_MAP: 'CONTROLLER:PLAINTEXT,INTERNAL:SSL,EXTERNAL:SSL'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KAFKA_LISTENERS: 'INTERNAL://&lt;broker&gt;:29092,CONTROLLER://&lt;broker&gt;:29093,EXTERNAL://0.0.0.0:&lt;port&gt;'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KAFKA_ADVERTISED_LISTENERS: 'INTERNAL://&lt;broker&gt;:29092,EXTERNAL://&lt;public_ip&gt;:&lt;port&gt;'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Fonts w:ascii="Verdana" w:hAnsi="Verdana"/>
        </w:rPr>
        <w:t xml:space="preserve">Replace </w:t>
      </w:r>
      <w:r>
        <w:rPr>
          <w:rStyle w:val="SourceText"/>
          <w:rFonts w:ascii="Verdana" w:hAnsi="Verdana"/>
        </w:rPr>
        <w:t>&lt;broker&gt;</w:t>
      </w:r>
      <w:r>
        <w:rPr>
          <w:rFonts w:ascii="Verdana" w:hAnsi="Verdana"/>
        </w:rPr>
        <w:t xml:space="preserve">, </w:t>
      </w:r>
      <w:r>
        <w:rPr>
          <w:rStyle w:val="SourceText"/>
          <w:rFonts w:ascii="Verdana" w:hAnsi="Verdana"/>
        </w:rPr>
        <w:t>&lt;port&gt;</w:t>
      </w:r>
      <w:r>
        <w:rPr>
          <w:rFonts w:ascii="Verdana" w:hAnsi="Verdana"/>
        </w:rPr>
        <w:t xml:space="preserve">, and </w:t>
      </w:r>
      <w:r>
        <w:rPr>
          <w:rStyle w:val="SourceText"/>
          <w:rFonts w:ascii="Verdana" w:hAnsi="Verdana"/>
        </w:rPr>
        <w:t>&lt;public_ip&gt;</w:t>
      </w:r>
      <w:r>
        <w:rPr>
          <w:rFonts w:ascii="Verdana" w:hAnsi="Verdana"/>
        </w:rPr>
        <w:t xml:space="preserve"> accordingly.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Mount Keystores and Truststores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, add volume mounts for keystore and truststore files: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yaml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volumes: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- ./secrets/&lt;broker&gt;.keystore.jks:/etc/kafka/secrets/&lt;broker&gt;.keystore.jks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- ./secrets/&lt;broker&gt;.truststore.jks:/etc/kafka/secrets/&lt;broker&gt;.truststore.jks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2. Set Up Kerberos Authentication (SASL/GSSAPI)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Purpose</w:t>
      </w:r>
      <w:r>
        <w:rPr>
          <w:rFonts w:ascii="Verdana" w:hAnsi="Verdana"/>
        </w:rPr>
        <w:t>: Authenticate clients and brokers securely using Kerberos.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Steps</w:t>
      </w:r>
      <w:r>
        <w:rPr>
          <w:rFonts w:ascii="Verdana" w:hAnsi="Verdana"/>
        </w:rPr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Deploy Kerberos KDC using Docker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Add a KDC service 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yaml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kdc: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image: galexrt/krb5-kdc:latest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container_name: kerberos-kdc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environment: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KRB5_REALM: EXAMPLE.COM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KRB5_KDC_ADMIN_PASSWORD: "admin_password"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KRB5_KDC_DATABASE_PASSWORD: "db_password"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ports: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 "88:88"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 "749:749"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volumes: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 ./krb5kdc:/var/kerberos/krb5kdc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networks: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 kafka-net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Create Kerberos Principals and Keytabs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For each broker: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Add a principal: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 exec kerberos-kdc kadmin.local -w admin_password -q "addprinc -randkey kafka/&lt;broker&gt;@EXAMPLE.COM"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Generate a keytab: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 exec kerberos-kdc kadmin.local -w admin_password -q "ktadd -k /tmp/&lt;broker&gt;.keytab kafka/&lt;broker&gt;@EXAMPLE.COM"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Copy the keytab to the host: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 cp kerberos-kdc:/tmp/&lt;broker&gt;.keytab ./secrets/&lt;broker&gt;.keytab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Update Broker Configuration for SASL/Kerberos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, add SASL configurations: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yaml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environment: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# ... existing configurations ...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KAFKA_SASL_ENABLED_MECHANISMS: GSSAPI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KAFKA_SASL_MECHANISM_INTER_BROKER_PROTOCOL: GSSAPI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KAFKA_SASL_KERBEROS_SERVICE_NAME: kafka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KAFKA_SECURITY_INTER_BROKER_PROTOCOL: SASL_SSL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KAFKA_OPTS: "-Djava.security.auth.login.config=/etc/kafka/secrets/kafka_server_jaas.conf -Djava.security.krb5.conf=/etc/krb5.conf"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Create JAAS Configuration Files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For each broker, create </w:t>
      </w:r>
      <w:r>
        <w:rPr>
          <w:rStyle w:val="SourceText"/>
          <w:rFonts w:ascii="Verdana" w:hAnsi="Verdana"/>
        </w:rPr>
        <w:t>kafka_server_jaas.conf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properties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KafkaServer {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com.sun.security.auth.module.Krb5LoginModule required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useKeyTab=true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storeKey=true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keyTab="/etc/kafka/secrets/&lt;broker&gt;.keytab"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principal="kafka/&lt;broker&gt;@EXAMPLE.COM";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};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Mount the JAAS config 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yaml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volumes: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- ./secrets/kafka_server_jaas.conf:/etc/kafka/secrets/kafka_server_jaas.conf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- ./secrets/&lt;broker&gt;.keytab:/etc/kafka/secrets/&lt;broker&gt;.keytab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Create Kerberos Configuration File (</w:t>
      </w:r>
      <w:r>
        <w:rPr>
          <w:rStyle w:val="SourceText"/>
          <w:rFonts w:ascii="Verdana" w:hAnsi="Verdana"/>
        </w:rPr>
        <w:t>krb5.conf</w:t>
      </w:r>
      <w:r>
        <w:rPr>
          <w:rStyle w:val="StrongEmphasis"/>
          <w:rFonts w:ascii="Verdana" w:hAnsi="Verdana"/>
        </w:rPr>
        <w:t>)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Define the Kerberos realm and KDC settings: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ini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[libdefaults]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default_realm = EXAMPLE.COM</w:t>
      </w:r>
    </w:p>
    <w:p>
      <w:pPr>
        <w:pStyle w:val="PreformattedText"/>
        <w:numPr>
          <w:ilvl w:val="0"/>
          <w:numId w:val="0"/>
        </w:numPr>
        <w:bidi w:val="0"/>
        <w:ind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[realms]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EXAMPLE.COM = {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    </w:t>
      </w:r>
      <w:r>
        <w:rPr>
          <w:rStyle w:val="SourceText"/>
          <w:rFonts w:ascii="Verdana" w:hAnsi="Verdana"/>
        </w:rPr>
        <w:t>kdc = kerberos-kdc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    </w:t>
      </w:r>
      <w:r>
        <w:rPr>
          <w:rStyle w:val="SourceText"/>
          <w:rFonts w:ascii="Verdana" w:hAnsi="Verdana"/>
        </w:rPr>
        <w:t>admin_server = kerberos-kdc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[domain_realm]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.example.com = EXAMPLE.COM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example.com = EXAMPLE.COM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Mount </w:t>
      </w:r>
      <w:r>
        <w:rPr>
          <w:rStyle w:val="SourceText"/>
          <w:rFonts w:ascii="Verdana" w:hAnsi="Verdana"/>
        </w:rPr>
        <w:t>krb5.conf</w:t>
      </w:r>
      <w:r>
        <w:rPr>
          <w:rFonts w:ascii="Verdana" w:hAnsi="Verdana"/>
        </w:rPr>
        <w:t xml:space="preserve"> 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yaml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volumes: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- ./secrets/krb5.conf:/etc/krb5.conf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3. Integrate LDAP for User Management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Purpose</w:t>
      </w:r>
      <w:r>
        <w:rPr>
          <w:rFonts w:ascii="Verdana" w:hAnsi="Verdana"/>
        </w:rPr>
        <w:t>: Centralize user management and authentication using LDAP.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Steps</w:t>
      </w:r>
      <w:r>
        <w:rPr>
          <w:rFonts w:ascii="Verdana" w:hAnsi="Verdana"/>
        </w:rPr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Set Up LDAP Server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Add an LDAP service 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yaml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ldap: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image: osixia/openldap:1.5.0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container_name: openldap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environment: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LDAP_ORGANISATION: "Example Inc."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LDAP_DOMAIN: "example.com"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LDAP_ADMIN_PASSWORD: "admin_password"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ports: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 "389:389"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</w:t>
      </w:r>
      <w:r>
        <w:rPr>
          <w:rStyle w:val="SourceText"/>
          <w:rFonts w:ascii="Verdana" w:hAnsi="Verdana"/>
        </w:rPr>
        <w:t>networks: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 xml:space="preserve">    </w:t>
      </w:r>
      <w:r>
        <w:rPr>
          <w:rStyle w:val="SourceText"/>
          <w:rFonts w:ascii="Verdana" w:hAnsi="Verdana"/>
        </w:rPr>
        <w:t>- kafka-net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Configure Kafka to Use LDAP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Since Kafka doesn't directly support LDAP for authentication, we'll use LDAP for user management in conjunction with Kerberos.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Users can be stored in LDAP and synchronized with Kerberos.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4. Update Docker Compose Configuration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Purpose</w:t>
      </w:r>
      <w:r>
        <w:rPr>
          <w:rFonts w:ascii="Verdana" w:hAnsi="Verdana"/>
        </w:rPr>
        <w:t>: Ensure all services are properly configured and connected.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Steps</w:t>
      </w:r>
      <w:r>
        <w:rPr>
          <w:rFonts w:ascii="Verdana" w:hAnsi="Verdana"/>
        </w:rPr>
        <w:t>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 xml:space="preserve">Include All Services in </w:t>
      </w: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Kafka Brokers</w:t>
      </w:r>
      <w:r>
        <w:rPr>
          <w:rFonts w:ascii="Verdana" w:hAnsi="Verdana"/>
        </w:rPr>
        <w:t xml:space="preserve">: </w:t>
      </w:r>
      <w:r>
        <w:rPr>
          <w:rStyle w:val="SourceText"/>
          <w:rFonts w:ascii="Verdana" w:hAnsi="Verdana"/>
        </w:rPr>
        <w:t>kafka1</w:t>
      </w:r>
      <w:r>
        <w:rPr>
          <w:rFonts w:ascii="Verdana" w:hAnsi="Verdana"/>
        </w:rPr>
        <w:t xml:space="preserve">, </w:t>
      </w:r>
      <w:r>
        <w:rPr>
          <w:rStyle w:val="SourceText"/>
          <w:rFonts w:ascii="Verdana" w:hAnsi="Verdana"/>
        </w:rPr>
        <w:t>kafka2</w:t>
      </w:r>
      <w:r>
        <w:rPr>
          <w:rFonts w:ascii="Verdana" w:hAnsi="Verdana"/>
        </w:rPr>
        <w:t xml:space="preserve">, </w:t>
      </w:r>
      <w:r>
        <w:rPr>
          <w:rStyle w:val="SourceText"/>
          <w:rFonts w:ascii="Verdana" w:hAnsi="Verdana"/>
        </w:rPr>
        <w:t>kafka3</w:t>
      </w:r>
      <w:r>
        <w:rPr>
          <w:rFonts w:ascii="Verdana" w:hAnsi="Verdana"/>
        </w:rPr>
        <w:t xml:space="preserve"> with updated configurations.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Kerberos KDC</w:t>
      </w:r>
      <w:r>
        <w:rPr>
          <w:rFonts w:ascii="Verdana" w:hAnsi="Verdana"/>
        </w:rPr>
        <w:t xml:space="preserve">: </w:t>
      </w:r>
      <w:r>
        <w:rPr>
          <w:rStyle w:val="SourceText"/>
          <w:rFonts w:ascii="Verdana" w:hAnsi="Verdana"/>
        </w:rPr>
        <w:t>kdc</w:t>
      </w:r>
      <w:r>
        <w:rPr>
          <w:rFonts w:ascii="Verdana" w:hAnsi="Verdana"/>
        </w:rPr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LDAP Server</w:t>
      </w:r>
      <w:r>
        <w:rPr>
          <w:rFonts w:ascii="Verdana" w:hAnsi="Verdana"/>
        </w:rPr>
        <w:t xml:space="preserve">: </w:t>
      </w:r>
      <w:r>
        <w:rPr>
          <w:rStyle w:val="SourceText"/>
          <w:rFonts w:ascii="Verdana" w:hAnsi="Verdana"/>
        </w:rPr>
        <w:t>ldap</w:t>
      </w:r>
      <w:r>
        <w:rPr>
          <w:rFonts w:ascii="Verdana" w:hAnsi="Verdana"/>
        </w:rPr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Control Center</w:t>
      </w:r>
      <w:r>
        <w:rPr>
          <w:rFonts w:ascii="Verdana" w:hAnsi="Verdana"/>
        </w:rPr>
        <w:t xml:space="preserve">: </w:t>
      </w:r>
      <w:r>
        <w:rPr>
          <w:rStyle w:val="SourceText"/>
          <w:rFonts w:ascii="Verdana" w:hAnsi="Verdana"/>
        </w:rPr>
        <w:t>control-center</w:t>
      </w:r>
      <w:r>
        <w:rPr>
          <w:rFonts w:ascii="Verdana" w:hAnsi="Verdana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Configure Networks and Dependencies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Fonts w:ascii="Verdana" w:hAnsi="Verdana"/>
        </w:rPr>
        <w:t>Define a network (</w:t>
      </w:r>
      <w:r>
        <w:rPr>
          <w:rStyle w:val="SourceText"/>
          <w:rFonts w:ascii="Verdana" w:hAnsi="Verdana"/>
        </w:rPr>
        <w:t>kafka-net</w:t>
      </w:r>
      <w:r>
        <w:rPr>
          <w:rFonts w:ascii="Verdana" w:hAnsi="Verdana"/>
        </w:rPr>
        <w:t>) for services to communicate.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Verdana" w:hAnsi="Verdana"/>
        </w:rPr>
        <w:t xml:space="preserve">Set </w:t>
      </w:r>
      <w:r>
        <w:rPr>
          <w:rStyle w:val="SourceText"/>
          <w:rFonts w:ascii="Verdana" w:hAnsi="Verdana"/>
        </w:rPr>
        <w:t>depends_on</w:t>
      </w:r>
      <w:r>
        <w:rPr>
          <w:rFonts w:ascii="Verdana" w:hAnsi="Verdana"/>
        </w:rPr>
        <w:t xml:space="preserve"> in services to ensure correct startup order.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5. Create Setup Script to Automate the Process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Purpose</w:t>
      </w:r>
      <w:r>
        <w:rPr>
          <w:rFonts w:ascii="Verdana" w:hAnsi="Verdana"/>
        </w:rPr>
        <w:t>: Automate the setup of SSL certificates, Kerberos principals, and starting services.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Steps</w:t>
      </w:r>
      <w:r>
        <w:rPr>
          <w:rFonts w:ascii="Verdana" w:hAnsi="Verdana"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 xml:space="preserve">Write </w:t>
      </w:r>
      <w:r>
        <w:rPr>
          <w:rStyle w:val="SourceText"/>
          <w:rFonts w:ascii="Verdana" w:hAnsi="Verdana"/>
        </w:rPr>
        <w:t>setup_kafka_security.sh</w:t>
      </w:r>
      <w:r>
        <w:rPr>
          <w:rStyle w:val="StrongEmphasis"/>
          <w:rFonts w:ascii="Verdana" w:hAnsi="Verdana"/>
        </w:rPr>
        <w:t xml:space="preserve"> Script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Automate SSL certificate generation.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Configure Kerberos principals and keytabs.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Generate JAAS configuration files.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Start the Docker Compose stack.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Make the Script Executable and Run It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chmod +x setup_kafka_security.sh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./setup_kafka_security.sh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6. Provide Client Configurations to the Development Team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Purpose</w:t>
      </w:r>
      <w:r>
        <w:rPr>
          <w:rFonts w:ascii="Verdana" w:hAnsi="Verdana"/>
        </w:rPr>
        <w:t>: Ensure the development team can securely connect to the Kafka cluster.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Steps</w:t>
      </w:r>
      <w:r>
        <w:rPr>
          <w:rFonts w:ascii="Verdana" w:hAnsi="Verdana"/>
        </w:rPr>
        <w:t>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Generate Client Credentials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Kerberos Principal and Keytab</w:t>
      </w:r>
      <w:r>
        <w:rPr>
          <w:rFonts w:ascii="Verdana" w:hAnsi="Verdana"/>
        </w:rPr>
        <w:t>:</w:t>
      </w:r>
    </w:p>
    <w:p>
      <w:pPr>
        <w:pStyle w:val="TextBody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Create a principal for the client: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 exec kerberos-kdc kadmin.local -w admin_password -q "addprinc -randkey client@EXAMPLE.COM"</w:t>
      </w:r>
    </w:p>
    <w:p>
      <w:pPr>
        <w:pStyle w:val="TextBody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Generate a keytab: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 exec kerberos-kdc kadmin.local -w admin_password -q "ktadd -k /tmp/client.keytab client@EXAMPLE.COM"</w:t>
      </w:r>
    </w:p>
    <w:p>
      <w:pPr>
        <w:pStyle w:val="TextBody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Copy the keytab: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 cp kerberos-kdc:/tmp/client.keytab ./secrets/client.keytab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Client Truststore and Keystore</w:t>
      </w:r>
      <w:r>
        <w:rPr>
          <w:rFonts w:ascii="Verdana" w:hAnsi="Verdana"/>
        </w:rPr>
        <w:t>:</w:t>
      </w:r>
    </w:p>
    <w:p>
      <w:pPr>
        <w:pStyle w:val="TextBody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Import the CA certificate into the client truststore.</w:t>
      </w:r>
    </w:p>
    <w:p>
      <w:pPr>
        <w:pStyle w:val="TextBody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rFonts w:ascii="Verdana" w:hAnsi="Verdana"/>
        </w:rPr>
      </w:pPr>
      <w:r>
        <w:rPr>
          <w:rFonts w:ascii="Verdana" w:hAnsi="Verdana"/>
        </w:rPr>
        <w:t>Generate a client certificate if mutual SSL authentication is required.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Provide Configuration Files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Verdana" w:hAnsi="Verdana"/>
        </w:rPr>
        <w:t>client.keytab</w:t>
      </w:r>
      <w:r>
        <w:rPr>
          <w:rFonts w:ascii="Verdana" w:hAnsi="Verdana"/>
        </w:rPr>
        <w:t>: For Kerberos authentication.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Verdana" w:hAnsi="Verdana"/>
        </w:rPr>
        <w:t>client.truststore.jks</w:t>
      </w:r>
      <w:r>
        <w:rPr>
          <w:rStyle w:val="StrongEmphasis"/>
          <w:rFonts w:ascii="Verdana" w:hAnsi="Verdana"/>
        </w:rPr>
        <w:t xml:space="preserve"> and </w:t>
      </w:r>
      <w:r>
        <w:rPr>
          <w:rStyle w:val="SourceText"/>
          <w:rFonts w:ascii="Verdana" w:hAnsi="Verdana"/>
        </w:rPr>
        <w:t>client.keystore.jks</w:t>
      </w:r>
      <w:r>
        <w:rPr>
          <w:rFonts w:ascii="Verdana" w:hAnsi="Verdana"/>
        </w:rPr>
        <w:t>: For SSL encryption.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Verdana" w:hAnsi="Verdana"/>
        </w:rPr>
        <w:t>client_jaas.conf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properties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KafkaClient {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com.sun.security.auth.module.Krb5LoginModule required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useKeyTab=true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storeKey=true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keyTab="/path/to/client.keytab"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 xml:space="preserve">   </w:t>
      </w:r>
      <w:r>
        <w:rPr>
          <w:rStyle w:val="SourceText"/>
          <w:rFonts w:ascii="Verdana" w:hAnsi="Verdana"/>
        </w:rPr>
        <w:t>principal="client@EXAMPLE.COM";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};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Verdana" w:hAnsi="Verdana"/>
        </w:rPr>
        <w:t>krb5.conf</w:t>
      </w:r>
      <w:r>
        <w:rPr>
          <w:rFonts w:ascii="Verdana" w:hAnsi="Verdana"/>
        </w:rPr>
        <w:t>: Kerberos configuration file.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Provide Client Properties for Kafka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properties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security.protocol=SASL_SSL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sasl.mechanism=GSSAPI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sasl.kerberos.service.name=kafka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ssl.truststore.location=/path/to/client.truststore.jks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ssl.truststore.password=changeit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# If mutual SSL is used: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ssl.keystore.location=/path/to/client.keystore.jks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Verdana" w:hAnsi="Verdana"/>
        </w:rPr>
        <w:t>ssl.keystore.password=changeit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ssl.key.password=changeit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Assist the Development Team in Configuring Their Applications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Provide sample code for producers and consumers.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Guide on setting environment variables and system properties.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Ensure they have network access to the Kafka brokers and Kerberos KDC.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7. Support the Development Team in Writing Secure Producer and Consumer Applications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Purpose</w:t>
      </w:r>
      <w:r>
        <w:rPr>
          <w:rFonts w:ascii="Verdana" w:hAnsi="Verdana"/>
        </w:rPr>
        <w:t>: Enable developers to create applications that interact securely with the Kafka cluster.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erdana" w:hAnsi="Verdana"/>
        </w:rPr>
        <w:t>Steps</w:t>
      </w:r>
      <w:r>
        <w:rPr>
          <w:rFonts w:ascii="Verdana" w:hAnsi="Verdana"/>
        </w:rPr>
        <w:t>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Update Maven Project (</w:t>
      </w:r>
      <w:r>
        <w:rPr>
          <w:rStyle w:val="SourceText"/>
          <w:rFonts w:ascii="Verdana" w:hAnsi="Verdana"/>
        </w:rPr>
        <w:t>pom.xml</w:t>
      </w:r>
      <w:r>
        <w:rPr>
          <w:rStyle w:val="StrongEmphasis"/>
          <w:rFonts w:ascii="Verdana" w:hAnsi="Verdana"/>
        </w:rPr>
        <w:t>)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Include Kafka clients and logging dependencies.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Provide Sample Java Code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Producer and Consumer Examples</w:t>
      </w:r>
      <w:r>
        <w:rPr>
          <w:rFonts w:ascii="Verdana" w:hAnsi="Verdana"/>
        </w:rPr>
        <w:t xml:space="preserve"> with SSL and Kerberos configurations.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Guide on Including Configuration Files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Verdana" w:hAnsi="Verdana"/>
        </w:rPr>
        <w:t>jaas.conf</w:t>
      </w:r>
      <w:r>
        <w:rPr>
          <w:rStyle w:val="StrongEmphasis"/>
          <w:rFonts w:ascii="Verdana" w:hAnsi="Verdana"/>
        </w:rPr>
        <w:t xml:space="preserve"> and </w:t>
      </w:r>
      <w:r>
        <w:rPr>
          <w:rStyle w:val="SourceText"/>
          <w:rFonts w:ascii="Verdana" w:hAnsi="Verdana"/>
        </w:rPr>
        <w:t>krb5.conf</w:t>
      </w:r>
      <w:r>
        <w:rPr>
          <w:rFonts w:ascii="Verdana" w:hAnsi="Verdana"/>
        </w:rPr>
        <w:t>: How to include and reference them in the project.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Ensure Environment Setup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Network Connectivity</w:t>
      </w:r>
      <w:r>
        <w:rPr>
          <w:rFonts w:ascii="Verdana" w:hAnsi="Verdana"/>
        </w:rPr>
        <w:t>: Developers' machines can reach the Kafka brokers and KDC.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Time Synchronization</w:t>
      </w:r>
      <w:r>
        <w:rPr>
          <w:rFonts w:ascii="Verdana" w:hAnsi="Verdana"/>
        </w:rPr>
        <w:t>: Clocks are synchronized for Kerberos.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Assist in Troubleshooting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Enable debugging for SSL and Kerberos.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Check for common issues like incorrect principals or misconfigured paths.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Summary of Actions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Infrastructure Enhancement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Implemented SSL encryption to secure data in transit.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Set up Kerberos authentication for secure client and broker communication.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Integrated LDAP for centralized user management.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Updated Docker Compose configurations to include all necessary services.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Development Support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Generated and provided necessary client-side credentials and configuration files.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Supplied sample code and guidance for developers to write secure applications.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Verdana" w:hAnsi="Verdana"/>
        </w:rPr>
      </w:pPr>
      <w:r>
        <w:rPr>
          <w:rFonts w:ascii="Verdana" w:hAnsi="Verdana"/>
        </w:rPr>
        <w:t>Ensured developers understand how to integrate security configurations.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Next Steps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Testing and Validation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Internal Testing</w:t>
      </w:r>
      <w:r>
        <w:rPr>
          <w:rFonts w:ascii="Verdana" w:hAnsi="Verdana"/>
        </w:rPr>
        <w:t>: Verify that the Kafka cluster is secure and functioning.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Client Testing</w:t>
      </w:r>
      <w:r>
        <w:rPr>
          <w:rFonts w:ascii="Verdana" w:hAnsi="Verdana"/>
        </w:rPr>
        <w:t>: Ensure that client applications can connect and interact with the cluster.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Documentation and Training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Documentation</w:t>
      </w:r>
      <w:r>
        <w:rPr>
          <w:rFonts w:ascii="Verdana" w:hAnsi="Verdana"/>
        </w:rPr>
        <w:t>: Compile detailed documentation of all configurations and processes.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Team Training</w:t>
      </w:r>
      <w:r>
        <w:rPr>
          <w:rFonts w:ascii="Verdana" w:hAnsi="Verdana"/>
        </w:rPr>
        <w:t>: Hold sessions to walk the development team through the new security measures.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Monitoring and Maintenance</w:t>
      </w:r>
      <w:r>
        <w:rPr>
          <w:rFonts w:ascii="Verdana" w:hAnsi="Verdana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Certificate Management</w:t>
      </w:r>
      <w:r>
        <w:rPr>
          <w:rFonts w:ascii="Verdana" w:hAnsi="Verdana"/>
        </w:rPr>
        <w:t>: Set up reminders for certificate renewals.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Verdana" w:hAnsi="Verdana"/>
        </w:rPr>
        <w:t>Security Audits</w:t>
      </w:r>
      <w:r>
        <w:rPr>
          <w:rFonts w:ascii="Verdana" w:hAnsi="Verdana"/>
        </w:rPr>
        <w:t>: Regularly review security configurations.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Verdana" w:hAnsi="Verdana"/>
        </w:rPr>
        <w:t>Performance Monitoring</w:t>
      </w:r>
      <w:r>
        <w:rPr>
          <w:rFonts w:ascii="Verdana" w:hAnsi="Verdana"/>
        </w:rPr>
        <w:t>: Ensure security measures do not adversely affect performance.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Conclusion</w:t>
      </w:r>
    </w:p>
    <w:p>
      <w:pPr>
        <w:pStyle w:val="TextBody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By following these steps, we have significantly improved the security of our Kafka cluster. We now have: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Verdana" w:hAnsi="Verdana"/>
        </w:rPr>
        <w:t>Encrypted Communication</w:t>
      </w:r>
      <w:r>
        <w:rPr>
          <w:rFonts w:ascii="Verdana" w:hAnsi="Verdana"/>
        </w:rPr>
        <w:t>: All data between clients and brokers is encrypted using SSL.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Verdana" w:hAnsi="Verdana"/>
        </w:rPr>
        <w:t>Secure Authentication</w:t>
      </w:r>
      <w:r>
        <w:rPr>
          <w:rFonts w:ascii="Verdana" w:hAnsi="Verdana"/>
        </w:rPr>
        <w:t>: Clients and brokers authenticate using Kerberos.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Centralized User Management</w:t>
      </w:r>
      <w:r>
        <w:rPr>
          <w:rFonts w:ascii="Verdana" w:hAnsi="Verdana"/>
        </w:rPr>
        <w:t>: LDAP integration allows for efficient user management.</w:t>
      </w:r>
    </w:p>
    <w:p>
      <w:pPr>
        <w:pStyle w:val="TextBody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Our development team is equipped with the necessary tools and knowledge to develop secure applications that interact with the Kafka cluster.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Appendix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Key Configuration Files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  <w:rFonts w:ascii="Verdana" w:hAnsi="Verdana"/>
        </w:rPr>
        <w:t>docker-compose.yml</w:t>
      </w:r>
      <w:r>
        <w:rPr>
          <w:rFonts w:ascii="Verdana" w:hAnsi="Verdana"/>
        </w:rPr>
        <w:t>: Defines all services and configurations.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  <w:rFonts w:ascii="Verdana" w:hAnsi="Verdana"/>
        </w:rPr>
        <w:t>setup_kafka_security.sh</w:t>
      </w:r>
      <w:r>
        <w:rPr>
          <w:rFonts w:ascii="Verdana" w:hAnsi="Verdana"/>
        </w:rPr>
        <w:t>: Automates the setup process.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  <w:rFonts w:ascii="Verdana" w:hAnsi="Verdana"/>
        </w:rPr>
        <w:t>kafka_server_jaas.conf</w:t>
      </w:r>
      <w:r>
        <w:rPr>
          <w:rFonts w:ascii="Verdana" w:hAnsi="Verdana"/>
        </w:rPr>
        <w:t>: JAAS configuration for brokers.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  <w:rFonts w:ascii="Verdana" w:hAnsi="Verdana"/>
        </w:rPr>
        <w:t>client_jaas.conf</w:t>
      </w:r>
      <w:r>
        <w:rPr>
          <w:rFonts w:ascii="Verdana" w:hAnsi="Verdana"/>
        </w:rPr>
        <w:t>: JAAS configuration for clients.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Verdana" w:hAnsi="Verdana"/>
        </w:rPr>
        <w:t>krb5.conf</w:t>
      </w:r>
      <w:r>
        <w:rPr>
          <w:rFonts w:ascii="Verdana" w:hAnsi="Verdana"/>
        </w:rPr>
        <w:t>: Kerberos realm and KDC settings.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Verdana" w:hAnsi="Verdana"/>
          <w:b/>
        </w:rPr>
        <w:t>Sample Commands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Starting the Docker Compose Stack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docker-compose up -d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Creating Kerberos Principals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docker exec kerberos-kdc kadmin.local -w admin_password -q "addprinc -randkey principal@EXAMPLE.COM"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Verdana" w:hAnsi="Verdana"/>
        </w:rPr>
        <w:t>Generating SSL Certificates</w:t>
      </w:r>
      <w:r>
        <w:rPr>
          <w:rFonts w:ascii="Verdana" w:hAnsi="Verdana"/>
        </w:rPr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Verdana" w:hAnsi="Verdana"/>
        </w:rPr>
      </w:pPr>
      <w:r>
        <w:rPr>
          <w:rFonts w:ascii="Verdana" w:hAnsi="Verdana"/>
        </w:rPr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Verdana" w:hAnsi="Verdana"/>
        </w:rPr>
        <w:t>openssl req -new -x509 -keyout ca-key -out ca-cert -days 365 -nodes</w:t>
      </w:r>
    </w:p>
    <w:p>
      <w:pPr>
        <w:pStyle w:val="HorizontalLine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Verdana" w:hAnsi="Verdana"/>
          <w:b/>
        </w:rPr>
        <w:t>Questions and Support</w:t>
      </w:r>
    </w:p>
    <w:p>
      <w:pPr>
        <w:pStyle w:val="TextBody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If there are any questions or if assistance is needed during implementation or development, please reach out to the infrastructure team.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10</Pages>
  <Words>1616</Words>
  <Characters>10853</Characters>
  <CharactersWithSpaces>12095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2024-12-01T18:53:10Z</dcterms:created>
  <dc:creator/>
  <dc:description/>
  <dc:language>en-IN</dc:language>
  <cp:lastModifiedBy/>
  <dcterms:modified xsi:type="dcterms:W3CDTF">2024-12-01T18:54:15Z</dcterms:modified>
  <cp:revision>1</cp:revision>
  <dc:subject/>
  <dc:title/>
</cp:coreProperties>
</file>