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698" w:hanging="33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Семінар 2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. Дисципліна «Історія України» як об’єкт вивчення, її методологічна та джерельна база. Розділ 1. Етнополітичний контекст української історії</w:t>
      </w:r>
    </w:p>
    <w:p>
      <w:pPr>
        <w:pStyle w:val="Normal"/>
        <w:spacing w:lineRule="auto" w:line="240" w:before="0" w:after="0"/>
        <w:ind w:left="180" w:firstLine="18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255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Предмет і завдання навчальної дисципліни, її методологічні засади.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255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Проблема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наукової періодизації історії України.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255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Основні наукові концепції щодо формування та розвитку українського етносу.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255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Норманська та антинорманська концепції походження державності Київської Русі.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255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Етнополітика та її особливості у часи Київської Русі та  Галицько-Волинського князівств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255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Особливості етнополітичної ситуації в роки Козацько-гетьманської держави.</w:t>
      </w:r>
    </w:p>
    <w:p>
      <w:pPr>
        <w:pStyle w:val="Normal"/>
        <w:shd w:val="clear" w:color="auto" w:fill="FFFFFF"/>
        <w:tabs>
          <w:tab w:val="clear" w:pos="708"/>
          <w:tab w:val="left" w:pos="255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uk-UA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552" w:leader="none"/>
        </w:tabs>
        <w:spacing w:lineRule="auto" w:line="24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uk-UA" w:eastAsia="ru-RU"/>
        </w:rPr>
        <w:t>Рекомендована література: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Історія України (соціально-політичні аспекти): навчальний посібник / За ред. Б. П. Ковальського. — У 4-х частинах. — Ч. 1. — К. : НТУУ «КПІ», 2003. — С.15–27.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Матях В.М. Проблема державотворення в Україні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XVII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XVIII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ст. у вітчизняній історичній науці другої половини ХІХ – поч. ХХ ст.: [Електронний ресурс]. — Режим доступу :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histants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com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/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journAll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/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journal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/1998/3/5.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pdf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/>
        </w:rPr>
        <w:t>Історія України від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найдавніших часів до сьогодення: збірник док. і матеріалів / За заг. ред. А. П. Коцура, Н. В. Терес. — К.; Чернівці : Книга ХХІ, 2008. — С. 66–67, 92–95, 221, 340, 342–343, 454–455.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/>
        </w:rPr>
        <w:t>Історія України (етносоціальні та державотворчі аспекти): конспект лекцій для студ. усіх спеціальностей та форм навчання / В. Ф. Панібудьласка й ін. — К. : КНУБА, 2007. — 56 с.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/>
        </w:rPr>
        <w:t>Разом на одній землі. Історія України багатокультурна: навч. посіб. / авт. та упоряд.: О. Кісь та ін.; голов. ред. П. Кендзьор. — Львів : ЗУКЦ, 2012. — 332 с.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Толочко П. Київська Русь. – К.: Абрис, 1996. – 358 с.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Юрій М.Т.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Етногенез та менталітет українського народу –  К.: Таксон, 2008. – 261 с.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lang w:val="uk-UA" w:eastAsia="ru-RU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5e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LibreOffice/6.3.2.2$Linux_X86_64 LibreOffice_project/30$Build-2</Application>
  <Pages>1</Pages>
  <Words>243</Words>
  <Characters>1434</Characters>
  <CharactersWithSpaces>1664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2019-09-08T07:43:00Z</dcterms:created>
  <dc:creator>Lenovo</dc:creator>
  <dc:description/>
  <dc:language>ru-RU</dc:language>
  <cp:lastModifiedBy>Lenovo</cp:lastModifiedBy>
  <dcterms:modified xsi:type="dcterms:W3CDTF">2019-09-08T07:50:00Z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