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2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«Інженерія програмного забезпечення»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 «Графічна нотація UML, документування проекту»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ІІ курсу ФІОТ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ІВ-83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  <w:szCs w:val="28"/>
          <w:lang w:val="uk-UA"/>
        </w:rPr>
      </w:pPr>
      <w:bookmarkStart w:id="0" w:name="__DdeLink__548_2361667600"/>
      <w:r>
        <w:rPr>
          <w:rFonts w:eastAsia="Calibri" w:cs="Times New Roman"/>
          <w:sz w:val="28"/>
          <w:szCs w:val="28"/>
          <w:lang w:val="uk-UA"/>
        </w:rPr>
        <w:t>Кирiяк ВП</w:t>
      </w:r>
      <w:bookmarkEnd w:id="0"/>
    </w:p>
    <w:p>
      <w:pPr>
        <w:pStyle w:val="Normal"/>
        <w:jc w:val="right"/>
        <w:rPr/>
      </w:pPr>
      <w:r>
        <w:rPr>
          <w:sz w:val="28"/>
          <w:szCs w:val="28"/>
          <w:lang w:val="uk-UA"/>
        </w:rPr>
        <w:t>Залікова - 83</w:t>
      </w:r>
      <w:r>
        <w:rPr>
          <w:sz w:val="28"/>
          <w:szCs w:val="28"/>
          <w:lang w:val="uk-UA"/>
        </w:rPr>
        <w:t>13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– 2, 4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 каф. ОТ</w:t>
      </w:r>
    </w:p>
    <w:p>
      <w:pPr>
        <w:pStyle w:val="Normal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к.т.н., с.н.с.</w:t>
      </w:r>
    </w:p>
    <w:p>
      <w:pPr>
        <w:pStyle w:val="Normal"/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Антонюк А.І.</w:t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2019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Ознайомлення з видами діаграм UML. Отримання базових навичок з використання діаграми класів мови UML. Здобуття навичок з використання засобів автоматизації UML-моделювання на прикладі ArgoUML/Umbrello. Документування проекту за допомогою JavaDoc.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b/>
          <w:sz w:val="28"/>
          <w:szCs w:val="28"/>
        </w:rPr>
        <w:t>: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Ознайомитись з призначенням та видами діаграм мови UML. Вивчити діаграму класів, вільно володіти елементами та відношеннями між ними. Вміти будувати діаграми класів для сирцевого коду Java, а також генерувати сирцевий код еквівалентний заданій діаграмі класів.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Побудувати діаграму класів, що містить три інтерфейси If1, If2, If3 з методами meth1(), meth2(), meth3() та класи що їх реалізують Cl1, Cl2, Cl3 відповідно.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Згідно варіанту (нижче) реалізувати на діаграмі класів відношення генералізації та агрегації.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 підготованому проекті (ЛР1) створити програмний пакет com.lab111.labwork2. В пакеті розробити інтерфейси і класи згідно діаграмі (п.3-4). Реалізація методів має виводити на консоль Ім’я класу та назву методу).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Ознайомитись з засобами автоматизації UML-моделювання. Вміти використовувати середовища ArgoUML та Umbrello на базовому рівні для розробки діаграми класів та докуменування програмного забезпечення.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За допомогою середовища ArgoUML або Umbrello імпортувати сирцеві коди пакету сom.lab111.labwork2 та перевірити відповідність побудованої діаграми класів з розробленою (п.3-4). Зберегти діаграму в каталозі документації проекту.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 Ознайомитись з синтаксисом коментарів для засобу автоматизації документації JavaDoc.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Модифікувати сирцеві коди пакету com.lab111.labwork2 додавши коментарі у форматі JavaDoc.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Згенерувати JavaDoc за допомогою Eclipse (меню Project) у каталог документації проекту.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Розробити ціль ANT для генерації JavaDoc. Згенерувати JavaDoc за допомогою розробленої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цілі ANT.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2: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8309 </w:t>
      </w:r>
      <w:r>
        <w:rPr>
          <w:sz w:val="28"/>
          <w:szCs w:val="28"/>
          <w:lang w:val="en-US"/>
        </w:rPr>
        <w:t>mod</w:t>
      </w:r>
      <w:r>
        <w:rPr>
          <w:sz w:val="28"/>
          <w:szCs w:val="28"/>
          <w:lang w:val="uk-UA"/>
        </w:rPr>
        <w:t xml:space="preserve"> 9 = 2  Генералізація (наслідування):</w:t>
      </w:r>
    </w:p>
    <w:p>
      <w:pPr>
        <w:pStyle w:val="NormalWeb"/>
        <w:spacing w:beforeAutospacing="0" w:before="0" w:afterAutospacing="0" w:after="0"/>
        <w:ind w:left="810" w:firstLine="331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p>
      <w:pPr>
        <w:pStyle w:val="NormalWeb"/>
        <w:spacing w:beforeAutospacing="0" w:before="0" w:afterAutospacing="0" w:after="0"/>
        <w:ind w:left="810" w:firstLine="331"/>
        <w:rPr>
          <w:sz w:val="32"/>
        </w:rPr>
      </w:pPr>
      <w:r>
        <w:rPr>
          <w:rFonts w:ascii="Verdana" w:hAnsi="Verdana"/>
          <w:color w:val="000000"/>
          <w:szCs w:val="20"/>
        </w:rPr>
        <w:t>If1 &lt;- If3</w:t>
      </w:r>
    </w:p>
    <w:p>
      <w:pPr>
        <w:pStyle w:val="NormalWeb"/>
        <w:spacing w:beforeAutospacing="0" w:before="0" w:afterAutospacing="0" w:after="0"/>
        <w:ind w:left="810" w:firstLine="331"/>
        <w:rPr>
          <w:sz w:val="32"/>
        </w:rPr>
      </w:pPr>
      <w:r>
        <w:rPr>
          <w:rFonts w:ascii="Verdana" w:hAnsi="Verdana"/>
          <w:color w:val="000000"/>
          <w:szCs w:val="20"/>
        </w:rPr>
        <w:t>If3 &lt;- If2</w:t>
      </w:r>
    </w:p>
    <w:p>
      <w:pPr>
        <w:pStyle w:val="Normal"/>
        <w:ind w:left="810" w:firstLine="360"/>
        <w:rPr>
          <w:rFonts w:ascii="Verdana" w:hAnsi="Verdana"/>
          <w:color w:val="000000"/>
          <w:szCs w:val="20"/>
          <w:lang w:val="uk-UA"/>
        </w:rPr>
      </w:pPr>
      <w:r>
        <w:rPr>
          <w:rFonts w:ascii="Verdana" w:hAnsi="Verdana"/>
          <w:color w:val="000000"/>
          <w:szCs w:val="20"/>
          <w:lang w:val="en-US"/>
        </w:rPr>
        <w:t>Cl</w:t>
      </w:r>
      <w:r>
        <w:rPr>
          <w:rFonts w:ascii="Verdana" w:hAnsi="Verdana"/>
          <w:color w:val="000000"/>
          <w:szCs w:val="20"/>
          <w:lang w:val="uk-UA"/>
        </w:rPr>
        <w:t>1</w:t>
      </w:r>
      <w:r>
        <w:rPr>
          <w:rFonts w:ascii="Verdana" w:hAnsi="Verdana"/>
          <w:color w:val="000000"/>
          <w:szCs w:val="20"/>
          <w:lang w:val="en-US"/>
        </w:rPr>
        <w:t xml:space="preserve"> &lt;- Cl</w:t>
      </w:r>
      <w:r>
        <w:rPr>
          <w:rFonts w:ascii="Verdana" w:hAnsi="Verdana"/>
          <w:color w:val="000000"/>
          <w:szCs w:val="20"/>
          <w:lang w:val="uk-UA"/>
        </w:rPr>
        <w:t>2</w:t>
      </w:r>
    </w:p>
    <w:p>
      <w:pPr>
        <w:pStyle w:val="Normal"/>
        <w:ind w:firstLine="360"/>
        <w:rPr>
          <w:lang w:val="uk-UA"/>
        </w:rPr>
      </w:pPr>
      <w:r>
        <w:rPr>
          <w:lang w:val="uk-UA"/>
        </w:rPr>
      </w:r>
    </w:p>
    <w:p>
      <w:pPr>
        <w:pStyle w:val="Normal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4:</w:t>
      </w:r>
      <w:r>
        <w:rPr>
          <w:sz w:val="28"/>
          <w:szCs w:val="28"/>
          <w:lang w:val="uk-UA"/>
        </w:rPr>
        <w:t xml:space="preserve"> </w:t>
      </w:r>
    </w:p>
    <w:p>
      <w:pPr>
        <w:pStyle w:val="Normal"/>
        <w:ind w:firstLine="360"/>
        <w:rPr>
          <w:lang w:val="uk-UA"/>
        </w:rPr>
      </w:pPr>
      <w:r>
        <w:rPr>
          <w:lang w:val="uk-UA"/>
        </w:rPr>
      </w:r>
    </w:p>
    <w:p>
      <w:pPr>
        <w:pStyle w:val="Normal"/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8309 </w:t>
      </w:r>
      <w:r>
        <w:rPr>
          <w:sz w:val="28"/>
          <w:szCs w:val="28"/>
          <w:lang w:val="en-US"/>
        </w:rPr>
        <w:t>mod</w:t>
      </w:r>
      <w:r>
        <w:rPr>
          <w:sz w:val="28"/>
          <w:szCs w:val="28"/>
          <w:lang w:val="uk-UA"/>
        </w:rPr>
        <w:t xml:space="preserve"> 5 = 4  Агрегація:</w:t>
      </w:r>
    </w:p>
    <w:p>
      <w:pPr>
        <w:pStyle w:val="NormalWeb"/>
        <w:spacing w:beforeAutospacing="0" w:before="0" w:afterAutospacing="0" w:after="0"/>
        <w:ind w:left="810" w:firstLine="331"/>
        <w:rPr>
          <w:rFonts w:ascii="Verdana" w:hAnsi="Verdana"/>
          <w:color w:val="000000"/>
          <w:szCs w:val="20"/>
        </w:rPr>
      </w:pPr>
      <w:r>
        <w:rPr>
          <w:rFonts w:ascii="Verdana" w:hAnsi="Verdana"/>
          <w:color w:val="000000"/>
          <w:szCs w:val="20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</w:t>
      </w:r>
      <w:r>
        <w:rPr>
          <w:sz w:val="28"/>
          <w:szCs w:val="28"/>
          <w:lang w:val="uk-UA"/>
        </w:rPr>
        <w:t xml:space="preserve">1 &lt;- </w:t>
      </w:r>
      <w:r>
        <w:rPr>
          <w:sz w:val="28"/>
          <w:szCs w:val="28"/>
          <w:lang w:val="en-US"/>
        </w:rPr>
        <w:t>Cl</w:t>
      </w:r>
      <w:r>
        <w:rPr>
          <w:sz w:val="28"/>
          <w:szCs w:val="28"/>
          <w:lang w:val="uk-UA"/>
        </w:rPr>
        <w:t>1</w:t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If2</w:t>
      </w:r>
      <w:r>
        <w:rPr>
          <w:sz w:val="28"/>
          <w:szCs w:val="28"/>
          <w:lang w:val="uk-UA"/>
        </w:rPr>
        <w:t xml:space="preserve"> &lt;- </w:t>
      </w:r>
      <w:r>
        <w:rPr>
          <w:sz w:val="28"/>
          <w:szCs w:val="28"/>
          <w:lang w:val="en-US"/>
        </w:rPr>
        <w:t>Cl1</w:t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Cl3</w:t>
      </w:r>
      <w:r>
        <w:rPr>
          <w:sz w:val="28"/>
          <w:szCs w:val="28"/>
        </w:rPr>
        <w:t xml:space="preserve"> &lt;- </w:t>
      </w:r>
      <w:r>
        <w:rPr>
          <w:sz w:val="28"/>
          <w:szCs w:val="28"/>
          <w:lang w:val="en-US"/>
        </w:rPr>
        <w:t>Cl2</w:t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ДІАГРАМА КЛАСІВ</w:t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left="141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1"/>
        <w:shd w:val="clear" w:color="auto" w:fill="auto"/>
        <w:tabs>
          <w:tab w:val="clear" w:pos="708"/>
          <w:tab w:val="left" w:pos="491" w:leader="none"/>
        </w:tabs>
        <w:spacing w:lineRule="auto" w:line="240" w:before="0" w:after="0"/>
        <w:ind w:hanging="0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3820160" cy="457263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ПРОГРАМНИЙ КОД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com.lab111.labwork2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/**</w:t>
        <w:br/>
        <w:t xml:space="preserve"> * Class which implements interface "If1", extends "Cl2", consist fields of "If1" and "If2" type and contain</w:t>
        <w:br/>
        <w:t xml:space="preserve"> * methods "meth1()", "meth2()", "meth3()"</w:t>
        <w:br/>
        <w:t xml:space="preserve"> *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@author </w:t>
      </w:r>
      <w:r>
        <w:rPr>
          <w:rFonts w:eastAsia="Calibri" w:cs="Times New Roman"/>
          <w:b/>
          <w:bCs/>
          <w:i/>
          <w:iCs/>
          <w:color w:val="629755"/>
          <w:sz w:val="28"/>
          <w:szCs w:val="28"/>
          <w:lang w:val="uk-UA" w:eastAsia="ru-RU"/>
        </w:rPr>
        <w:t>Кирiяк ВП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br/>
        <w:t xml:space="preserve"> *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Cl1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Cl2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implements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If1 {</w:t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/**</w:t>
        <w:br/>
        <w:t xml:space="preserve">     * fields "If1" and "If2" types</w:t>
        <w:br/>
        <w:t xml:space="preserve">     */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If1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if1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private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If2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if2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meth1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"Meth1 is done! Cl1"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meth3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"Meth3 is done! Cl1"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US" w:eastAsia="ru-RU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rFonts w:eastAsia="Times New Roman" w:cs="Courier New" w:ascii="Courier New" w:hAnsi="Courier New"/>
          <w:color w:val="BBB529"/>
          <w:sz w:val="20"/>
          <w:szCs w:val="20"/>
          <w:lang w:val="en-US" w:eastAsia="ru-RU"/>
        </w:rPr>
        <w:t>@Override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meth2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.println(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"Meth2 is done! Cl1"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com.lab111.labwork2</w:t>
      </w:r>
      <w:r>
        <w:rPr>
          <w:color w:val="CC7832"/>
          <w:lang w:val="en-US"/>
        </w:rPr>
        <w:t>;</w:t>
        <w:br/>
      </w:r>
      <w:r>
        <w:rPr>
          <w:i/>
          <w:iCs/>
          <w:color w:val="629755"/>
          <w:lang w:val="en-US"/>
        </w:rPr>
        <w:t>/**</w:t>
        <w:br/>
        <w:t xml:space="preserve"> * Class which implements interface "If2", consist fields of "If2" type and contain</w:t>
        <w:br/>
        <w:t xml:space="preserve"> * methods "meth2()"</w:t>
        <w:br/>
        <w:t xml:space="preserve"> *</w:t>
        <w:br/>
        <w:t xml:space="preserve"> * </w:t>
      </w:r>
      <w:r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  <w:lang w:val="en-US"/>
        </w:rPr>
        <w:t>Drovnin Pavlo</w:t>
        <w:br/>
        <w:t xml:space="preserve"> *</w:t>
        <w:br/>
        <w:t xml:space="preserve"> */</w:t>
        <w:br/>
      </w: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Cl2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If2{</w:t>
        <w:br/>
        <w:br/>
        <w:t xml:space="preserve">    </w:t>
      </w:r>
      <w:r>
        <w:rPr>
          <w:i/>
          <w:iCs/>
          <w:color w:val="629755"/>
          <w:lang w:val="en-US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color w:val="BBB529"/>
          <w:lang w:val="en-US"/>
        </w:rPr>
        <w:t>@Override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meth2</w:t>
      </w:r>
      <w:r>
        <w:rPr>
          <w:color w:val="A9B7C6"/>
          <w:lang w:val="en-US"/>
        </w:rPr>
        <w:t>()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"Meth2 is done! Cl2"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com.lab111.labwork2</w:t>
      </w:r>
      <w:r>
        <w:rPr>
          <w:color w:val="CC7832"/>
          <w:lang w:val="en-US"/>
        </w:rPr>
        <w:t>;</w:t>
        <w:br/>
      </w:r>
      <w:r>
        <w:rPr>
          <w:i/>
          <w:iCs/>
          <w:color w:val="629755"/>
          <w:lang w:val="en-US"/>
        </w:rPr>
        <w:t>/**</w:t>
        <w:br/>
        <w:t xml:space="preserve"> * Class which implements interface "If3",consist fields of "If3" type and contain</w:t>
        <w:br/>
        <w:t xml:space="preserve"> * methods "meth2()", "meth3()"</w:t>
        <w:br/>
        <w:t xml:space="preserve"> *</w:t>
        <w:br/>
        <w:t xml:space="preserve"> * </w:t>
      </w:r>
      <w:r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  <w:lang w:val="en-US"/>
        </w:rPr>
        <w:t>Drovnin Pavlo</w:t>
        <w:br/>
        <w:t xml:space="preserve"> *</w:t>
        <w:br/>
        <w:t xml:space="preserve"> */</w:t>
        <w:br/>
      </w:r>
      <w:r>
        <w:rPr>
          <w:color w:val="CC7832"/>
          <w:lang w:val="en-US"/>
        </w:rPr>
        <w:t xml:space="preserve">public class </w:t>
      </w:r>
      <w:r>
        <w:rPr>
          <w:color w:val="A9B7C6"/>
          <w:lang w:val="en-US"/>
        </w:rPr>
        <w:t xml:space="preserve">Cl3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If3{</w:t>
        <w:br/>
        <w:br/>
        <w:t xml:space="preserve">    </w:t>
      </w:r>
      <w:r>
        <w:rPr>
          <w:i/>
          <w:iCs/>
          <w:color w:val="629755"/>
          <w:lang w:val="en-US"/>
        </w:rPr>
        <w:t>/**</w:t>
        <w:br/>
        <w:t xml:space="preserve">     * Field "Cl2" type</w:t>
        <w:br/>
        <w:t xml:space="preserve">     */</w:t>
        <w:br/>
        <w:t xml:space="preserve">    </w:t>
      </w:r>
      <w:r>
        <w:rPr>
          <w:color w:val="A9B7C6"/>
          <w:lang w:val="en-US"/>
        </w:rPr>
        <w:t xml:space="preserve">Cl2 </w:t>
      </w:r>
      <w:r>
        <w:rPr>
          <w:color w:val="9876AA"/>
          <w:lang w:val="en-US"/>
        </w:rPr>
        <w:t>cl2</w:t>
      </w:r>
      <w:r>
        <w:rPr>
          <w:color w:val="CC7832"/>
          <w:lang w:val="en-US"/>
        </w:rPr>
        <w:t>;</w:t>
        <w:br/>
        <w:br/>
        <w:t xml:space="preserve">    </w:t>
      </w:r>
      <w:r>
        <w:rPr>
          <w:i/>
          <w:iCs/>
          <w:color w:val="629755"/>
          <w:lang w:val="en-US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color w:val="BBB529"/>
          <w:lang w:val="en-US"/>
        </w:rPr>
        <w:t>@Override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meth3</w:t>
      </w:r>
      <w:r>
        <w:rPr>
          <w:color w:val="A9B7C6"/>
          <w:lang w:val="en-US"/>
        </w:rPr>
        <w:t>()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"Meth2 is done! Cl3"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br/>
        <w:t xml:space="preserve">    </w:t>
      </w:r>
      <w:r>
        <w:rPr>
          <w:color w:val="A9B7C6"/>
          <w:lang w:val="en-US"/>
        </w:rPr>
        <w:t>}</w:t>
        <w:br/>
        <w:br/>
        <w:t xml:space="preserve">    </w:t>
      </w:r>
      <w:r>
        <w:rPr>
          <w:i/>
          <w:iCs/>
          <w:color w:val="629755"/>
          <w:lang w:val="en-US"/>
        </w:rPr>
        <w:t>/**</w:t>
        <w:br/>
        <w:t xml:space="preserve">     * Method, which print information about himself in console</w:t>
        <w:br/>
        <w:t xml:space="preserve">     */</w:t>
        <w:br/>
        <w:t xml:space="preserve">    </w:t>
      </w:r>
      <w:r>
        <w:rPr>
          <w:color w:val="BBB529"/>
          <w:lang w:val="en-US"/>
        </w:rPr>
        <w:t>@Override</w:t>
        <w:br/>
        <w:t xml:space="preserve">    </w:t>
      </w:r>
      <w:r>
        <w:rPr>
          <w:color w:val="CC7832"/>
          <w:lang w:val="en-US"/>
        </w:rPr>
        <w:t xml:space="preserve">public void </w:t>
      </w:r>
      <w:r>
        <w:rPr>
          <w:color w:val="FFC66D"/>
          <w:lang w:val="en-US"/>
        </w:rPr>
        <w:t>meth2</w:t>
      </w:r>
      <w:r>
        <w:rPr>
          <w:color w:val="A9B7C6"/>
          <w:lang w:val="en-US"/>
        </w:rPr>
        <w:t>() {</w:t>
        <w:br/>
        <w:t xml:space="preserve">        System.</w:t>
      </w:r>
      <w:r>
        <w:rPr>
          <w:i/>
          <w:iCs/>
          <w:color w:val="9876AA"/>
          <w:lang w:val="en-US"/>
        </w:rPr>
        <w:t>out</w:t>
      </w:r>
      <w:r>
        <w:rPr>
          <w:color w:val="A9B7C6"/>
          <w:lang w:val="en-US"/>
        </w:rPr>
        <w:t>.println(</w:t>
      </w:r>
      <w:r>
        <w:rPr>
          <w:color w:val="6A8759"/>
          <w:lang w:val="en-US"/>
        </w:rPr>
        <w:t>"Meth3 is done! Cl3"</w:t>
      </w:r>
      <w:r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  <w:br/>
        <w:br/>
        <w:t xml:space="preserve">    </w:t>
      </w:r>
      <w:r>
        <w:rPr>
          <w:color w:val="A9B7C6"/>
          <w:lang w:val="en-US"/>
        </w:rPr>
        <w:t>}</w:t>
        <w:br/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/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com.lab111.labwork2</w:t>
      </w:r>
      <w:r>
        <w:rPr>
          <w:color w:val="CC7832"/>
          <w:lang w:val="en-US"/>
        </w:rPr>
        <w:t>;</w:t>
        <w:br/>
      </w:r>
      <w:r>
        <w:rPr>
          <w:i/>
          <w:iCs/>
          <w:color w:val="629755"/>
          <w:lang w:val="en-US"/>
        </w:rPr>
        <w:t>/**</w:t>
        <w:br/>
        <w:t xml:space="preserve"> * Interface If1 which extends If3,</w:t>
        <w:br/>
        <w:t xml:space="preserve"> * consists of abstract method "meth1()" and implemented method "meth3"</w:t>
        <w:br/>
        <w:t xml:space="preserve"> *</w:t>
        <w:br/>
        <w:t xml:space="preserve"> * </w:t>
      </w:r>
      <w:r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  <w:lang w:val="en-US"/>
        </w:rPr>
        <w:t>Кирiяк ВП</w:t>
        <w:br/>
        <w:t xml:space="preserve"> *</w:t>
        <w:br/>
        <w:t xml:space="preserve"> */</w:t>
        <w:br/>
      </w:r>
      <w:r>
        <w:rPr>
          <w:color w:val="CC7832"/>
          <w:lang w:val="en-US"/>
        </w:rPr>
        <w:t xml:space="preserve">public interface </w:t>
      </w:r>
      <w:r>
        <w:rPr>
          <w:color w:val="A9B7C6"/>
          <w:lang w:val="en-US"/>
        </w:rPr>
        <w:t xml:space="preserve">If1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If3{</w:t>
        <w:br/>
        <w:t xml:space="preserve">    </w:t>
      </w:r>
      <w:r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meth1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com.lab111.labwork2</w:t>
      </w:r>
      <w:r>
        <w:rPr>
          <w:color w:val="CC7832"/>
          <w:lang w:val="en-US"/>
        </w:rPr>
        <w:t>;</w:t>
        <w:br/>
      </w:r>
      <w:r>
        <w:rPr>
          <w:i/>
          <w:iCs/>
          <w:color w:val="629755"/>
          <w:lang w:val="en-US"/>
        </w:rPr>
        <w:t>/**</w:t>
        <w:br/>
        <w:t xml:space="preserve"> * Interface If2</w:t>
        <w:br/>
        <w:t xml:space="preserve"> * consists of abstract method "meth2()"</w:t>
        <w:br/>
        <w:t xml:space="preserve"> *</w:t>
        <w:br/>
        <w:t xml:space="preserve"> * </w:t>
      </w:r>
      <w:r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  <w:lang w:val="en-US"/>
        </w:rPr>
        <w:t>Кирiяк ВП</w:t>
        <w:br/>
        <w:t xml:space="preserve"> *</w:t>
        <w:br/>
        <w:t xml:space="preserve"> */</w:t>
        <w:br/>
      </w:r>
      <w:r>
        <w:rPr>
          <w:color w:val="CC7832"/>
          <w:lang w:val="en-US"/>
        </w:rPr>
        <w:t xml:space="preserve">public interface </w:t>
      </w:r>
      <w:r>
        <w:rPr>
          <w:color w:val="A9B7C6"/>
          <w:lang w:val="en-US"/>
        </w:rPr>
        <w:t>If2 {</w:t>
        <w:br/>
        <w:t xml:space="preserve">    </w:t>
      </w:r>
      <w:r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meth2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package </w:t>
      </w:r>
      <w:r>
        <w:rPr>
          <w:color w:val="A9B7C6"/>
          <w:lang w:val="en-US"/>
        </w:rPr>
        <w:t>com.lab111.labwork2</w:t>
      </w:r>
      <w:r>
        <w:rPr>
          <w:color w:val="CC7832"/>
          <w:lang w:val="en-US"/>
        </w:rPr>
        <w:t>;</w:t>
        <w:br/>
      </w:r>
      <w:r>
        <w:rPr>
          <w:i/>
          <w:iCs/>
          <w:color w:val="629755"/>
          <w:lang w:val="en-US"/>
        </w:rPr>
        <w:t>/**</w:t>
        <w:br/>
        <w:t xml:space="preserve"> * Interface If3 which extends If2,</w:t>
        <w:br/>
        <w:t xml:space="preserve"> * consists of abstract method "meth3()" and implemented method "meth2"</w:t>
        <w:br/>
        <w:t xml:space="preserve"> *</w:t>
        <w:br/>
        <w:t xml:space="preserve"> * </w:t>
      </w:r>
      <w:r>
        <w:rPr>
          <w:b/>
          <w:bCs/>
          <w:i/>
          <w:iCs/>
          <w:color w:val="629755"/>
          <w:lang w:val="en-US"/>
        </w:rPr>
        <w:t xml:space="preserve">@author </w:t>
      </w:r>
      <w:r>
        <w:rPr>
          <w:i/>
          <w:iCs/>
          <w:color w:val="629755"/>
          <w:lang w:val="en-US"/>
        </w:rPr>
        <w:t>Кирiяк ВП</w:t>
        <w:br/>
        <w:t xml:space="preserve"> *</w:t>
        <w:br/>
        <w:t xml:space="preserve"> */</w:t>
        <w:br/>
      </w:r>
      <w:r>
        <w:rPr>
          <w:color w:val="CC7832"/>
          <w:lang w:val="en-US"/>
        </w:rPr>
        <w:t xml:space="preserve">public interface </w:t>
      </w:r>
      <w:r>
        <w:rPr>
          <w:color w:val="A9B7C6"/>
          <w:lang w:val="en-US"/>
        </w:rPr>
        <w:t xml:space="preserve">If3 </w:t>
      </w:r>
      <w:r>
        <w:rPr>
          <w:color w:val="CC7832"/>
          <w:lang w:val="en-US"/>
        </w:rPr>
        <w:t xml:space="preserve">extends </w:t>
      </w:r>
      <w:r>
        <w:rPr>
          <w:color w:val="A9B7C6"/>
          <w:lang w:val="en-US"/>
        </w:rPr>
        <w:t>If2{</w:t>
        <w:br/>
        <w:t xml:space="preserve">    </w:t>
      </w:r>
      <w:r>
        <w:rPr>
          <w:color w:val="CC7832"/>
          <w:lang w:val="en-US"/>
        </w:rPr>
        <w:t xml:space="preserve">void </w:t>
      </w:r>
      <w:r>
        <w:rPr>
          <w:color w:val="FFC66D"/>
          <w:lang w:val="en-US"/>
        </w:rPr>
        <w:t>meth3</w:t>
      </w:r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ГЕНЕРАЦІЯ </w:t>
      </w:r>
      <w:r>
        <w:rPr>
          <w:b/>
          <w:sz w:val="28"/>
          <w:szCs w:val="28"/>
          <w:lang w:val="en-US"/>
        </w:rPr>
        <w:t>JavaDoc</w:t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rPr>
          <w:rFonts w:ascii="Consolas" w:hAnsi="Consolas" w:cs="Consolas"/>
          <w:sz w:val="20"/>
          <w:szCs w:val="20"/>
          <w:lang w:val="en-US" w:eastAsia="ru-RU"/>
        </w:rPr>
      </w:pPr>
      <w:r>
        <w:rPr/>
        <w:drawing>
          <wp:inline distT="0" distB="0" distL="0" distR="0">
            <wp:extent cx="5939790" cy="142557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cs="Consolas" w:ascii="Consolas" w:hAnsi="Consolas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ind w:firstLine="709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Результат програми:</w:t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-426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/>
        <w:drawing>
          <wp:inline distT="0" distB="0" distL="0" distR="0">
            <wp:extent cx="2667000" cy="15621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shd w:val="clear" w:color="auto" w:fill="FFFFFF"/>
        <w:ind w:left="720" w:hanging="0"/>
        <w:rPr>
          <w:rFonts w:ascii="Georgia" w:hAnsi="Georgia" w:cs="Arial"/>
          <w:color w:val="474747"/>
          <w:sz w:val="21"/>
          <w:szCs w:val="21"/>
          <w:lang w:val="en-US"/>
        </w:rPr>
      </w:pPr>
      <w:r>
        <w:rPr>
          <w:rFonts w:cs="Arial" w:ascii="Georgia" w:hAnsi="Georgia"/>
          <w:color w:val="474747"/>
          <w:sz w:val="21"/>
          <w:szCs w:val="21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Normal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ході лабораторної роботи ми ознайомилися з видами діаграм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uk-UA"/>
        </w:rPr>
        <w:t xml:space="preserve">, отримали базові навички з використання діаграми класів мови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  <w:lang w:val="uk-UA"/>
        </w:rPr>
        <w:t xml:space="preserve"> на прикладі </w:t>
      </w:r>
      <w:r>
        <w:rPr>
          <w:sz w:val="28"/>
          <w:szCs w:val="28"/>
          <w:lang w:val="en-US"/>
        </w:rPr>
        <w:t>ArgoUML</w:t>
      </w:r>
      <w:r>
        <w:rPr>
          <w:sz w:val="28"/>
          <w:szCs w:val="28"/>
          <w:lang w:val="uk-UA"/>
        </w:rPr>
        <w:t xml:space="preserve">, реалізували на діаграмі класів відношення генералізації та агрегації, задокументували проект за допомогою </w:t>
      </w:r>
      <w:r>
        <w:rPr>
          <w:sz w:val="28"/>
          <w:szCs w:val="28"/>
          <w:lang w:val="en-US"/>
        </w:rPr>
        <w:t>JavaDoc.</w:t>
      </w:r>
    </w:p>
    <w:p>
      <w:pPr>
        <w:pStyle w:val="Normal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Побудована діаграма класів відповідає розробленій. Кінцева мета досягнута.</w:t>
      </w:r>
      <w:bookmarkStart w:id="1" w:name="_GoBack"/>
      <w:bookmarkEnd w:id="1"/>
    </w:p>
    <w:p>
      <w:pPr>
        <w:pStyle w:val="Normal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347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b3473"/>
    <w:pPr>
      <w:keepNext w:val="true"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b3473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yle13" w:customStyle="1">
    <w:name w:val="Основной текст_"/>
    <w:link w:val="21"/>
    <w:qFormat/>
    <w:rsid w:val="003b3473"/>
    <w:rPr>
      <w:rFonts w:eastAsia="Times New Roman" w:cs="Times New Roman"/>
      <w:sz w:val="19"/>
      <w:szCs w:val="19"/>
      <w:shd w:fill="FFFFFF" w:val="clear"/>
    </w:rPr>
  </w:style>
  <w:style w:type="character" w:styleId="InternetLink">
    <w:name w:val="Internet Link"/>
    <w:uiPriority w:val="99"/>
    <w:semiHidden/>
    <w:unhideWhenUsed/>
    <w:rsid w:val="003b3473"/>
    <w:rPr>
      <w:color w:val="0000FF"/>
      <w:u w:val="single"/>
    </w:rPr>
  </w:style>
  <w:style w:type="character" w:styleId="Typenamelink" w:customStyle="1">
    <w:name w:val="typenamelink"/>
    <w:qFormat/>
    <w:rsid w:val="003b3473"/>
    <w:rPr/>
  </w:style>
  <w:style w:type="character" w:styleId="Membernamelink" w:customStyle="1">
    <w:name w:val="membernamelink"/>
    <w:qFormat/>
    <w:rsid w:val="003b347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b347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Основной текст2"/>
    <w:basedOn w:val="Normal"/>
    <w:link w:val="a3"/>
    <w:qFormat/>
    <w:rsid w:val="003b3473"/>
    <w:pPr>
      <w:widowControl w:val="false"/>
      <w:shd w:val="clear" w:color="auto" w:fill="FFFFFF"/>
      <w:spacing w:lineRule="exact" w:line="346" w:before="120" w:after="0"/>
      <w:ind w:hanging="520"/>
      <w:jc w:val="both"/>
    </w:pPr>
    <w:rPr>
      <w:rFonts w:ascii="Calibri" w:hAnsi="Calibri" w:eastAsia="Times New Roman" w:asciiTheme="minorHAnsi" w:hAnsiTheme="minorHAnsi"/>
      <w:sz w:val="19"/>
      <w:szCs w:val="19"/>
    </w:rPr>
  </w:style>
  <w:style w:type="paragraph" w:styleId="NormalWeb">
    <w:name w:val="Normal (Web)"/>
    <w:basedOn w:val="Normal"/>
    <w:uiPriority w:val="99"/>
    <w:unhideWhenUsed/>
    <w:qFormat/>
    <w:rsid w:val="003b3473"/>
    <w:pPr>
      <w:spacing w:beforeAutospacing="1" w:afterAutospacing="1"/>
    </w:pPr>
    <w:rPr>
      <w:rFonts w:eastAsia="Times New Roman"/>
      <w:szCs w:val="24"/>
      <w:lang w:val="uk-UA" w:eastAsia="uk-U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b34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LibreOffice/6.3.2.2$Linux_X86_64 LibreOffice_project/30$Build-2</Application>
  <Pages>7</Pages>
  <Words>730</Words>
  <Characters>4382</Characters>
  <CharactersWithSpaces>5369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2019-10-02T06:45:00Z</dcterms:created>
  <dc:creator>Павло Дровнін</dc:creator>
  <dc:description/>
  <dc:language>ru-RU</dc:language>
  <cp:lastModifiedBy/>
  <dcterms:modified xsi:type="dcterms:W3CDTF">2019-11-06T19:54:52Z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