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663E" w14:textId="4416AAB3" w:rsidR="00674B8E" w:rsidRDefault="005F2098" w:rsidP="005F2098">
      <w:pPr>
        <w:widowControl/>
        <w:shd w:val="clear" w:color="auto" w:fill="FFFFFF"/>
        <w:jc w:val="left"/>
        <w:outlineLvl w:val="2"/>
        <w:rPr>
          <w:rFonts w:ascii="Segoe UI" w:eastAsia="宋体" w:hAnsi="Segoe UI" w:cs="Segoe UI"/>
          <w:b/>
          <w:bCs/>
          <w:color w:val="1A1A1A"/>
          <w:kern w:val="0"/>
          <w:sz w:val="27"/>
          <w:szCs w:val="27"/>
          <w14:ligatures w14:val="none"/>
        </w:rPr>
      </w:pPr>
      <w:r w:rsidRPr="005F2098">
        <w:rPr>
          <w:rFonts w:ascii="Segoe UI" w:eastAsia="宋体" w:hAnsi="Segoe UI" w:cs="Segoe UI"/>
          <w:b/>
          <w:bCs/>
          <w:color w:val="1A1A1A"/>
          <w:kern w:val="0"/>
          <w:sz w:val="27"/>
          <w:szCs w:val="27"/>
          <w14:ligatures w14:val="none"/>
        </w:rPr>
        <w:t>Dissertation Topic Outline Form</w:t>
      </w:r>
    </w:p>
    <w:p w14:paraId="2C9CB7C3" w14:textId="769E150D" w:rsidR="005F2098" w:rsidRPr="005F2098" w:rsidRDefault="005F2098" w:rsidP="005F2098">
      <w:pPr>
        <w:widowControl/>
        <w:shd w:val="clear" w:color="auto" w:fill="FFFFFF"/>
        <w:jc w:val="left"/>
        <w:outlineLvl w:val="2"/>
        <w:rPr>
          <w:rFonts w:ascii="Arial" w:hAnsi="Arial" w:cs="Arial"/>
          <w:b/>
          <w:bCs/>
          <w:color w:val="1A1A1A"/>
          <w:shd w:val="clear" w:color="auto" w:fill="E4F1FA"/>
        </w:rPr>
      </w:pPr>
      <w:r w:rsidRPr="005F2098">
        <w:rPr>
          <w:rFonts w:ascii="Arial" w:hAnsi="Arial" w:cs="Arial"/>
          <w:b/>
          <w:bCs/>
          <w:color w:val="1A1A1A"/>
          <w:shd w:val="clear" w:color="auto" w:fill="E4F1FA"/>
        </w:rPr>
        <w:t>1.</w:t>
      </w:r>
      <w:r w:rsidRPr="005F2098">
        <w:rPr>
          <w:rFonts w:ascii="Arial" w:hAnsi="Arial" w:cs="Arial"/>
          <w:b/>
          <w:bCs/>
          <w:color w:val="1A1A1A"/>
          <w:shd w:val="clear" w:color="auto" w:fill="E4F1FA"/>
        </w:rPr>
        <w:t>Name:</w:t>
      </w:r>
      <w:r w:rsidRPr="005F2098">
        <w:rPr>
          <w:rFonts w:ascii="Arial" w:hAnsi="Arial" w:cs="Arial"/>
          <w:b/>
          <w:bCs/>
          <w:color w:val="1A1A1A"/>
          <w:shd w:val="clear" w:color="auto" w:fill="E4F1FA"/>
        </w:rPr>
        <w:t xml:space="preserve"> </w:t>
      </w:r>
    </w:p>
    <w:p w14:paraId="63224FAE" w14:textId="0AD1C5C4" w:rsidR="005F2098" w:rsidRDefault="005F2098" w:rsidP="005F2098">
      <w:pPr>
        <w:widowControl/>
        <w:shd w:val="clear" w:color="auto" w:fill="FFFFFF"/>
        <w:jc w:val="left"/>
        <w:outlineLvl w:val="2"/>
        <w:rPr>
          <w:rFonts w:ascii="Arial" w:hAnsi="Arial" w:cs="Arial"/>
          <w:color w:val="1A1A1A"/>
          <w:shd w:val="clear" w:color="auto" w:fill="E4F1FA"/>
        </w:rPr>
      </w:pPr>
      <w:r w:rsidRPr="005F2098">
        <w:rPr>
          <w:rFonts w:ascii="Arial" w:hAnsi="Arial" w:cs="Arial"/>
          <w:color w:val="1A1A1A"/>
          <w:shd w:val="clear" w:color="auto" w:fill="E4F1FA"/>
        </w:rPr>
        <w:t>M</w:t>
      </w:r>
      <w:r w:rsidRPr="005F2098">
        <w:rPr>
          <w:rFonts w:ascii="Arial" w:hAnsi="Arial" w:cs="Arial" w:hint="eastAsia"/>
          <w:color w:val="1A1A1A"/>
          <w:shd w:val="clear" w:color="auto" w:fill="E4F1FA"/>
        </w:rPr>
        <w:t>inwei</w:t>
      </w:r>
      <w:r w:rsidRPr="005F2098">
        <w:rPr>
          <w:rFonts w:ascii="Arial" w:hAnsi="Arial" w:cs="Arial"/>
          <w:color w:val="1A1A1A"/>
          <w:shd w:val="clear" w:color="auto" w:fill="E4F1FA"/>
        </w:rPr>
        <w:t xml:space="preserve"> Z</w:t>
      </w:r>
      <w:r w:rsidRPr="005F2098">
        <w:rPr>
          <w:rFonts w:ascii="Arial" w:hAnsi="Arial" w:cs="Arial" w:hint="eastAsia"/>
          <w:color w:val="1A1A1A"/>
          <w:shd w:val="clear" w:color="auto" w:fill="E4F1FA"/>
        </w:rPr>
        <w:t>hao</w:t>
      </w:r>
    </w:p>
    <w:p w14:paraId="2169F68C" w14:textId="77777777" w:rsidR="005F2098" w:rsidRPr="005F2098" w:rsidRDefault="005F2098" w:rsidP="005F2098">
      <w:pPr>
        <w:widowControl/>
        <w:shd w:val="clear" w:color="auto" w:fill="FFFFFF"/>
        <w:jc w:val="left"/>
        <w:outlineLvl w:val="2"/>
        <w:rPr>
          <w:rFonts w:ascii="Arial" w:hAnsi="Arial" w:cs="Arial"/>
          <w:color w:val="1A1A1A"/>
          <w:shd w:val="clear" w:color="auto" w:fill="E4F1FA"/>
        </w:rPr>
      </w:pPr>
    </w:p>
    <w:p w14:paraId="7D7AD52A" w14:textId="52D7CEB2" w:rsidR="005F2098" w:rsidRPr="005F2098" w:rsidRDefault="005F2098" w:rsidP="005F2098">
      <w:pPr>
        <w:widowControl/>
        <w:shd w:val="clear" w:color="auto" w:fill="FFFFFF"/>
        <w:jc w:val="left"/>
        <w:outlineLvl w:val="2"/>
        <w:rPr>
          <w:rFonts w:ascii="Arial" w:hAnsi="Arial" w:cs="Arial"/>
          <w:b/>
          <w:bCs/>
          <w:color w:val="1A1A1A"/>
          <w:shd w:val="clear" w:color="auto" w:fill="E4F1FA"/>
        </w:rPr>
      </w:pPr>
      <w:r w:rsidRPr="005F2098">
        <w:rPr>
          <w:rFonts w:ascii="Arial" w:hAnsi="Arial" w:cs="Arial" w:hint="eastAsia"/>
          <w:b/>
          <w:bCs/>
          <w:color w:val="1A1A1A"/>
          <w:shd w:val="clear" w:color="auto" w:fill="E4F1FA"/>
        </w:rPr>
        <w:t>2</w:t>
      </w:r>
      <w:r w:rsidRPr="005F2098">
        <w:rPr>
          <w:rFonts w:ascii="Arial" w:hAnsi="Arial" w:cs="Arial"/>
          <w:b/>
          <w:bCs/>
          <w:color w:val="1A1A1A"/>
          <w:shd w:val="clear" w:color="auto" w:fill="E4F1FA"/>
        </w:rPr>
        <w:t xml:space="preserve">. </w:t>
      </w:r>
      <w:r w:rsidRPr="005F2098">
        <w:rPr>
          <w:rFonts w:ascii="Arial" w:hAnsi="Arial" w:cs="Arial"/>
          <w:b/>
          <w:bCs/>
          <w:color w:val="1A1A1A"/>
          <w:shd w:val="clear" w:color="auto" w:fill="E4F1FA"/>
        </w:rPr>
        <w:t>What is your student number? [This is an 8 digit number, available through Portico]</w:t>
      </w:r>
      <w:r w:rsidRPr="005F2098">
        <w:rPr>
          <w:rFonts w:ascii="Arial" w:hAnsi="Arial" w:cs="Arial" w:hint="eastAsia"/>
          <w:b/>
          <w:bCs/>
          <w:color w:val="1A1A1A"/>
          <w:shd w:val="clear" w:color="auto" w:fill="E4F1FA"/>
        </w:rPr>
        <w:t>：</w:t>
      </w:r>
    </w:p>
    <w:p w14:paraId="692E1848" w14:textId="55EDC2C0" w:rsidR="005F2098" w:rsidRPr="005F2098" w:rsidRDefault="005F2098" w:rsidP="005F2098">
      <w:pPr>
        <w:widowControl/>
        <w:shd w:val="clear" w:color="auto" w:fill="FFFFFF"/>
        <w:jc w:val="left"/>
        <w:outlineLvl w:val="2"/>
        <w:rPr>
          <w:rFonts w:ascii="Arial" w:hAnsi="Arial" w:cs="Arial"/>
          <w:color w:val="1A1A1A"/>
          <w:shd w:val="clear" w:color="auto" w:fill="E4F1FA"/>
        </w:rPr>
      </w:pPr>
      <w:r w:rsidRPr="005F2098">
        <w:rPr>
          <w:rFonts w:ascii="Arial" w:hAnsi="Arial" w:cs="Arial"/>
          <w:color w:val="1A1A1A"/>
          <w:shd w:val="clear" w:color="auto" w:fill="E4F1FA"/>
        </w:rPr>
        <w:t>22032089</w:t>
      </w:r>
    </w:p>
    <w:p w14:paraId="690216A4" w14:textId="3C805F1B" w:rsidR="005F2098" w:rsidRPr="005F2098" w:rsidRDefault="005F2098" w:rsidP="005F2098">
      <w:pPr>
        <w:widowControl/>
        <w:shd w:val="clear" w:color="auto" w:fill="FFFFFF"/>
        <w:jc w:val="left"/>
        <w:outlineLvl w:val="2"/>
        <w:rPr>
          <w:rFonts w:ascii="Arial" w:hAnsi="Arial" w:cs="Arial"/>
          <w:color w:val="1A1A1A"/>
          <w:shd w:val="clear" w:color="auto" w:fill="E4F1FA"/>
        </w:rPr>
      </w:pPr>
      <w:r>
        <w:rPr>
          <w:rFonts w:ascii="Segoe UI" w:hAnsi="Segoe UI" w:cs="Segoe UI"/>
          <w:b/>
          <w:bCs/>
          <w:color w:val="1A1A1A"/>
          <w:shd w:val="clear" w:color="auto" w:fill="E4F1FA"/>
        </w:rPr>
        <w:br/>
      </w:r>
      <w:r>
        <w:rPr>
          <w:rFonts w:ascii="Arial" w:hAnsi="Arial" w:cs="Arial"/>
          <w:b/>
          <w:bCs/>
        </w:rPr>
        <w:t>3.</w:t>
      </w:r>
      <w:r w:rsidRPr="005F2098">
        <w:rPr>
          <w:rFonts w:ascii="Arial" w:hAnsi="Arial" w:cs="Arial"/>
          <w:b/>
          <w:bCs/>
        </w:rPr>
        <w:t xml:space="preserve">MSc </w:t>
      </w:r>
      <w:proofErr w:type="spellStart"/>
      <w:r w:rsidRPr="005F2098">
        <w:rPr>
          <w:rFonts w:ascii="Arial" w:hAnsi="Arial" w:cs="Arial"/>
          <w:b/>
          <w:bCs/>
        </w:rPr>
        <w:t>programme</w:t>
      </w:r>
      <w:proofErr w:type="spellEnd"/>
      <w:r w:rsidRPr="005F2098">
        <w:rPr>
          <w:rFonts w:ascii="Arial" w:hAnsi="Arial" w:cs="Arial"/>
          <w:b/>
          <w:bCs/>
        </w:rPr>
        <w:t>:</w:t>
      </w:r>
    </w:p>
    <w:p w14:paraId="6EF82031" w14:textId="78B4CDFF" w:rsidR="005F2098" w:rsidRPr="005F2098" w:rsidRDefault="005F2098" w:rsidP="005F2098">
      <w:pPr>
        <w:widowControl/>
        <w:shd w:val="clear" w:color="auto" w:fill="FFFFFF"/>
        <w:jc w:val="left"/>
        <w:outlineLvl w:val="2"/>
        <w:rPr>
          <w:rFonts w:ascii="Arial" w:hAnsi="Arial" w:cs="Arial"/>
          <w:color w:val="1A1A1A"/>
          <w:shd w:val="clear" w:color="auto" w:fill="E4F1FA"/>
        </w:rPr>
      </w:pPr>
      <w:r w:rsidRPr="005F2098">
        <w:rPr>
          <w:rFonts w:ascii="Arial" w:hAnsi="Arial" w:cs="Arial"/>
          <w:color w:val="1A1A1A"/>
          <w:shd w:val="clear" w:color="auto" w:fill="E4F1FA"/>
        </w:rPr>
        <w:t>Remote Sensing and Environmental Mapping</w:t>
      </w:r>
    </w:p>
    <w:p w14:paraId="601CD264" w14:textId="77777777" w:rsidR="005F2098" w:rsidRDefault="005F2098" w:rsidP="005F2098">
      <w:pPr>
        <w:widowControl/>
        <w:shd w:val="clear" w:color="auto" w:fill="FFFFFF"/>
        <w:spacing w:after="100" w:afterAutospacing="1"/>
        <w:jc w:val="left"/>
        <w:outlineLvl w:val="2"/>
        <w:rPr>
          <w:rFonts w:ascii="Arial" w:hAnsi="Arial" w:cs="Arial"/>
          <w:color w:val="000000"/>
          <w:sz w:val="22"/>
          <w:shd w:val="clear" w:color="auto" w:fill="FFFFFF"/>
        </w:rPr>
      </w:pPr>
    </w:p>
    <w:p w14:paraId="0381CD92" w14:textId="35F3A89B" w:rsidR="005F2098" w:rsidRDefault="005F2098"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b/>
          <w:bCs/>
          <w:color w:val="1A1A1A"/>
          <w:shd w:val="clear" w:color="auto" w:fill="E4F1FA"/>
        </w:rPr>
        <w:t>4.</w:t>
      </w:r>
      <w:r>
        <w:rPr>
          <w:rFonts w:ascii="Arial" w:hAnsi="Arial" w:cs="Arial"/>
          <w:b/>
          <w:bCs/>
          <w:color w:val="1A1A1A"/>
          <w:shd w:val="clear" w:color="auto" w:fill="E4F1FA"/>
        </w:rPr>
        <w:t>Proposed dissertation title [100 characters max]:</w:t>
      </w:r>
    </w:p>
    <w:p w14:paraId="1B2E8EBA" w14:textId="7FA1145D" w:rsidR="005F2098" w:rsidRPr="005F2098" w:rsidRDefault="005F2098"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color w:val="000000"/>
          <w:sz w:val="20"/>
          <w:szCs w:val="20"/>
        </w:rPr>
        <w:t>Explaining Environmental Health Outcomes (NHS prescription data) from Satellite Imagery</w:t>
      </w:r>
    </w:p>
    <w:p w14:paraId="2AB3387C" w14:textId="6782C63C" w:rsidR="005F2098" w:rsidRDefault="005F2098"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b/>
          <w:bCs/>
          <w:color w:val="1A1A1A"/>
          <w:shd w:val="clear" w:color="auto" w:fill="E4F1FA"/>
        </w:rPr>
        <w:t>5.</w:t>
      </w:r>
      <w:r>
        <w:rPr>
          <w:rFonts w:ascii="Arial" w:hAnsi="Arial" w:cs="Arial"/>
          <w:b/>
          <w:bCs/>
          <w:color w:val="1A1A1A"/>
          <w:shd w:val="clear" w:color="auto" w:fill="E4F1FA"/>
        </w:rPr>
        <w:t>Proposed field research location (if applicable):</w:t>
      </w:r>
    </w:p>
    <w:p w14:paraId="40FE54A8" w14:textId="60850003" w:rsidR="005F2098" w:rsidRDefault="005F2098"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b/>
          <w:bCs/>
          <w:color w:val="1A1A1A"/>
          <w:shd w:val="clear" w:color="auto" w:fill="E4F1FA"/>
        </w:rPr>
        <w:t>N</w:t>
      </w:r>
      <w:r>
        <w:rPr>
          <w:rFonts w:ascii="Arial" w:hAnsi="Arial" w:cs="Arial" w:hint="eastAsia"/>
          <w:b/>
          <w:bCs/>
          <w:color w:val="1A1A1A"/>
          <w:shd w:val="clear" w:color="auto" w:fill="E4F1FA"/>
        </w:rPr>
        <w:t>one</w:t>
      </w:r>
    </w:p>
    <w:p w14:paraId="7FB26E3D" w14:textId="77777777" w:rsidR="005F2098" w:rsidRDefault="005F2098" w:rsidP="005F2098">
      <w:pPr>
        <w:widowControl/>
        <w:shd w:val="clear" w:color="auto" w:fill="FFFFFF"/>
        <w:spacing w:after="100" w:afterAutospacing="1"/>
        <w:jc w:val="left"/>
        <w:outlineLvl w:val="2"/>
        <w:rPr>
          <w:rFonts w:ascii="Arial" w:hAnsi="Arial" w:cs="Arial"/>
          <w:b/>
          <w:bCs/>
          <w:color w:val="1A1A1A"/>
          <w:shd w:val="clear" w:color="auto" w:fill="E4F1FA"/>
        </w:rPr>
      </w:pPr>
    </w:p>
    <w:p w14:paraId="29D547EF" w14:textId="030FEBC0" w:rsidR="005F2098" w:rsidRPr="005F2098" w:rsidRDefault="005F2098" w:rsidP="005F2098">
      <w:pPr>
        <w:widowControl/>
        <w:shd w:val="clear" w:color="auto" w:fill="E4F1FA"/>
        <w:jc w:val="left"/>
        <w:rPr>
          <w:rFonts w:ascii="Arial" w:eastAsia="宋体" w:hAnsi="Arial" w:cs="Arial"/>
          <w:b/>
          <w:bCs/>
          <w:color w:val="1A1A1A"/>
          <w:kern w:val="0"/>
          <w:sz w:val="24"/>
          <w:szCs w:val="24"/>
          <w14:ligatures w14:val="none"/>
        </w:rPr>
      </w:pPr>
      <w:r>
        <w:rPr>
          <w:rFonts w:ascii="Arial" w:eastAsia="宋体" w:hAnsi="Arial" w:cs="Arial"/>
          <w:b/>
          <w:bCs/>
          <w:color w:val="1A1A1A"/>
          <w:kern w:val="0"/>
          <w:sz w:val="24"/>
          <w:szCs w:val="24"/>
          <w14:ligatures w14:val="none"/>
        </w:rPr>
        <w:t xml:space="preserve">6. </w:t>
      </w:r>
      <w:r w:rsidRPr="005F2098">
        <w:rPr>
          <w:rFonts w:ascii="Arial" w:eastAsia="宋体" w:hAnsi="Arial" w:cs="Arial"/>
          <w:b/>
          <w:bCs/>
          <w:color w:val="1A1A1A"/>
          <w:kern w:val="0"/>
          <w:sz w:val="24"/>
          <w:szCs w:val="24"/>
          <w14:ligatures w14:val="none"/>
        </w:rPr>
        <w:t>Technical/methodological approaches you are likely to use:</w:t>
      </w:r>
    </w:p>
    <w:p w14:paraId="7635773C" w14:textId="77777777" w:rsidR="005F2098" w:rsidRPr="005F2098" w:rsidRDefault="005F2098" w:rsidP="005F2098">
      <w:pPr>
        <w:widowControl/>
        <w:shd w:val="clear" w:color="auto" w:fill="FFFFFF"/>
        <w:jc w:val="left"/>
        <w:rPr>
          <w:rFonts w:ascii="Segoe UI" w:eastAsia="宋体" w:hAnsi="Segoe UI" w:cs="Segoe UI"/>
          <w:color w:val="1A1A1A"/>
          <w:kern w:val="0"/>
          <w:sz w:val="24"/>
          <w:szCs w:val="24"/>
          <w14:ligatures w14:val="none"/>
        </w:rPr>
      </w:pPr>
      <w:r w:rsidRPr="005F2098">
        <w:rPr>
          <w:rFonts w:ascii="Segoe UI" w:eastAsia="宋体" w:hAnsi="Segoe UI" w:cs="Segoe UI"/>
          <w:color w:val="1A1A1A"/>
          <w:kern w:val="0"/>
          <w:sz w:val="24"/>
          <w:szCs w:val="24"/>
          <w14:ligatures w14:val="none"/>
        </w:rPr>
        <w:t> Advanced statistics</w:t>
      </w:r>
      <w:r w:rsidRPr="005F2098">
        <w:rPr>
          <w:rFonts w:ascii="Segoe UI" w:eastAsia="宋体" w:hAnsi="Segoe UI" w:cs="Segoe UI"/>
          <w:color w:val="1A1A1A"/>
          <w:kern w:val="0"/>
          <w:sz w:val="24"/>
          <w:szCs w:val="24"/>
          <w14:ligatures w14:val="none"/>
        </w:rPr>
        <w:br/>
        <w:t> Analysis of existing (secondary) data (e.g. global datasets, climate records)</w:t>
      </w:r>
      <w:r w:rsidRPr="005F2098">
        <w:rPr>
          <w:rFonts w:ascii="Segoe UI" w:eastAsia="宋体" w:hAnsi="Segoe UI" w:cs="Segoe UI"/>
          <w:color w:val="1A1A1A"/>
          <w:kern w:val="0"/>
          <w:sz w:val="24"/>
          <w:szCs w:val="24"/>
          <w14:ligatures w14:val="none"/>
        </w:rPr>
        <w:br/>
        <w:t> Analysis of press and new media</w:t>
      </w:r>
      <w:r w:rsidRPr="005F2098">
        <w:rPr>
          <w:rFonts w:ascii="Segoe UI" w:eastAsia="宋体" w:hAnsi="Segoe UI" w:cs="Segoe UI"/>
          <w:color w:val="1A1A1A"/>
          <w:kern w:val="0"/>
          <w:sz w:val="24"/>
          <w:szCs w:val="24"/>
          <w14:ligatures w14:val="none"/>
        </w:rPr>
        <w:br/>
        <w:t> Archival/visual methodologies</w:t>
      </w:r>
      <w:r w:rsidRPr="005F2098">
        <w:rPr>
          <w:rFonts w:ascii="Segoe UI" w:eastAsia="宋体" w:hAnsi="Segoe UI" w:cs="Segoe UI"/>
          <w:color w:val="1A1A1A"/>
          <w:kern w:val="0"/>
          <w:sz w:val="24"/>
          <w:szCs w:val="24"/>
          <w14:ligatures w14:val="none"/>
        </w:rPr>
        <w:br/>
        <w:t> Discourse analysis</w:t>
      </w:r>
      <w:r w:rsidRPr="005F2098">
        <w:rPr>
          <w:rFonts w:ascii="Segoe UI" w:eastAsia="宋体" w:hAnsi="Segoe UI" w:cs="Segoe UI"/>
          <w:color w:val="1A1A1A"/>
          <w:kern w:val="0"/>
          <w:sz w:val="24"/>
          <w:szCs w:val="24"/>
          <w14:ligatures w14:val="none"/>
        </w:rPr>
        <w:br/>
        <w:t> Ecological field surveying</w:t>
      </w:r>
      <w:r w:rsidRPr="005F2098">
        <w:rPr>
          <w:rFonts w:ascii="Segoe UI" w:eastAsia="宋体" w:hAnsi="Segoe UI" w:cs="Segoe UI"/>
          <w:color w:val="1A1A1A"/>
          <w:kern w:val="0"/>
          <w:sz w:val="24"/>
          <w:szCs w:val="24"/>
          <w14:ligatures w14:val="none"/>
        </w:rPr>
        <w:br/>
        <w:t> Focus groups</w:t>
      </w:r>
      <w:r w:rsidRPr="005F2098">
        <w:rPr>
          <w:rFonts w:ascii="Segoe UI" w:eastAsia="宋体" w:hAnsi="Segoe UI" w:cs="Segoe UI"/>
          <w:color w:val="1A1A1A"/>
          <w:kern w:val="0"/>
          <w:sz w:val="24"/>
          <w:szCs w:val="24"/>
          <w14:ligatures w14:val="none"/>
        </w:rPr>
        <w:br/>
        <w:t> GIS</w:t>
      </w:r>
      <w:r w:rsidRPr="005F2098">
        <w:rPr>
          <w:rFonts w:ascii="Segoe UI" w:eastAsia="宋体" w:hAnsi="Segoe UI" w:cs="Segoe UI"/>
          <w:color w:val="1A1A1A"/>
          <w:kern w:val="0"/>
          <w:sz w:val="24"/>
          <w:szCs w:val="24"/>
          <w14:ligatures w14:val="none"/>
        </w:rPr>
        <w:br/>
        <w:t> Lab-based ecology (i.e. microscope work)</w:t>
      </w:r>
      <w:r w:rsidRPr="005F2098">
        <w:rPr>
          <w:rFonts w:ascii="Segoe UI" w:eastAsia="宋体" w:hAnsi="Segoe UI" w:cs="Segoe UI"/>
          <w:color w:val="1A1A1A"/>
          <w:kern w:val="0"/>
          <w:sz w:val="24"/>
          <w:szCs w:val="24"/>
          <w14:ligatures w14:val="none"/>
        </w:rPr>
        <w:br/>
        <w:t> Lab-based water and sediment analyses (e.g. chemistry, grain size)</w:t>
      </w:r>
      <w:r w:rsidRPr="005F2098">
        <w:rPr>
          <w:rFonts w:ascii="Segoe UI" w:eastAsia="宋体" w:hAnsi="Segoe UI" w:cs="Segoe UI"/>
          <w:color w:val="1A1A1A"/>
          <w:kern w:val="0"/>
          <w:sz w:val="24"/>
          <w:szCs w:val="24"/>
          <w14:ligatures w14:val="none"/>
        </w:rPr>
        <w:br/>
      </w:r>
      <w:r w:rsidRPr="005F2098">
        <w:rPr>
          <w:rFonts w:ascii="Segoe UI" w:eastAsia="宋体" w:hAnsi="Segoe UI" w:cs="Segoe UI"/>
          <w:color w:val="1A1A1A"/>
          <w:kern w:val="0"/>
          <w:sz w:val="24"/>
          <w:szCs w:val="24"/>
          <w14:ligatures w14:val="none"/>
        </w:rPr>
        <w:lastRenderedPageBreak/>
        <w:t> Modelling</w:t>
      </w:r>
      <w:r w:rsidRPr="005F2098">
        <w:rPr>
          <w:rFonts w:ascii="Segoe UI" w:eastAsia="宋体" w:hAnsi="Segoe UI" w:cs="Segoe UI"/>
          <w:color w:val="1A1A1A"/>
          <w:kern w:val="0"/>
          <w:sz w:val="24"/>
          <w:szCs w:val="24"/>
          <w14:ligatures w14:val="none"/>
        </w:rPr>
        <w:br/>
        <w:t> Participant observation/ethnographic methods</w:t>
      </w:r>
      <w:r w:rsidRPr="005F2098">
        <w:rPr>
          <w:rFonts w:ascii="Segoe UI" w:eastAsia="宋体" w:hAnsi="Segoe UI" w:cs="Segoe UI"/>
          <w:color w:val="1A1A1A"/>
          <w:kern w:val="0"/>
          <w:sz w:val="24"/>
          <w:szCs w:val="24"/>
          <w14:ligatures w14:val="none"/>
        </w:rPr>
        <w:br/>
        <w:t> Policy review</w:t>
      </w:r>
      <w:r w:rsidRPr="005F2098">
        <w:rPr>
          <w:rFonts w:ascii="Segoe UI" w:eastAsia="宋体" w:hAnsi="Segoe UI" w:cs="Segoe UI"/>
          <w:color w:val="1A1A1A"/>
          <w:kern w:val="0"/>
          <w:sz w:val="24"/>
          <w:szCs w:val="24"/>
          <w14:ligatures w14:val="none"/>
        </w:rPr>
        <w:br/>
        <w:t> Remote sensing</w:t>
      </w:r>
      <w:r w:rsidRPr="005F2098">
        <w:rPr>
          <w:rFonts w:ascii="Segoe UI" w:eastAsia="宋体" w:hAnsi="Segoe UI" w:cs="Segoe UI"/>
          <w:color w:val="1A1A1A"/>
          <w:kern w:val="0"/>
          <w:sz w:val="24"/>
          <w:szCs w:val="24"/>
          <w14:ligatures w14:val="none"/>
        </w:rPr>
        <w:br/>
        <w:t> Semi-structured interviews</w:t>
      </w:r>
      <w:r w:rsidRPr="005F2098">
        <w:rPr>
          <w:rFonts w:ascii="Segoe UI" w:eastAsia="宋体" w:hAnsi="Segoe UI" w:cs="Segoe UI"/>
          <w:color w:val="1A1A1A"/>
          <w:kern w:val="0"/>
          <w:sz w:val="24"/>
          <w:szCs w:val="24"/>
          <w14:ligatures w14:val="none"/>
        </w:rPr>
        <w:br/>
        <w:t> Social surveys</w:t>
      </w:r>
      <w:r w:rsidRPr="005F2098">
        <w:rPr>
          <w:rFonts w:ascii="Segoe UI" w:eastAsia="宋体" w:hAnsi="Segoe UI" w:cs="Segoe UI"/>
          <w:color w:val="1A1A1A"/>
          <w:kern w:val="0"/>
          <w:sz w:val="24"/>
          <w:szCs w:val="24"/>
          <w14:ligatures w14:val="none"/>
        </w:rPr>
        <w:br/>
        <w:t> Unix/Linux computing</w:t>
      </w:r>
    </w:p>
    <w:p w14:paraId="4B4AD96D" w14:textId="77777777" w:rsidR="005F2098" w:rsidRDefault="005F2098" w:rsidP="005F2098">
      <w:pPr>
        <w:widowControl/>
        <w:shd w:val="clear" w:color="auto" w:fill="FFFFFF"/>
        <w:spacing w:after="100" w:afterAutospacing="1"/>
        <w:jc w:val="left"/>
        <w:outlineLvl w:val="2"/>
        <w:rPr>
          <w:rFonts w:ascii="Segoe UI" w:eastAsia="宋体" w:hAnsi="Segoe UI" w:cs="Segoe UI"/>
          <w:b/>
          <w:bCs/>
          <w:color w:val="1A1A1A"/>
          <w:kern w:val="0"/>
          <w:sz w:val="27"/>
          <w:szCs w:val="27"/>
          <w14:ligatures w14:val="none"/>
        </w:rPr>
      </w:pPr>
    </w:p>
    <w:p w14:paraId="07B34242" w14:textId="4791AF85" w:rsidR="005F2098" w:rsidRDefault="005F2098"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b/>
          <w:bCs/>
          <w:color w:val="1A1A1A"/>
          <w:shd w:val="clear" w:color="auto" w:fill="E4F1FA"/>
        </w:rPr>
        <w:t>Summary of specific equipment or laboratory requirements (if applicable) [100 characters max]:</w:t>
      </w:r>
    </w:p>
    <w:p w14:paraId="2415C125" w14:textId="37EE5AE3" w:rsidR="00F23B7A" w:rsidRDefault="00F23B7A"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b/>
          <w:bCs/>
          <w:color w:val="1A1A1A"/>
          <w:shd w:val="clear" w:color="auto" w:fill="E4F1FA"/>
        </w:rPr>
        <w:t>W</w:t>
      </w:r>
      <w:r>
        <w:rPr>
          <w:rFonts w:ascii="Arial" w:hAnsi="Arial" w:cs="Arial" w:hint="eastAsia"/>
          <w:b/>
          <w:bCs/>
          <w:color w:val="1A1A1A"/>
          <w:shd w:val="clear" w:color="auto" w:fill="E4F1FA"/>
        </w:rPr>
        <w:t>ithout</w:t>
      </w:r>
      <w:r>
        <w:rPr>
          <w:rFonts w:ascii="Arial" w:hAnsi="Arial" w:cs="Arial"/>
          <w:b/>
          <w:bCs/>
          <w:color w:val="1A1A1A"/>
          <w:shd w:val="clear" w:color="auto" w:fill="E4F1FA"/>
        </w:rPr>
        <w:t xml:space="preserve"> </w:t>
      </w:r>
      <w:r>
        <w:rPr>
          <w:rFonts w:ascii="Arial" w:hAnsi="Arial" w:cs="Arial" w:hint="eastAsia"/>
          <w:b/>
          <w:bCs/>
          <w:color w:val="1A1A1A"/>
          <w:shd w:val="clear" w:color="auto" w:fill="E4F1FA"/>
        </w:rPr>
        <w:t>any</w:t>
      </w:r>
      <w:r>
        <w:rPr>
          <w:rFonts w:ascii="Arial" w:hAnsi="Arial" w:cs="Arial"/>
          <w:b/>
          <w:bCs/>
          <w:color w:val="1A1A1A"/>
          <w:shd w:val="clear" w:color="auto" w:fill="E4F1FA"/>
        </w:rPr>
        <w:t xml:space="preserve"> </w:t>
      </w:r>
      <w:r>
        <w:rPr>
          <w:rFonts w:ascii="Arial" w:hAnsi="Arial" w:cs="Arial" w:hint="eastAsia"/>
          <w:b/>
          <w:bCs/>
          <w:color w:val="1A1A1A"/>
          <w:shd w:val="clear" w:color="auto" w:fill="E4F1FA"/>
        </w:rPr>
        <w:t>extend</w:t>
      </w:r>
      <w:r>
        <w:rPr>
          <w:rFonts w:ascii="Arial" w:hAnsi="Arial" w:cs="Arial"/>
          <w:b/>
          <w:bCs/>
          <w:color w:val="1A1A1A"/>
          <w:shd w:val="clear" w:color="auto" w:fill="E4F1FA"/>
        </w:rPr>
        <w:t xml:space="preserve"> </w:t>
      </w:r>
      <w:r>
        <w:rPr>
          <w:rFonts w:ascii="Arial" w:hAnsi="Arial" w:cs="Arial"/>
          <w:b/>
          <w:bCs/>
          <w:color w:val="1A1A1A"/>
          <w:shd w:val="clear" w:color="auto" w:fill="E4F1FA"/>
        </w:rPr>
        <w:t>equipment or laboratory</w:t>
      </w:r>
    </w:p>
    <w:p w14:paraId="7A505EFE" w14:textId="77777777" w:rsidR="00F23B7A" w:rsidRDefault="00F23B7A" w:rsidP="005F2098">
      <w:pPr>
        <w:widowControl/>
        <w:shd w:val="clear" w:color="auto" w:fill="FFFFFF"/>
        <w:spacing w:after="100" w:afterAutospacing="1"/>
        <w:jc w:val="left"/>
        <w:outlineLvl w:val="2"/>
        <w:rPr>
          <w:rFonts w:ascii="Arial" w:hAnsi="Arial" w:cs="Arial"/>
          <w:b/>
          <w:bCs/>
          <w:color w:val="1A1A1A"/>
          <w:shd w:val="clear" w:color="auto" w:fill="E4F1FA"/>
        </w:rPr>
      </w:pPr>
    </w:p>
    <w:p w14:paraId="12AE0AEF" w14:textId="324260E3" w:rsidR="00F23B7A" w:rsidRDefault="00F23B7A" w:rsidP="005F2098">
      <w:pPr>
        <w:widowControl/>
        <w:shd w:val="clear" w:color="auto" w:fill="FFFFFF"/>
        <w:spacing w:after="100" w:afterAutospacing="1"/>
        <w:jc w:val="left"/>
        <w:outlineLvl w:val="2"/>
        <w:rPr>
          <w:rFonts w:ascii="Arial" w:hAnsi="Arial" w:cs="Arial"/>
          <w:b/>
          <w:bCs/>
          <w:color w:val="1A1A1A"/>
          <w:shd w:val="clear" w:color="auto" w:fill="E4F1FA"/>
        </w:rPr>
      </w:pPr>
      <w:r>
        <w:rPr>
          <w:rFonts w:ascii="Arial" w:hAnsi="Arial" w:cs="Arial"/>
          <w:b/>
          <w:bCs/>
          <w:color w:val="1A1A1A"/>
          <w:shd w:val="clear" w:color="auto" w:fill="E4F1FA"/>
        </w:rPr>
        <w:t>Proposed dissertation abstract [300 words max]. Specifically, please outline your main aim and objectives:</w:t>
      </w:r>
    </w:p>
    <w:p w14:paraId="249FE3F8" w14:textId="77777777" w:rsidR="00C02145" w:rsidRDefault="00C02145" w:rsidP="005F2098">
      <w:pPr>
        <w:widowControl/>
        <w:shd w:val="clear" w:color="auto" w:fill="FFFFFF"/>
        <w:spacing w:after="100" w:afterAutospacing="1"/>
        <w:jc w:val="left"/>
        <w:outlineLvl w:val="2"/>
        <w:rPr>
          <w:rFonts w:ascii="Segoe UI" w:hAnsi="Segoe UI" w:cs="Segoe UI"/>
          <w:color w:val="1D2125"/>
          <w:shd w:val="clear" w:color="auto" w:fill="FFFFFF"/>
        </w:rPr>
      </w:pPr>
      <w:r w:rsidRPr="00C02145">
        <w:rPr>
          <w:rFonts w:ascii="Segoe UI" w:hAnsi="Segoe UI" w:cs="Segoe UI"/>
          <w:color w:val="1D2125"/>
          <w:shd w:val="clear" w:color="auto" w:fill="FFFFFF"/>
        </w:rPr>
        <w:t>This research utilizes high-resolution Sentinel-2 satellite imagery and comprehensive NHS prescription data to model environmental health outcomes across England. By employing remote sensing (RS) techniques and Geographic Information Systems (GIS), the study will analyze spatial and temporal patterns in health-related prescriptions at the Lower Layer Super Output Area (LSOA) level. Advanced statistical models, including Spatial Lag Models and machine learning algorithms, are applied to unravel the complex interplay between environmental factors, such as air quality and greenery indices, and health outcomes represented by medication prescriptions. This interdisciplinary approach aims to identify key environmental determinants of health, understand regional health disparities, and explore the potential impact of environmental changes on public health. The integration of diverse muti-</w:t>
      </w:r>
      <w:proofErr w:type="spellStart"/>
      <w:r w:rsidRPr="00C02145">
        <w:rPr>
          <w:rFonts w:ascii="Segoe UI" w:hAnsi="Segoe UI" w:cs="Segoe UI"/>
          <w:color w:val="1D2125"/>
          <w:shd w:val="clear" w:color="auto" w:fill="FFFFFF"/>
        </w:rPr>
        <w:t>souced</w:t>
      </w:r>
      <w:proofErr w:type="spellEnd"/>
      <w:r w:rsidRPr="00C02145">
        <w:rPr>
          <w:rFonts w:ascii="Segoe UI" w:hAnsi="Segoe UI" w:cs="Segoe UI"/>
          <w:color w:val="1D2125"/>
          <w:shd w:val="clear" w:color="auto" w:fill="FFFFFF"/>
        </w:rPr>
        <w:t xml:space="preserve"> datasets, including sociodemographic variables from the UK census, enables a detailed exploration of how environmental conditions affect health in different communities, with a particular focus on the spatial prevalence of prescriptions and the influence of the environment on public health during the years marked by the pandemic.</w:t>
      </w:r>
    </w:p>
    <w:p w14:paraId="1D5F5D1C" w14:textId="4D252241" w:rsidR="00F23B7A" w:rsidRDefault="00F23B7A" w:rsidP="005F2098">
      <w:pPr>
        <w:widowControl/>
        <w:shd w:val="clear" w:color="auto" w:fill="FFFFFF"/>
        <w:spacing w:after="100" w:afterAutospacing="1"/>
        <w:jc w:val="left"/>
        <w:outlineLvl w:val="2"/>
        <w:rPr>
          <w:rStyle w:val="a4"/>
          <w:rFonts w:ascii="Segoe UI" w:hAnsi="Segoe UI" w:cs="Segoe UI"/>
          <w:color w:val="1A1A1A"/>
          <w:shd w:val="clear" w:color="auto" w:fill="E4F1FA"/>
        </w:rPr>
      </w:pPr>
      <w:r>
        <w:rPr>
          <w:rStyle w:val="a4"/>
          <w:rFonts w:ascii="Segoe UI" w:hAnsi="Segoe UI" w:cs="Segoe UI"/>
          <w:color w:val="1A1A1A"/>
          <w:shd w:val="clear" w:color="auto" w:fill="E4F1FA"/>
        </w:rPr>
        <w:t>Is this project linked to a specific member of staff?</w:t>
      </w:r>
    </w:p>
    <w:p w14:paraId="59757678" w14:textId="77777777" w:rsidR="00F23B7A" w:rsidRDefault="00F23B7A" w:rsidP="005F2098">
      <w:pPr>
        <w:widowControl/>
        <w:shd w:val="clear" w:color="auto" w:fill="FFFFFF"/>
        <w:spacing w:after="100" w:afterAutospacing="1"/>
        <w:jc w:val="left"/>
        <w:outlineLvl w:val="2"/>
        <w:rPr>
          <w:rStyle w:val="a4"/>
          <w:rFonts w:ascii="Segoe UI" w:hAnsi="Segoe UI" w:cs="Segoe UI"/>
          <w:color w:val="1A1A1A"/>
          <w:shd w:val="clear" w:color="auto" w:fill="E4F1FA"/>
        </w:rPr>
      </w:pPr>
    </w:p>
    <w:p w14:paraId="08E773C2" w14:textId="77D889E9" w:rsidR="00F23B7A" w:rsidRDefault="00F23B7A" w:rsidP="005F2098">
      <w:pPr>
        <w:widowControl/>
        <w:shd w:val="clear" w:color="auto" w:fill="FFFFFF"/>
        <w:spacing w:after="100" w:afterAutospacing="1"/>
        <w:jc w:val="left"/>
        <w:outlineLvl w:val="2"/>
        <w:rPr>
          <w:rStyle w:val="a4"/>
          <w:rFonts w:ascii="Segoe UI" w:hAnsi="Segoe UI" w:cs="Segoe UI"/>
          <w:color w:val="1A1A1A"/>
          <w:shd w:val="clear" w:color="auto" w:fill="E4F1FA"/>
        </w:rPr>
      </w:pPr>
      <w:r>
        <w:rPr>
          <w:rStyle w:val="a4"/>
          <w:rFonts w:ascii="Segoe UI" w:hAnsi="Segoe UI" w:cs="Segoe UI"/>
          <w:color w:val="1A1A1A"/>
          <w:shd w:val="clear" w:color="auto" w:fill="E4F1FA"/>
        </w:rPr>
        <w:t>If yes, who?</w:t>
      </w:r>
    </w:p>
    <w:p w14:paraId="521A0550" w14:textId="77777777" w:rsidR="00F23B7A" w:rsidRDefault="00F23B7A" w:rsidP="005F2098">
      <w:pPr>
        <w:widowControl/>
        <w:shd w:val="clear" w:color="auto" w:fill="FFFFFF"/>
        <w:spacing w:after="100" w:afterAutospacing="1"/>
        <w:jc w:val="left"/>
        <w:outlineLvl w:val="2"/>
        <w:rPr>
          <w:rStyle w:val="a4"/>
          <w:rFonts w:ascii="Segoe UI" w:hAnsi="Segoe UI" w:cs="Segoe UI"/>
          <w:color w:val="1A1A1A"/>
          <w:shd w:val="clear" w:color="auto" w:fill="E4F1FA"/>
        </w:rPr>
      </w:pPr>
    </w:p>
    <w:p w14:paraId="08D62914" w14:textId="75569B36" w:rsidR="00F23B7A" w:rsidRDefault="00F23B7A" w:rsidP="005F2098">
      <w:pPr>
        <w:widowControl/>
        <w:shd w:val="clear" w:color="auto" w:fill="FFFFFF"/>
        <w:spacing w:after="100" w:afterAutospacing="1"/>
        <w:jc w:val="left"/>
        <w:outlineLvl w:val="2"/>
        <w:rPr>
          <w:rStyle w:val="a4"/>
          <w:rFonts w:ascii="Segoe UI" w:hAnsi="Segoe UI" w:cs="Segoe UI"/>
          <w:color w:val="1A1A1A"/>
          <w:shd w:val="clear" w:color="auto" w:fill="E4F1FA"/>
        </w:rPr>
      </w:pPr>
      <w:r>
        <w:rPr>
          <w:rStyle w:val="a4"/>
          <w:rFonts w:ascii="Segoe UI" w:hAnsi="Segoe UI" w:cs="Segoe UI"/>
          <w:color w:val="1A1A1A"/>
          <w:shd w:val="clear" w:color="auto" w:fill="E4F1FA"/>
        </w:rPr>
        <w:t>If the project has been listed by a particular member of staff, have you spoken to them about the project and received their permission to select it?</w:t>
      </w:r>
    </w:p>
    <w:p w14:paraId="7A4BF167" w14:textId="1753A218" w:rsidR="00F23B7A" w:rsidRDefault="00F23B7A" w:rsidP="005F2098">
      <w:pPr>
        <w:widowControl/>
        <w:shd w:val="clear" w:color="auto" w:fill="FFFFFF"/>
        <w:spacing w:after="100" w:afterAutospacing="1"/>
        <w:jc w:val="left"/>
        <w:outlineLvl w:val="2"/>
      </w:pPr>
      <w:r>
        <w:rPr>
          <w:rFonts w:ascii="Segoe UI" w:hAnsi="Segoe UI" w:cs="Segoe UI"/>
          <w:color w:val="1A1A1A"/>
          <w:shd w:val="clear" w:color="auto" w:fill="FFFFFF"/>
        </w:rPr>
        <w:t> </w:t>
      </w:r>
      <w:r>
        <w:t>Yes</w:t>
      </w:r>
      <w:r>
        <w:rPr>
          <w:rFonts w:ascii="Segoe UI" w:hAnsi="Segoe UI" w:cs="Segoe UI"/>
          <w:color w:val="1A1A1A"/>
          <w:shd w:val="clear" w:color="auto" w:fill="FFFFFF"/>
        </w:rPr>
        <w:t>  </w:t>
      </w:r>
      <w:r>
        <w:t>No</w:t>
      </w:r>
      <w:r>
        <w:rPr>
          <w:rFonts w:ascii="Segoe UI" w:hAnsi="Segoe UI" w:cs="Segoe UI"/>
          <w:color w:val="1A1A1A"/>
          <w:shd w:val="clear" w:color="auto" w:fill="FFFFFF"/>
        </w:rPr>
        <w:t>  </w:t>
      </w:r>
      <w:proofErr w:type="spellStart"/>
      <w:r>
        <w:t>No</w:t>
      </w:r>
      <w:proofErr w:type="spellEnd"/>
      <w:r>
        <w:t xml:space="preserve"> answer</w:t>
      </w:r>
    </w:p>
    <w:p w14:paraId="40403A14" w14:textId="77777777" w:rsidR="00F23B7A" w:rsidRDefault="00F23B7A" w:rsidP="005F2098">
      <w:pPr>
        <w:widowControl/>
        <w:shd w:val="clear" w:color="auto" w:fill="FFFFFF"/>
        <w:spacing w:after="100" w:afterAutospacing="1"/>
        <w:jc w:val="left"/>
        <w:outlineLvl w:val="2"/>
      </w:pPr>
    </w:p>
    <w:p w14:paraId="4DFC7F2F" w14:textId="77777777" w:rsidR="00F23B7A" w:rsidRDefault="00F23B7A" w:rsidP="005F2098">
      <w:pPr>
        <w:widowControl/>
        <w:shd w:val="clear" w:color="auto" w:fill="FFFFFF"/>
        <w:spacing w:after="100" w:afterAutospacing="1"/>
        <w:jc w:val="left"/>
        <w:outlineLvl w:val="2"/>
        <w:rPr>
          <w:rFonts w:hint="eastAsia"/>
        </w:rPr>
      </w:pPr>
    </w:p>
    <w:p w14:paraId="001D2A18" w14:textId="77777777" w:rsidR="00F23B7A" w:rsidRDefault="00F23B7A" w:rsidP="00F23B7A">
      <w:pPr>
        <w:widowControl/>
        <w:shd w:val="clear" w:color="auto" w:fill="FFFFFF"/>
        <w:spacing w:after="100" w:afterAutospacing="1"/>
        <w:jc w:val="left"/>
        <w:outlineLvl w:val="2"/>
        <w:rPr>
          <w:rStyle w:val="a4"/>
          <w:shd w:val="clear" w:color="auto" w:fill="E4F1FA"/>
        </w:rPr>
      </w:pPr>
      <w:r w:rsidRPr="00F23B7A">
        <w:rPr>
          <w:rStyle w:val="a4"/>
          <w:b w:val="0"/>
          <w:bCs w:val="0"/>
          <w:shd w:val="clear" w:color="auto" w:fill="E4F1FA"/>
        </w:rPr>
        <w:t xml:space="preserve">Is this project linked to a specific external </w:t>
      </w:r>
      <w:proofErr w:type="spellStart"/>
      <w:r w:rsidRPr="00F23B7A">
        <w:rPr>
          <w:rStyle w:val="a4"/>
          <w:b w:val="0"/>
          <w:bCs w:val="0"/>
          <w:shd w:val="clear" w:color="auto" w:fill="E4F1FA"/>
        </w:rPr>
        <w:t>organisation</w:t>
      </w:r>
      <w:proofErr w:type="spellEnd"/>
      <w:r w:rsidRPr="00F23B7A">
        <w:rPr>
          <w:rStyle w:val="a4"/>
          <w:b w:val="0"/>
          <w:bCs w:val="0"/>
          <w:shd w:val="clear" w:color="auto" w:fill="E4F1FA"/>
        </w:rPr>
        <w:t>?</w:t>
      </w:r>
    </w:p>
    <w:p w14:paraId="0EDA3DB6" w14:textId="7FB93B19" w:rsidR="00F23B7A" w:rsidRDefault="00F23B7A" w:rsidP="00F23B7A">
      <w:pPr>
        <w:widowControl/>
        <w:shd w:val="clear" w:color="auto" w:fill="FFFFFF"/>
        <w:spacing w:after="100" w:afterAutospacing="1"/>
        <w:jc w:val="left"/>
        <w:outlineLvl w:val="2"/>
        <w:rPr>
          <w:rFonts w:ascii="Segoe UI" w:eastAsia="宋体" w:hAnsi="Segoe UI" w:cs="Segoe UI"/>
          <w:color w:val="1A1A1A"/>
          <w:kern w:val="0"/>
          <w:sz w:val="24"/>
          <w:szCs w:val="24"/>
          <w14:ligatures w14:val="none"/>
        </w:rPr>
      </w:pPr>
      <w:r w:rsidRPr="00F23B7A">
        <w:rPr>
          <w:rFonts w:ascii="Segoe UI" w:eastAsia="宋体" w:hAnsi="Segoe UI" w:cs="Segoe UI"/>
          <w:color w:val="1A1A1A"/>
          <w:kern w:val="0"/>
          <w:sz w:val="24"/>
          <w:szCs w:val="24"/>
          <w14:ligatures w14:val="none"/>
        </w:rPr>
        <w:t> Yes  No  </w:t>
      </w:r>
      <w:proofErr w:type="spellStart"/>
      <w:r w:rsidRPr="00F23B7A">
        <w:rPr>
          <w:rFonts w:ascii="Segoe UI" w:eastAsia="宋体" w:hAnsi="Segoe UI" w:cs="Segoe UI"/>
          <w:color w:val="1A1A1A"/>
          <w:kern w:val="0"/>
          <w:sz w:val="24"/>
          <w:szCs w:val="24"/>
          <w14:ligatures w14:val="none"/>
        </w:rPr>
        <w:t>No</w:t>
      </w:r>
      <w:proofErr w:type="spellEnd"/>
      <w:r w:rsidRPr="00F23B7A">
        <w:rPr>
          <w:rFonts w:ascii="Segoe UI" w:eastAsia="宋体" w:hAnsi="Segoe UI" w:cs="Segoe UI"/>
          <w:color w:val="1A1A1A"/>
          <w:kern w:val="0"/>
          <w:sz w:val="24"/>
          <w:szCs w:val="24"/>
          <w14:ligatures w14:val="none"/>
        </w:rPr>
        <w:t xml:space="preserve"> answer</w:t>
      </w:r>
    </w:p>
    <w:p w14:paraId="4DAB9201" w14:textId="77777777" w:rsidR="00F23B7A" w:rsidRDefault="00F23B7A" w:rsidP="00F23B7A">
      <w:pPr>
        <w:widowControl/>
        <w:shd w:val="clear" w:color="auto" w:fill="FFFFFF"/>
        <w:spacing w:after="100" w:afterAutospacing="1"/>
        <w:jc w:val="left"/>
        <w:outlineLvl w:val="2"/>
        <w:rPr>
          <w:rFonts w:ascii="Segoe UI" w:eastAsia="宋体" w:hAnsi="Segoe UI" w:cs="Segoe UI"/>
          <w:color w:val="1A1A1A"/>
          <w:kern w:val="0"/>
          <w:sz w:val="24"/>
          <w:szCs w:val="24"/>
          <w14:ligatures w14:val="none"/>
        </w:rPr>
      </w:pPr>
    </w:p>
    <w:p w14:paraId="714D3E8F" w14:textId="67C8E70A" w:rsidR="00F23B7A" w:rsidRDefault="00F23B7A" w:rsidP="00F23B7A">
      <w:pPr>
        <w:widowControl/>
        <w:shd w:val="clear" w:color="auto" w:fill="FFFFFF"/>
        <w:spacing w:after="100" w:afterAutospacing="1"/>
        <w:jc w:val="left"/>
        <w:outlineLvl w:val="2"/>
        <w:rPr>
          <w:rStyle w:val="a4"/>
          <w:rFonts w:ascii="Segoe UI" w:hAnsi="Segoe UI" w:cs="Segoe UI"/>
          <w:color w:val="1A1A1A"/>
          <w:shd w:val="clear" w:color="auto" w:fill="E4F1FA"/>
        </w:rPr>
      </w:pPr>
      <w:r>
        <w:rPr>
          <w:rStyle w:val="a4"/>
          <w:rFonts w:ascii="Segoe UI" w:hAnsi="Segoe UI" w:cs="Segoe UI"/>
          <w:color w:val="1A1A1A"/>
          <w:shd w:val="clear" w:color="auto" w:fill="E4F1FA"/>
        </w:rPr>
        <w:t>If yes, who?</w:t>
      </w:r>
    </w:p>
    <w:p w14:paraId="2AE2BD52" w14:textId="77777777" w:rsidR="00F23B7A" w:rsidRDefault="00F23B7A" w:rsidP="00F23B7A">
      <w:pPr>
        <w:widowControl/>
        <w:shd w:val="clear" w:color="auto" w:fill="FFFFFF"/>
        <w:spacing w:after="100" w:afterAutospacing="1"/>
        <w:jc w:val="left"/>
        <w:outlineLvl w:val="2"/>
        <w:rPr>
          <w:rStyle w:val="a4"/>
          <w:rFonts w:ascii="Segoe UI" w:hAnsi="Segoe UI" w:cs="Segoe UI"/>
          <w:color w:val="1A1A1A"/>
          <w:shd w:val="clear" w:color="auto" w:fill="E4F1FA"/>
        </w:rPr>
      </w:pPr>
    </w:p>
    <w:p w14:paraId="41A67E11" w14:textId="4C2EE48B" w:rsidR="00F23B7A" w:rsidRDefault="00F23B7A" w:rsidP="00F23B7A">
      <w:pPr>
        <w:widowControl/>
        <w:shd w:val="clear" w:color="auto" w:fill="FFFFFF"/>
        <w:spacing w:after="100" w:afterAutospacing="1"/>
        <w:jc w:val="left"/>
        <w:outlineLvl w:val="2"/>
        <w:rPr>
          <w:rStyle w:val="a4"/>
          <w:rFonts w:ascii="Segoe UI" w:hAnsi="Segoe UI" w:cs="Segoe UI"/>
          <w:color w:val="1A1A1A"/>
          <w:shd w:val="clear" w:color="auto" w:fill="E4F1FA"/>
        </w:rPr>
      </w:pPr>
      <w:r>
        <w:rPr>
          <w:rStyle w:val="a4"/>
          <w:rFonts w:ascii="Segoe UI" w:hAnsi="Segoe UI" w:cs="Segoe UI"/>
          <w:color w:val="1A1A1A"/>
          <w:shd w:val="clear" w:color="auto" w:fill="E4F1FA"/>
        </w:rPr>
        <w:t>Suggested supervisor:</w:t>
      </w:r>
    </w:p>
    <w:p w14:paraId="1313B397" w14:textId="77777777" w:rsidR="00F23B7A" w:rsidRDefault="00F23B7A" w:rsidP="00F23B7A">
      <w:pPr>
        <w:widowControl/>
        <w:shd w:val="clear" w:color="auto" w:fill="FFFFFF"/>
        <w:spacing w:after="100" w:afterAutospacing="1"/>
        <w:jc w:val="left"/>
        <w:outlineLvl w:val="2"/>
        <w:rPr>
          <w:rStyle w:val="a4"/>
          <w:rFonts w:ascii="Segoe UI" w:hAnsi="Segoe UI" w:cs="Segoe UI"/>
          <w:color w:val="1A1A1A"/>
          <w:shd w:val="clear" w:color="auto" w:fill="E4F1FA"/>
        </w:rPr>
      </w:pPr>
    </w:p>
    <w:p w14:paraId="46846EE1" w14:textId="77777777" w:rsidR="00F23B7A" w:rsidRPr="00F23B7A" w:rsidRDefault="00F23B7A" w:rsidP="00F23B7A">
      <w:pPr>
        <w:widowControl/>
        <w:shd w:val="clear" w:color="auto" w:fill="FFFFFF"/>
        <w:spacing w:after="100" w:afterAutospacing="1"/>
        <w:jc w:val="left"/>
        <w:outlineLvl w:val="2"/>
        <w:rPr>
          <w:rFonts w:hint="eastAsia"/>
          <w:b/>
          <w:bCs/>
          <w:shd w:val="clear" w:color="auto" w:fill="E4F1FA"/>
        </w:rPr>
      </w:pPr>
    </w:p>
    <w:p w14:paraId="6CA5D3D3" w14:textId="77777777" w:rsidR="00F23B7A" w:rsidRDefault="00F23B7A" w:rsidP="005F2098">
      <w:pPr>
        <w:widowControl/>
        <w:shd w:val="clear" w:color="auto" w:fill="FFFFFF"/>
        <w:spacing w:after="100" w:afterAutospacing="1"/>
        <w:jc w:val="left"/>
        <w:outlineLvl w:val="2"/>
        <w:rPr>
          <w:rFonts w:ascii="Arial" w:hAnsi="Arial" w:cs="Arial"/>
          <w:b/>
          <w:bCs/>
          <w:color w:val="1A1A1A"/>
          <w:shd w:val="clear" w:color="auto" w:fill="E4F1FA"/>
        </w:rPr>
      </w:pPr>
    </w:p>
    <w:p w14:paraId="4B30CD0C" w14:textId="77777777" w:rsidR="00F23B7A" w:rsidRDefault="00F23B7A" w:rsidP="005F2098">
      <w:pPr>
        <w:widowControl/>
        <w:shd w:val="clear" w:color="auto" w:fill="FFFFFF"/>
        <w:spacing w:after="100" w:afterAutospacing="1"/>
        <w:jc w:val="left"/>
        <w:outlineLvl w:val="2"/>
        <w:rPr>
          <w:rFonts w:ascii="Arial" w:hAnsi="Arial" w:cs="Arial"/>
          <w:b/>
          <w:bCs/>
          <w:color w:val="1A1A1A"/>
          <w:shd w:val="clear" w:color="auto" w:fill="E4F1FA"/>
        </w:rPr>
      </w:pPr>
    </w:p>
    <w:p w14:paraId="21724528" w14:textId="77777777" w:rsidR="00F23B7A" w:rsidRPr="00F23B7A" w:rsidRDefault="00F23B7A" w:rsidP="005F2098">
      <w:pPr>
        <w:widowControl/>
        <w:shd w:val="clear" w:color="auto" w:fill="FFFFFF"/>
        <w:spacing w:after="100" w:afterAutospacing="1"/>
        <w:jc w:val="left"/>
        <w:outlineLvl w:val="2"/>
        <w:rPr>
          <w:rFonts w:ascii="Arial" w:hAnsi="Arial" w:cs="Arial" w:hint="eastAsia"/>
          <w:b/>
          <w:bCs/>
          <w:color w:val="1A1A1A"/>
          <w:shd w:val="clear" w:color="auto" w:fill="E4F1FA"/>
        </w:rPr>
      </w:pPr>
    </w:p>
    <w:sectPr w:rsidR="00F23B7A" w:rsidRPr="00F23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ABC"/>
    <w:multiLevelType w:val="hybridMultilevel"/>
    <w:tmpl w:val="0FC4341C"/>
    <w:lvl w:ilvl="0" w:tplc="CBDEA8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452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12"/>
    <w:rsid w:val="002C7BB4"/>
    <w:rsid w:val="004C3D8B"/>
    <w:rsid w:val="005721D6"/>
    <w:rsid w:val="005D0512"/>
    <w:rsid w:val="005F2098"/>
    <w:rsid w:val="00674B8E"/>
    <w:rsid w:val="007A1466"/>
    <w:rsid w:val="00B663AA"/>
    <w:rsid w:val="00C02145"/>
    <w:rsid w:val="00F23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B369"/>
  <w15:chartTrackingRefBased/>
  <w15:docId w15:val="{7EC8423B-F7DF-484F-A922-C183FE1E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F20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F2098"/>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F2098"/>
    <w:rPr>
      <w:rFonts w:ascii="宋体" w:eastAsia="宋体" w:hAnsi="宋体" w:cs="宋体"/>
      <w:b/>
      <w:bCs/>
      <w:kern w:val="0"/>
      <w:sz w:val="27"/>
      <w:szCs w:val="27"/>
      <w14:ligatures w14:val="none"/>
    </w:rPr>
  </w:style>
  <w:style w:type="character" w:customStyle="1" w:styleId="20">
    <w:name w:val="标题 2 字符"/>
    <w:basedOn w:val="a0"/>
    <w:link w:val="2"/>
    <w:uiPriority w:val="9"/>
    <w:rsid w:val="005F2098"/>
    <w:rPr>
      <w:rFonts w:asciiTheme="majorHAnsi" w:eastAsiaTheme="majorEastAsia" w:hAnsiTheme="majorHAnsi" w:cstheme="majorBidi"/>
      <w:b/>
      <w:bCs/>
      <w:sz w:val="32"/>
      <w:szCs w:val="32"/>
    </w:rPr>
  </w:style>
  <w:style w:type="paragraph" w:styleId="a3">
    <w:name w:val="Normal (Web)"/>
    <w:basedOn w:val="a"/>
    <w:uiPriority w:val="99"/>
    <w:semiHidden/>
    <w:unhideWhenUsed/>
    <w:rsid w:val="005F2098"/>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5F2098"/>
    <w:rPr>
      <w:b/>
      <w:bCs/>
    </w:rPr>
  </w:style>
  <w:style w:type="paragraph" w:styleId="a5">
    <w:name w:val="List Paragraph"/>
    <w:basedOn w:val="a"/>
    <w:uiPriority w:val="34"/>
    <w:qFormat/>
    <w:rsid w:val="005F2098"/>
    <w:pPr>
      <w:ind w:firstLineChars="200" w:firstLine="420"/>
    </w:pPr>
  </w:style>
  <w:style w:type="character" w:styleId="a6">
    <w:name w:val="Hyperlink"/>
    <w:basedOn w:val="a0"/>
    <w:uiPriority w:val="99"/>
    <w:semiHidden/>
    <w:unhideWhenUsed/>
    <w:rsid w:val="005F2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8584">
      <w:bodyDiv w:val="1"/>
      <w:marLeft w:val="0"/>
      <w:marRight w:val="0"/>
      <w:marTop w:val="0"/>
      <w:marBottom w:val="0"/>
      <w:divBdr>
        <w:top w:val="none" w:sz="0" w:space="0" w:color="auto"/>
        <w:left w:val="none" w:sz="0" w:space="0" w:color="auto"/>
        <w:bottom w:val="none" w:sz="0" w:space="0" w:color="auto"/>
        <w:right w:val="none" w:sz="0" w:space="0" w:color="auto"/>
      </w:divBdr>
      <w:divsChild>
        <w:div w:id="1531724618">
          <w:marLeft w:val="0"/>
          <w:marRight w:val="0"/>
          <w:marTop w:val="0"/>
          <w:marBottom w:val="120"/>
          <w:divBdr>
            <w:top w:val="none" w:sz="0" w:space="0" w:color="auto"/>
            <w:left w:val="none" w:sz="0" w:space="0" w:color="auto"/>
            <w:bottom w:val="none" w:sz="0" w:space="0" w:color="auto"/>
            <w:right w:val="none" w:sz="0" w:space="0" w:color="auto"/>
          </w:divBdr>
          <w:divsChild>
            <w:div w:id="1295327824">
              <w:marLeft w:val="0"/>
              <w:marRight w:val="0"/>
              <w:marTop w:val="0"/>
              <w:marBottom w:val="0"/>
              <w:divBdr>
                <w:top w:val="none" w:sz="0" w:space="0" w:color="auto"/>
                <w:left w:val="none" w:sz="0" w:space="0" w:color="auto"/>
                <w:bottom w:val="none" w:sz="0" w:space="0" w:color="auto"/>
                <w:right w:val="none" w:sz="0" w:space="0" w:color="auto"/>
              </w:divBdr>
              <w:divsChild>
                <w:div w:id="17402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981">
          <w:marLeft w:val="0"/>
          <w:marRight w:val="0"/>
          <w:marTop w:val="0"/>
          <w:marBottom w:val="120"/>
          <w:divBdr>
            <w:top w:val="none" w:sz="0" w:space="0" w:color="auto"/>
            <w:left w:val="none" w:sz="0" w:space="0" w:color="auto"/>
            <w:bottom w:val="none" w:sz="0" w:space="0" w:color="auto"/>
            <w:right w:val="none" w:sz="0" w:space="0" w:color="auto"/>
          </w:divBdr>
        </w:div>
      </w:divsChild>
    </w:div>
    <w:div w:id="173961524">
      <w:bodyDiv w:val="1"/>
      <w:marLeft w:val="0"/>
      <w:marRight w:val="0"/>
      <w:marTop w:val="0"/>
      <w:marBottom w:val="0"/>
      <w:divBdr>
        <w:top w:val="none" w:sz="0" w:space="0" w:color="auto"/>
        <w:left w:val="none" w:sz="0" w:space="0" w:color="auto"/>
        <w:bottom w:val="none" w:sz="0" w:space="0" w:color="auto"/>
        <w:right w:val="none" w:sz="0" w:space="0" w:color="auto"/>
      </w:divBdr>
      <w:divsChild>
        <w:div w:id="341904711">
          <w:marLeft w:val="0"/>
          <w:marRight w:val="0"/>
          <w:marTop w:val="0"/>
          <w:marBottom w:val="120"/>
          <w:divBdr>
            <w:top w:val="none" w:sz="0" w:space="0" w:color="auto"/>
            <w:left w:val="none" w:sz="0" w:space="0" w:color="auto"/>
            <w:bottom w:val="none" w:sz="0" w:space="0" w:color="auto"/>
            <w:right w:val="none" w:sz="0" w:space="0" w:color="auto"/>
          </w:divBdr>
          <w:divsChild>
            <w:div w:id="783616061">
              <w:marLeft w:val="0"/>
              <w:marRight w:val="0"/>
              <w:marTop w:val="0"/>
              <w:marBottom w:val="0"/>
              <w:divBdr>
                <w:top w:val="none" w:sz="0" w:space="0" w:color="auto"/>
                <w:left w:val="none" w:sz="0" w:space="0" w:color="auto"/>
                <w:bottom w:val="none" w:sz="0" w:space="0" w:color="auto"/>
                <w:right w:val="none" w:sz="0" w:space="0" w:color="auto"/>
              </w:divBdr>
            </w:div>
          </w:divsChild>
        </w:div>
        <w:div w:id="1590499283">
          <w:marLeft w:val="0"/>
          <w:marRight w:val="0"/>
          <w:marTop w:val="0"/>
          <w:marBottom w:val="120"/>
          <w:divBdr>
            <w:top w:val="none" w:sz="0" w:space="0" w:color="auto"/>
            <w:left w:val="none" w:sz="0" w:space="0" w:color="auto"/>
            <w:bottom w:val="none" w:sz="0" w:space="0" w:color="auto"/>
            <w:right w:val="none" w:sz="0" w:space="0" w:color="auto"/>
          </w:divBdr>
        </w:div>
      </w:divsChild>
    </w:div>
    <w:div w:id="1672757730">
      <w:bodyDiv w:val="1"/>
      <w:marLeft w:val="0"/>
      <w:marRight w:val="0"/>
      <w:marTop w:val="0"/>
      <w:marBottom w:val="0"/>
      <w:divBdr>
        <w:top w:val="none" w:sz="0" w:space="0" w:color="auto"/>
        <w:left w:val="none" w:sz="0" w:space="0" w:color="auto"/>
        <w:bottom w:val="none" w:sz="0" w:space="0" w:color="auto"/>
        <w:right w:val="none" w:sz="0" w:space="0" w:color="auto"/>
      </w:divBdr>
      <w:divsChild>
        <w:div w:id="1752963672">
          <w:marLeft w:val="0"/>
          <w:marRight w:val="0"/>
          <w:marTop w:val="0"/>
          <w:marBottom w:val="0"/>
          <w:divBdr>
            <w:top w:val="none" w:sz="0" w:space="0" w:color="auto"/>
            <w:left w:val="none" w:sz="0" w:space="0" w:color="auto"/>
            <w:bottom w:val="none" w:sz="0" w:space="0" w:color="auto"/>
            <w:right w:val="none" w:sz="0" w:space="0" w:color="auto"/>
          </w:divBdr>
        </w:div>
        <w:div w:id="1903055216">
          <w:marLeft w:val="0"/>
          <w:marRight w:val="0"/>
          <w:marTop w:val="0"/>
          <w:marBottom w:val="0"/>
          <w:divBdr>
            <w:top w:val="none" w:sz="0" w:space="0" w:color="auto"/>
            <w:left w:val="none" w:sz="0" w:space="0" w:color="auto"/>
            <w:bottom w:val="none" w:sz="0" w:space="0" w:color="auto"/>
            <w:right w:val="none" w:sz="0" w:space="0" w:color="auto"/>
          </w:divBdr>
          <w:divsChild>
            <w:div w:id="949582086">
              <w:marLeft w:val="0"/>
              <w:marRight w:val="0"/>
              <w:marTop w:val="0"/>
              <w:marBottom w:val="0"/>
              <w:divBdr>
                <w:top w:val="none" w:sz="0" w:space="0" w:color="auto"/>
                <w:left w:val="none" w:sz="0" w:space="0" w:color="auto"/>
                <w:bottom w:val="none" w:sz="0" w:space="0" w:color="auto"/>
                <w:right w:val="none" w:sz="0" w:space="0" w:color="auto"/>
              </w:divBdr>
            </w:div>
            <w:div w:id="2042825381">
              <w:marLeft w:val="-15"/>
              <w:marRight w:val="-15"/>
              <w:marTop w:val="0"/>
              <w:marBottom w:val="0"/>
              <w:divBdr>
                <w:top w:val="none" w:sz="0" w:space="0" w:color="auto"/>
                <w:left w:val="none" w:sz="0" w:space="0" w:color="auto"/>
                <w:bottom w:val="none" w:sz="0" w:space="0" w:color="auto"/>
                <w:right w:val="none" w:sz="0" w:space="0" w:color="auto"/>
              </w:divBdr>
            </w:div>
          </w:divsChild>
        </w:div>
        <w:div w:id="1290086779">
          <w:marLeft w:val="825"/>
          <w:marRight w:val="0"/>
          <w:marTop w:val="0"/>
          <w:marBottom w:val="150"/>
          <w:divBdr>
            <w:top w:val="none" w:sz="0" w:space="0" w:color="auto"/>
            <w:left w:val="none" w:sz="0" w:space="0" w:color="auto"/>
            <w:bottom w:val="none" w:sz="0" w:space="0" w:color="auto"/>
            <w:right w:val="none" w:sz="0" w:space="0" w:color="auto"/>
          </w:divBdr>
          <w:divsChild>
            <w:div w:id="2115974903">
              <w:marLeft w:val="0"/>
              <w:marRight w:val="0"/>
              <w:marTop w:val="0"/>
              <w:marBottom w:val="120"/>
              <w:divBdr>
                <w:top w:val="none" w:sz="0" w:space="0" w:color="auto"/>
                <w:left w:val="none" w:sz="0" w:space="0" w:color="auto"/>
                <w:bottom w:val="none" w:sz="0" w:space="0" w:color="auto"/>
                <w:right w:val="none" w:sz="0" w:space="0" w:color="auto"/>
              </w:divBdr>
              <w:divsChild>
                <w:div w:id="12814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772">
          <w:marLeft w:val="0"/>
          <w:marRight w:val="0"/>
          <w:marTop w:val="0"/>
          <w:marBottom w:val="0"/>
          <w:divBdr>
            <w:top w:val="none" w:sz="0" w:space="0" w:color="auto"/>
            <w:left w:val="none" w:sz="0" w:space="0" w:color="auto"/>
            <w:bottom w:val="none" w:sz="0" w:space="0" w:color="auto"/>
            <w:right w:val="none" w:sz="0" w:space="0" w:color="auto"/>
          </w:divBdr>
          <w:divsChild>
            <w:div w:id="1945766175">
              <w:marLeft w:val="0"/>
              <w:marRight w:val="0"/>
              <w:marTop w:val="0"/>
              <w:marBottom w:val="0"/>
              <w:divBdr>
                <w:top w:val="none" w:sz="0" w:space="0" w:color="auto"/>
                <w:left w:val="none" w:sz="0" w:space="0" w:color="auto"/>
                <w:bottom w:val="none" w:sz="0" w:space="0" w:color="auto"/>
                <w:right w:val="none" w:sz="0" w:space="0" w:color="auto"/>
              </w:divBdr>
            </w:div>
            <w:div w:id="2015380777">
              <w:marLeft w:val="-15"/>
              <w:marRight w:val="-15"/>
              <w:marTop w:val="0"/>
              <w:marBottom w:val="0"/>
              <w:divBdr>
                <w:top w:val="none" w:sz="0" w:space="0" w:color="auto"/>
                <w:left w:val="none" w:sz="0" w:space="0" w:color="auto"/>
                <w:bottom w:val="none" w:sz="0" w:space="0" w:color="auto"/>
                <w:right w:val="none" w:sz="0" w:space="0" w:color="auto"/>
              </w:divBdr>
            </w:div>
          </w:divsChild>
        </w:div>
        <w:div w:id="1112631929">
          <w:marLeft w:val="825"/>
          <w:marRight w:val="0"/>
          <w:marTop w:val="0"/>
          <w:marBottom w:val="150"/>
          <w:divBdr>
            <w:top w:val="none" w:sz="0" w:space="0" w:color="auto"/>
            <w:left w:val="none" w:sz="0" w:space="0" w:color="auto"/>
            <w:bottom w:val="none" w:sz="0" w:space="0" w:color="auto"/>
            <w:right w:val="none" w:sz="0" w:space="0" w:color="auto"/>
          </w:divBdr>
          <w:divsChild>
            <w:div w:id="702093204">
              <w:marLeft w:val="0"/>
              <w:marRight w:val="0"/>
              <w:marTop w:val="0"/>
              <w:marBottom w:val="120"/>
              <w:divBdr>
                <w:top w:val="none" w:sz="0" w:space="0" w:color="auto"/>
                <w:left w:val="none" w:sz="0" w:space="0" w:color="auto"/>
                <w:bottom w:val="none" w:sz="0" w:space="0" w:color="auto"/>
                <w:right w:val="none" w:sz="0" w:space="0" w:color="auto"/>
              </w:divBdr>
              <w:divsChild>
                <w:div w:id="639190742">
                  <w:marLeft w:val="0"/>
                  <w:marRight w:val="0"/>
                  <w:marTop w:val="0"/>
                  <w:marBottom w:val="0"/>
                  <w:divBdr>
                    <w:top w:val="none" w:sz="0" w:space="0" w:color="auto"/>
                    <w:left w:val="none" w:sz="0" w:space="0" w:color="auto"/>
                    <w:bottom w:val="none" w:sz="0" w:space="0" w:color="auto"/>
                    <w:right w:val="none" w:sz="0" w:space="0" w:color="auto"/>
                  </w:divBdr>
                </w:div>
              </w:divsChild>
            </w:div>
            <w:div w:id="463044035">
              <w:marLeft w:val="0"/>
              <w:marRight w:val="0"/>
              <w:marTop w:val="0"/>
              <w:marBottom w:val="120"/>
              <w:divBdr>
                <w:top w:val="none" w:sz="0" w:space="0" w:color="auto"/>
                <w:left w:val="none" w:sz="0" w:space="0" w:color="auto"/>
                <w:bottom w:val="none" w:sz="0" w:space="0" w:color="auto"/>
                <w:right w:val="none" w:sz="0" w:space="0" w:color="auto"/>
              </w:divBdr>
            </w:div>
          </w:divsChild>
        </w:div>
        <w:div w:id="727875084">
          <w:marLeft w:val="0"/>
          <w:marRight w:val="0"/>
          <w:marTop w:val="0"/>
          <w:marBottom w:val="0"/>
          <w:divBdr>
            <w:top w:val="none" w:sz="0" w:space="0" w:color="auto"/>
            <w:left w:val="none" w:sz="0" w:space="0" w:color="auto"/>
            <w:bottom w:val="none" w:sz="0" w:space="0" w:color="auto"/>
            <w:right w:val="none" w:sz="0" w:space="0" w:color="auto"/>
          </w:divBdr>
          <w:divsChild>
            <w:div w:id="1350714727">
              <w:marLeft w:val="0"/>
              <w:marRight w:val="0"/>
              <w:marTop w:val="0"/>
              <w:marBottom w:val="0"/>
              <w:divBdr>
                <w:top w:val="none" w:sz="0" w:space="0" w:color="auto"/>
                <w:left w:val="none" w:sz="0" w:space="0" w:color="auto"/>
                <w:bottom w:val="none" w:sz="0" w:space="0" w:color="auto"/>
                <w:right w:val="none" w:sz="0" w:space="0" w:color="auto"/>
              </w:divBdr>
            </w:div>
            <w:div w:id="704407847">
              <w:marLeft w:val="-15"/>
              <w:marRight w:val="-15"/>
              <w:marTop w:val="0"/>
              <w:marBottom w:val="0"/>
              <w:divBdr>
                <w:top w:val="none" w:sz="0" w:space="0" w:color="auto"/>
                <w:left w:val="none" w:sz="0" w:space="0" w:color="auto"/>
                <w:bottom w:val="none" w:sz="0" w:space="0" w:color="auto"/>
                <w:right w:val="none" w:sz="0" w:space="0" w:color="auto"/>
              </w:divBdr>
            </w:div>
          </w:divsChild>
        </w:div>
        <w:div w:id="45642291">
          <w:marLeft w:val="825"/>
          <w:marRight w:val="0"/>
          <w:marTop w:val="0"/>
          <w:marBottom w:val="150"/>
          <w:divBdr>
            <w:top w:val="none" w:sz="0" w:space="0" w:color="auto"/>
            <w:left w:val="none" w:sz="0" w:space="0" w:color="auto"/>
            <w:bottom w:val="none" w:sz="0" w:space="0" w:color="auto"/>
            <w:right w:val="none" w:sz="0" w:space="0" w:color="auto"/>
          </w:divBdr>
          <w:divsChild>
            <w:div w:id="786855856">
              <w:marLeft w:val="0"/>
              <w:marRight w:val="0"/>
              <w:marTop w:val="0"/>
              <w:marBottom w:val="120"/>
              <w:divBdr>
                <w:top w:val="none" w:sz="0" w:space="0" w:color="auto"/>
                <w:left w:val="none" w:sz="0" w:space="0" w:color="auto"/>
                <w:bottom w:val="none" w:sz="0" w:space="0" w:color="auto"/>
                <w:right w:val="none" w:sz="0" w:space="0" w:color="auto"/>
              </w:divBdr>
              <w:divsChild>
                <w:div w:id="817965230">
                  <w:marLeft w:val="0"/>
                  <w:marRight w:val="0"/>
                  <w:marTop w:val="0"/>
                  <w:marBottom w:val="0"/>
                  <w:divBdr>
                    <w:top w:val="none" w:sz="0" w:space="0" w:color="auto"/>
                    <w:left w:val="none" w:sz="0" w:space="0" w:color="auto"/>
                    <w:bottom w:val="none" w:sz="0" w:space="0" w:color="auto"/>
                    <w:right w:val="none" w:sz="0" w:space="0" w:color="auto"/>
                  </w:divBdr>
                </w:div>
              </w:divsChild>
            </w:div>
            <w:div w:id="1305233289">
              <w:marLeft w:val="0"/>
              <w:marRight w:val="0"/>
              <w:marTop w:val="0"/>
              <w:marBottom w:val="120"/>
              <w:divBdr>
                <w:top w:val="none" w:sz="0" w:space="0" w:color="auto"/>
                <w:left w:val="none" w:sz="0" w:space="0" w:color="auto"/>
                <w:bottom w:val="none" w:sz="0" w:space="0" w:color="auto"/>
                <w:right w:val="none" w:sz="0" w:space="0" w:color="auto"/>
              </w:divBdr>
            </w:div>
          </w:divsChild>
        </w:div>
        <w:div w:id="33358306">
          <w:marLeft w:val="0"/>
          <w:marRight w:val="0"/>
          <w:marTop w:val="0"/>
          <w:marBottom w:val="0"/>
          <w:divBdr>
            <w:top w:val="none" w:sz="0" w:space="0" w:color="auto"/>
            <w:left w:val="none" w:sz="0" w:space="0" w:color="auto"/>
            <w:bottom w:val="none" w:sz="0" w:space="0" w:color="auto"/>
            <w:right w:val="none" w:sz="0" w:space="0" w:color="auto"/>
          </w:divBdr>
          <w:divsChild>
            <w:div w:id="825786349">
              <w:marLeft w:val="0"/>
              <w:marRight w:val="0"/>
              <w:marTop w:val="0"/>
              <w:marBottom w:val="0"/>
              <w:divBdr>
                <w:top w:val="none" w:sz="0" w:space="0" w:color="auto"/>
                <w:left w:val="none" w:sz="0" w:space="0" w:color="auto"/>
                <w:bottom w:val="none" w:sz="0" w:space="0" w:color="auto"/>
                <w:right w:val="none" w:sz="0" w:space="0" w:color="auto"/>
              </w:divBdr>
            </w:div>
            <w:div w:id="1246651312">
              <w:marLeft w:val="-15"/>
              <w:marRight w:val="-15"/>
              <w:marTop w:val="0"/>
              <w:marBottom w:val="0"/>
              <w:divBdr>
                <w:top w:val="none" w:sz="0" w:space="0" w:color="auto"/>
                <w:left w:val="none" w:sz="0" w:space="0" w:color="auto"/>
                <w:bottom w:val="none" w:sz="0" w:space="0" w:color="auto"/>
                <w:right w:val="none" w:sz="0" w:space="0" w:color="auto"/>
              </w:divBdr>
            </w:div>
          </w:divsChild>
        </w:div>
        <w:div w:id="1339693423">
          <w:marLeft w:val="825"/>
          <w:marRight w:val="0"/>
          <w:marTop w:val="0"/>
          <w:marBottom w:val="150"/>
          <w:divBdr>
            <w:top w:val="none" w:sz="0" w:space="0" w:color="auto"/>
            <w:left w:val="none" w:sz="0" w:space="0" w:color="auto"/>
            <w:bottom w:val="none" w:sz="0" w:space="0" w:color="auto"/>
            <w:right w:val="none" w:sz="0" w:space="0" w:color="auto"/>
          </w:divBdr>
          <w:divsChild>
            <w:div w:id="1333340385">
              <w:marLeft w:val="0"/>
              <w:marRight w:val="0"/>
              <w:marTop w:val="0"/>
              <w:marBottom w:val="120"/>
              <w:divBdr>
                <w:top w:val="none" w:sz="0" w:space="0" w:color="auto"/>
                <w:left w:val="none" w:sz="0" w:space="0" w:color="auto"/>
                <w:bottom w:val="none" w:sz="0" w:space="0" w:color="auto"/>
                <w:right w:val="none" w:sz="0" w:space="0" w:color="auto"/>
              </w:divBdr>
              <w:divsChild>
                <w:div w:id="88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835">
          <w:marLeft w:val="0"/>
          <w:marRight w:val="0"/>
          <w:marTop w:val="0"/>
          <w:marBottom w:val="0"/>
          <w:divBdr>
            <w:top w:val="none" w:sz="0" w:space="0" w:color="auto"/>
            <w:left w:val="none" w:sz="0" w:space="0" w:color="auto"/>
            <w:bottom w:val="none" w:sz="0" w:space="0" w:color="auto"/>
            <w:right w:val="none" w:sz="0" w:space="0" w:color="auto"/>
          </w:divBdr>
          <w:divsChild>
            <w:div w:id="1431244139">
              <w:marLeft w:val="0"/>
              <w:marRight w:val="0"/>
              <w:marTop w:val="0"/>
              <w:marBottom w:val="0"/>
              <w:divBdr>
                <w:top w:val="none" w:sz="0" w:space="0" w:color="auto"/>
                <w:left w:val="none" w:sz="0" w:space="0" w:color="auto"/>
                <w:bottom w:val="none" w:sz="0" w:space="0" w:color="auto"/>
                <w:right w:val="none" w:sz="0" w:space="0" w:color="auto"/>
              </w:divBdr>
            </w:div>
          </w:divsChild>
        </w:div>
        <w:div w:id="694767324">
          <w:marLeft w:val="825"/>
          <w:marRight w:val="0"/>
          <w:marTop w:val="0"/>
          <w:marBottom w:val="150"/>
          <w:divBdr>
            <w:top w:val="none" w:sz="0" w:space="0" w:color="auto"/>
            <w:left w:val="none" w:sz="0" w:space="0" w:color="auto"/>
            <w:bottom w:val="none" w:sz="0" w:space="0" w:color="auto"/>
            <w:right w:val="none" w:sz="0" w:space="0" w:color="auto"/>
          </w:divBdr>
          <w:divsChild>
            <w:div w:id="1111514803">
              <w:marLeft w:val="0"/>
              <w:marRight w:val="0"/>
              <w:marTop w:val="0"/>
              <w:marBottom w:val="120"/>
              <w:divBdr>
                <w:top w:val="none" w:sz="0" w:space="0" w:color="auto"/>
                <w:left w:val="none" w:sz="0" w:space="0" w:color="auto"/>
                <w:bottom w:val="none" w:sz="0" w:space="0" w:color="auto"/>
                <w:right w:val="none" w:sz="0" w:space="0" w:color="auto"/>
              </w:divBdr>
              <w:divsChild>
                <w:div w:id="20669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Minwei</dc:creator>
  <cp:keywords/>
  <dc:description/>
  <cp:lastModifiedBy>Zhao, Minwei</cp:lastModifiedBy>
  <cp:revision>3</cp:revision>
  <dcterms:created xsi:type="dcterms:W3CDTF">2024-02-18T05:02:00Z</dcterms:created>
  <dcterms:modified xsi:type="dcterms:W3CDTF">2024-02-18T05:50:00Z</dcterms:modified>
</cp:coreProperties>
</file>