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Assignment</w:t>
      </w:r>
      <w:r>
        <w:rPr>
          <w:rFonts w:hint="eastAsia"/>
          <w:b/>
          <w:bCs/>
          <w:sz w:val="36"/>
          <w:szCs w:val="44"/>
          <w:lang w:val="en-US" w:eastAsia="zh-CN"/>
        </w:rPr>
        <w:t>1</w:t>
      </w:r>
      <w:r>
        <w:rPr>
          <w:rFonts w:hint="default"/>
          <w:b/>
          <w:bCs/>
          <w:sz w:val="36"/>
          <w:szCs w:val="44"/>
          <w:lang w:val="en-US" w:eastAsia="zh-CN"/>
        </w:rPr>
        <w:t xml:space="preserve"> </w:t>
      </w:r>
      <w:r>
        <w:rPr>
          <w:b/>
          <w:bCs/>
          <w:sz w:val="36"/>
          <w:szCs w:val="44"/>
          <w:lang w:val="en-US"/>
        </w:rPr>
        <w:t>: Solutions</w:t>
      </w:r>
    </w:p>
    <w:p>
      <w:pPr>
        <w:jc w:val="left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SDGB 7840: EXPLANATORY MODELS</w:t>
      </w: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Minxia Ji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Population:All stores in a large chain of nationwide sporting goods stores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Sample:a random sample of 38 stores in a large chain of nationwide sporting goods stores.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size:38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variable:sales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Explanatory variables:age, growth, income, HS, college</w:t>
      </w:r>
    </w:p>
    <w:tbl>
      <w:tblPr>
        <w:tblStyle w:val="4"/>
        <w:tblW w:w="10110" w:type="dxa"/>
        <w:tblInd w:w="-10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2154"/>
        <w:gridCol w:w="1689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793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Histogram</w:t>
            </w:r>
          </w:p>
        </w:tc>
        <w:tc>
          <w:tcPr>
            <w:tcW w:w="2154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Identify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474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94890" cy="1859915"/>
                  <wp:effectExtent l="0" t="0" r="3810" b="6985"/>
                  <wp:docPr id="2" name="图片 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Sales($)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Latest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one-month sales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total (dollars)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right-skewed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 no outlier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68855" cy="1736725"/>
                  <wp:effectExtent l="0" t="0" r="4445" b="3175"/>
                  <wp:docPr id="8" name="图片 8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855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Age(years)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Median age of customer base (years)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almost normal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 no outlier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68220" cy="1680845"/>
                  <wp:effectExtent l="0" t="0" r="5080" b="8255"/>
                  <wp:docPr id="9" name="图片 9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Growth(%)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Annual population growth rate of customer base over the past 10 years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left-skewed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 an outlier with growth rate higher than 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70125" cy="1907540"/>
                  <wp:effectExtent l="0" t="0" r="3175" b="10160"/>
                  <wp:docPr id="10" name="图片 10" descr="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Income($)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Median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family income of customer base (dollars)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almost normal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 outlier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70125" cy="1871980"/>
                  <wp:effectExtent l="0" t="0" r="3175" b="7620"/>
                  <wp:docPr id="11" name="图片 11" descr="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18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HS(%)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Percentage of customer base with a high school diploma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left-skewed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no outlier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drawing>
                <wp:inline distT="0" distB="0" distL="114300" distR="114300">
                  <wp:extent cx="2267585" cy="1717675"/>
                  <wp:effectExtent l="0" t="0" r="5715" b="9525"/>
                  <wp:docPr id="13" name="图片 13" descr="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</w:tcPr>
          <w:p>
            <w:pPr>
              <w:rPr>
                <w:rFonts w:hint="eastAsia" w:eastAsiaTheme="minor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College(%)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Percentage of customer base with a college diploma</w:t>
            </w:r>
          </w:p>
        </w:tc>
        <w:tc>
          <w:tcPr>
            <w:tcW w:w="16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continuous</w:t>
            </w:r>
          </w:p>
        </w:tc>
        <w:tc>
          <w:tcPr>
            <w:tcW w:w="2474" w:type="dxa"/>
          </w:tcPr>
          <w:p>
            <w:pPr>
              <w:jc w:val="left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kewness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: right-skewed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Outlier: no outlier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Summary statistics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Sales($)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Age(years)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Growth(%)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Income($)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HS(%)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College(%)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mean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1638487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32.45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1.60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34174.6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77.24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median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1507047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32.67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0.76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3187.63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78.34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deviation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907758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1.72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3.80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8890.97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7.62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minimum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529215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28.52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-1.04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18730.88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58.36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maximum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3860007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36.11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23.46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53063.79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93.50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41.71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Correlations,r: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 vs age:0.041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 vs growth:0.112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 vs income:0.384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 vs HS:0.490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 vs college:0.322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Correlation is an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appropriate measure to describe relationships between sales vs HS.</w:t>
      </w:r>
      <w:r>
        <w:rPr>
          <w:rFonts w:hint="default"/>
          <w:lang w:val="en-US"/>
        </w:rPr>
        <w:t>Since from the scatter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plots we can see that the rel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/>
        </w:rPr>
        <w:t xml:space="preserve">tionship between explanatory variables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/>
        </w:rPr>
        <w:t>nd response variable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Sales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/>
        </w:rPr>
        <w:t xml:space="preserve">an </w:t>
      </w:r>
      <w:r>
        <w:rPr>
          <w:rFonts w:hint="eastAsia"/>
          <w:lang w:val="en-US" w:eastAsia="zh-CN"/>
        </w:rPr>
        <w:t xml:space="preserve">fairly </w:t>
      </w:r>
      <w:r>
        <w:rPr>
          <w:rFonts w:hint="default"/>
          <w:lang w:val="en-US"/>
        </w:rPr>
        <w:t>be described by a line, the correlation is meaning</w:t>
      </w:r>
      <w:r>
        <w:rPr>
          <w:rFonts w:hint="eastAsia"/>
          <w:lang w:val="en-US" w:eastAsia="zh-CN"/>
        </w:rPr>
        <w:t>ful</w:t>
      </w:r>
      <w:r>
        <w:rPr>
          <w:rFonts w:hint="default"/>
          <w:lang w:val="en-US"/>
        </w:rPr>
        <w:t>.</w:t>
      </w:r>
    </w:p>
    <w:p>
      <w:pPr>
        <w:jc w:val="left"/>
        <w:rPr>
          <w:lang w:val="en-US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Correlation is not an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appropriate measure to describe relationships between sales vs age,sales vs income, sales vs college and sales vs growth.</w:t>
      </w:r>
      <w:r>
        <w:rPr>
          <w:rFonts w:hint="default"/>
          <w:lang w:val="en-US"/>
        </w:rPr>
        <w:t>Since from the scatter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plots we can see that the relationship between explanatory variables 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/>
        </w:rPr>
        <w:t>response variable cannot be described by a line, the correlation is meaningless.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4050030"/>
            <wp:effectExtent l="0" t="0" r="8890" b="127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my analysis so far, the best explanatory variable should be HS,Percentage of customer base with a high school diploma.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Because the correlation coefficient r of sales and HS is the highest among others.r=0.49 shows that there is moderately correlation between sales and HS.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Question 5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381250"/>
            <wp:effectExtent l="0" t="0" r="11430" b="6350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Model: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Sales($) = -2969741($) + 59660($/%)*HS(%)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6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fit of my model is fairly good.It is a positive slope and the trend goes with the trend of the data.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833370"/>
            <wp:effectExtent l="0" t="0" r="12065" b="11430"/>
            <wp:docPr id="5" name="图片 5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7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>The slope of the regression line means that</w:t>
      </w:r>
      <w:r>
        <w:rPr>
          <w:rFonts w:hint="eastAsia"/>
          <w:lang w:val="en-US" w:eastAsia="zh-CN"/>
        </w:rPr>
        <w:t xml:space="preserve"> 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n additional one percent increase in customer base with a high school diploma is associated with a $59660 increase in </w:t>
      </w:r>
      <w:r>
        <w:rPr>
          <w:rFonts w:hint="default"/>
          <w:lang w:val="en-US"/>
        </w:rPr>
        <w:t>the latest one-month sales tota</w:t>
      </w:r>
      <w:r>
        <w:rPr>
          <w:rFonts w:hint="eastAsia"/>
          <w:lang w:val="en-US" w:eastAsia="zh-CN"/>
        </w:rPr>
        <w:t>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jc w:val="left"/>
        <w:rPr>
          <w:rFonts w:hint="default"/>
          <w:lang w:val="en-US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default"/>
          <w:lang w:val="en-US"/>
        </w:rPr>
        <w:t>ver the range of 58</w:t>
      </w:r>
      <w:r>
        <w:rPr>
          <w:rFonts w:hint="eastAsia"/>
          <w:lang w:val="en-US" w:eastAsia="zh-CN"/>
        </w:rPr>
        <w:t>.36</w:t>
      </w:r>
      <w:r>
        <w:rPr>
          <w:rFonts w:hint="default"/>
          <w:lang w:val="en-US"/>
        </w:rPr>
        <w:t>% to 93</w:t>
      </w:r>
      <w:r>
        <w:rPr>
          <w:rFonts w:hint="eastAsia"/>
          <w:lang w:val="en-US" w:eastAsia="zh-CN"/>
        </w:rPr>
        <w:t>.50</w:t>
      </w:r>
      <w:r>
        <w:rPr>
          <w:rFonts w:hint="default"/>
          <w:lang w:val="en-US"/>
        </w:rPr>
        <w:t>% of HS is the interpretation meaningful.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y-intercept of the regression line</w:t>
      </w:r>
      <w:r>
        <w:rPr>
          <w:rFonts w:hint="default"/>
          <w:lang w:val="en-US" w:eastAsia="zh-CN"/>
        </w:rPr>
        <w:t xml:space="preserve"> means that when </w:t>
      </w:r>
      <w:r>
        <w:rPr>
          <w:lang w:val="en-US"/>
        </w:rPr>
        <w:t>the p</w:t>
      </w:r>
      <w:r>
        <w:rPr>
          <w:rFonts w:hint="eastAsia"/>
          <w:lang w:val="en-US"/>
        </w:rPr>
        <w:t>ercentage of customer base with a high school diploma</w:t>
      </w:r>
      <w:r>
        <w:rPr>
          <w:rFonts w:hint="default"/>
          <w:lang w:val="en-US"/>
        </w:rPr>
        <w:t xml:space="preserve"> is 0 % , we expect that the latest one-month sales total to be 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/>
        </w:rPr>
        <w:t>-2969741</w:t>
      </w:r>
      <w:r>
        <w:rPr>
          <w:rFonts w:hint="eastAsia"/>
          <w:lang w:val="en-US" w:eastAsia="zh-CN"/>
        </w:rPr>
        <w:t>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</w:t>
      </w:r>
      <w:r>
        <w:rPr>
          <w:rFonts w:hint="eastAsia"/>
          <w:lang w:val="en-US" w:eastAsia="zh-CN"/>
        </w:rPr>
        <w:t xml:space="preserve"> has no</w:t>
      </w:r>
      <w:r>
        <w:rPr>
          <w:rFonts w:hint="default"/>
          <w:lang w:val="en-US"/>
        </w:rPr>
        <w:t xml:space="preserve"> practical meaning for this application. Since 0 is not within the range of observed </w:t>
      </w:r>
      <w:r>
        <w:rPr>
          <w:lang w:val="en-US"/>
        </w:rPr>
        <w:t>p</w:t>
      </w:r>
      <w:r>
        <w:rPr>
          <w:rFonts w:hint="eastAsia"/>
          <w:lang w:val="en-US"/>
        </w:rPr>
        <w:t>ercentage of customer base with a high school diploma</w:t>
      </w:r>
      <w:r>
        <w:rPr>
          <w:rFonts w:hint="default"/>
          <w:lang w:val="en-US"/>
        </w:rPr>
        <w:t xml:space="preserve"> and there is no contextual interpretation for </w:t>
      </w:r>
      <w:r>
        <w:rPr>
          <w:lang w:val="en-US"/>
        </w:rPr>
        <w:t>p</w:t>
      </w:r>
      <w:r>
        <w:rPr>
          <w:rFonts w:hint="eastAsia"/>
          <w:lang w:val="en-US"/>
        </w:rPr>
        <w:t>ercentage of customer base with a high school diploma</w:t>
      </w:r>
      <w:r>
        <w:rPr>
          <w:rFonts w:hint="default"/>
          <w:lang w:val="en-US"/>
        </w:rPr>
        <w:t xml:space="preserve"> being 0 % 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9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 square=0.2405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≈ 24% of the variability in the sales in latest one-month in $ can be explained by the percentage in customer base with a high school diploma % using the regression model.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10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Assumptions Check: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Measurement accuracy: Suppose no measurement error exist in data, assumption satisfied.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Linearity: No obvious trend</w:t>
      </w:r>
      <w:r>
        <w:rPr>
          <w:rFonts w:hint="eastAsia"/>
          <w:b w:val="0"/>
          <w:bCs w:val="0"/>
          <w:lang w:val="en-US" w:eastAsia="zh-CN"/>
        </w:rPr>
        <w:t xml:space="preserve"> or </w:t>
      </w:r>
      <w:r>
        <w:rPr>
          <w:rFonts w:hint="default"/>
          <w:b w:val="0"/>
          <w:bCs w:val="0"/>
          <w:lang w:val="en-US" w:eastAsia="zh-CN"/>
        </w:rPr>
        <w:t>curve, assumption satisfied.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Constant variance: The variance of residuals seems get a bit of larger when x increasing, ass</w:t>
      </w:r>
      <w:r>
        <w:rPr>
          <w:rFonts w:hint="eastAsia"/>
          <w:b w:val="0"/>
          <w:bCs w:val="0"/>
          <w:lang w:val="en-US" w:eastAsia="zh-CN"/>
        </w:rPr>
        <w:t>um</w:t>
      </w:r>
      <w:r>
        <w:rPr>
          <w:rFonts w:hint="default"/>
          <w:b w:val="0"/>
          <w:bCs w:val="0"/>
          <w:lang w:val="en-US" w:eastAsia="zh-CN"/>
        </w:rPr>
        <w:t>ption is slightly violated.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Normality: The points almost form a straight line in the normal quantile plot of the residuals, assumption satisfied.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Independence: No time series data, assumption satisfied.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adequate</w:t>
      </w:r>
      <w:r>
        <w:rPr>
          <w:rFonts w:hint="eastAsia"/>
          <w:b w:val="0"/>
          <w:bCs w:val="0"/>
          <w:lang w:val="en-US" w:eastAsia="zh-CN"/>
        </w:rPr>
        <w:t xml:space="preserve"> for</w:t>
      </w:r>
      <w:r>
        <w:rPr>
          <w:rFonts w:hint="default"/>
          <w:b w:val="0"/>
          <w:bCs w:val="0"/>
          <w:lang w:val="en-US" w:eastAsia="zh-CN"/>
        </w:rPr>
        <w:t xml:space="preserve"> build</w:t>
      </w:r>
      <w:r>
        <w:rPr>
          <w:rFonts w:hint="eastAsia"/>
          <w:b w:val="0"/>
          <w:bCs w:val="0"/>
          <w:lang w:val="en-US" w:eastAsia="zh-CN"/>
        </w:rPr>
        <w:t>ing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the</w:t>
      </w:r>
      <w:r>
        <w:rPr>
          <w:rFonts w:hint="default"/>
          <w:b w:val="0"/>
          <w:bCs w:val="0"/>
          <w:lang w:val="en-US" w:eastAsia="zh-CN"/>
        </w:rPr>
        <w:t xml:space="preserve"> regression model.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305810"/>
            <wp:effectExtent l="0" t="0" r="12065" b="889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230880"/>
            <wp:effectExtent l="0" t="0" r="2540" b="7620"/>
            <wp:docPr id="7" name="图片 7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11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RMSE:$802003.8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If assumptions are satisfied, given the value </w:t>
      </w:r>
      <w:r>
        <w:rPr>
          <w:rFonts w:hint="default"/>
          <w:lang w:val="en-US" w:eastAsia="zh-CN"/>
        </w:rPr>
        <w:t>of the percentage of customer base with a high school diploma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the sales has a standard deviation of ≈$802003.8.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It is high.Based on our range of y values, the RMSE is quite high.Since the R square is low, it represents that a lot of variability not explained by the model, therefore comes the high RMSE.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12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Nrow(sport)=38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 alpha=0.05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Hypothesis: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H0 : β1 = 0 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H1 : β1 ≠ 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(β1-β*)/sβ1=3.38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Degree of freedom:  n - 2 = 38 - 2 = 36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p-value = 2P(T &gt;3.38) = 0.00177&lt;α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Reject null hypothesis; slope is significantly different from 0.There is linear relationship between explanatory variable and response variable.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Question 13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Predict sales in A:$13263.4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Predict sales in B:$</w:t>
      </w:r>
      <w:r>
        <w:rPr>
          <w:rFonts w:hint="default"/>
          <w:lang w:val="en-US" w:eastAsia="zh-CN"/>
        </w:rPr>
        <w:t>1504765.7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Predict sales in C:$</w:t>
      </w:r>
      <w:r>
        <w:rPr>
          <w:rFonts w:hint="default"/>
          <w:lang w:val="en-US" w:eastAsia="zh-CN"/>
        </w:rPr>
        <w:t xml:space="preserve">1206465.2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predictions in sales in B and C are interpolation while in A is an extrapolation.Because in the data set, for HS, maximum=93.49%,minimum=58.36%.For county A, the HS is 50%, beyond our range.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 is</w:t>
      </w:r>
      <w:r>
        <w:rPr>
          <w:rFonts w:hint="eastAsia"/>
          <w:lang w:val="en-US" w:eastAsia="zh-CN"/>
        </w:rPr>
        <w:t xml:space="preserve"> better to compute a 95%</w:t>
      </w:r>
      <w:r>
        <w:rPr>
          <w:rFonts w:hint="default"/>
          <w:lang w:val="en-US" w:eastAsia="zh-CN"/>
        </w:rPr>
        <w:t xml:space="preserve"> prediction interval to learn some information about the quality of the predictions for the three counties. The prediction interval is used for examining value for a new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single y given x variable values, which is the case of the predictions for the three individual countries.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 intervals for all three counties</w:t>
      </w:r>
    </w:p>
    <w:tbl>
      <w:tblPr>
        <w:tblStyle w:val="4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856"/>
        <w:gridCol w:w="2466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22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fit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Lower</w:t>
            </w:r>
          </w:p>
        </w:tc>
        <w:tc>
          <w:tcPr>
            <w:tcW w:w="26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County A</w:t>
            </w:r>
          </w:p>
        </w:tc>
        <w:tc>
          <w:tcPr>
            <w:tcW w:w="185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13263.4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-1901981.7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6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1928508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County B</w:t>
            </w:r>
          </w:p>
        </w:tc>
        <w:tc>
          <w:tcPr>
            <w:tcW w:w="185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1504765.7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-144992.6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6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3154524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County C</w:t>
            </w:r>
          </w:p>
        </w:tc>
        <w:tc>
          <w:tcPr>
            <w:tcW w:w="185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206465.2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-461643.2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  <w:tc>
          <w:tcPr>
            <w:tcW w:w="26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2874574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$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would recommend company to open a new store in County B</w:t>
      </w:r>
      <w:r>
        <w:rPr>
          <w:rFonts w:hint="eastAsia"/>
          <w:lang w:val="en-US" w:eastAsia="zh-CN"/>
        </w:rPr>
        <w:t xml:space="preserve">.Because the </w:t>
      </w:r>
      <w:r>
        <w:rPr>
          <w:rFonts w:hint="default"/>
          <w:lang w:val="en-US" w:eastAsia="zh-CN"/>
        </w:rPr>
        <w:t xml:space="preserve">model predicts a new store in County B would </w:t>
      </w:r>
      <w:r>
        <w:rPr>
          <w:rFonts w:hint="eastAsia"/>
          <w:lang w:val="en-US" w:eastAsia="zh-CN"/>
        </w:rPr>
        <w:t xml:space="preserve">generate the </w:t>
      </w:r>
      <w:r>
        <w:rPr>
          <w:rFonts w:hint="default"/>
          <w:lang w:val="en-US" w:eastAsia="zh-CN"/>
        </w:rPr>
        <w:t>highest sales revenues and it has best 95% prediction interval among all three counties ( largest lower and upper intervals ).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FEB9"/>
    <w:multiLevelType w:val="singleLevel"/>
    <w:tmpl w:val="5895FE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40419"/>
    <w:rsid w:val="11514629"/>
    <w:rsid w:val="12F40419"/>
    <w:rsid w:val="1C016ECE"/>
    <w:rsid w:val="3B3A0B9A"/>
    <w:rsid w:val="616A1D79"/>
    <w:rsid w:val="65677B88"/>
    <w:rsid w:val="6B8B398B"/>
    <w:rsid w:val="6CCE3121"/>
    <w:rsid w:val="703552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2017-01-28T23:23:00Z</dcterms:created>
  <dc:creator>jmx</dc:creator>
  <cp:lastModifiedBy>jmx</cp:lastModifiedBy>
  <dcterms:modified xsi:type="dcterms:W3CDTF">2017-02-16T19:08:21Z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