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center"/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  <w:u w:val="none"/>
          <w:vertAlign w:val="baseline"/>
        </w:rPr>
        <w:t>Market Research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center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  <w:u w:val="none"/>
          <w:vertAlign w:val="baseline"/>
        </w:rPr>
        <w:t>“AppBundle”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Part 1: Competitive Analysis 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Using the Music App example (see Market Research slides), create a Competitive Analysis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vertAlign w:val="baseline"/>
        </w:rPr>
        <w:t>Table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. Find as many competitors as you can and think what key features you need to compare.</w:t>
      </w:r>
    </w:p>
    <w:tbl>
      <w:tblPr>
        <w:tblW w:w="9417" w:type="dxa"/>
        <w:tblInd w:w="-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0"/>
        <w:gridCol w:w="1137"/>
        <w:gridCol w:w="860"/>
        <w:gridCol w:w="1130"/>
        <w:gridCol w:w="1130"/>
        <w:gridCol w:w="1130"/>
        <w:gridCol w:w="1130"/>
        <w:gridCol w:w="113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Baidu Cloud service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Dropbox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Google Drive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iCloud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Box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OneDrive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Amazon Cloud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iDrive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Price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(Basic) 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$19.3/month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$9.99/month for 2 TB 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$1.99/month for 100GB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$0.99/month for 50GB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$4.75/month for 100GB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$8/month for 50 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$59.99/year for unlimited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$52.12/year for 2TB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Free Storage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2TB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15GB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10GB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5GB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Not so security. Baidu does not use encrypted https connections, Login uses cookies,many people will capture this cookie and log in to your account.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Security. Dropbox uses Secure Sockets Layer (SSL) and AES-256 bit encryption. There are several layers of security verification measures for account login.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More secure. Google Cloud has two-factor authentication. Including SSL encryption TSL standard encryption function. Certificate review mechanism is poor.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Security. The user's iCloud backup is divided into multiple blocks, and each individual block is uploaded to one or more servers. Each block is encrypted using a unique, separate encryption key.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Security. Box is equipped with enterprise-grade security to encrypt documents while in transit and at rest. Through the management console, administrators can fine-tune the company's files and folders by setting up classifications, sharing options, and access control.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Security. Microsoft uses biometric technology to determine whether you are the owner of the files in OneDrive in front of the computer. You can also set a PIN in Windows 10. Supports BitLocker encryption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Security. The AWS platform uses data transfer encryption, a built-in network firewall, flexible key management options, and a dedicated hardware-based encryption key from AWS CloudHSM.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Security. Idrive uses 256-bit AES for encryption during data and data transmission. It checks the security of third parties during data transmission.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Users 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174 million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500 million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800 million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850 million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140,000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250 million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1 million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222222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3 million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Service Models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Computing(LaaS)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(SaaS,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PaaS,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IaaS)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Computing(SaaS)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Computing(SaaS)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Computing(SaaS)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Computing(SaaS)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Computing(SaaS)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Computing(SaaS)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Notable Features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It has open source edge computing platform.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Baidu has a better understanding of local chinese language compared to others, which enables it to better optimize its  search technology to the needs of local users. </w:t>
            </w:r>
          </w:p>
        </w:tc>
        <w:tc>
          <w:tcPr>
            <w:tcW w:w="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Request files via Dropbox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Restores previous versions of file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Open local files from the web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Instantly share screenshots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Allows to share large files directly from Gmail.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It has a efficient built in search engine which works on optical character recognition feature.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Fantastic built-in image recognition Technology.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Compatible with Mac and Windows PC.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Saved Safari tabs.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Mobile device friendly.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Saved browser bookmarks.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5GB free storage.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Important personal data storage.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File Synchronization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Digital Asset Management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Project Management through the box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General backups and Password storage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Build your own tool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Embed files and list of files in a web page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Adapts video playback to internet speed.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Save notebooks to OneDrive.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Browse animated GIFs &amp; search for text in photos.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Online viewing for Office documents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Upload multimedia from mobile devices.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Create &amp; share folders.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Automatic camera roll backup.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Highly flexible and multiple features based on the storage required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Good for computing complex codes and storing them easily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Data security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Mapped and external drive backup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Real-time file sync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Data encryption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Multi device compatibility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Part 2: Market Sizing 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vertAlign w:val="baseline"/>
        </w:rPr>
        <w:t>Potential Customers: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3.3 billion smartphone users worldwide.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60% of users opt for mobile cloud services.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3,3 Billion *0.6 = 2 Billion users.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10% of 2 billion users opt for premium subscription.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2 B *0.1 = 100 Million users.</w:t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vertAlign w:val="baseline"/>
        </w:rPr>
        <w:t>Market Potential: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Subscription 1 - Fee for 100GB = $ 0.99 / Month.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Subscription 2 - Fee for 200GB = $ 2.99 / Month. 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Subscription 3 - Fee for 2TB = $ 9.99 / Month.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20 Million users - Subscription 1, 50 Million users - Subscription 2 and 30 Million users - Subscription 3.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20M * $ 0.99 + 50M*2.99+30M*9.99 =  19.8 M + 149.5 M+ 299.7 M = $ 469 M / Month.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A444"/>
    <w:rsid w:val="7AFFA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2020-03-25T03:09:00Z</dcterms:created>
  <dc:creator>huminxuan</dc:creator>
  <cp:lastModifiedBy>huminxuan</cp:lastModifiedBy>
  <dcterms:modified xsi:type="dcterms:W3CDTF">2020-03-25T03:11:27Z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