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1440" w:right="1440" w:header="720" w:footer="720"/>
          <w:pgNumType w:start="1"/>
        </w:sectPr>
      </w:pPr>
      <w:bookmarkStart w:colFirst="0" w:colLast="0" w:name="_av86zzcc83w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Speaking Practice 1</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b w:val="1"/>
          <w:bCs w:val="1"/>
          <w:color w:val="262626"/>
          <w:sz w:val="23"/>
          <w:szCs w:val="23"/>
        </w:rPr>
      </w:pPr>
      <w:r w:rsidDel="00000000" w:rsidR="00000000" w:rsidRPr="00000000">
        <w:rPr>
          <w:rFonts w:ascii="Microsoft Yahei" w:cs="Microsoft Yahei" w:eastAsia="Microsoft Yahei" w:hAnsi="Microsoft Yahei"/>
          <w:b w:val="1"/>
          <w:bCs w:val="1"/>
          <w:color w:val="262626"/>
          <w:sz w:val="23"/>
          <w:szCs w:val="23"/>
          <w:rtl w:val="0"/>
        </w:rPr>
        <w:t xml:space="preserve">Speaking Section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In the speaking section, you will answer 11 questions to demonstrate how well you can speak English. There are two types of tasks.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b w:val="1"/>
          <w:bCs w:val="1"/>
          <w:color w:val="262626"/>
          <w:sz w:val="23"/>
          <w:szCs w:val="23"/>
          <w:rtl w:val="0"/>
        </w:rPr>
        <w:t xml:space="preserve">Listen and Repeat.</w:t>
      </w:r>
      <w:r w:rsidDel="00000000" w:rsidR="00000000" w:rsidRPr="00000000">
        <w:rPr>
          <w:rFonts w:ascii="Microsoft Yahei" w:cs="Microsoft Yahei" w:eastAsia="Microsoft Yahei" w:hAnsi="Microsoft Yahei"/>
          <w:color w:val="262626"/>
          <w:sz w:val="23"/>
          <w:szCs w:val="23"/>
          <w:rtl w:val="0"/>
        </w:rPr>
        <w:t xml:space="preserve"> You will listen as someone speaks to you. Listen carefully and then repeat what you have heard. The clock will indicate how much time you have to speak. No time for preparation will be provided.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i w:val="1"/>
          <w:iCs w:val="1"/>
          <w:color w:val="262626"/>
          <w:sz w:val="23"/>
          <w:szCs w:val="23"/>
        </w:rPr>
      </w:pPr>
      <w:r w:rsidDel="00000000" w:rsidR="00000000" w:rsidRPr="00000000">
        <w:rPr>
          <w:rFonts w:ascii="Microsoft Yahei" w:cs="Microsoft Yahei" w:eastAsia="Microsoft Yahei" w:hAnsi="Microsoft Yahei"/>
          <w:i w:val="1"/>
          <w:iCs w:val="1"/>
          <w:color w:val="262626"/>
          <w:sz w:val="23"/>
          <w:szCs w:val="23"/>
          <w:rtl w:val="0"/>
        </w:rPr>
        <w:t xml:space="preserve">You are preparing to help students at the cafeteria. Listen to the speaker and repeat what he says. Repeat only once.</w:t>
      </w:r>
    </w:p>
    <w:p w:rsidR="00000000" w:rsidDel="00000000" w:rsidP="00000000" w:rsidRDefault="00000000" w:rsidRPr="00000000" w14:paraId="00000007">
      <w:pPr>
        <w:numPr>
          <w:ilvl w:val="0"/>
          <w:numId w:val="7"/>
        </w:numPr>
        <w:pBdr>
          <w:top w:space="0" w:sz="0" w:val="nil"/>
          <w:bottom w:space="0" w:sz="0" w:val="nil"/>
          <w:right w:space="0" w:sz="0" w:val="nil"/>
          <w:between w:space="0" w:sz="0" w:val="nil"/>
        </w:pBdr>
        <w:shd w:fill="ffffff" w:val="clear"/>
        <w:spacing w:after="0" w:afterAutospacing="0" w:before="12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This is the main student cafeteria.</w:t>
      </w:r>
    </w:p>
    <w:p w:rsidR="00000000" w:rsidDel="00000000" w:rsidP="00000000" w:rsidRDefault="00000000" w:rsidRPr="00000000" w14:paraId="00000008">
      <w:pPr>
        <w:numPr>
          <w:ilvl w:val="0"/>
          <w:numId w:val="7"/>
        </w:numPr>
        <w:pBdr>
          <w:top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Breakfast is served until 10:30.</w:t>
      </w:r>
    </w:p>
    <w:p w:rsidR="00000000" w:rsidDel="00000000" w:rsidP="00000000" w:rsidRDefault="00000000" w:rsidRPr="00000000" w14:paraId="00000009">
      <w:pPr>
        <w:numPr>
          <w:ilvl w:val="0"/>
          <w:numId w:val="7"/>
        </w:numPr>
        <w:pBdr>
          <w:top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Hot meals are available for lunch and dinner.</w:t>
      </w:r>
    </w:p>
    <w:p w:rsidR="00000000" w:rsidDel="00000000" w:rsidP="00000000" w:rsidRDefault="00000000" w:rsidRPr="00000000" w14:paraId="0000000A">
      <w:pPr>
        <w:numPr>
          <w:ilvl w:val="0"/>
          <w:numId w:val="7"/>
        </w:numPr>
        <w:pBdr>
          <w:top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Vegetarian and gluten-free options are clearly labeled.</w:t>
      </w:r>
    </w:p>
    <w:p w:rsidR="00000000" w:rsidDel="00000000" w:rsidP="00000000" w:rsidRDefault="00000000" w:rsidRPr="00000000" w14:paraId="0000000B">
      <w:pPr>
        <w:numPr>
          <w:ilvl w:val="0"/>
          <w:numId w:val="7"/>
        </w:numPr>
        <w:pBdr>
          <w:top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Please return your trays after finishing your meal.</w:t>
      </w:r>
    </w:p>
    <w:p w:rsidR="00000000" w:rsidDel="00000000" w:rsidP="00000000" w:rsidRDefault="00000000" w:rsidRPr="00000000" w14:paraId="0000000C">
      <w:pPr>
        <w:numPr>
          <w:ilvl w:val="0"/>
          <w:numId w:val="7"/>
        </w:numPr>
        <w:pBdr>
          <w:top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You can pay with your student card or credit card at the register.</w:t>
      </w:r>
    </w:p>
    <w:p w:rsidR="00000000" w:rsidDel="00000000" w:rsidP="00000000" w:rsidRDefault="00000000" w:rsidRPr="00000000" w14:paraId="0000000D">
      <w:pPr>
        <w:numPr>
          <w:ilvl w:val="0"/>
          <w:numId w:val="7"/>
        </w:numPr>
        <w:pBdr>
          <w:top w:space="0" w:sz="0" w:val="nil"/>
          <w:bottom w:space="0" w:sz="0" w:val="nil"/>
          <w:right w:space="0" w:sz="0" w:val="nil"/>
          <w:between w:space="0" w:sz="0" w:val="nil"/>
        </w:pBdr>
        <w:shd w:fill="ffffff" w:val="clear"/>
        <w:spacing w:after="40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Weekly menus are posted online and on the notice board.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b w:val="1"/>
          <w:bCs w:val="1"/>
          <w:color w:val="262626"/>
          <w:sz w:val="23"/>
          <w:szCs w:val="23"/>
          <w:rtl w:val="0"/>
        </w:rPr>
        <w:t xml:space="preserve">Take an Interview.</w:t>
      </w:r>
      <w:r w:rsidDel="00000000" w:rsidR="00000000" w:rsidRPr="00000000">
        <w:rPr>
          <w:rFonts w:ascii="Microsoft Yahei" w:cs="Microsoft Yahei" w:eastAsia="Microsoft Yahei" w:hAnsi="Microsoft Yahei"/>
          <w:color w:val="262626"/>
          <w:sz w:val="23"/>
          <w:szCs w:val="23"/>
          <w:rtl w:val="0"/>
        </w:rPr>
        <w:t xml:space="preserve"> An interviewer will ask you questions. Answer the questions and be sure to say as much as you can in the time allowed. No time for preparation will be provided.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You are applying for a scholarship to study abroad. You will have a short online interview with a committee member. The committee member will ask you some questions. Thank you for applying for this scholarship.</w:t>
      </w:r>
    </w:p>
    <w:p w:rsidR="00000000" w:rsidDel="00000000" w:rsidP="00000000" w:rsidRDefault="00000000" w:rsidRPr="00000000" w14:paraId="00000010">
      <w:pPr>
        <w:numPr>
          <w:ilvl w:val="0"/>
          <w:numId w:val="2"/>
        </w:numPr>
        <w:pBdr>
          <w:top w:space="0" w:sz="0" w:val="nil"/>
          <w:bottom w:space="0" w:sz="0" w:val="nil"/>
          <w:right w:space="0" w:sz="0" w:val="nil"/>
          <w:between w:space="0" w:sz="0" w:val="nil"/>
        </w:pBdr>
        <w:shd w:fill="ffffff" w:val="clear"/>
        <w:spacing w:after="0" w:afterAutospacing="0" w:before="12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To begin, have you ever traveled to another country? If yes, where did you go and for how long?</w:t>
      </w:r>
    </w:p>
    <w:p w:rsidR="00000000" w:rsidDel="00000000" w:rsidP="00000000" w:rsidRDefault="00000000" w:rsidRPr="00000000" w14:paraId="00000011">
      <w:pPr>
        <w:numPr>
          <w:ilvl w:val="0"/>
          <w:numId w:val="2"/>
        </w:numPr>
        <w:pBdr>
          <w:top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Studying abroad can be exciting but also challenging. What do you think would be the most exciting and the most difficult aspects of studying abroad for you personally?</w:t>
      </w:r>
    </w:p>
    <w:p w:rsidR="00000000" w:rsidDel="00000000" w:rsidP="00000000" w:rsidRDefault="00000000" w:rsidRPr="00000000" w14:paraId="00000012">
      <w:pPr>
        <w:numPr>
          <w:ilvl w:val="0"/>
          <w:numId w:val="2"/>
        </w:numPr>
        <w:pBdr>
          <w:top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Some people believe studying abroad helps students become more independent and adaptable. Others think it can create difficulties with culture shock and loneliness. What is your opinion and why?</w:t>
      </w:r>
    </w:p>
    <w:p w:rsidR="00000000" w:rsidDel="00000000" w:rsidP="00000000" w:rsidRDefault="00000000" w:rsidRPr="00000000" w14:paraId="00000013">
      <w:pPr>
        <w:numPr>
          <w:ilvl w:val="0"/>
          <w:numId w:val="2"/>
        </w:numPr>
        <w:pBdr>
          <w:top w:space="0" w:sz="0" w:val="nil"/>
          <w:bottom w:space="0" w:sz="0" w:val="nil"/>
          <w:right w:space="0" w:sz="0" w:val="nil"/>
          <w:between w:space="0" w:sz="0" w:val="nil"/>
        </w:pBdr>
        <w:shd w:fill="ffffff" w:val="clear"/>
        <w:spacing w:after="40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Finally, in your view, should governments encourage more students to study abroad or should they focus on improving education at home?</w:t>
      </w:r>
    </w:p>
    <w:p w:rsidR="00000000" w:rsidDel="00000000" w:rsidP="00000000" w:rsidRDefault="00000000" w:rsidRPr="00000000" w14:paraId="00000014">
      <w:pPr>
        <w:spacing w:line="240" w:lineRule="auto"/>
        <w:rPr/>
        <w:sectPr>
          <w:type w:val="nextPage"/>
          <w:pgSz w:h="15840" w:w="12240" w:orient="portrait"/>
          <w:pgMar w:bottom="0" w:top="0" w:left="1440" w:right="1440" w:header="720" w:footer="720"/>
          <w:pgNumType w:start="1"/>
        </w:sectPr>
      </w:pP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0" w:top="0" w:left="1440" w:right="1440" w:header="720" w:footer="720"/>
          <w:pgNumType w:start="1"/>
        </w:sectPr>
      </w:pPr>
      <w:bookmarkStart w:colFirst="0" w:colLast="0" w:name="_o60x315tdj9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Speaking Practice 2</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b w:val="1"/>
          <w:bCs w:val="1"/>
          <w:color w:val="262626"/>
          <w:sz w:val="23"/>
          <w:szCs w:val="23"/>
        </w:rPr>
      </w:pPr>
      <w:r w:rsidDel="00000000" w:rsidR="00000000" w:rsidRPr="00000000">
        <w:rPr>
          <w:rFonts w:ascii="Microsoft Yahei" w:cs="Microsoft Yahei" w:eastAsia="Microsoft Yahei" w:hAnsi="Microsoft Yahei"/>
          <w:b w:val="1"/>
          <w:bCs w:val="1"/>
          <w:color w:val="262626"/>
          <w:sz w:val="23"/>
          <w:szCs w:val="23"/>
          <w:rtl w:val="0"/>
        </w:rPr>
        <w:t xml:space="preserve">Speaking Section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In the speaking section, you will answer 11 questions to demonstrate how well you can speak English. There are two types of tasks.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b w:val="1"/>
          <w:bCs w:val="1"/>
          <w:color w:val="262626"/>
          <w:sz w:val="23"/>
          <w:szCs w:val="23"/>
          <w:rtl w:val="0"/>
        </w:rPr>
        <w:t xml:space="preserve">Listen and Repeat.</w:t>
      </w:r>
      <w:r w:rsidDel="00000000" w:rsidR="00000000" w:rsidRPr="00000000">
        <w:rPr>
          <w:rFonts w:ascii="Microsoft Yahei" w:cs="Microsoft Yahei" w:eastAsia="Microsoft Yahei" w:hAnsi="Microsoft Yahei"/>
          <w:color w:val="262626"/>
          <w:sz w:val="23"/>
          <w:szCs w:val="23"/>
          <w:rtl w:val="0"/>
        </w:rPr>
        <w:t xml:space="preserve"> You will listen as someone speaks to you. Listen carefully and then repeat what you have heard. The clock will indicate how much time you have to speak. No time for preparation will be provided.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i w:val="1"/>
          <w:iCs w:val="1"/>
          <w:color w:val="262626"/>
          <w:sz w:val="23"/>
          <w:szCs w:val="23"/>
        </w:rPr>
      </w:pPr>
      <w:r w:rsidDel="00000000" w:rsidR="00000000" w:rsidRPr="00000000">
        <w:rPr>
          <w:rFonts w:ascii="Microsoft Yahei" w:cs="Microsoft Yahei" w:eastAsia="Microsoft Yahei" w:hAnsi="Microsoft Yahei"/>
          <w:i w:val="1"/>
          <w:iCs w:val="1"/>
          <w:color w:val="262626"/>
          <w:sz w:val="23"/>
          <w:szCs w:val="23"/>
          <w:rtl w:val="0"/>
        </w:rPr>
        <w:t xml:space="preserve">You are learning how to welcome exchange students during orientation. Listen to the speaker and repeat what she says. Repeat only once.</w:t>
      </w:r>
    </w:p>
    <w:p w:rsidR="00000000" w:rsidDel="00000000" w:rsidP="00000000" w:rsidRDefault="00000000" w:rsidRPr="00000000" w14:paraId="0000001A">
      <w:pPr>
        <w:numPr>
          <w:ilvl w:val="0"/>
          <w:numId w:val="4"/>
        </w:numPr>
        <w:pBdr>
          <w:top w:space="0" w:sz="0" w:val="nil"/>
          <w:bottom w:space="0" w:sz="0" w:val="nil"/>
          <w:right w:space="0" w:sz="0" w:val="nil"/>
          <w:between w:space="0" w:sz="0" w:val="nil"/>
        </w:pBdr>
        <w:shd w:fill="ffffff" w:val="clear"/>
        <w:spacing w:after="0" w:afterAutospacing="0" w:before="12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Welcome to our university.</w:t>
      </w:r>
    </w:p>
    <w:p w:rsidR="00000000" w:rsidDel="00000000" w:rsidP="00000000" w:rsidRDefault="00000000" w:rsidRPr="00000000" w14:paraId="0000001B">
      <w:pPr>
        <w:numPr>
          <w:ilvl w:val="0"/>
          <w:numId w:val="4"/>
        </w:numPr>
        <w:pBdr>
          <w:top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Orientation sessions start at 9:00 in the auditorium.</w:t>
      </w:r>
    </w:p>
    <w:p w:rsidR="00000000" w:rsidDel="00000000" w:rsidP="00000000" w:rsidRDefault="00000000" w:rsidRPr="00000000" w14:paraId="0000001C">
      <w:pPr>
        <w:numPr>
          <w:ilvl w:val="0"/>
          <w:numId w:val="4"/>
        </w:numPr>
        <w:pBdr>
          <w:top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After the session, student guides will show you around campus.</w:t>
      </w:r>
    </w:p>
    <w:p w:rsidR="00000000" w:rsidDel="00000000" w:rsidP="00000000" w:rsidRDefault="00000000" w:rsidRPr="00000000" w14:paraId="0000001D">
      <w:pPr>
        <w:numPr>
          <w:ilvl w:val="0"/>
          <w:numId w:val="4"/>
        </w:numPr>
        <w:pBdr>
          <w:top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Please carry your ID card with you at all times.</w:t>
      </w:r>
    </w:p>
    <w:p w:rsidR="00000000" w:rsidDel="00000000" w:rsidP="00000000" w:rsidRDefault="00000000" w:rsidRPr="00000000" w14:paraId="0000001E">
      <w:pPr>
        <w:numPr>
          <w:ilvl w:val="0"/>
          <w:numId w:val="4"/>
        </w:numPr>
        <w:pBdr>
          <w:top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Housing assistance is available at the resident's office.</w:t>
      </w:r>
    </w:p>
    <w:p w:rsidR="00000000" w:rsidDel="00000000" w:rsidP="00000000" w:rsidRDefault="00000000" w:rsidRPr="00000000" w14:paraId="0000001F">
      <w:pPr>
        <w:numPr>
          <w:ilvl w:val="0"/>
          <w:numId w:val="4"/>
        </w:numPr>
        <w:pBdr>
          <w:top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You will also receive information about clubs and organizations.</w:t>
      </w:r>
    </w:p>
    <w:p w:rsidR="00000000" w:rsidDel="00000000" w:rsidP="00000000" w:rsidRDefault="00000000" w:rsidRPr="00000000" w14:paraId="00000020">
      <w:pPr>
        <w:numPr>
          <w:ilvl w:val="0"/>
          <w:numId w:val="4"/>
        </w:numPr>
        <w:pBdr>
          <w:top w:space="0" w:sz="0" w:val="nil"/>
          <w:bottom w:space="0" w:sz="0" w:val="nil"/>
          <w:right w:space="0" w:sz="0" w:val="nil"/>
          <w:between w:space="0" w:sz="0" w:val="nil"/>
        </w:pBdr>
        <w:shd w:fill="ffffff" w:val="clear"/>
        <w:spacing w:after="40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If you have questions, our staff will gladly help.</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b w:val="1"/>
          <w:bCs w:val="1"/>
          <w:color w:val="262626"/>
          <w:sz w:val="23"/>
          <w:szCs w:val="23"/>
          <w:rtl w:val="0"/>
        </w:rPr>
        <w:t xml:space="preserve">Take an Interview</w:t>
      </w:r>
      <w:r w:rsidDel="00000000" w:rsidR="00000000" w:rsidRPr="00000000">
        <w:rPr>
          <w:rFonts w:ascii="Microsoft Yahei" w:cs="Microsoft Yahei" w:eastAsia="Microsoft Yahei" w:hAnsi="Microsoft Yahei"/>
          <w:color w:val="262626"/>
          <w:sz w:val="23"/>
          <w:szCs w:val="23"/>
          <w:rtl w:val="0"/>
        </w:rPr>
        <w:t xml:space="preserve">.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An interviewer will ask you questions. Answer the questions and be sure to say as much as you can in the time allowed. No time for preparation will be provided. You have volunteered for a research study about online learning. You will have a short online interview with a researcher. The researcher will ask you some questions. Thank you for participating in this study.</w:t>
      </w:r>
    </w:p>
    <w:p w:rsidR="00000000" w:rsidDel="00000000" w:rsidP="00000000" w:rsidRDefault="00000000" w:rsidRPr="00000000" w14:paraId="00000023">
      <w:pPr>
        <w:numPr>
          <w:ilvl w:val="0"/>
          <w:numId w:val="3"/>
        </w:numPr>
        <w:pBdr>
          <w:top w:space="0" w:sz="0" w:val="nil"/>
          <w:bottom w:space="0" w:sz="0" w:val="nil"/>
          <w:right w:space="0" w:sz="0" w:val="nil"/>
          <w:between w:space="0" w:sz="0" w:val="nil"/>
        </w:pBdr>
        <w:shd w:fill="ffffff" w:val="clear"/>
        <w:spacing w:after="0" w:afterAutospacing="0" w:before="12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First, have you ever taken an online class? If so, what was it about?</w:t>
      </w:r>
    </w:p>
    <w:p w:rsidR="00000000" w:rsidDel="00000000" w:rsidP="00000000" w:rsidRDefault="00000000" w:rsidRPr="00000000" w14:paraId="00000024">
      <w:pPr>
        <w:numPr>
          <w:ilvl w:val="0"/>
          <w:numId w:val="3"/>
        </w:numPr>
        <w:pBdr>
          <w:top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What do you think are the main advantages and disadvantages of online learning compared to traditional classroom learning?</w:t>
      </w:r>
    </w:p>
    <w:p w:rsidR="00000000" w:rsidDel="00000000" w:rsidP="00000000" w:rsidRDefault="00000000" w:rsidRPr="00000000" w14:paraId="00000025">
      <w:pPr>
        <w:numPr>
          <w:ilvl w:val="0"/>
          <w:numId w:val="3"/>
        </w:numPr>
        <w:pBdr>
          <w:top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Some people argue that online education is just as effective as in-person classes. Others strongly disagree. What is your opinion? Please explain.</w:t>
      </w:r>
    </w:p>
    <w:p w:rsidR="00000000" w:rsidDel="00000000" w:rsidP="00000000" w:rsidRDefault="00000000" w:rsidRPr="00000000" w14:paraId="00000026">
      <w:pPr>
        <w:numPr>
          <w:ilvl w:val="0"/>
          <w:numId w:val="3"/>
        </w:numPr>
        <w:pBdr>
          <w:top w:space="0" w:sz="0" w:val="nil"/>
          <w:bottom w:space="0" w:sz="0" w:val="nil"/>
          <w:right w:space="0" w:sz="0" w:val="nil"/>
          <w:between w:space="0" w:sz="0" w:val="nil"/>
        </w:pBdr>
        <w:shd w:fill="ffffff" w:val="clear"/>
        <w:spacing w:after="400" w:before="0" w:beforeAutospacing="0" w:line="240" w:lineRule="auto"/>
        <w:ind w:left="720" w:hanging="360"/>
      </w:pPr>
      <w:r w:rsidDel="00000000" w:rsidR="00000000" w:rsidRPr="00000000">
        <w:rPr>
          <w:rFonts w:ascii="Microsoft Yahei" w:cs="Microsoft Yahei" w:eastAsia="Microsoft Yahei" w:hAnsi="Microsoft Yahei"/>
          <w:color w:val="262626"/>
          <w:sz w:val="23"/>
          <w:szCs w:val="23"/>
          <w:rtl w:val="0"/>
        </w:rPr>
        <w:t xml:space="preserve">Looking to the future, how do you think the growth of online learning might change universities over the next 20 years?</w:t>
      </w:r>
    </w:p>
    <w:p w:rsidR="00000000" w:rsidDel="00000000" w:rsidP="00000000" w:rsidRDefault="00000000" w:rsidRPr="00000000" w14:paraId="00000027">
      <w:pPr>
        <w:spacing w:line="240" w:lineRule="auto"/>
        <w:rPr/>
        <w:sectPr>
          <w:headerReference r:id="rId6" w:type="default"/>
          <w:type w:val="nextPage"/>
          <w:pgSz w:h="15840" w:w="12240" w:orient="portrait"/>
          <w:pgMar w:bottom="0" w:top="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0" w:top="0" w:left="1440" w:right="1440" w:header="720" w:footer="720"/>
          <w:pgNumType w:start="1"/>
        </w:sectPr>
      </w:pPr>
      <w:bookmarkStart w:colFirst="0" w:colLast="0" w:name="_5mmqwjeoapqu"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Speaking Practice 3</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b w:val="1"/>
          <w:bCs w:val="1"/>
          <w:color w:val="262626"/>
          <w:sz w:val="23"/>
          <w:szCs w:val="23"/>
        </w:rPr>
      </w:pPr>
      <w:r w:rsidDel="00000000" w:rsidR="00000000" w:rsidRPr="00000000">
        <w:rPr>
          <w:rFonts w:ascii="Microsoft Yahei" w:cs="Microsoft Yahei" w:eastAsia="Microsoft Yahei" w:hAnsi="Microsoft Yahei"/>
          <w:b w:val="1"/>
          <w:bCs w:val="1"/>
          <w:color w:val="262626"/>
          <w:sz w:val="23"/>
          <w:szCs w:val="23"/>
          <w:rtl w:val="0"/>
        </w:rPr>
        <w:t xml:space="preserve">Speaking Section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In the speaking section, you will answer 11 questions to demonstrate how well you can speak English. There are two types of tasks.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b w:val="1"/>
          <w:bCs w:val="1"/>
          <w:color w:val="262626"/>
          <w:sz w:val="23"/>
          <w:szCs w:val="23"/>
          <w:rtl w:val="0"/>
        </w:rPr>
        <w:t xml:space="preserve">Listen and Repeat.</w:t>
      </w:r>
      <w:r w:rsidDel="00000000" w:rsidR="00000000" w:rsidRPr="00000000">
        <w:rPr>
          <w:rFonts w:ascii="Microsoft Yahei" w:cs="Microsoft Yahei" w:eastAsia="Microsoft Yahei" w:hAnsi="Microsoft Yahei"/>
          <w:color w:val="262626"/>
          <w:sz w:val="23"/>
          <w:szCs w:val="23"/>
          <w:rtl w:val="0"/>
        </w:rPr>
        <w:t xml:space="preserve"> You will listen as someone speaks to you. Listen carefully and then repeat what you have heard. The clock will indicate how much time you have to speak. No time for preparation will be provided.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i w:val="1"/>
          <w:iCs w:val="1"/>
          <w:color w:val="262626"/>
          <w:sz w:val="23"/>
          <w:szCs w:val="23"/>
        </w:rPr>
      </w:pPr>
      <w:r w:rsidDel="00000000" w:rsidR="00000000" w:rsidRPr="00000000">
        <w:rPr>
          <w:rFonts w:ascii="Microsoft Yahei" w:cs="Microsoft Yahei" w:eastAsia="Microsoft Yahei" w:hAnsi="Microsoft Yahei"/>
          <w:i w:val="1"/>
          <w:iCs w:val="1"/>
          <w:color w:val="262626"/>
          <w:sz w:val="23"/>
          <w:szCs w:val="23"/>
          <w:rtl w:val="0"/>
        </w:rPr>
        <w:t xml:space="preserve">You are learning to give a safety introduction to students in the chemistry laboratory. Listen to the speaker and repeat what she says. Repeat only once.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ffffff" w:val="clear"/>
        <w:spacing w:after="0" w:afterAutospacing="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This is our chemistry laboratory. </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ffffff" w:val="clear"/>
        <w:spacing w:after="0" w:afterAutospacing="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Safety goggles are required at all times. </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ffffff" w:val="clear"/>
        <w:spacing w:after="0" w:afterAutospacing="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Lab coats and gloves are available near the entrance. </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ffffff" w:val="clear"/>
        <w:spacing w:after="0" w:afterAutospacing="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Please review the safety manual before starting any experiments. </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ffffff" w:val="clear"/>
        <w:spacing w:after="0" w:afterAutospacing="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Do not handle chemicals without proper supervision. </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ffffff" w:val="clear"/>
        <w:spacing w:after="0" w:afterAutospacing="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Waste materials must be disposed of in designated containers. </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ffffff" w:val="clear"/>
        <w:spacing w:after="28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If an emergency occurs, follow the evacuation signs to the nearest exit.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b w:val="1"/>
          <w:bCs w:val="1"/>
          <w:color w:val="262626"/>
          <w:sz w:val="23"/>
          <w:szCs w:val="23"/>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b w:val="1"/>
          <w:bCs w:val="1"/>
          <w:color w:val="262626"/>
          <w:sz w:val="23"/>
          <w:szCs w:val="23"/>
          <w:rtl w:val="0"/>
        </w:rPr>
        <w:t xml:space="preserve">Take an Interview.</w:t>
      </w:r>
      <w:r w:rsidDel="00000000" w:rsidR="00000000" w:rsidRPr="00000000">
        <w:rPr>
          <w:rFonts w:ascii="Microsoft Yahei" w:cs="Microsoft Yahei" w:eastAsia="Microsoft Yahei" w:hAnsi="Microsoft Yahei"/>
          <w:color w:val="262626"/>
          <w:sz w:val="23"/>
          <w:szCs w:val="23"/>
          <w:rtl w:val="0"/>
        </w:rPr>
        <w:t xml:space="preserve"> An interviewer will ask you questions. Answer the questions and be sure to say as much as you can in the time allowed. No time for preparation will be provided.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You are applying to join a student leadership program at your university. The interviewer will ask you some questions. Thanks for your interest.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1. First, have you ever participated in a club, organization, or volunteer activity before? If so, what was your role?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2. Leadership requires good communication skills. What do you think is more important for a leader? Listening carefully or giving clear instructions and why?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3. Some people say that leadership programs are essential because they prepare students for future careers. Others believe students should just focus on academic courses. What is your opinion?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ffffff" w:val="clear"/>
        <w:spacing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4. Finally, what do you think universities could do to better prepare students for leadership roles in society?</w:t>
      </w:r>
    </w:p>
    <w:p w:rsidR="00000000" w:rsidDel="00000000" w:rsidP="00000000" w:rsidRDefault="00000000" w:rsidRPr="00000000" w14:paraId="0000003C">
      <w:pPr>
        <w:spacing w:line="240" w:lineRule="auto"/>
        <w:rPr/>
        <w:sectPr>
          <w:headerReference r:id="rId8" w:type="default"/>
          <w:type w:val="nextPage"/>
          <w:pgSz w:h="15840" w:w="12240" w:orient="portrait"/>
          <w:pgMar w:bottom="0" w:top="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5840" w:w="12240" w:orient="portrait"/>
          <w:pgMar w:bottom="0" w:top="0" w:left="1440" w:right="1440" w:header="720" w:footer="720"/>
          <w:pgNumType w:start="1"/>
        </w:sectPr>
      </w:pPr>
      <w:bookmarkStart w:colFirst="0" w:colLast="0" w:name="_c6svxix6sq0w"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Speaking Practice 4</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b w:val="1"/>
          <w:bCs w:val="1"/>
          <w:color w:val="262626"/>
          <w:sz w:val="23"/>
          <w:szCs w:val="23"/>
          <w:rtl w:val="0"/>
        </w:rPr>
        <w:t xml:space="preserve">Speaking section</w:t>
      </w:r>
      <w:r w:rsidDel="00000000" w:rsidR="00000000" w:rsidRPr="00000000">
        <w:rPr>
          <w:rFonts w:ascii="Microsoft Yahei" w:cs="Microsoft Yahei" w:eastAsia="Microsoft Yahei" w:hAnsi="Microsoft Yahei"/>
          <w:color w:val="262626"/>
          <w:sz w:val="23"/>
          <w:szCs w:val="23"/>
          <w:rtl w:val="0"/>
        </w:rPr>
        <w:t xml:space="preserve">. In the speaking section, you will answer 11 questions to demonstrate how well you can speak English. There are two types of tasks.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b w:val="1"/>
          <w:bCs w:val="1"/>
          <w:color w:val="262626"/>
          <w:sz w:val="23"/>
          <w:szCs w:val="23"/>
          <w:rtl w:val="0"/>
        </w:rPr>
        <w:t xml:space="preserve">Listen and repeat</w:t>
      </w:r>
      <w:r w:rsidDel="00000000" w:rsidR="00000000" w:rsidRPr="00000000">
        <w:rPr>
          <w:rFonts w:ascii="Microsoft Yahei" w:cs="Microsoft Yahei" w:eastAsia="Microsoft Yahei" w:hAnsi="Microsoft Yahei"/>
          <w:color w:val="262626"/>
          <w:sz w:val="23"/>
          <w:szCs w:val="23"/>
          <w:rtl w:val="0"/>
        </w:rPr>
        <w:t xml:space="preserve">. You will listen as someone speaks to you. Listen carefully and then repeat what you have heard. The clock will indicate how much time you have to speak. No time for preparation will be provided.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i w:val="1"/>
          <w:iCs w:val="1"/>
          <w:color w:val="262626"/>
          <w:sz w:val="23"/>
          <w:szCs w:val="23"/>
        </w:rPr>
      </w:pPr>
      <w:r w:rsidDel="00000000" w:rsidR="00000000" w:rsidRPr="00000000">
        <w:rPr>
          <w:rFonts w:ascii="Microsoft Yahei" w:cs="Microsoft Yahei" w:eastAsia="Microsoft Yahei" w:hAnsi="Microsoft Yahei"/>
          <w:i w:val="1"/>
          <w:iCs w:val="1"/>
          <w:color w:val="262626"/>
          <w:sz w:val="23"/>
          <w:szCs w:val="23"/>
          <w:rtl w:val="0"/>
        </w:rPr>
        <w:t xml:space="preserve">You are learning how to give a library orientation tour. Listen to the speaker and repeat what he says. Repeat only once.</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ffffff" w:val="clear"/>
        <w:spacing w:after="0" w:afterAutospacing="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Welcome to the main library. </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ffffff" w:val="clear"/>
        <w:spacing w:after="0" w:afterAutospacing="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The circulation desk is just past the entrance. </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ffffff" w:val="clear"/>
        <w:spacing w:after="0" w:afterAutospacing="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Computers for research are located on the second floor. </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ffffff" w:val="clear"/>
        <w:spacing w:after="0" w:afterAutospacing="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Please keep your voice low in the study areas. </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ffffff" w:val="clear"/>
        <w:spacing w:after="0" w:afterAutospacing="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Food and drinks are only allowed in the cafe downstairs. </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ffffff" w:val="clear"/>
        <w:spacing w:after="0" w:afterAutospacing="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If you need help, librarians are available at the reference desk. </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ffffff" w:val="clear"/>
        <w:spacing w:after="28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Don't forget you can access thousands of ebooks through our online system.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b w:val="1"/>
          <w:bCs w:val="1"/>
          <w:color w:val="262626"/>
          <w:sz w:val="23"/>
          <w:szCs w:val="23"/>
          <w:rtl w:val="0"/>
        </w:rPr>
        <w:t xml:space="preserve">Take an interview.</w:t>
      </w:r>
      <w:r w:rsidDel="00000000" w:rsidR="00000000" w:rsidRPr="00000000">
        <w:rPr>
          <w:rFonts w:ascii="Microsoft Yahei" w:cs="Microsoft Yahei" w:eastAsia="Microsoft Yahei" w:hAnsi="Microsoft Yahei"/>
          <w:color w:val="262626"/>
          <w:sz w:val="23"/>
          <w:szCs w:val="23"/>
          <w:rtl w:val="0"/>
        </w:rPr>
        <w:t xml:space="preserve"> An interviewer will ask you questions. Answer the questions and be sure to say as much as you can in the time allowed. No time for preparation will be provided.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ffffff" w:val="clear"/>
        <w:spacing w:after="280" w:line="240" w:lineRule="auto"/>
        <w:rPr>
          <w:rFonts w:ascii="Microsoft Yahei" w:cs="Microsoft Yahei" w:eastAsia="Microsoft Yahei" w:hAnsi="Microsoft Yahei"/>
          <w:i w:val="1"/>
          <w:iCs w:val="1"/>
          <w:color w:val="262626"/>
          <w:sz w:val="23"/>
          <w:szCs w:val="23"/>
        </w:rPr>
      </w:pPr>
      <w:r w:rsidDel="00000000" w:rsidR="00000000" w:rsidRPr="00000000">
        <w:rPr>
          <w:rFonts w:ascii="Microsoft Yahei" w:cs="Microsoft Yahei" w:eastAsia="Microsoft Yahei" w:hAnsi="Microsoft Yahei"/>
          <w:i w:val="1"/>
          <w:iCs w:val="1"/>
          <w:color w:val="262626"/>
          <w:sz w:val="23"/>
          <w:szCs w:val="23"/>
          <w:rtl w:val="0"/>
        </w:rPr>
        <w:t xml:space="preserve">You are taking part in a research study about daily health habits. You will have a short online interview with a researcher. The researcher will ask you some questions.</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ffffff" w:val="clear"/>
        <w:spacing w:after="0" w:afterAutospacing="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To start, do you usually exercise? And if so, what kind of exercise do you do?</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ffffff" w:val="clear"/>
        <w:spacing w:after="0" w:afterAutospacing="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In your opinion, is it easier to build healthy habits like regular sleep and exercise when living at home or when living on campus? And why?</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ffffff" w:val="clear"/>
        <w:spacing w:after="0" w:afterAutospacing="0"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Some people believe universities should require all students to take physical education or wellness classes. Do you agree or disagree? Explain.</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ffffff" w:val="clear"/>
        <w:spacing w:line="240" w:lineRule="auto"/>
        <w:ind w:left="720" w:hanging="360"/>
        <w:rPr>
          <w:rFonts w:ascii="Microsoft Yahei" w:cs="Microsoft Yahei" w:eastAsia="Microsoft Yahei" w:hAnsi="Microsoft Yahei"/>
          <w:color w:val="262626"/>
          <w:sz w:val="23"/>
          <w:szCs w:val="23"/>
        </w:rPr>
      </w:pPr>
      <w:r w:rsidDel="00000000" w:rsidR="00000000" w:rsidRPr="00000000">
        <w:rPr>
          <w:rFonts w:ascii="Microsoft Yahei" w:cs="Microsoft Yahei" w:eastAsia="Microsoft Yahei" w:hAnsi="Microsoft Yahei"/>
          <w:color w:val="262626"/>
          <w:sz w:val="23"/>
          <w:szCs w:val="23"/>
          <w:rtl w:val="0"/>
        </w:rPr>
        <w:t xml:space="preserve">Finally, what do you think governments could do to encourage people to adopt healthier lifestyles?</w:t>
      </w:r>
    </w:p>
    <w:p w:rsidR="00000000" w:rsidDel="00000000" w:rsidP="00000000" w:rsidRDefault="00000000" w:rsidRPr="00000000" w14:paraId="0000004E">
      <w:pPr>
        <w:spacing w:line="240" w:lineRule="auto"/>
        <w:rPr/>
      </w:pPr>
      <w:r w:rsidDel="00000000" w:rsidR="00000000" w:rsidRPr="00000000">
        <w:rPr>
          <w:rtl w:val="0"/>
        </w:rPr>
      </w:r>
    </w:p>
    <w:sectPr>
      <w:headerReference r:id="rId10" w:type="default"/>
      <w:type w:val="nextPage"/>
      <w:pgSz w:h="15840" w:w="12240" w:orient="portrait"/>
      <w:pgMar w:bottom="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Microsoft Yahei" w:cs="Microsoft Yahei" w:eastAsia="Microsoft Yahei" w:hAnsi="Microsoft Yahei"/>
        <w:color w:val="262626"/>
        <w:sz w:val="23"/>
        <w:szCs w:val="23"/>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Microsoft Yahei" w:cs="Microsoft Yahei" w:eastAsia="Microsoft Yahei" w:hAnsi="Microsoft Yahei"/>
        <w:color w:val="262626"/>
        <w:sz w:val="23"/>
        <w:szCs w:val="23"/>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Microsoft Yahei" w:cs="Microsoft Yahei" w:eastAsia="Microsoft Yahei" w:hAnsi="Microsoft Yahei"/>
        <w:color w:val="26262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Microsoft Yahei" w:cs="Microsoft Yahei" w:eastAsia="Microsoft Yahei" w:hAnsi="Microsoft Yahei"/>
        <w:color w:val="26262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5.xml"/><Relationship Id="rId9" Type="http://schemas.openxmlformats.org/officeDocument/2006/relationships/header" Target="header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