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F8232" w14:textId="77777777" w:rsidR="00F260D0" w:rsidRPr="00F260D0" w:rsidRDefault="00F260D0" w:rsidP="00D57769">
      <w:pPr>
        <w:pStyle w:val="TextCarCar"/>
        <w:ind w:left="708" w:hanging="708"/>
        <w:rPr>
          <w:sz w:val="18"/>
          <w:szCs w:val="18"/>
          <w:lang w:val="es-ES"/>
        </w:rPr>
      </w:pPr>
      <w:r>
        <w:rPr>
          <w:sz w:val="18"/>
          <w:szCs w:val="18"/>
        </w:rPr>
        <w:footnoteReference w:customMarkFollows="1" w:id="1"/>
        <w:sym w:font="Symbol" w:char="F020"/>
      </w:r>
    </w:p>
    <w:p w14:paraId="2EC28C4F" w14:textId="77777777" w:rsidR="00F260D0" w:rsidRPr="00F260D0" w:rsidRDefault="00F260D0" w:rsidP="00554938">
      <w:pPr>
        <w:pStyle w:val="Title"/>
        <w:framePr w:wrap="notBeside"/>
        <w:rPr>
          <w:lang w:val="es-ES"/>
        </w:rPr>
      </w:pPr>
      <w:r w:rsidRPr="00F260D0">
        <w:rPr>
          <w:lang w:val="es-ES"/>
        </w:rPr>
        <w:t>Preparación de los documentos para IEEE TRANSACTIONS AND JOURNALS (</w:t>
      </w:r>
      <w:proofErr w:type="gramStart"/>
      <w:r w:rsidR="009D1A86">
        <w:rPr>
          <w:lang w:val="es-ES"/>
        </w:rPr>
        <w:t>Diciembre</w:t>
      </w:r>
      <w:proofErr w:type="gramEnd"/>
      <w:r w:rsidRPr="00F260D0">
        <w:rPr>
          <w:lang w:val="es-ES"/>
        </w:rPr>
        <w:t xml:space="preserve"> de 20</w:t>
      </w:r>
      <w:r w:rsidR="009D1A86">
        <w:rPr>
          <w:lang w:val="es-ES"/>
        </w:rPr>
        <w:t>20</w:t>
      </w:r>
      <w:r w:rsidRPr="00F260D0">
        <w:rPr>
          <w:lang w:val="es-ES"/>
        </w:rPr>
        <w:t>)</w:t>
      </w:r>
    </w:p>
    <w:p w14:paraId="788D8BDC" w14:textId="77777777" w:rsidR="00F260D0" w:rsidRPr="00F260D0" w:rsidRDefault="00F260D0" w:rsidP="00CA72FF">
      <w:pPr>
        <w:framePr w:w="9072" w:hSpace="187" w:vSpace="187" w:wrap="notBeside" w:vAnchor="text" w:hAnchor="page" w:xAlign="center" w:y="1"/>
        <w:jc w:val="both"/>
        <w:rPr>
          <w:rFonts w:ascii="Courier New" w:hAnsi="Courier New" w:cs="Courier New"/>
          <w:color w:val="000000"/>
          <w:lang w:val="es-ES"/>
        </w:rPr>
      </w:pPr>
      <w:r w:rsidRPr="00F260D0">
        <w:rPr>
          <w:rFonts w:ascii="Courier New" w:hAnsi="Courier New" w:cs="Courier New"/>
          <w:color w:val="000000"/>
          <w:lang w:val="es-ES"/>
        </w:rPr>
        <w:t>Primer A. Autor, Segundo B. Autor, Jr, y Tercer C. Autor, miembro del IEEE</w:t>
      </w:r>
    </w:p>
    <w:p w14:paraId="693B7CF7" w14:textId="77777777" w:rsidR="00F260D0" w:rsidRPr="00F260D0" w:rsidRDefault="00F260D0" w:rsidP="00CA72FF">
      <w:pPr>
        <w:pStyle w:val="Authors"/>
        <w:framePr w:wrap="notBeside"/>
        <w:jc w:val="both"/>
        <w:rPr>
          <w:lang w:val="es-ES"/>
        </w:rPr>
      </w:pPr>
    </w:p>
    <w:p w14:paraId="2A360E49" w14:textId="77777777" w:rsidR="00F260D0" w:rsidRPr="00672119" w:rsidRDefault="00F260D0" w:rsidP="00672119">
      <w:pPr>
        <w:pStyle w:val="Abstract"/>
        <w:rPr>
          <w:lang w:val="es-ES"/>
        </w:rPr>
      </w:pPr>
      <w:r w:rsidRPr="00672119">
        <w:rPr>
          <w:lang w:val="es-ES"/>
        </w:rPr>
        <w:t xml:space="preserve">Resumen - Estas instrucciones le dan las directrices para la preparación de documentos para IEEE TRANSACTIONS y </w:t>
      </w:r>
      <w:r w:rsidR="005E3D89" w:rsidRPr="00672119">
        <w:rPr>
          <w:lang w:val="es-ES"/>
        </w:rPr>
        <w:t>JOURNALS</w:t>
      </w:r>
      <w:r w:rsidRPr="00672119">
        <w:rPr>
          <w:lang w:val="es-ES"/>
        </w:rPr>
        <w:t>.</w:t>
      </w:r>
      <w:r w:rsidR="005E3D89" w:rsidRPr="00672119">
        <w:rPr>
          <w:lang w:val="es-ES"/>
        </w:rPr>
        <w:t xml:space="preserve"> Use </w:t>
      </w:r>
      <w:r w:rsidRPr="00672119">
        <w:rPr>
          <w:lang w:val="es-ES"/>
        </w:rPr>
        <w:t xml:space="preserve">este documento como una plantilla si está utilizando Microsoft Word 6.0 o posterior. En caso contrario, utilice este documento como un conjunto de instrucciones. </w:t>
      </w:r>
      <w:r w:rsidR="003F4A7F" w:rsidRPr="00672119">
        <w:rPr>
          <w:lang w:val="es-CO"/>
        </w:rPr>
        <w:t xml:space="preserve">El archivo electrónico de su documento será estructurado por </w:t>
      </w:r>
      <w:smartTag w:uri="urn:schemas-microsoft-com:office:smarttags" w:element="PersonName">
        <w:smartTagPr>
          <w:attr w:name="ProductID" w:val="la IEEE. Definina"/>
        </w:smartTagPr>
        <w:r w:rsidR="003F4A7F" w:rsidRPr="00672119">
          <w:rPr>
            <w:lang w:val="es-CO"/>
          </w:rPr>
          <w:t>la IEEE</w:t>
        </w:r>
        <w:r w:rsidRPr="00672119">
          <w:rPr>
            <w:lang w:val="es-ES"/>
          </w:rPr>
          <w:t>. Defini</w:t>
        </w:r>
        <w:r w:rsidR="005E3D89" w:rsidRPr="00672119">
          <w:rPr>
            <w:lang w:val="es-ES"/>
          </w:rPr>
          <w:t>na</w:t>
        </w:r>
      </w:smartTag>
      <w:r w:rsidRPr="00672119">
        <w:rPr>
          <w:lang w:val="es-ES"/>
        </w:rPr>
        <w:t xml:space="preserve"> todos los símbolos utilizados en el resumen. No citar referencias en el resumen. No elimine la línea en blanco inmediatamente encima del resumen; Establ</w:t>
      </w:r>
      <w:r w:rsidR="005E3D89" w:rsidRPr="00672119">
        <w:rPr>
          <w:lang w:val="es-ES"/>
        </w:rPr>
        <w:t xml:space="preserve">ezca </w:t>
      </w:r>
      <w:r w:rsidRPr="00672119">
        <w:rPr>
          <w:lang w:val="es-ES"/>
        </w:rPr>
        <w:t>la nota de pie de página en la parte inferior de esta columna.</w:t>
      </w:r>
    </w:p>
    <w:p w14:paraId="76CED857" w14:textId="77777777" w:rsidR="00F260D0" w:rsidRPr="00F260D0" w:rsidRDefault="00F260D0" w:rsidP="00CA72FF">
      <w:pPr>
        <w:jc w:val="both"/>
        <w:rPr>
          <w:lang w:val="es-ES"/>
        </w:rPr>
      </w:pPr>
    </w:p>
    <w:p w14:paraId="784E68EE" w14:textId="77777777" w:rsidR="00583195" w:rsidRDefault="00583195" w:rsidP="00CA72FF">
      <w:pPr>
        <w:jc w:val="both"/>
        <w:rPr>
          <w:b/>
          <w:color w:val="000000"/>
          <w:sz w:val="18"/>
          <w:szCs w:val="18"/>
          <w:lang w:val="es-ES"/>
        </w:rPr>
      </w:pPr>
      <w:bookmarkStart w:id="0" w:name="PointTmp"/>
    </w:p>
    <w:p w14:paraId="731C5EE1" w14:textId="77777777" w:rsidR="00583195" w:rsidRPr="00672119" w:rsidRDefault="00583195" w:rsidP="00CA72FF">
      <w:pPr>
        <w:jc w:val="both"/>
        <w:rPr>
          <w:b/>
          <w:sz w:val="18"/>
          <w:szCs w:val="18"/>
          <w:lang w:val="es-ES"/>
        </w:rPr>
      </w:pPr>
      <w:r w:rsidRPr="00672119">
        <w:rPr>
          <w:b/>
          <w:color w:val="000000"/>
          <w:sz w:val="18"/>
          <w:szCs w:val="18"/>
          <w:lang w:val="es-ES"/>
        </w:rPr>
        <w:t xml:space="preserve">Índice de Términos - Alrededor de cuatro palabras o frases clave en orden alfabético, separadas por comas. Para obtener una lista de palabras claves sugeridas, envíe un correo en blanco a </w:t>
      </w:r>
      <w:r w:rsidRPr="00672119">
        <w:rPr>
          <w:rStyle w:val="Hyperlink"/>
          <w:lang w:val="es-ES"/>
        </w:rPr>
        <w:t>keywords@ieee.org</w:t>
      </w:r>
      <w:r w:rsidRPr="00672119">
        <w:rPr>
          <w:b/>
          <w:color w:val="000000"/>
          <w:sz w:val="18"/>
          <w:szCs w:val="18"/>
          <w:lang w:val="es-ES"/>
        </w:rPr>
        <w:t xml:space="preserve"> o</w:t>
      </w:r>
      <w:r w:rsidR="00672119">
        <w:rPr>
          <w:b/>
          <w:color w:val="000000"/>
          <w:sz w:val="18"/>
          <w:szCs w:val="18"/>
          <w:lang w:val="es-ES"/>
        </w:rPr>
        <w:t xml:space="preserve"> </w:t>
      </w:r>
      <w:r w:rsidRPr="00672119">
        <w:rPr>
          <w:b/>
          <w:color w:val="000000"/>
          <w:sz w:val="18"/>
          <w:szCs w:val="18"/>
          <w:lang w:val="es-ES"/>
        </w:rPr>
        <w:t xml:space="preserve">visite el sitio web de IEEE en </w:t>
      </w:r>
      <w:r w:rsidR="00672119">
        <w:rPr>
          <w:b/>
          <w:color w:val="000000"/>
          <w:sz w:val="18"/>
          <w:szCs w:val="18"/>
          <w:lang w:val="es-ES"/>
        </w:rPr>
        <w:t xml:space="preserve">    </w:t>
      </w:r>
      <w:r w:rsidRPr="00672119">
        <w:rPr>
          <w:rStyle w:val="Hyperlink"/>
          <w:lang w:val="es-ES"/>
        </w:rPr>
        <w:t>http://www.ieee.org/organizations/pubs/ani_prod/keywrd98.tx</w:t>
      </w:r>
      <w:r w:rsidR="00672119" w:rsidRPr="00672119">
        <w:rPr>
          <w:rStyle w:val="Hyperlink"/>
          <w:lang w:val="es-ES"/>
        </w:rPr>
        <w:t>t</w:t>
      </w:r>
    </w:p>
    <w:p w14:paraId="2270D7A6" w14:textId="77777777" w:rsidR="00583195" w:rsidRPr="00672119" w:rsidRDefault="00583195" w:rsidP="00CA72FF">
      <w:pPr>
        <w:jc w:val="both"/>
        <w:rPr>
          <w:lang w:val="es-ES"/>
        </w:rPr>
      </w:pPr>
    </w:p>
    <w:bookmarkEnd w:id="0"/>
    <w:p w14:paraId="5E0DC329" w14:textId="77777777" w:rsidR="00F260D0" w:rsidRDefault="005A29D4" w:rsidP="00AB04BE">
      <w:pPr>
        <w:pStyle w:val="Heading1"/>
      </w:pPr>
      <w:r w:rsidRPr="00AB04BE">
        <w:t>introduccion</w:t>
      </w:r>
    </w:p>
    <w:p w14:paraId="5104DD27" w14:textId="77777777" w:rsidR="005A29D4" w:rsidRDefault="005A29D4" w:rsidP="009B35CF">
      <w:pPr>
        <w:jc w:val="both"/>
        <w:rPr>
          <w:color w:val="000000"/>
          <w:lang w:val="es-ES"/>
        </w:rPr>
      </w:pPr>
      <w:r w:rsidRPr="005A29D4">
        <w:rPr>
          <w:color w:val="000000"/>
          <w:lang w:val="es-ES"/>
        </w:rPr>
        <w:t xml:space="preserve"> </w:t>
      </w:r>
      <w:r w:rsidRPr="00AB04BE">
        <w:rPr>
          <w:rStyle w:val="TextCarCarCar"/>
          <w:sz w:val="56"/>
          <w:szCs w:val="56"/>
          <w:lang w:val="es-ES"/>
        </w:rPr>
        <w:t>E</w:t>
      </w:r>
      <w:r w:rsidRPr="00AB04BE">
        <w:rPr>
          <w:rStyle w:val="TextCarCarCar"/>
          <w:lang w:val="es-ES"/>
        </w:rPr>
        <w:t xml:space="preserve">ste documento es una plantilla de Microsoft Word 6.0 o versiones posteriores. </w:t>
      </w:r>
      <w:r w:rsidRPr="00B64D71">
        <w:rPr>
          <w:rStyle w:val="TextCarCarCar"/>
          <w:lang w:val="es-ES"/>
        </w:rPr>
        <w:t xml:space="preserve">Si está leyendo una versión impresa de este documento, por favor descargue el archivo </w:t>
      </w:r>
      <w:proofErr w:type="gramStart"/>
      <w:r w:rsidRPr="00B64D71">
        <w:rPr>
          <w:rStyle w:val="TextCarCarCar"/>
          <w:lang w:val="es-ES"/>
        </w:rPr>
        <w:t>electrónico,TRANS-JOUR.DOC</w:t>
      </w:r>
      <w:proofErr w:type="gramEnd"/>
      <w:r w:rsidRPr="00B64D71">
        <w:rPr>
          <w:rStyle w:val="TextCarCarCar"/>
          <w:lang w:val="es-ES"/>
        </w:rPr>
        <w:t xml:space="preserve"> de la pagina, http://www.ieee.org/organizations/pubs/transactions/stylesheets.htm de modo que puede usarlo para preparar Su manuscrito. Si prefiere usar LATEX, descargue IEEE’s LATEX style and sample files y archivos de muestra de la misma página Web. </w:t>
      </w:r>
      <w:r w:rsidR="005612A1" w:rsidRPr="009B35CF">
        <w:rPr>
          <w:rStyle w:val="TextCarCarCar"/>
          <w:lang w:val="es-ES"/>
        </w:rPr>
        <w:t>Utilice</w:t>
      </w:r>
      <w:r w:rsidRPr="009B35CF">
        <w:rPr>
          <w:rStyle w:val="TextCarCarCar"/>
          <w:lang w:val="es-ES"/>
        </w:rPr>
        <w:t xml:space="preserve"> estos archivos de formato LATEX, pero por favor, siga las instrucciones que aparecen en TRANS- JOUR.DOC o TRANS-JOUR.PDF</w:t>
      </w:r>
      <w:r w:rsidR="009B35CF" w:rsidRPr="009B35CF">
        <w:rPr>
          <w:rStyle w:val="TextCarCarCar"/>
          <w:lang w:val="es-ES"/>
        </w:rPr>
        <w:t>.</w:t>
      </w:r>
      <w:r w:rsidRPr="009B35CF">
        <w:rPr>
          <w:rStyle w:val="TextCarCarCar"/>
          <w:lang w:val="es-ES"/>
        </w:rPr>
        <w:t xml:space="preserve"> </w:t>
      </w:r>
    </w:p>
    <w:p w14:paraId="42A4F22A" w14:textId="77777777" w:rsidR="007D13BD" w:rsidRPr="00672119" w:rsidRDefault="009B35CF" w:rsidP="009B35CF">
      <w:pPr>
        <w:pStyle w:val="TextCarCar"/>
        <w:rPr>
          <w:lang w:val="es-ES"/>
        </w:rPr>
      </w:pPr>
      <w:r>
        <w:rPr>
          <w:lang w:val="es-ES"/>
        </w:rPr>
        <w:t>S</w:t>
      </w:r>
      <w:r w:rsidR="007D13BD" w:rsidRPr="00672119">
        <w:rPr>
          <w:lang w:val="es-ES"/>
        </w:rPr>
        <w:t>i el documento está destinado a una conferencia, por favor póngase en contacto con el conferenci</w:t>
      </w:r>
      <w:r w:rsidR="00D80731" w:rsidRPr="00672119">
        <w:rPr>
          <w:lang w:val="es-ES"/>
        </w:rPr>
        <w:t>sta</w:t>
      </w:r>
      <w:r w:rsidR="007D13BD" w:rsidRPr="00672119">
        <w:rPr>
          <w:lang w:val="es-ES"/>
        </w:rPr>
        <w:t xml:space="preserve"> </w:t>
      </w:r>
      <w:r w:rsidR="00D80731" w:rsidRPr="00672119">
        <w:rPr>
          <w:lang w:val="es-ES"/>
        </w:rPr>
        <w:t>para acordar</w:t>
      </w:r>
      <w:r w:rsidR="007D13BD" w:rsidRPr="00672119">
        <w:rPr>
          <w:lang w:val="es-ES"/>
        </w:rPr>
        <w:t xml:space="preserve"> </w:t>
      </w:r>
      <w:r w:rsidR="00D80731" w:rsidRPr="00672119">
        <w:rPr>
          <w:lang w:val="es-ES"/>
        </w:rPr>
        <w:t xml:space="preserve">un </w:t>
      </w:r>
      <w:r w:rsidR="007D13BD" w:rsidRPr="00672119">
        <w:rPr>
          <w:lang w:val="es-ES"/>
        </w:rPr>
        <w:t>formato de procesador de textos</w:t>
      </w:r>
      <w:r w:rsidR="00D80731" w:rsidRPr="00672119">
        <w:rPr>
          <w:lang w:val="es-ES"/>
        </w:rPr>
        <w:t>.</w:t>
      </w:r>
    </w:p>
    <w:p w14:paraId="4CEB1CA9" w14:textId="77777777" w:rsidR="007D13BD" w:rsidRPr="007D13BD" w:rsidRDefault="007D13BD" w:rsidP="00CA72FF">
      <w:pPr>
        <w:pStyle w:val="TextCarCar"/>
        <w:ind w:firstLine="0"/>
        <w:rPr>
          <w:lang w:val="es-ES"/>
        </w:rPr>
      </w:pPr>
    </w:p>
    <w:p w14:paraId="72B74C58" w14:textId="77777777" w:rsidR="00672119" w:rsidRDefault="00672119" w:rsidP="00672119">
      <w:pPr>
        <w:pStyle w:val="TextCarCar"/>
        <w:rPr>
          <w:sz w:val="24"/>
          <w:lang w:val="es-CO"/>
        </w:rPr>
      </w:pPr>
      <w:r w:rsidRPr="00B64D71">
        <w:rPr>
          <w:lang w:val="es-ES"/>
        </w:rPr>
        <w:t>Cuando abra Formato de artículo, seleccione el “Botón Esquema” del menú “</w:t>
      </w:r>
      <w:proofErr w:type="gramStart"/>
      <w:r w:rsidRPr="00B64D71">
        <w:rPr>
          <w:lang w:val="es-ES"/>
        </w:rPr>
        <w:t>Ver”  en</w:t>
      </w:r>
      <w:proofErr w:type="gramEnd"/>
      <w:r w:rsidRPr="00B64D71">
        <w:rPr>
          <w:lang w:val="es-ES"/>
        </w:rPr>
        <w:t xml:space="preserve"> la barra de menú (Ver | Botón Esquema) que le permite ver las notas a pie de página. Entonces teclee encima de las secciones de Formato de artículo o corte y pegue de otro documento y entonces use los estilos. El menú desplegable de estilo está a la izquierda de </w:t>
      </w:r>
      <w:smartTag w:uri="urn:schemas-microsoft-com:office:smarttags" w:element="PersonName">
        <w:smartTagPr>
          <w:attr w:name="ProductID" w:val="la Barra"/>
        </w:smartTagPr>
        <w:r w:rsidRPr="00B64D71">
          <w:rPr>
            <w:lang w:val="es-ES"/>
          </w:rPr>
          <w:t>la Barra</w:t>
        </w:r>
      </w:smartTag>
      <w:r w:rsidRPr="00B64D71">
        <w:rPr>
          <w:lang w:val="es-ES"/>
        </w:rPr>
        <w:t xml:space="preserve"> de Herramientas en la ventana de Word (por ejemplo, el estilo en este lugar del documento es “Texto” o “Text”). Resalte una sección que usted quiera diseñar con un cierto estilo, entonces seleccione el nombre apropiado en el menú de estilo. El estilo ajustará su fuente y espaciado de renglones. No cambie el tamaño de la fuente o espaciado de renglones para apretar más texto dentro un número limitado de páginas. Use las cursivas para el énfasis; no subraye. </w:t>
      </w:r>
    </w:p>
    <w:p w14:paraId="7CF8BAB6" w14:textId="77777777" w:rsidR="00672119" w:rsidRDefault="00672119" w:rsidP="008F7844">
      <w:pPr>
        <w:pStyle w:val="TextCarCar"/>
        <w:rPr>
          <w:sz w:val="18"/>
          <w:szCs w:val="18"/>
          <w:lang w:val="es-CO"/>
        </w:rPr>
      </w:pPr>
      <w:r w:rsidRPr="000B0AD7">
        <w:rPr>
          <w:lang w:val="es-CO"/>
        </w:rPr>
        <w:t xml:space="preserve">Para insertar imágenes en </w:t>
      </w:r>
      <w:r w:rsidRPr="000B0AD7">
        <w:rPr>
          <w:i/>
          <w:lang w:val="es-CO"/>
        </w:rPr>
        <w:t>Word</w:t>
      </w:r>
      <w:r w:rsidRPr="000B0AD7">
        <w:rPr>
          <w:lang w:val="es-CO"/>
        </w:rPr>
        <w:t xml:space="preserve">, posicione el cursor en el punto de inserción y use Insertar | Imagen | Desde Archivo o copie la imagen al portapapeles de Windows y entonces seleccione Edición | Pegado especial | Imagen. </w:t>
      </w:r>
    </w:p>
    <w:p w14:paraId="6D1FC3F0" w14:textId="77777777" w:rsidR="000B0AD7" w:rsidRPr="000B0AD7" w:rsidRDefault="008F7844" w:rsidP="000B0AD7">
      <w:pPr>
        <w:pStyle w:val="TextCarCar"/>
        <w:rPr>
          <w:lang w:val="es-ES"/>
        </w:rPr>
      </w:pPr>
      <w:smartTag w:uri="urn:schemas-microsoft-com:office:smarttags" w:element="PersonName">
        <w:smartTagPr>
          <w:attr w:name="ProductID" w:val="La IEEE"/>
        </w:smartTagPr>
        <w:r w:rsidRPr="000B0AD7">
          <w:rPr>
            <w:lang w:val="es-CO"/>
          </w:rPr>
          <w:t xml:space="preserve">La </w:t>
        </w:r>
        <w:r w:rsidR="00D57769" w:rsidRPr="000B0AD7">
          <w:rPr>
            <w:lang w:val="es-CO"/>
          </w:rPr>
          <w:t>IEEE</w:t>
        </w:r>
      </w:smartTag>
      <w:r w:rsidRPr="000B0AD7">
        <w:rPr>
          <w:lang w:val="es-CO"/>
        </w:rPr>
        <w:t xml:space="preserve"> hará el último formato de su documento. </w:t>
      </w:r>
      <w:r w:rsidR="000B0AD7" w:rsidRPr="000B0AD7">
        <w:rPr>
          <w:lang w:val="es-ES"/>
        </w:rPr>
        <w:t xml:space="preserve">Si el documento está destinado a una conferencia, por favor tenga en cuenta el numero limite de paginas. </w:t>
      </w:r>
    </w:p>
    <w:p w14:paraId="76ACB6B6" w14:textId="77777777" w:rsidR="008F7844" w:rsidRPr="000B0AD7" w:rsidRDefault="008F7844" w:rsidP="008F7844">
      <w:pPr>
        <w:pStyle w:val="TextCarCar"/>
        <w:rPr>
          <w:sz w:val="18"/>
          <w:szCs w:val="18"/>
          <w:lang w:val="es-ES"/>
        </w:rPr>
      </w:pPr>
    </w:p>
    <w:p w14:paraId="5AEA4CF1" w14:textId="77777777" w:rsidR="00CA3EB6" w:rsidRPr="008F7844" w:rsidRDefault="00CA3EB6" w:rsidP="00CA72FF">
      <w:pPr>
        <w:pStyle w:val="TextCarCar"/>
        <w:rPr>
          <w:lang w:val="es-CO"/>
        </w:rPr>
      </w:pPr>
    </w:p>
    <w:p w14:paraId="699697E2" w14:textId="77777777" w:rsidR="008F7844" w:rsidRDefault="00CA3EB6" w:rsidP="008F7844">
      <w:pPr>
        <w:pStyle w:val="Heading1"/>
        <w:rPr>
          <w:lang w:val="es-ES"/>
        </w:rPr>
      </w:pPr>
      <w:r w:rsidRPr="005C4039">
        <w:rPr>
          <w:lang w:val="es-ES"/>
        </w:rPr>
        <w:t>Procedimiento</w:t>
      </w:r>
      <w:r>
        <w:rPr>
          <w:lang w:val="es-ES"/>
        </w:rPr>
        <w:t xml:space="preserve"> </w:t>
      </w:r>
      <w:r w:rsidRPr="005C4039">
        <w:rPr>
          <w:lang w:val="es-ES"/>
        </w:rPr>
        <w:t>para</w:t>
      </w:r>
      <w:r>
        <w:rPr>
          <w:lang w:val="es-ES"/>
        </w:rPr>
        <w:t xml:space="preserve"> el</w:t>
      </w:r>
      <w:r w:rsidRPr="005C4039">
        <w:rPr>
          <w:lang w:val="es-ES"/>
        </w:rPr>
        <w:t xml:space="preserve"> </w:t>
      </w:r>
      <w:r>
        <w:rPr>
          <w:lang w:val="es-ES"/>
        </w:rPr>
        <w:t>envió</w:t>
      </w:r>
      <w:r w:rsidRPr="005C4039">
        <w:rPr>
          <w:lang w:val="es-ES"/>
        </w:rPr>
        <w:t xml:space="preserve"> del trabajo </w:t>
      </w:r>
    </w:p>
    <w:p w14:paraId="514DAD3D" w14:textId="77777777" w:rsidR="00D26801" w:rsidRDefault="00D26801" w:rsidP="00CA72FF">
      <w:pPr>
        <w:pStyle w:val="TextCarCar"/>
        <w:rPr>
          <w:color w:val="000000"/>
          <w:lang w:val="es-ES"/>
        </w:rPr>
      </w:pPr>
    </w:p>
    <w:p w14:paraId="2BFBEBD5" w14:textId="77777777" w:rsidR="00FD07C6" w:rsidRPr="00FD07C6" w:rsidRDefault="00CC409B" w:rsidP="00FD07C6">
      <w:pPr>
        <w:pStyle w:val="Heading2"/>
        <w:rPr>
          <w:smallCaps/>
          <w:kern w:val="28"/>
          <w:lang w:val="es-ES"/>
        </w:rPr>
      </w:pPr>
      <w:r w:rsidRPr="005C4039">
        <w:rPr>
          <w:lang w:val="es-ES"/>
        </w:rPr>
        <w:t xml:space="preserve"> </w:t>
      </w:r>
      <w:r w:rsidRPr="005C4039">
        <w:t>Etapa</w:t>
      </w:r>
      <w:r>
        <w:rPr>
          <w:lang w:val="es-ES"/>
        </w:rPr>
        <w:t xml:space="preserve"> de Revisión</w:t>
      </w:r>
    </w:p>
    <w:p w14:paraId="7A9308B7" w14:textId="77777777" w:rsidR="00CA3EB6" w:rsidRPr="00FD07C6" w:rsidRDefault="00CA3EB6" w:rsidP="00FD07C6">
      <w:pPr>
        <w:pStyle w:val="TextCarCar"/>
        <w:rPr>
          <w:smallCaps/>
          <w:kern w:val="28"/>
          <w:lang w:val="es-ES"/>
        </w:rPr>
      </w:pPr>
      <w:r w:rsidRPr="005C4039">
        <w:rPr>
          <w:lang w:val="es-ES"/>
        </w:rPr>
        <w:br/>
      </w:r>
      <w:r w:rsidRPr="00FD07C6">
        <w:rPr>
          <w:lang w:val="es-ES"/>
        </w:rPr>
        <w:t>Póngase en contacto con su editor de la posibilidad de enviar su manuscrito por copia impresa o electrónicamente para su revisión. Si</w:t>
      </w:r>
      <w:r w:rsidR="00D26801" w:rsidRPr="00FD07C6">
        <w:rPr>
          <w:lang w:val="es-ES"/>
        </w:rPr>
        <w:t xml:space="preserve"> es en </w:t>
      </w:r>
      <w:proofErr w:type="gramStart"/>
      <w:r w:rsidR="00D26801" w:rsidRPr="00FD07C6">
        <w:rPr>
          <w:lang w:val="es-ES"/>
        </w:rPr>
        <w:t xml:space="preserve">copia </w:t>
      </w:r>
      <w:r w:rsidRPr="00FD07C6">
        <w:rPr>
          <w:lang w:val="es-ES"/>
        </w:rPr>
        <w:t xml:space="preserve"> impresa</w:t>
      </w:r>
      <w:proofErr w:type="gramEnd"/>
      <w:r w:rsidRPr="00FD07C6">
        <w:rPr>
          <w:lang w:val="es-ES"/>
        </w:rPr>
        <w:t xml:space="preserve">, enviar copias tal que aparezca sólo una columna por cada página. Esto dará a su revisor mucho espacio para escribir comentarios. Enviar el número de copias especificado por su editor (típicamente </w:t>
      </w:r>
      <w:r w:rsidRPr="00FD07C6">
        <w:rPr>
          <w:lang w:val="es-ES"/>
        </w:rPr>
        <w:lastRenderedPageBreak/>
        <w:t xml:space="preserve">cuatro). Si se presentan electrónicamente, averigüe si su editor prefiere presentaciones en medio magnético o como adjuntos de correo electrónico. </w:t>
      </w:r>
      <w:r w:rsidRPr="00FD07C6">
        <w:rPr>
          <w:smallCaps/>
          <w:kern w:val="28"/>
          <w:lang w:val="es-ES"/>
        </w:rPr>
        <w:br/>
      </w:r>
    </w:p>
    <w:p w14:paraId="75C2597A" w14:textId="77777777" w:rsidR="005C4039" w:rsidRPr="00FD07C6" w:rsidRDefault="005C4039" w:rsidP="00FD07C6">
      <w:pPr>
        <w:pStyle w:val="TextCarCar"/>
        <w:rPr>
          <w:lang w:val="es-ES"/>
        </w:rPr>
      </w:pPr>
    </w:p>
    <w:p w14:paraId="3BEF870B" w14:textId="77777777" w:rsidR="005C4039" w:rsidRPr="00FD07C6" w:rsidRDefault="00CA3EB6" w:rsidP="00FD07C6">
      <w:pPr>
        <w:pStyle w:val="TextCarCar"/>
        <w:ind w:firstLine="0"/>
        <w:rPr>
          <w:lang w:val="es-ES"/>
        </w:rPr>
      </w:pPr>
      <w:r w:rsidRPr="00FD07C6">
        <w:rPr>
          <w:color w:val="000000"/>
          <w:lang w:val="es-ES"/>
        </w:rPr>
        <w:t xml:space="preserve">Si </w:t>
      </w:r>
      <w:r w:rsidR="00834C74" w:rsidRPr="00FD07C6">
        <w:rPr>
          <w:color w:val="000000"/>
          <w:lang w:val="es-ES"/>
        </w:rPr>
        <w:t>prefiere</w:t>
      </w:r>
      <w:r w:rsidRPr="00FD07C6">
        <w:rPr>
          <w:color w:val="000000"/>
          <w:lang w:val="es-ES"/>
        </w:rPr>
        <w:t xml:space="preserve"> enviar</w:t>
      </w:r>
      <w:r w:rsidR="00834C74" w:rsidRPr="00FD07C6">
        <w:rPr>
          <w:color w:val="000000"/>
          <w:lang w:val="es-ES"/>
        </w:rPr>
        <w:t xml:space="preserve"> s</w:t>
      </w:r>
      <w:r w:rsidRPr="00FD07C6">
        <w:rPr>
          <w:color w:val="000000"/>
          <w:lang w:val="es-ES"/>
        </w:rPr>
        <w:t xml:space="preserve">u archivo con una columna por vía electrónica, por favor, haga lo siguiente: </w:t>
      </w:r>
      <w:r w:rsidRPr="00FD07C6">
        <w:rPr>
          <w:color w:val="000000"/>
          <w:lang w:val="es-ES"/>
        </w:rPr>
        <w:br/>
        <w:t xml:space="preserve">-- En primer lugar, haga clic en el menú Ver y seleccione Diseño de impresión. </w:t>
      </w:r>
      <w:r w:rsidRPr="00FD07C6">
        <w:rPr>
          <w:color w:val="000000"/>
          <w:lang w:val="es-ES"/>
        </w:rPr>
        <w:br/>
        <w:t>-- En segundo lugar, coloca el cursor en el primer párrafo. Vaya al menú Formato, elija Columnas, elegir un diseño de la columna, y elegir "se aplicarán a todo el documento" en el menú desplegable.</w:t>
      </w:r>
    </w:p>
    <w:p w14:paraId="6F1C9639" w14:textId="77777777" w:rsidR="00CA3EB6" w:rsidRPr="00FD07C6" w:rsidRDefault="00CA3EB6" w:rsidP="00FD07C6">
      <w:pPr>
        <w:pStyle w:val="TextCarCar"/>
        <w:ind w:firstLine="0"/>
        <w:rPr>
          <w:color w:val="000000"/>
          <w:lang w:val="es-ES"/>
        </w:rPr>
      </w:pPr>
      <w:r w:rsidRPr="00FD07C6">
        <w:rPr>
          <w:color w:val="000000"/>
          <w:lang w:val="es-ES"/>
        </w:rPr>
        <w:t xml:space="preserve">-- En tercer lugar, hacer clic y arrastrar el margen derecho a la barra de poco más de </w:t>
      </w:r>
      <w:smartTag w:uri="urn:schemas-microsoft-com:office:smarttags" w:element="metricconverter">
        <w:smartTagPr>
          <w:attr w:name="ProductID" w:val="4 pulgadas"/>
        </w:smartTagPr>
        <w:r w:rsidRPr="00FD07C6">
          <w:rPr>
            <w:color w:val="000000"/>
            <w:lang w:val="es-ES"/>
          </w:rPr>
          <w:t>4 pulgadas</w:t>
        </w:r>
      </w:smartTag>
      <w:r w:rsidRPr="00FD07C6">
        <w:rPr>
          <w:color w:val="000000"/>
          <w:lang w:val="es-ES"/>
        </w:rPr>
        <w:t xml:space="preserve"> de ancho. </w:t>
      </w:r>
      <w:r w:rsidRPr="00FD07C6">
        <w:rPr>
          <w:color w:val="000000"/>
          <w:lang w:val="es-ES"/>
        </w:rPr>
        <w:br/>
        <w:t>Los gráficos quedarán en la "segunda" columna, pero pueden ser arrastrados a la primera columna. Realiza la gráfica más amplia para evitar que el texto trate de entrar en la imagen.</w:t>
      </w:r>
    </w:p>
    <w:p w14:paraId="36BBF1C2" w14:textId="77777777" w:rsidR="00CA3EB6" w:rsidRPr="00CA3EB6" w:rsidRDefault="00CA3EB6" w:rsidP="00CA72FF">
      <w:pPr>
        <w:jc w:val="both"/>
        <w:rPr>
          <w:lang w:val="es-ES"/>
        </w:rPr>
      </w:pPr>
    </w:p>
    <w:p w14:paraId="63366C6D" w14:textId="77777777" w:rsidR="00B445B5" w:rsidRDefault="000554E8" w:rsidP="000554E8">
      <w:pPr>
        <w:pStyle w:val="Heading2"/>
        <w:rPr>
          <w:lang w:val="es-ES"/>
        </w:rPr>
      </w:pPr>
      <w:r w:rsidRPr="00F0343F">
        <w:rPr>
          <w:lang w:val="es-ES"/>
        </w:rPr>
        <w:t xml:space="preserve"> Etapa Fina</w:t>
      </w:r>
      <w:r w:rsidR="00867C88">
        <w:rPr>
          <w:lang w:val="es-ES"/>
        </w:rPr>
        <w:t>l</w:t>
      </w:r>
    </w:p>
    <w:p w14:paraId="39EA8058" w14:textId="77777777" w:rsidR="00CA72FF" w:rsidRPr="00B64D71" w:rsidRDefault="00E87C5C" w:rsidP="003B0AED">
      <w:pPr>
        <w:pStyle w:val="TextCarCar"/>
        <w:rPr>
          <w:lang w:val="es-ES"/>
        </w:rPr>
      </w:pPr>
      <w:r w:rsidRPr="00F0343F">
        <w:rPr>
          <w:lang w:val="es-ES"/>
        </w:rPr>
        <w:br/>
      </w:r>
      <w:r w:rsidRPr="00B64D71">
        <w:rPr>
          <w:lang w:val="es-ES"/>
        </w:rPr>
        <w:t xml:space="preserve">Cuando usted envía su versión final, después de que su </w:t>
      </w:r>
      <w:r w:rsidR="00893213" w:rsidRPr="00B64D71">
        <w:rPr>
          <w:lang w:val="es-ES"/>
        </w:rPr>
        <w:t>documento</w:t>
      </w:r>
      <w:r w:rsidRPr="00B64D71">
        <w:rPr>
          <w:lang w:val="es-ES"/>
        </w:rPr>
        <w:t xml:space="preserve"> ha sido aceptad</w:t>
      </w:r>
      <w:r w:rsidR="00893213" w:rsidRPr="00B64D71">
        <w:rPr>
          <w:lang w:val="es-ES"/>
        </w:rPr>
        <w:t>o</w:t>
      </w:r>
      <w:r w:rsidRPr="00B64D71">
        <w:rPr>
          <w:lang w:val="es-ES"/>
        </w:rPr>
        <w:t>, se imprime en formato de dos columnas, incluyendo figuras y tablas. Enviar tres copias del documento; 2 irá a IEEE y</w:t>
      </w:r>
      <w:r w:rsidR="00CA72FF" w:rsidRPr="00B64D71">
        <w:rPr>
          <w:lang w:val="es-ES"/>
        </w:rPr>
        <w:t xml:space="preserve"> la otra</w:t>
      </w:r>
      <w:r w:rsidRPr="00B64D71">
        <w:rPr>
          <w:lang w:val="es-ES"/>
        </w:rPr>
        <w:t xml:space="preserve"> será conservad</w:t>
      </w:r>
      <w:r w:rsidR="00CA72FF" w:rsidRPr="00B64D71">
        <w:rPr>
          <w:lang w:val="es-ES"/>
        </w:rPr>
        <w:t>a</w:t>
      </w:r>
      <w:r w:rsidRPr="00B64D71">
        <w:rPr>
          <w:lang w:val="es-ES"/>
        </w:rPr>
        <w:t xml:space="preserve"> por el Editor en </w:t>
      </w:r>
      <w:proofErr w:type="gramStart"/>
      <w:r w:rsidRPr="00B64D71">
        <w:rPr>
          <w:lang w:val="es-ES"/>
        </w:rPr>
        <w:t>Jefe</w:t>
      </w:r>
      <w:proofErr w:type="gramEnd"/>
      <w:r w:rsidRPr="00B64D71">
        <w:rPr>
          <w:lang w:val="es-ES"/>
        </w:rPr>
        <w:t xml:space="preserve"> de conferencias o publicaciones.</w:t>
      </w:r>
    </w:p>
    <w:p w14:paraId="744A7546" w14:textId="77777777" w:rsidR="00B658EA" w:rsidRPr="00911351" w:rsidRDefault="00E87C5C" w:rsidP="003B0AED">
      <w:pPr>
        <w:pStyle w:val="TextCarCar"/>
        <w:rPr>
          <w:lang w:val="es-ES"/>
        </w:rPr>
      </w:pPr>
      <w:r w:rsidRPr="00B64D71">
        <w:rPr>
          <w:lang w:val="es-ES"/>
        </w:rPr>
        <w:t xml:space="preserve"> </w:t>
      </w:r>
      <w:r w:rsidRPr="00B64D71">
        <w:rPr>
          <w:lang w:val="es-ES"/>
        </w:rPr>
        <w:br/>
      </w:r>
      <w:r w:rsidR="00CA72FF" w:rsidRPr="00B64D71">
        <w:rPr>
          <w:lang w:val="es-ES"/>
        </w:rPr>
        <w:t xml:space="preserve">Usted también debe enviar su manuscrito final en un disco que IEEE usará para preparar su documento para su publicación. </w:t>
      </w:r>
      <w:r w:rsidR="00B658EA" w:rsidRPr="00B64D71">
        <w:rPr>
          <w:szCs w:val="18"/>
          <w:lang w:val="es-ES"/>
        </w:rPr>
        <w:t xml:space="preserve">Escriba el nombre de los autores en la etiqueta del disco. Si usted está usando un Macintosh, por favor guarde su archivo en un disco formateado de PC, si es posible. Usted puede usar Zip o discos de CD-ROM para los archivos grandes, o comprimir archivos usando Winzip o Pkzip. También envíe una hoja de papel con la información completa de contacto para todos los autores. Incluya la dirección de correo geográfico completa, números de teléfono, números de facsímil, y direcciones del correo electrónico. Además, si hay varios autores, </w:t>
      </w:r>
      <w:r w:rsidR="00B658EA" w:rsidRPr="00911351">
        <w:rPr>
          <w:szCs w:val="18"/>
          <w:lang w:val="es-ES"/>
        </w:rPr>
        <w:t>elija a un autor como el “autor correspondiente.” Éste es el autor a quien se enviará la corrección del documento. Sólo se envían las evaluaciones al autor correspondiente.</w:t>
      </w:r>
      <w:r w:rsidR="00F260D0" w:rsidRPr="00911351">
        <w:rPr>
          <w:lang w:val="es-ES"/>
        </w:rPr>
        <w:t xml:space="preserve"> </w:t>
      </w:r>
    </w:p>
    <w:p w14:paraId="6781FF4E" w14:textId="77777777" w:rsidR="00B658EA" w:rsidRDefault="00B658EA" w:rsidP="00CA72FF">
      <w:pPr>
        <w:pStyle w:val="TextCarCar"/>
      </w:pPr>
    </w:p>
    <w:p w14:paraId="012C3D5D" w14:textId="77777777" w:rsidR="00B658EA" w:rsidRDefault="00B658EA" w:rsidP="00CA72FF">
      <w:pPr>
        <w:pStyle w:val="TextCarCar"/>
        <w:rPr>
          <w:color w:val="000000"/>
          <w:lang w:val="es-ES"/>
        </w:rPr>
      </w:pPr>
    </w:p>
    <w:p w14:paraId="193ACD16" w14:textId="77777777" w:rsidR="00DA7F65" w:rsidRDefault="00DA7F65" w:rsidP="00867C88">
      <w:pPr>
        <w:pStyle w:val="Heading2"/>
        <w:rPr>
          <w:color w:val="000000"/>
          <w:lang w:val="es-ES"/>
        </w:rPr>
      </w:pPr>
      <w:r>
        <w:rPr>
          <w:lang w:val="es-ES"/>
        </w:rPr>
        <w:t>Figuras.</w:t>
      </w:r>
    </w:p>
    <w:p w14:paraId="7FDA9696" w14:textId="77777777" w:rsidR="00DA7F65" w:rsidRPr="00867C88" w:rsidRDefault="00843084" w:rsidP="00CA72FF">
      <w:pPr>
        <w:pStyle w:val="TextCarCar"/>
        <w:rPr>
          <w:lang w:val="es-ES"/>
        </w:rPr>
      </w:pPr>
      <w:r w:rsidRPr="00867C88">
        <w:rPr>
          <w:lang w:val="es-CO"/>
        </w:rPr>
        <w:t xml:space="preserve">Se procesarán todas las tablas y figuras como imágenes. </w:t>
      </w:r>
      <w:smartTag w:uri="urn:schemas-microsoft-com:office:smarttags" w:element="PersonName">
        <w:smartTagPr>
          <w:attr w:name="ProductID" w:val="La IEEE"/>
        </w:smartTagPr>
        <w:r w:rsidRPr="00867C88">
          <w:rPr>
            <w:lang w:val="es-CO"/>
          </w:rPr>
          <w:t>La IEEE</w:t>
        </w:r>
      </w:smartTag>
      <w:r w:rsidRPr="00867C88">
        <w:rPr>
          <w:lang w:val="es-CO"/>
        </w:rPr>
        <w:t xml:space="preserve"> no puede extraer las tablas y figuras incluidas en su documento. (Las figuras y tablas que usted inserta en su documento están solo para ayudarle a medir el tamaño de su documento, por conveniencia de los árbitros, y para hacerle fácil a usted distribuir las preimpresiones.) Por tanto, </w:t>
      </w:r>
      <w:r w:rsidR="00911351">
        <w:rPr>
          <w:lang w:val="es-CO"/>
        </w:rPr>
        <w:t>envíe</w:t>
      </w:r>
      <w:r w:rsidRPr="00867C88">
        <w:rPr>
          <w:lang w:val="es-CO"/>
        </w:rPr>
        <w:t xml:space="preserve"> en hojas de papel separadas, versiones agrandadas de las tablas y figuras que aparecen en su documento. Éstas son las imágenes que </w:t>
      </w:r>
      <w:smartTag w:uri="urn:schemas-microsoft-com:office:smarttags" w:element="PersonName">
        <w:smartTagPr>
          <w:attr w:name="ProductID" w:val="La IEEE"/>
        </w:smartTagPr>
        <w:r w:rsidRPr="00867C88">
          <w:rPr>
            <w:lang w:val="es-CO"/>
          </w:rPr>
          <w:t>la IEEE</w:t>
        </w:r>
      </w:smartTag>
      <w:r w:rsidRPr="00867C88">
        <w:rPr>
          <w:lang w:val="es-CO"/>
        </w:rPr>
        <w:t xml:space="preserve"> examinará y publicará con su documento.</w:t>
      </w:r>
    </w:p>
    <w:p w14:paraId="7FCFFCC6" w14:textId="77777777" w:rsidR="003B0AED" w:rsidRDefault="00D859AB" w:rsidP="003B0AED">
      <w:pPr>
        <w:pStyle w:val="Heading2"/>
        <w:rPr>
          <w:lang w:val="es-ES"/>
        </w:rPr>
      </w:pPr>
      <w:r w:rsidRPr="00867C88">
        <w:rPr>
          <w:color w:val="000000"/>
          <w:lang w:val="es-ES"/>
        </w:rPr>
        <w:t xml:space="preserve"> </w:t>
      </w:r>
      <w:r w:rsidRPr="00867C88">
        <w:rPr>
          <w:lang w:val="es-ES"/>
        </w:rPr>
        <w:t>Archivos electrónicos de Imagen (Opcional)</w:t>
      </w:r>
    </w:p>
    <w:p w14:paraId="69213F53" w14:textId="77777777" w:rsidR="00D859AB" w:rsidRPr="00867C88" w:rsidRDefault="00D859AB" w:rsidP="00D859AB">
      <w:pPr>
        <w:pStyle w:val="TextCarCar"/>
        <w:rPr>
          <w:lang w:val="es-CO"/>
        </w:rPr>
      </w:pPr>
      <w:r w:rsidRPr="00867C88">
        <w:rPr>
          <w:color w:val="000000"/>
          <w:lang w:val="es-ES"/>
        </w:rPr>
        <w:br/>
      </w:r>
      <w:r w:rsidRPr="00867C88">
        <w:rPr>
          <w:lang w:val="es-CO"/>
        </w:rPr>
        <w:t xml:space="preserve">Usted tendrá mayor control sobre la apariencia de sus figuras si usted puede preparar los archivos electrónicos de imagen. Si usted no tiene las habilidades de computación requeridas, sólo envíe las impresiones de papel como se describió anteriormente y salte esta sección. </w:t>
      </w:r>
    </w:p>
    <w:p w14:paraId="3B8735AF" w14:textId="77777777" w:rsidR="00D859AB" w:rsidRPr="00867C88" w:rsidRDefault="00D859AB" w:rsidP="00CA72FF">
      <w:pPr>
        <w:pStyle w:val="TextCarCar"/>
        <w:rPr>
          <w:lang w:val="es-CO"/>
        </w:rPr>
      </w:pPr>
    </w:p>
    <w:p w14:paraId="4D234EF1" w14:textId="77777777" w:rsidR="001551CC" w:rsidRPr="00867C88" w:rsidRDefault="001551CC" w:rsidP="00CA72FF">
      <w:pPr>
        <w:pStyle w:val="TextCarCar"/>
        <w:rPr>
          <w:lang w:val="es-ES"/>
        </w:rPr>
      </w:pPr>
      <w:r w:rsidRPr="00867C88">
        <w:rPr>
          <w:i/>
          <w:lang w:val="es-CO"/>
        </w:rPr>
        <w:t xml:space="preserve">1) </w:t>
      </w:r>
      <w:smartTag w:uri="urn:schemas-microsoft-com:office:smarttags" w:element="PersonName">
        <w:smartTagPr>
          <w:attr w:name="ProductID" w:val="la Manera"/>
        </w:smartTagPr>
        <w:r w:rsidRPr="00867C88">
          <w:rPr>
            <w:i/>
            <w:lang w:val="es-CO"/>
          </w:rPr>
          <w:t>la Manera</w:t>
        </w:r>
      </w:smartTag>
      <w:r w:rsidRPr="00867C88">
        <w:rPr>
          <w:i/>
          <w:lang w:val="es-CO"/>
        </w:rPr>
        <w:t xml:space="preserve"> más fácil:</w:t>
      </w:r>
      <w:r w:rsidRPr="00867C88">
        <w:rPr>
          <w:lang w:val="es-CO"/>
        </w:rPr>
        <w:t xml:space="preserve"> Si usted tiene un escáner, la mejor manera y más rápida de preparar los archivos de la figura sin color es imprimir sus tablas y figuras en el papel exactamente como usted quiere que ellas aparezcan, </w:t>
      </w:r>
      <w:r w:rsidR="00911351">
        <w:rPr>
          <w:lang w:val="es-CO"/>
        </w:rPr>
        <w:t>explórelas (con el scanner)</w:t>
      </w:r>
      <w:r w:rsidRPr="00867C88">
        <w:rPr>
          <w:lang w:val="es-CO"/>
        </w:rPr>
        <w:t>,</w:t>
      </w:r>
      <w:r w:rsidR="00911351">
        <w:rPr>
          <w:color w:val="000000"/>
          <w:lang w:val="es-ES"/>
        </w:rPr>
        <w:t xml:space="preserve"> y luego guárdela</w:t>
      </w:r>
      <w:r w:rsidR="00911351" w:rsidRPr="00867C88">
        <w:rPr>
          <w:color w:val="000000"/>
          <w:lang w:val="es-ES"/>
        </w:rPr>
        <w:t>s</w:t>
      </w:r>
      <w:r w:rsidRPr="00867C88">
        <w:rPr>
          <w:color w:val="000000"/>
          <w:lang w:val="es-ES"/>
        </w:rPr>
        <w:t xml:space="preserve"> en un archivo en PostScript (PS) o PostScript encapsulado (EPS). Use un archivo separado para cada imagen. Los nombres de los archivos deben tener el formato "fig1.ps" o "fig2.eps."</w:t>
      </w:r>
    </w:p>
    <w:p w14:paraId="5E98619E" w14:textId="77777777" w:rsidR="001551CC" w:rsidRPr="00D725E7" w:rsidRDefault="001551CC" w:rsidP="00D725E7">
      <w:pPr>
        <w:pStyle w:val="TextCarCar"/>
        <w:rPr>
          <w:lang w:val="es-CO"/>
        </w:rPr>
      </w:pPr>
    </w:p>
    <w:p w14:paraId="16E5E416" w14:textId="77777777" w:rsidR="00D725E7" w:rsidRPr="00B64D71" w:rsidRDefault="00D725E7" w:rsidP="0078093B">
      <w:pPr>
        <w:pStyle w:val="TextCarCar"/>
        <w:rPr>
          <w:lang w:val="es-ES"/>
        </w:rPr>
      </w:pPr>
      <w:r w:rsidRPr="00B64D71">
        <w:rPr>
          <w:lang w:val="es-ES"/>
        </w:rPr>
        <w:t xml:space="preserve">2) </w:t>
      </w:r>
      <w:r w:rsidRPr="00B64D71">
        <w:rPr>
          <w:i/>
          <w:lang w:val="es-ES"/>
        </w:rPr>
        <w:t xml:space="preserve">La manera un poco </w:t>
      </w:r>
      <w:r w:rsidR="00911351" w:rsidRPr="00B64D71">
        <w:rPr>
          <w:i/>
          <w:lang w:val="es-ES"/>
        </w:rPr>
        <w:t>más</w:t>
      </w:r>
      <w:r w:rsidRPr="00B64D71">
        <w:rPr>
          <w:i/>
          <w:lang w:val="es-ES"/>
        </w:rPr>
        <w:t xml:space="preserve"> </w:t>
      </w:r>
      <w:r w:rsidR="00911351" w:rsidRPr="00B64D71">
        <w:rPr>
          <w:i/>
          <w:lang w:val="es-ES"/>
        </w:rPr>
        <w:t>difícil</w:t>
      </w:r>
      <w:r w:rsidR="00911351" w:rsidRPr="00B64D71">
        <w:rPr>
          <w:lang w:val="es-ES"/>
        </w:rPr>
        <w:t>: Usando</w:t>
      </w:r>
      <w:r w:rsidRPr="00B64D71">
        <w:rPr>
          <w:lang w:val="es-ES"/>
        </w:rPr>
        <w:t xml:space="preserve"> un scanner como se describe en el numeral 1, guarde las imágenes en formato TIFF. Alto-contraste </w:t>
      </w:r>
      <w:r w:rsidR="00911351" w:rsidRPr="00B64D71">
        <w:rPr>
          <w:lang w:val="es-ES"/>
        </w:rPr>
        <w:t>línea</w:t>
      </w:r>
      <w:r w:rsidRPr="00B64D71">
        <w:rPr>
          <w:lang w:val="es-ES"/>
        </w:rPr>
        <w:t xml:space="preserve"> de línea de figuras y tablas deben prepararse con resolución de 600 dpi y salvadas sin compresión. 1 bit por </w:t>
      </w:r>
      <w:proofErr w:type="gramStart"/>
      <w:r w:rsidRPr="00B64D71">
        <w:rPr>
          <w:lang w:val="es-ES"/>
        </w:rPr>
        <w:t>pixel</w:t>
      </w:r>
      <w:proofErr w:type="gramEnd"/>
      <w:r w:rsidRPr="00B64D71">
        <w:rPr>
          <w:lang w:val="es-ES"/>
        </w:rPr>
        <w:t xml:space="preserve"> (monocromo), los nombres de los archivos de la forma "fig3.tif" o "table1.tif.</w:t>
      </w:r>
      <w:r w:rsidR="00911351" w:rsidRPr="00B64D71">
        <w:rPr>
          <w:lang w:val="es-ES"/>
        </w:rPr>
        <w:t>”,)</w:t>
      </w:r>
      <w:r w:rsidR="0078093B" w:rsidRPr="00B64D71">
        <w:rPr>
          <w:lang w:val="es-ES"/>
        </w:rPr>
        <w:t xml:space="preserve">. Para obtener un 3,45-en la figura (una-columna de </w:t>
      </w:r>
      <w:proofErr w:type="gramStart"/>
      <w:r w:rsidR="0078093B" w:rsidRPr="00B64D71">
        <w:rPr>
          <w:lang w:val="es-ES"/>
        </w:rPr>
        <w:t>ancho)a</w:t>
      </w:r>
      <w:proofErr w:type="gramEnd"/>
      <w:r w:rsidR="0078093B" w:rsidRPr="00B64D71">
        <w:rPr>
          <w:lang w:val="es-ES"/>
        </w:rPr>
        <w:t xml:space="preserve"> 600 dpi</w:t>
      </w:r>
      <w:r w:rsidRPr="00B64D71">
        <w:rPr>
          <w:lang w:val="es-ES"/>
        </w:rPr>
        <w:t xml:space="preserve"> la figura requiere un tamaño horizontal de 2070 píxeles. El tamaño </w:t>
      </w:r>
      <w:r w:rsidR="00911351" w:rsidRPr="00B64D71">
        <w:rPr>
          <w:lang w:val="es-ES"/>
        </w:rPr>
        <w:t>típico</w:t>
      </w:r>
      <w:r w:rsidRPr="00B64D71">
        <w:rPr>
          <w:lang w:val="es-ES"/>
        </w:rPr>
        <w:t xml:space="preserve"> de los ficheros será del orden de 0,5 MB.</w:t>
      </w:r>
    </w:p>
    <w:p w14:paraId="0C6BD2DF" w14:textId="77777777" w:rsidR="00D725E7" w:rsidRPr="00B64D71" w:rsidRDefault="00D725E7" w:rsidP="0078093B">
      <w:pPr>
        <w:pStyle w:val="TextCarCar"/>
        <w:rPr>
          <w:lang w:val="es-ES"/>
        </w:rPr>
      </w:pPr>
      <w:r w:rsidRPr="00B64D71">
        <w:rPr>
          <w:lang w:val="es-ES"/>
        </w:rPr>
        <w:t xml:space="preserve">Fotografías y figuras en escala de grises deben prepararse con 220 dpi de resolución y salvadas sin compresión, 8 bits por </w:t>
      </w:r>
      <w:proofErr w:type="gramStart"/>
      <w:r w:rsidRPr="00B64D71">
        <w:rPr>
          <w:lang w:val="es-ES"/>
        </w:rPr>
        <w:t>pixel</w:t>
      </w:r>
      <w:proofErr w:type="gramEnd"/>
      <w:r w:rsidRPr="00B64D71">
        <w:rPr>
          <w:lang w:val="es-ES"/>
        </w:rPr>
        <w:t xml:space="preserve"> (escala de grises)</w:t>
      </w:r>
      <w:proofErr w:type="gramStart"/>
      <w:r w:rsidRPr="00B64D71">
        <w:rPr>
          <w:lang w:val="es-ES"/>
        </w:rPr>
        <w:t xml:space="preserve">. </w:t>
      </w:r>
      <w:r w:rsidR="0078093B" w:rsidRPr="00B64D71">
        <w:rPr>
          <w:lang w:val="es-ES"/>
        </w:rPr>
        <w:t>)</w:t>
      </w:r>
      <w:proofErr w:type="gramEnd"/>
      <w:r w:rsidR="0078093B" w:rsidRPr="00B64D71">
        <w:rPr>
          <w:lang w:val="es-ES"/>
        </w:rPr>
        <w:t>. Para obtener un 3,45-en la figura (una-columna de ancho)</w:t>
      </w:r>
      <w:r w:rsidRPr="00B64D71">
        <w:rPr>
          <w:lang w:val="es-ES"/>
        </w:rPr>
        <w:t xml:space="preserve"> a 220 dpi, la figura debería tener un tamaño horizontal de 759 píxeles.</w:t>
      </w:r>
    </w:p>
    <w:p w14:paraId="1F85754D" w14:textId="77777777" w:rsidR="0078093B" w:rsidRPr="00B64D71" w:rsidRDefault="0078093B" w:rsidP="0078093B">
      <w:pPr>
        <w:pStyle w:val="TextCarCar"/>
        <w:rPr>
          <w:lang w:val="es-ES"/>
        </w:rPr>
      </w:pPr>
      <w:r w:rsidRPr="00B64D71">
        <w:rPr>
          <w:lang w:val="es-ES"/>
        </w:rPr>
        <w:t xml:space="preserve">El color de </w:t>
      </w:r>
      <w:proofErr w:type="gramStart"/>
      <w:r w:rsidRPr="00B64D71">
        <w:rPr>
          <w:lang w:val="es-ES"/>
        </w:rPr>
        <w:t>las  figuras</w:t>
      </w:r>
      <w:proofErr w:type="gramEnd"/>
      <w:r w:rsidRPr="00B64D71">
        <w:rPr>
          <w:lang w:val="es-ES"/>
        </w:rPr>
        <w:t xml:space="preserve"> se deben preparar con 400 dpi de resolución y guardado sin compresión, 8 bits por píxel (paleta ó 256 color). Para obtener un 3,45-en la figura (una-columna de ancho) a 400 dpi, la figura debería tener un tamaño horizontal de 1380 píxeles. </w:t>
      </w:r>
      <w:r w:rsidRPr="00B64D71">
        <w:rPr>
          <w:lang w:val="es-ES"/>
        </w:rPr>
        <w:br/>
        <w:t xml:space="preserve">Para obtener más información sobre los archivos TIFF, por favor vaya a </w:t>
      </w:r>
      <w:r w:rsidRPr="00B64D71">
        <w:rPr>
          <w:rStyle w:val="Hyperlink"/>
          <w:lang w:val="es-ES"/>
        </w:rPr>
        <w:t>http://www.ieee.org/organizations/pubs/transactions/information.htm</w:t>
      </w:r>
      <w:r w:rsidRPr="00B64D71">
        <w:rPr>
          <w:lang w:val="es-ES"/>
        </w:rPr>
        <w:t xml:space="preserve"> y haga clic en el enlace “Guidelines for Author Supplied Electronic Text and Graphics.”</w:t>
      </w:r>
    </w:p>
    <w:p w14:paraId="5DF1DEF7" w14:textId="77777777" w:rsidR="0078093B" w:rsidRPr="001B2604" w:rsidRDefault="0078093B" w:rsidP="0078093B">
      <w:pPr>
        <w:pStyle w:val="TextCarCar"/>
        <w:rPr>
          <w:color w:val="FF0000"/>
          <w:lang w:val="es-ES"/>
        </w:rPr>
      </w:pPr>
    </w:p>
    <w:p w14:paraId="23039B53" w14:textId="77777777" w:rsidR="00D53181" w:rsidRDefault="00D53181" w:rsidP="00190A62">
      <w:pPr>
        <w:pStyle w:val="TextCarCar"/>
        <w:rPr>
          <w:lang w:val="es-ES"/>
        </w:rPr>
      </w:pPr>
      <w:r w:rsidRPr="00D53181">
        <w:rPr>
          <w:lang w:val="es-ES"/>
        </w:rPr>
        <w:t xml:space="preserve">3) Algo mas dificil: Si no dispone de un escáner, puede crear noncolor PostScript figuras por "impresión" a los archivos. En primer lugar, descargar un controlador de impresora PostScript de </w:t>
      </w:r>
      <w:r w:rsidRPr="00B64D71">
        <w:rPr>
          <w:rStyle w:val="Hyperlink"/>
          <w:lang w:val="es-ES"/>
        </w:rPr>
        <w:t>http://www.adobe.com/support/downloads/pdrvwin.htm</w:t>
      </w:r>
      <w:r w:rsidRPr="00D53181">
        <w:rPr>
          <w:lang w:val="es-ES"/>
        </w:rPr>
        <w:t xml:space="preserve"> (para Windows) o desde </w:t>
      </w:r>
      <w:r w:rsidRPr="00B64D71">
        <w:rPr>
          <w:rStyle w:val="Hyperlink"/>
          <w:lang w:val="es-ES"/>
        </w:rPr>
        <w:t>http://www.adobe.com/support/downloads/ pdrvmac.htm</w:t>
      </w:r>
      <w:r w:rsidRPr="00D53181">
        <w:rPr>
          <w:lang w:val="es-ES"/>
        </w:rPr>
        <w:t xml:space="preserve"> (por Macintosh) e instalar el "Generic PostScript para imprimir" definición. En Word, pegue la imagen en un nuevo documento. Envia a Imprimir el archivo utilizando el controlador de impresora PostScript. El Nombre de los archivos debe tener el formato "fig5.ps." Utilize fuentes Adobe Tipo 1 al crear </w:t>
      </w:r>
      <w:proofErr w:type="gramStart"/>
      <w:r w:rsidRPr="00D53181">
        <w:rPr>
          <w:lang w:val="es-ES"/>
        </w:rPr>
        <w:t>su figuras</w:t>
      </w:r>
      <w:proofErr w:type="gramEnd"/>
      <w:r w:rsidRPr="00D53181">
        <w:rPr>
          <w:lang w:val="es-ES"/>
        </w:rPr>
        <w:t>, de ser posible.</w:t>
      </w:r>
    </w:p>
    <w:p w14:paraId="5C6A80B7" w14:textId="77777777" w:rsidR="00CC267A" w:rsidRPr="00D53181" w:rsidRDefault="00CC267A" w:rsidP="00190A62">
      <w:pPr>
        <w:pStyle w:val="TextCarCar"/>
        <w:rPr>
          <w:lang w:val="es-ES"/>
        </w:rPr>
      </w:pPr>
    </w:p>
    <w:p w14:paraId="7CD8C3D8" w14:textId="77777777" w:rsidR="00334099" w:rsidRDefault="00334099" w:rsidP="00190A62">
      <w:pPr>
        <w:jc w:val="both"/>
        <w:rPr>
          <w:rStyle w:val="TextCarCarCar"/>
          <w:lang w:val="es-ES"/>
        </w:rPr>
      </w:pPr>
      <w:r w:rsidRPr="00334099">
        <w:rPr>
          <w:rFonts w:ascii="Courier New" w:hAnsi="Courier New" w:cs="Courier New"/>
          <w:color w:val="000000"/>
          <w:lang w:val="es-ES"/>
        </w:rPr>
        <w:t xml:space="preserve">4) </w:t>
      </w:r>
      <w:r w:rsidRPr="00334099">
        <w:rPr>
          <w:rStyle w:val="TextCarCarCar"/>
          <w:lang w:val="es-ES"/>
        </w:rPr>
        <w:t xml:space="preserve">Otra forma: Usuarios avanzados de la computadora puede convertir figuras y tablas de su formato original al formato </w:t>
      </w:r>
      <w:r w:rsidRPr="00334099">
        <w:rPr>
          <w:rStyle w:val="TextCarCarCar"/>
          <w:lang w:val="es-ES"/>
        </w:rPr>
        <w:lastRenderedPageBreak/>
        <w:t xml:space="preserve">TIFF. </w:t>
      </w:r>
      <w:proofErr w:type="gramStart"/>
      <w:r w:rsidRPr="00334099">
        <w:rPr>
          <w:rStyle w:val="TextCarCarCar"/>
          <w:lang w:val="es-ES"/>
        </w:rPr>
        <w:t>Algunas convertidores</w:t>
      </w:r>
      <w:proofErr w:type="gramEnd"/>
      <w:r w:rsidRPr="00334099">
        <w:rPr>
          <w:rStyle w:val="TextCarCarCar"/>
          <w:lang w:val="es-ES"/>
        </w:rPr>
        <w:t xml:space="preserve"> de imágenes útiles son Adobe Photoshop, Corel Draw, y Microsoft Photo Editor, una aplicación que forma parte de Microsoft Office 97 y Office 2000 (busque C: \ Program Files \ Common Files \ Microsoft Shared \ PhotoEd \ PHOTOED.EXE. </w:t>
      </w:r>
      <w:r w:rsidR="005612A1" w:rsidRPr="00334099">
        <w:rPr>
          <w:rStyle w:val="TextCarCarCar"/>
          <w:lang w:val="es-ES"/>
        </w:rPr>
        <w:t>(Usted</w:t>
      </w:r>
      <w:r w:rsidRPr="00334099">
        <w:rPr>
          <w:rStyle w:val="TextCarCarCar"/>
          <w:lang w:val="es-ES"/>
        </w:rPr>
        <w:t xml:space="preserve"> tiene la opcion de instalar el photo editor de su disco original de Oficce)</w:t>
      </w:r>
    </w:p>
    <w:p w14:paraId="22DE2DBB" w14:textId="77777777" w:rsidR="006278CB" w:rsidRDefault="006278CB" w:rsidP="00190A62">
      <w:pPr>
        <w:jc w:val="both"/>
        <w:rPr>
          <w:rStyle w:val="TextCarCarCar"/>
          <w:lang w:val="es-ES"/>
        </w:rPr>
      </w:pPr>
    </w:p>
    <w:p w14:paraId="408D26F1" w14:textId="77777777" w:rsidR="002702DE" w:rsidRDefault="006278CB" w:rsidP="00190A62">
      <w:pPr>
        <w:jc w:val="both"/>
      </w:pPr>
      <w:r>
        <w:pict w14:anchorId="28C95C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5pt;height:188.5pt" fillcolor="window">
            <v:imagedata r:id="rId7" o:title="1fig600"/>
          </v:shape>
        </w:pict>
      </w:r>
    </w:p>
    <w:p w14:paraId="021BB463" w14:textId="77777777" w:rsidR="003B16C7" w:rsidRPr="009D5582" w:rsidRDefault="003B16C7" w:rsidP="003B16C7">
      <w:pPr>
        <w:jc w:val="both"/>
        <w:rPr>
          <w:color w:val="000000"/>
          <w:sz w:val="16"/>
          <w:szCs w:val="16"/>
          <w:lang w:val="es-ES" w:eastAsia="es-ES"/>
        </w:rPr>
      </w:pPr>
      <w:r w:rsidRPr="009D5582">
        <w:rPr>
          <w:color w:val="000000"/>
          <w:sz w:val="16"/>
          <w:szCs w:val="16"/>
          <w:lang w:val="es-ES" w:eastAsia="es-ES"/>
        </w:rPr>
        <w:t xml:space="preserve">Fig. 1. </w:t>
      </w:r>
      <w:proofErr w:type="gramStart"/>
      <w:r w:rsidRPr="009D5582">
        <w:rPr>
          <w:color w:val="000000"/>
          <w:sz w:val="16"/>
          <w:szCs w:val="16"/>
          <w:lang w:val="es-ES" w:eastAsia="es-ES"/>
        </w:rPr>
        <w:t>función</w:t>
      </w:r>
      <w:r w:rsidRPr="003B16C7">
        <w:rPr>
          <w:color w:val="000000"/>
          <w:sz w:val="16"/>
          <w:szCs w:val="16"/>
          <w:lang w:val="es-ES" w:eastAsia="es-ES"/>
        </w:rPr>
        <w:t xml:space="preserve">  de</w:t>
      </w:r>
      <w:proofErr w:type="gramEnd"/>
      <w:r w:rsidRPr="003B16C7">
        <w:rPr>
          <w:color w:val="000000"/>
          <w:sz w:val="16"/>
          <w:szCs w:val="16"/>
          <w:lang w:val="es-ES" w:eastAsia="es-ES"/>
        </w:rPr>
        <w:t xml:space="preserve"> </w:t>
      </w:r>
      <w:r w:rsidRPr="009D5582">
        <w:rPr>
          <w:color w:val="000000"/>
          <w:sz w:val="16"/>
          <w:szCs w:val="16"/>
          <w:lang w:val="es-ES" w:eastAsia="es-ES"/>
        </w:rPr>
        <w:t xml:space="preserve">Magnetización. Tenga en cuenta que "Fig." Está abreviado. Hay un </w:t>
      </w:r>
      <w:r w:rsidRPr="003B16C7">
        <w:rPr>
          <w:color w:val="000000"/>
          <w:sz w:val="16"/>
          <w:szCs w:val="16"/>
          <w:lang w:val="es-ES" w:eastAsia="es-ES"/>
        </w:rPr>
        <w:t>espacio</w:t>
      </w:r>
      <w:r w:rsidRPr="009D5582">
        <w:rPr>
          <w:color w:val="000000"/>
          <w:sz w:val="16"/>
          <w:szCs w:val="16"/>
          <w:lang w:val="es-ES" w:eastAsia="es-ES"/>
        </w:rPr>
        <w:t xml:space="preserve"> después de</w:t>
      </w:r>
      <w:r w:rsidRPr="003B16C7">
        <w:rPr>
          <w:color w:val="000000"/>
          <w:sz w:val="16"/>
          <w:szCs w:val="16"/>
          <w:lang w:val="es-ES" w:eastAsia="es-ES"/>
        </w:rPr>
        <w:t>l</w:t>
      </w:r>
      <w:r w:rsidRPr="009D5582">
        <w:rPr>
          <w:color w:val="000000"/>
          <w:sz w:val="16"/>
          <w:szCs w:val="16"/>
          <w:lang w:val="es-ES" w:eastAsia="es-ES"/>
        </w:rPr>
        <w:t xml:space="preserve"> </w:t>
      </w:r>
      <w:r w:rsidRPr="003B16C7">
        <w:rPr>
          <w:color w:val="000000"/>
          <w:sz w:val="16"/>
          <w:szCs w:val="16"/>
          <w:lang w:val="es-ES" w:eastAsia="es-ES"/>
        </w:rPr>
        <w:t>numero de</w:t>
      </w:r>
      <w:r w:rsidRPr="009D5582">
        <w:rPr>
          <w:color w:val="000000"/>
          <w:sz w:val="16"/>
          <w:szCs w:val="16"/>
          <w:lang w:val="es-ES" w:eastAsia="es-ES"/>
        </w:rPr>
        <w:t xml:space="preserve"> figura, seguido por dos espacios. Es una buena práctica para explicar la importancia de la figura en el subtítulo</w:t>
      </w:r>
      <w:r>
        <w:rPr>
          <w:color w:val="000000"/>
          <w:sz w:val="16"/>
          <w:szCs w:val="16"/>
          <w:lang w:val="es-ES" w:eastAsia="es-ES"/>
        </w:rPr>
        <w:t>.</w:t>
      </w:r>
    </w:p>
    <w:p w14:paraId="7BE3DC5B" w14:textId="77777777" w:rsidR="003B16C7" w:rsidRPr="003B16C7" w:rsidRDefault="003B16C7" w:rsidP="003B16C7">
      <w:pPr>
        <w:rPr>
          <w:lang w:val="es-ES"/>
        </w:rPr>
      </w:pPr>
    </w:p>
    <w:p w14:paraId="6F897735" w14:textId="77777777" w:rsidR="006278CB" w:rsidRPr="00334099" w:rsidRDefault="006278CB" w:rsidP="00190A62">
      <w:pPr>
        <w:jc w:val="both"/>
        <w:rPr>
          <w:rFonts w:ascii="Courier New" w:hAnsi="Courier New" w:cs="Courier New"/>
          <w:color w:val="000000"/>
          <w:lang w:val="es-ES"/>
        </w:rPr>
      </w:pPr>
    </w:p>
    <w:p w14:paraId="07AF2F9B" w14:textId="77777777" w:rsidR="00F260D0" w:rsidRPr="001A7A4B" w:rsidRDefault="00A853D1" w:rsidP="00190A62">
      <w:pPr>
        <w:jc w:val="both"/>
        <w:rPr>
          <w:color w:val="FF0000"/>
          <w:lang w:val="es-ES"/>
        </w:rPr>
      </w:pPr>
      <w:r w:rsidRPr="001A7A4B">
        <w:rPr>
          <w:lang w:val="es-ES" w:eastAsia="es-ES"/>
        </w:rPr>
        <w:t>Esta es</w:t>
      </w:r>
      <w:r w:rsidRPr="00B23EC5">
        <w:rPr>
          <w:lang w:val="es-ES" w:eastAsia="es-ES"/>
        </w:rPr>
        <w:t xml:space="preserve"> una manera de </w:t>
      </w:r>
      <w:r w:rsidRPr="001A7A4B">
        <w:rPr>
          <w:lang w:val="es-ES" w:eastAsia="es-ES"/>
        </w:rPr>
        <w:t>crear</w:t>
      </w:r>
      <w:r w:rsidRPr="00B23EC5">
        <w:rPr>
          <w:lang w:val="es-ES" w:eastAsia="es-ES"/>
        </w:rPr>
        <w:t xml:space="preserve"> archivos de imagen TIFF </w:t>
      </w:r>
      <w:r w:rsidRPr="001A7A4B">
        <w:rPr>
          <w:lang w:val="es-ES" w:eastAsia="es-ES"/>
        </w:rPr>
        <w:t>a partir de</w:t>
      </w:r>
      <w:r w:rsidRPr="00B23EC5">
        <w:rPr>
          <w:lang w:val="es-ES" w:eastAsia="es-ES"/>
        </w:rPr>
        <w:t xml:space="preserve"> </w:t>
      </w:r>
      <w:r w:rsidRPr="001A7A4B">
        <w:rPr>
          <w:lang w:val="es-ES" w:eastAsia="es-ES"/>
        </w:rPr>
        <w:t>tablas</w:t>
      </w:r>
      <w:r w:rsidRPr="00B23EC5">
        <w:rPr>
          <w:lang w:val="es-ES" w:eastAsia="es-ES"/>
        </w:rPr>
        <w:t xml:space="preserve">. En primer lugar, crear su </w:t>
      </w:r>
      <w:r w:rsidRPr="001A7A4B">
        <w:rPr>
          <w:lang w:val="es-ES" w:eastAsia="es-ES"/>
        </w:rPr>
        <w:t>tabla</w:t>
      </w:r>
      <w:r w:rsidRPr="00B23EC5">
        <w:rPr>
          <w:lang w:val="es-ES" w:eastAsia="es-ES"/>
        </w:rPr>
        <w:t xml:space="preserve"> </w:t>
      </w:r>
      <w:r w:rsidRPr="001A7A4B">
        <w:rPr>
          <w:lang w:val="es-ES" w:eastAsia="es-ES"/>
        </w:rPr>
        <w:t>en word</w:t>
      </w:r>
      <w:r w:rsidRPr="00B23EC5">
        <w:rPr>
          <w:lang w:val="es-ES" w:eastAsia="es-ES"/>
        </w:rPr>
        <w:t>. Use líneas horizontales, pero no líneas verticales. Ocult</w:t>
      </w:r>
      <w:r w:rsidRPr="001A7A4B">
        <w:rPr>
          <w:lang w:val="es-ES" w:eastAsia="es-ES"/>
        </w:rPr>
        <w:t>e</w:t>
      </w:r>
      <w:r w:rsidRPr="00B23EC5">
        <w:rPr>
          <w:lang w:val="es-ES" w:eastAsia="es-ES"/>
        </w:rPr>
        <w:t xml:space="preserve"> </w:t>
      </w:r>
      <w:r w:rsidRPr="001A7A4B">
        <w:rPr>
          <w:lang w:val="es-ES" w:eastAsia="es-ES"/>
        </w:rPr>
        <w:t xml:space="preserve">la </w:t>
      </w:r>
      <w:proofErr w:type="gramStart"/>
      <w:r w:rsidRPr="001A7A4B">
        <w:rPr>
          <w:lang w:val="es-ES" w:eastAsia="es-ES"/>
        </w:rPr>
        <w:t>cuadricula</w:t>
      </w:r>
      <w:r w:rsidRPr="00B23EC5">
        <w:rPr>
          <w:lang w:val="es-ES" w:eastAsia="es-ES"/>
        </w:rPr>
        <w:t>(</w:t>
      </w:r>
      <w:proofErr w:type="gramEnd"/>
      <w:r w:rsidRPr="001A7A4B">
        <w:rPr>
          <w:lang w:val="es-ES" w:eastAsia="es-ES"/>
        </w:rPr>
        <w:t>tabla</w:t>
      </w:r>
      <w:r w:rsidRPr="00B23EC5">
        <w:rPr>
          <w:lang w:val="es-ES" w:eastAsia="es-ES"/>
        </w:rPr>
        <w:t xml:space="preserve"> | Ocultar cuadrícula</w:t>
      </w:r>
      <w:proofErr w:type="gramStart"/>
      <w:r w:rsidRPr="00B23EC5">
        <w:rPr>
          <w:lang w:val="es-ES" w:eastAsia="es-ES"/>
        </w:rPr>
        <w:t>).</w:t>
      </w:r>
      <w:r w:rsidRPr="001A7A4B">
        <w:rPr>
          <w:lang w:val="es-ES" w:eastAsia="es-ES"/>
        </w:rPr>
        <w:t>Ejecute</w:t>
      </w:r>
      <w:proofErr w:type="gramEnd"/>
      <w:r w:rsidRPr="001A7A4B">
        <w:rPr>
          <w:lang w:val="es-ES" w:eastAsia="es-ES"/>
        </w:rPr>
        <w:t xml:space="preserve"> el</w:t>
      </w:r>
      <w:r w:rsidRPr="00B23EC5">
        <w:rPr>
          <w:lang w:val="es-ES" w:eastAsia="es-ES"/>
        </w:rPr>
        <w:t xml:space="preserve"> corrector ortográfico</w:t>
      </w:r>
      <w:r w:rsidRPr="001A7A4B">
        <w:rPr>
          <w:lang w:val="es-ES" w:eastAsia="es-ES"/>
        </w:rPr>
        <w:t xml:space="preserve"> </w:t>
      </w:r>
      <w:r w:rsidRPr="00B23EC5">
        <w:rPr>
          <w:lang w:val="es-ES" w:eastAsia="es-ES"/>
        </w:rPr>
        <w:t>de la tabla para eliminar cualquier</w:t>
      </w:r>
      <w:r w:rsidRPr="001A7A4B">
        <w:rPr>
          <w:lang w:val="es-ES" w:eastAsia="es-ES"/>
        </w:rPr>
        <w:t xml:space="preserve"> palabra subrayada en</w:t>
      </w:r>
      <w:r w:rsidRPr="00B23EC5">
        <w:rPr>
          <w:lang w:val="es-ES" w:eastAsia="es-ES"/>
        </w:rPr>
        <w:t xml:space="preserve"> </w:t>
      </w:r>
      <w:proofErr w:type="gramStart"/>
      <w:r w:rsidRPr="00B23EC5">
        <w:rPr>
          <w:lang w:val="es-ES" w:eastAsia="es-ES"/>
        </w:rPr>
        <w:t>rojo</w:t>
      </w:r>
      <w:r w:rsidRPr="001A7A4B">
        <w:rPr>
          <w:lang w:val="es-ES" w:eastAsia="es-ES"/>
        </w:rPr>
        <w:t>(</w:t>
      </w:r>
      <w:proofErr w:type="gramEnd"/>
      <w:r w:rsidRPr="00B23EC5">
        <w:rPr>
          <w:lang w:val="es-ES" w:eastAsia="es-ES"/>
        </w:rPr>
        <w:t>indica que subraya los errores ortográficos</w:t>
      </w:r>
      <w:r w:rsidRPr="001A7A4B">
        <w:rPr>
          <w:lang w:val="es-ES" w:eastAsia="es-ES"/>
        </w:rPr>
        <w:t>)</w:t>
      </w:r>
      <w:r w:rsidRPr="00B23EC5">
        <w:rPr>
          <w:lang w:val="es-ES" w:eastAsia="es-ES"/>
        </w:rPr>
        <w:t xml:space="preserve">. Ajuste </w:t>
      </w:r>
      <w:r w:rsidRPr="001A7A4B">
        <w:rPr>
          <w:lang w:val="es-ES" w:eastAsia="es-ES"/>
        </w:rPr>
        <w:t>el</w:t>
      </w:r>
      <w:r w:rsidRPr="00B23EC5">
        <w:rPr>
          <w:lang w:val="es-ES" w:eastAsia="es-ES"/>
        </w:rPr>
        <w:t xml:space="preserve"> aumento (Ver | </w:t>
      </w:r>
      <w:proofErr w:type="gramStart"/>
      <w:r w:rsidRPr="00B23EC5">
        <w:rPr>
          <w:lang w:val="es-ES" w:eastAsia="es-ES"/>
        </w:rPr>
        <w:t>Zoom</w:t>
      </w:r>
      <w:proofErr w:type="gramEnd"/>
      <w:r w:rsidRPr="00B23EC5">
        <w:rPr>
          <w:lang w:val="es-ES" w:eastAsia="es-ES"/>
        </w:rPr>
        <w:t>), de tal manera que usted pued</w:t>
      </w:r>
      <w:r w:rsidRPr="001A7A4B">
        <w:rPr>
          <w:lang w:val="es-ES" w:eastAsia="es-ES"/>
        </w:rPr>
        <w:t>a</w:t>
      </w:r>
      <w:r w:rsidRPr="00B23EC5">
        <w:rPr>
          <w:lang w:val="es-ES" w:eastAsia="es-ES"/>
        </w:rPr>
        <w:t xml:space="preserve"> ver la tabla </w:t>
      </w:r>
      <w:r w:rsidRPr="001A7A4B">
        <w:rPr>
          <w:lang w:val="es-ES" w:eastAsia="es-ES"/>
        </w:rPr>
        <w:t>completa</w:t>
      </w:r>
      <w:r w:rsidRPr="00B23EC5">
        <w:rPr>
          <w:lang w:val="es-ES" w:eastAsia="es-ES"/>
        </w:rPr>
        <w:t xml:space="preserve"> cuando seleccione Ver | Pantalla completa.</w:t>
      </w:r>
      <w:r w:rsidRPr="001A7A4B">
        <w:rPr>
          <w:lang w:val="es-ES" w:eastAsia="es-ES"/>
        </w:rPr>
        <w:t xml:space="preserve"> </w:t>
      </w:r>
      <w:r w:rsidRPr="00B23EC5">
        <w:rPr>
          <w:lang w:val="es-ES" w:eastAsia="es-ES"/>
        </w:rPr>
        <w:t>Mover el cursor fuera de</w:t>
      </w:r>
      <w:r w:rsidRPr="001A7A4B">
        <w:rPr>
          <w:lang w:val="es-ES" w:eastAsia="es-ES"/>
        </w:rPr>
        <w:t xml:space="preserve"> la vista en pantalla</w:t>
      </w:r>
      <w:r w:rsidRPr="00B23EC5">
        <w:rPr>
          <w:lang w:val="es-ES" w:eastAsia="es-ES"/>
        </w:rPr>
        <w:t xml:space="preserve">. Presione "impresión de pantalla" de su teclado, </w:t>
      </w:r>
      <w:r w:rsidRPr="001A7A4B">
        <w:rPr>
          <w:lang w:val="es-ES" w:eastAsia="es-ES"/>
        </w:rPr>
        <w:t>esto</w:t>
      </w:r>
      <w:r w:rsidRPr="00B23EC5">
        <w:rPr>
          <w:lang w:val="es-ES" w:eastAsia="es-ES"/>
        </w:rPr>
        <w:t xml:space="preserve"> copia la imagen de pantalla al portapapeles de Windows. Abra Microsoft Photo Editor y haga clic en Editar | Pegar como Nueva Imagen.</w:t>
      </w:r>
      <w:r w:rsidR="001A7A4B">
        <w:rPr>
          <w:lang w:val="es-ES" w:eastAsia="es-ES"/>
        </w:rPr>
        <w:t xml:space="preserve"> </w:t>
      </w:r>
      <w:r w:rsidR="001A7A4B" w:rsidRPr="004F1A38">
        <w:rPr>
          <w:color w:val="000000"/>
          <w:lang w:val="es-ES" w:eastAsia="es-ES"/>
        </w:rPr>
        <w:t xml:space="preserve">Recortar imagen de la tabla (haga clic en botón "Seleccionar"; seleccionar la parte que desea, luego de </w:t>
      </w:r>
      <w:r w:rsidR="00911351" w:rsidRPr="004F1A38">
        <w:rPr>
          <w:color w:val="000000"/>
          <w:lang w:val="es-ES" w:eastAsia="es-ES"/>
        </w:rPr>
        <w:t>Imagen</w:t>
      </w:r>
      <w:r w:rsidR="001A7A4B" w:rsidRPr="004F1A38">
        <w:rPr>
          <w:color w:val="000000"/>
          <w:lang w:val="es-ES" w:eastAsia="es-ES"/>
        </w:rPr>
        <w:t xml:space="preserve"> | </w:t>
      </w:r>
      <w:r w:rsidR="001A7A4B" w:rsidRPr="001A7A4B">
        <w:rPr>
          <w:color w:val="000000"/>
          <w:lang w:val="es-ES" w:eastAsia="es-ES"/>
        </w:rPr>
        <w:t>recortar</w:t>
      </w:r>
      <w:r w:rsidR="001A7A4B" w:rsidRPr="004F1A38">
        <w:rPr>
          <w:color w:val="000000"/>
          <w:lang w:val="es-ES" w:eastAsia="es-ES"/>
        </w:rPr>
        <w:t xml:space="preserve">). Ajuste de las propiedades de la imagen (Archivo | </w:t>
      </w:r>
      <w:r w:rsidR="001A7A4B" w:rsidRPr="001A7A4B">
        <w:rPr>
          <w:color w:val="000000"/>
          <w:lang w:val="es-ES" w:eastAsia="es-ES"/>
        </w:rPr>
        <w:t>propiedades</w:t>
      </w:r>
      <w:r w:rsidR="001A7A4B" w:rsidRPr="004F1A38">
        <w:rPr>
          <w:color w:val="000000"/>
          <w:lang w:val="es-ES" w:eastAsia="es-ES"/>
        </w:rPr>
        <w:t>) a monocromo (1 bit) y 600 pixels por pulgada. Cambiar el tamaño de la imagen (Image</w:t>
      </w:r>
      <w:r w:rsidR="001A7A4B" w:rsidRPr="001A7A4B">
        <w:rPr>
          <w:color w:val="000000"/>
          <w:lang w:val="es-ES" w:eastAsia="es-ES"/>
        </w:rPr>
        <w:t>n</w:t>
      </w:r>
      <w:r w:rsidR="001A7A4B" w:rsidRPr="004F1A38">
        <w:rPr>
          <w:color w:val="000000"/>
          <w:lang w:val="es-ES" w:eastAsia="es-ES"/>
        </w:rPr>
        <w:t xml:space="preserve"> | cambio de tamaño) para un ancho de </w:t>
      </w:r>
      <w:smartTag w:uri="urn:schemas-microsoft-com:office:smarttags" w:element="metricconverter">
        <w:smartTagPr>
          <w:attr w:name="ProductID" w:val="3,45 pulgadas"/>
        </w:smartTagPr>
        <w:smartTag w:uri="urn:schemas-microsoft-com:office:smarttags" w:element="time">
          <w:smartTagPr>
            <w:attr w:name="Minute" w:val="45"/>
            <w:attr w:name="Hour" w:val="3"/>
          </w:smartTagPr>
          <w:r w:rsidR="001A7A4B" w:rsidRPr="004F1A38">
            <w:rPr>
              <w:color w:val="000000"/>
              <w:lang w:val="es-ES" w:eastAsia="es-ES"/>
            </w:rPr>
            <w:t>3,45</w:t>
          </w:r>
        </w:smartTag>
        <w:r w:rsidR="001A7A4B" w:rsidRPr="004F1A38">
          <w:rPr>
            <w:color w:val="000000"/>
            <w:lang w:val="es-ES" w:eastAsia="es-ES"/>
          </w:rPr>
          <w:t xml:space="preserve"> pulgadas</w:t>
        </w:r>
      </w:smartTag>
      <w:r w:rsidR="001A7A4B" w:rsidRPr="004F1A38">
        <w:rPr>
          <w:color w:val="000000"/>
          <w:lang w:val="es-ES" w:eastAsia="es-ES"/>
        </w:rPr>
        <w:t>. Guarde el archivo (Archivo | Guardar como) en formato TIFF sin compresión (haga clic en "</w:t>
      </w:r>
      <w:r w:rsidR="001A7A4B" w:rsidRPr="001A7A4B">
        <w:rPr>
          <w:color w:val="000000"/>
          <w:lang w:val="es-ES" w:eastAsia="es-ES"/>
        </w:rPr>
        <w:t>mas</w:t>
      </w:r>
      <w:r w:rsidR="001A7A4B" w:rsidRPr="004F1A38">
        <w:rPr>
          <w:color w:val="000000"/>
          <w:lang w:val="es-ES" w:eastAsia="es-ES"/>
        </w:rPr>
        <w:t>").</w:t>
      </w:r>
      <w:r w:rsidR="00F260D0" w:rsidRPr="001A7A4B">
        <w:rPr>
          <w:color w:val="FF0000"/>
          <w:lang w:val="es-ES"/>
        </w:rPr>
        <w:t xml:space="preserve"> </w:t>
      </w:r>
    </w:p>
    <w:p w14:paraId="66C210D1" w14:textId="77777777" w:rsidR="00190A62" w:rsidRPr="004F1A38" w:rsidRDefault="00190A62" w:rsidP="00190A62">
      <w:pPr>
        <w:jc w:val="both"/>
        <w:rPr>
          <w:color w:val="000000"/>
          <w:lang w:val="es-ES" w:eastAsia="es-ES"/>
        </w:rPr>
      </w:pPr>
      <w:r w:rsidRPr="004F1A38">
        <w:rPr>
          <w:color w:val="000000"/>
          <w:lang w:val="es-ES" w:eastAsia="es-ES"/>
        </w:rPr>
        <w:t xml:space="preserve">La mayoría de los programas de gráficos le permite guardar los gráficos en formato TIFF, pero que a menudo no tienen ningún control sobre la compresión o el número de bits por </w:t>
      </w:r>
      <w:proofErr w:type="gramStart"/>
      <w:r w:rsidRPr="004F1A38">
        <w:rPr>
          <w:color w:val="000000"/>
          <w:lang w:val="es-ES" w:eastAsia="es-ES"/>
        </w:rPr>
        <w:t>pixel</w:t>
      </w:r>
      <w:proofErr w:type="gramEnd"/>
      <w:r w:rsidRPr="004F1A38">
        <w:rPr>
          <w:color w:val="000000"/>
          <w:lang w:val="es-ES" w:eastAsia="es-ES"/>
        </w:rPr>
        <w:t xml:space="preserve">. Usted debe abrir estos archivos de imagen en un programa como Microsoft Photo Editor y volver a guardarlos sin usar compresión, ya sea 1 ó 8 bits, y ya sea 600 o 220 dpi de resolución (Archivo | </w:t>
      </w:r>
      <w:r w:rsidRPr="00190A62">
        <w:rPr>
          <w:color w:val="000000"/>
          <w:lang w:val="es-ES" w:eastAsia="es-ES"/>
        </w:rPr>
        <w:t>propiedades</w:t>
      </w:r>
      <w:r w:rsidRPr="004F1A38">
        <w:rPr>
          <w:color w:val="000000"/>
          <w:lang w:val="es-ES" w:eastAsia="es-ES"/>
        </w:rPr>
        <w:t xml:space="preserve">; Imagen | cambio de tamaño). Véase </w:t>
      </w:r>
      <w:smartTag w:uri="urn:schemas-microsoft-com:office:smarttags" w:element="PersonName">
        <w:smartTagPr>
          <w:attr w:name="ProductID" w:val="la Sección II-D"/>
        </w:smartTagPr>
        <w:r w:rsidRPr="004F1A38">
          <w:rPr>
            <w:color w:val="000000"/>
            <w:lang w:val="es-ES" w:eastAsia="es-ES"/>
          </w:rPr>
          <w:t>la Sección II-D</w:t>
        </w:r>
      </w:smartTag>
      <w:r w:rsidRPr="004F1A38">
        <w:rPr>
          <w:color w:val="000000"/>
          <w:lang w:val="es-ES" w:eastAsia="es-ES"/>
        </w:rPr>
        <w:t>2 para una explicación de número de bits y resolución. Si su programa de gráficos no puede exportar a TIFF, puede utilizar la misma técnica descrita para l</w:t>
      </w:r>
      <w:r w:rsidRPr="00190A62">
        <w:rPr>
          <w:color w:val="000000"/>
          <w:lang w:val="es-ES" w:eastAsia="es-ES"/>
        </w:rPr>
        <w:t>as tablas</w:t>
      </w:r>
      <w:r w:rsidRPr="004F1A38">
        <w:rPr>
          <w:color w:val="000000"/>
          <w:lang w:val="es-ES" w:eastAsia="es-ES"/>
        </w:rPr>
        <w:t xml:space="preserve"> en el párrafo anterior.</w:t>
      </w:r>
    </w:p>
    <w:p w14:paraId="3E0C1504" w14:textId="77777777" w:rsidR="00F260D0" w:rsidRPr="001867F8" w:rsidRDefault="00F260D0" w:rsidP="001867F8">
      <w:pPr>
        <w:pStyle w:val="TextCarCar"/>
        <w:rPr>
          <w:color w:val="FF0000"/>
          <w:lang w:val="es-ES"/>
        </w:rPr>
      </w:pPr>
    </w:p>
    <w:p w14:paraId="708F144A" w14:textId="77777777" w:rsidR="001867F8" w:rsidRPr="0014485E" w:rsidRDefault="001867F8" w:rsidP="001867F8">
      <w:pPr>
        <w:jc w:val="both"/>
        <w:rPr>
          <w:color w:val="000000"/>
          <w:lang w:val="es-ES" w:eastAsia="es-ES"/>
        </w:rPr>
      </w:pPr>
      <w:r w:rsidRPr="0014485E">
        <w:rPr>
          <w:color w:val="000000"/>
          <w:lang w:val="es-ES" w:eastAsia="es-ES"/>
        </w:rPr>
        <w:t xml:space="preserve">Una manera de convertir una figura de Windows Metafile (WMF) </w:t>
      </w:r>
      <w:r w:rsidRPr="001867F8">
        <w:rPr>
          <w:color w:val="000000"/>
          <w:lang w:val="es-ES" w:eastAsia="es-ES"/>
        </w:rPr>
        <w:t>a</w:t>
      </w:r>
      <w:r w:rsidRPr="0014485E">
        <w:rPr>
          <w:color w:val="000000"/>
          <w:lang w:val="es-ES" w:eastAsia="es-ES"/>
        </w:rPr>
        <w:t xml:space="preserve"> TIFF es pegarlo en Microsoft PowerPoint, guardarla en formato JPG, abrirlo con Microsoft Photo Editor o similar convertidor, y volver a guardarlo como TIFF.</w:t>
      </w:r>
    </w:p>
    <w:p w14:paraId="3C0A52EB" w14:textId="77777777" w:rsidR="001867F8" w:rsidRPr="0014485E" w:rsidRDefault="001867F8" w:rsidP="001867F8">
      <w:pPr>
        <w:jc w:val="both"/>
        <w:rPr>
          <w:color w:val="000000"/>
          <w:lang w:val="es-ES" w:eastAsia="es-ES"/>
        </w:rPr>
      </w:pPr>
      <w:r w:rsidRPr="0014485E">
        <w:rPr>
          <w:color w:val="000000"/>
          <w:lang w:val="es-ES" w:eastAsia="es-ES"/>
        </w:rPr>
        <w:t xml:space="preserve">Microsoft Excel le permite guardar la hoja de cálculo en </w:t>
      </w:r>
      <w:r w:rsidRPr="001867F8">
        <w:rPr>
          <w:color w:val="000000"/>
          <w:lang w:val="es-ES" w:eastAsia="es-ES"/>
        </w:rPr>
        <w:t>formato</w:t>
      </w:r>
      <w:r w:rsidRPr="0014485E">
        <w:rPr>
          <w:color w:val="000000"/>
          <w:lang w:val="es-ES" w:eastAsia="es-ES"/>
        </w:rPr>
        <w:t xml:space="preserve"> </w:t>
      </w:r>
      <w:r w:rsidR="00911351">
        <w:rPr>
          <w:color w:val="000000"/>
          <w:lang w:val="es-ES" w:eastAsia="es-ES"/>
        </w:rPr>
        <w:t>“</w:t>
      </w:r>
      <w:r w:rsidRPr="0014485E">
        <w:rPr>
          <w:color w:val="000000"/>
          <w:lang w:val="es-ES" w:eastAsia="es-ES"/>
        </w:rPr>
        <w:t>Graphics Interchange Format</w:t>
      </w:r>
      <w:r w:rsidR="00911351">
        <w:rPr>
          <w:color w:val="000000"/>
          <w:lang w:val="es-ES" w:eastAsia="es-ES"/>
        </w:rPr>
        <w:t>”</w:t>
      </w:r>
      <w:r w:rsidRPr="0014485E">
        <w:rPr>
          <w:color w:val="000000"/>
          <w:lang w:val="es-ES" w:eastAsia="es-ES"/>
        </w:rPr>
        <w:t xml:space="preserve"> (GIF). Para obtener una buena resolución, </w:t>
      </w:r>
      <w:r w:rsidRPr="001867F8">
        <w:rPr>
          <w:color w:val="000000"/>
          <w:lang w:val="es-ES" w:eastAsia="es-ES"/>
        </w:rPr>
        <w:t>haga</w:t>
      </w:r>
      <w:r w:rsidRPr="0014485E">
        <w:rPr>
          <w:color w:val="000000"/>
          <w:lang w:val="es-ES" w:eastAsia="es-ES"/>
        </w:rPr>
        <w:t xml:space="preserve"> </w:t>
      </w:r>
      <w:r w:rsidR="00911351" w:rsidRPr="001867F8">
        <w:rPr>
          <w:color w:val="000000"/>
          <w:lang w:val="es-ES" w:eastAsia="es-ES"/>
        </w:rPr>
        <w:t>gráficos</w:t>
      </w:r>
      <w:r w:rsidRPr="001867F8">
        <w:rPr>
          <w:color w:val="000000"/>
          <w:lang w:val="es-ES" w:eastAsia="es-ES"/>
        </w:rPr>
        <w:t xml:space="preserve"> en</w:t>
      </w:r>
      <w:r w:rsidRPr="0014485E">
        <w:rPr>
          <w:color w:val="000000"/>
          <w:lang w:val="es-ES" w:eastAsia="es-ES"/>
        </w:rPr>
        <w:t xml:space="preserve"> Excel muy grandes. A continuación, utilice el "Guardar como HTML"</w:t>
      </w:r>
      <w:r w:rsidRPr="001867F8">
        <w:rPr>
          <w:color w:val="000000"/>
          <w:lang w:val="es-ES" w:eastAsia="es-ES"/>
        </w:rPr>
        <w:t xml:space="preserve"> </w:t>
      </w:r>
      <w:r w:rsidRPr="0014485E">
        <w:rPr>
          <w:color w:val="000000"/>
          <w:lang w:val="es-ES" w:eastAsia="es-ES"/>
        </w:rPr>
        <w:t>(véase http://support.microsoft.com/support/ kb/articles/q158/0/79.asp). A continuación, puede convertir a TIFF de GIF con Microsoft Photo Editor, por ejemplo.</w:t>
      </w:r>
    </w:p>
    <w:p w14:paraId="731BDAE8" w14:textId="77777777" w:rsidR="00537176" w:rsidRPr="0014485E" w:rsidRDefault="00537176" w:rsidP="00537176">
      <w:pPr>
        <w:jc w:val="both"/>
        <w:rPr>
          <w:color w:val="000000"/>
          <w:lang w:val="es-ES" w:eastAsia="es-ES"/>
        </w:rPr>
      </w:pPr>
      <w:r w:rsidRPr="0014485E">
        <w:rPr>
          <w:color w:val="000000"/>
          <w:lang w:val="es-ES" w:eastAsia="es-ES"/>
        </w:rPr>
        <w:t>No importa</w:t>
      </w:r>
      <w:r w:rsidRPr="00537176">
        <w:rPr>
          <w:color w:val="000000"/>
          <w:lang w:val="es-ES" w:eastAsia="es-ES"/>
        </w:rPr>
        <w:t xml:space="preserve"> como hayan sido convertidas las</w:t>
      </w:r>
      <w:r w:rsidRPr="0014485E">
        <w:rPr>
          <w:color w:val="000000"/>
          <w:lang w:val="es-ES" w:eastAsia="es-ES"/>
        </w:rPr>
        <w:t xml:space="preserve"> imágenes, es una buena idea imprimir los archivos TIFF para asegurarse de que nada se perdió en la conversión.</w:t>
      </w:r>
    </w:p>
    <w:p w14:paraId="0EA9F8CF" w14:textId="77777777" w:rsidR="00537176" w:rsidRPr="00537176" w:rsidRDefault="00537176" w:rsidP="00537176">
      <w:pPr>
        <w:autoSpaceDE/>
        <w:autoSpaceDN/>
        <w:jc w:val="both"/>
        <w:rPr>
          <w:color w:val="000000"/>
          <w:lang w:val="es-ES" w:eastAsia="es-ES"/>
        </w:rPr>
      </w:pPr>
      <w:r w:rsidRPr="00537176">
        <w:rPr>
          <w:color w:val="000000"/>
          <w:lang w:val="es-ES" w:eastAsia="es-ES"/>
        </w:rPr>
        <w:t>Si modifica este documento para su uso con otras conferencias o revistas IEEE, debe guardarlo como tipo "Word 97-2000 &amp; 6.0/95 - RTF (*. doc)" a fin de que pueda ser abierto por cualquier versión de Word.</w:t>
      </w:r>
    </w:p>
    <w:p w14:paraId="29BAE0DC" w14:textId="77777777" w:rsidR="00D24269" w:rsidRPr="00537176" w:rsidRDefault="00D24269" w:rsidP="00CA72FF">
      <w:pPr>
        <w:pStyle w:val="TextCarCar"/>
        <w:rPr>
          <w:color w:val="FF0000"/>
          <w:lang w:val="es-ES"/>
        </w:rPr>
      </w:pPr>
    </w:p>
    <w:p w14:paraId="01513297" w14:textId="77777777" w:rsidR="00F260D0" w:rsidRPr="00B64D71" w:rsidRDefault="00F260D0" w:rsidP="00537176">
      <w:pPr>
        <w:pStyle w:val="Heading2"/>
        <w:numPr>
          <w:ilvl w:val="0"/>
          <w:numId w:val="0"/>
        </w:numPr>
        <w:ind w:left="144"/>
        <w:rPr>
          <w:lang w:val="es-ES"/>
        </w:rPr>
      </w:pPr>
      <w:r w:rsidRPr="003B0AED">
        <w:pict w14:anchorId="034DA458">
          <v:shapetype id="_x0000_t202" coordsize="21600,21600" o:spt="202" path="m,l,21600r21600,l21600,xe">
            <v:stroke joinstyle="miter"/>
            <v:path gradientshapeok="t" o:connecttype="rect"/>
          </v:shapetype>
          <v:shape id="_x0000_s1026" type="#_x0000_t202" style="position:absolute;left:0;text-align:left;margin-left:270pt;margin-top:0;width:248.4pt;height:318.8pt;z-index:1;mso-position-horizontal-relative:margin;mso-position-vertical-relative:margin" o:allowincell="f" stroked="f">
            <v:textbox style="mso-next-textbox:#_x0000_s1026" inset="0,0,0,0">
              <w:txbxContent>
                <w:p w14:paraId="674E1232" w14:textId="77777777" w:rsidR="002702DE" w:rsidRDefault="002702DE" w:rsidP="00F260D0">
                  <w:pPr>
                    <w:pStyle w:val="TableTitle"/>
                  </w:pPr>
                  <w:r>
                    <w:t>TABLE I</w:t>
                  </w:r>
                </w:p>
                <w:p w14:paraId="391CEB98" w14:textId="77777777" w:rsidR="002702DE" w:rsidRDefault="002702DE" w:rsidP="00F260D0">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2702DE" w14:paraId="03E16009" w14:textId="77777777">
                    <w:tblPrEx>
                      <w:tblCellMar>
                        <w:top w:w="0" w:type="dxa"/>
                        <w:bottom w:w="0" w:type="dxa"/>
                      </w:tblCellMar>
                    </w:tblPrEx>
                    <w:trPr>
                      <w:trHeight w:val="35"/>
                    </w:trPr>
                    <w:tc>
                      <w:tcPr>
                        <w:tcW w:w="720" w:type="dxa"/>
                        <w:tcBorders>
                          <w:top w:val="double" w:sz="6" w:space="0" w:color="auto"/>
                          <w:left w:val="nil"/>
                          <w:bottom w:val="single" w:sz="6" w:space="0" w:color="auto"/>
                          <w:right w:val="nil"/>
                        </w:tcBorders>
                        <w:vAlign w:val="center"/>
                      </w:tcPr>
                      <w:p w14:paraId="2587017C" w14:textId="77777777" w:rsidR="002702DE" w:rsidRDefault="002702DE">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4750AEAA" w14:textId="77777777" w:rsidR="002702DE" w:rsidRDefault="002702DE">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7D498792" w14:textId="77777777" w:rsidR="002702DE" w:rsidRDefault="002702DE">
                        <w:pPr>
                          <w:jc w:val="center"/>
                          <w:rPr>
                            <w:sz w:val="16"/>
                            <w:szCs w:val="16"/>
                          </w:rPr>
                        </w:pPr>
                        <w:r>
                          <w:rPr>
                            <w:sz w:val="16"/>
                            <w:szCs w:val="16"/>
                          </w:rPr>
                          <w:t>Conversion from Gaussian and</w:t>
                        </w:r>
                      </w:p>
                      <w:p w14:paraId="08E2E7C0" w14:textId="77777777" w:rsidR="002702DE" w:rsidRDefault="002702DE">
                        <w:pPr>
                          <w:jc w:val="center"/>
                          <w:rPr>
                            <w:sz w:val="16"/>
                            <w:szCs w:val="16"/>
                          </w:rPr>
                        </w:pPr>
                        <w:r>
                          <w:rPr>
                            <w:sz w:val="16"/>
                            <w:szCs w:val="16"/>
                          </w:rPr>
                          <w:t xml:space="preserve">CGS EMU to SI </w:t>
                        </w:r>
                        <w:r>
                          <w:rPr>
                            <w:sz w:val="16"/>
                            <w:szCs w:val="16"/>
                            <w:vertAlign w:val="superscript"/>
                          </w:rPr>
                          <w:t>a</w:t>
                        </w:r>
                      </w:p>
                    </w:tc>
                  </w:tr>
                  <w:tr w:rsidR="002702DE" w14:paraId="1BBE3B42" w14:textId="77777777">
                    <w:tblPrEx>
                      <w:tblCellMar>
                        <w:top w:w="0" w:type="dxa"/>
                        <w:bottom w:w="0" w:type="dxa"/>
                      </w:tblCellMar>
                    </w:tblPrEx>
                    <w:tc>
                      <w:tcPr>
                        <w:tcW w:w="720" w:type="dxa"/>
                        <w:tcBorders>
                          <w:top w:val="nil"/>
                          <w:left w:val="nil"/>
                          <w:bottom w:val="nil"/>
                          <w:right w:val="nil"/>
                        </w:tcBorders>
                      </w:tcPr>
                      <w:p w14:paraId="782DDDFB" w14:textId="77777777" w:rsidR="002702DE" w:rsidRDefault="002702DE">
                        <w:pPr>
                          <w:rPr>
                            <w:sz w:val="16"/>
                            <w:szCs w:val="16"/>
                          </w:rPr>
                        </w:pPr>
                        <w:r>
                          <w:rPr>
                            <w:sz w:val="16"/>
                            <w:szCs w:val="16"/>
                          </w:rPr>
                          <w:sym w:font="Symbol" w:char="F046"/>
                        </w:r>
                      </w:p>
                    </w:tc>
                    <w:tc>
                      <w:tcPr>
                        <w:tcW w:w="1710" w:type="dxa"/>
                        <w:tcBorders>
                          <w:top w:val="nil"/>
                          <w:left w:val="nil"/>
                          <w:bottom w:val="nil"/>
                          <w:right w:val="nil"/>
                        </w:tcBorders>
                      </w:tcPr>
                      <w:p w14:paraId="12A9E68A" w14:textId="77777777" w:rsidR="002702DE" w:rsidRDefault="002702DE">
                        <w:pPr>
                          <w:rPr>
                            <w:sz w:val="16"/>
                            <w:szCs w:val="16"/>
                          </w:rPr>
                        </w:pPr>
                        <w:r>
                          <w:rPr>
                            <w:sz w:val="16"/>
                            <w:szCs w:val="16"/>
                          </w:rPr>
                          <w:t>magnetic flux</w:t>
                        </w:r>
                      </w:p>
                    </w:tc>
                    <w:tc>
                      <w:tcPr>
                        <w:tcW w:w="2610" w:type="dxa"/>
                        <w:tcBorders>
                          <w:top w:val="nil"/>
                          <w:left w:val="nil"/>
                          <w:bottom w:val="nil"/>
                          <w:right w:val="nil"/>
                        </w:tcBorders>
                      </w:tcPr>
                      <w:p w14:paraId="1AFDF575" w14:textId="77777777" w:rsidR="002702DE" w:rsidRDefault="002702DE">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2702DE" w14:paraId="4A398E4F" w14:textId="77777777">
                    <w:tblPrEx>
                      <w:tblCellMar>
                        <w:top w:w="0" w:type="dxa"/>
                        <w:bottom w:w="0" w:type="dxa"/>
                      </w:tblCellMar>
                    </w:tblPrEx>
                    <w:tc>
                      <w:tcPr>
                        <w:tcW w:w="720" w:type="dxa"/>
                        <w:tcBorders>
                          <w:top w:val="nil"/>
                          <w:left w:val="nil"/>
                          <w:bottom w:val="nil"/>
                          <w:right w:val="nil"/>
                        </w:tcBorders>
                      </w:tcPr>
                      <w:p w14:paraId="6BF41DD4" w14:textId="77777777" w:rsidR="002702DE" w:rsidRDefault="002702DE">
                        <w:pPr>
                          <w:rPr>
                            <w:i/>
                            <w:iCs/>
                            <w:sz w:val="16"/>
                            <w:szCs w:val="16"/>
                          </w:rPr>
                        </w:pPr>
                        <w:r>
                          <w:rPr>
                            <w:i/>
                            <w:iCs/>
                            <w:sz w:val="16"/>
                            <w:szCs w:val="16"/>
                          </w:rPr>
                          <w:t>B</w:t>
                        </w:r>
                      </w:p>
                    </w:tc>
                    <w:tc>
                      <w:tcPr>
                        <w:tcW w:w="1710" w:type="dxa"/>
                        <w:tcBorders>
                          <w:top w:val="nil"/>
                          <w:left w:val="nil"/>
                          <w:bottom w:val="nil"/>
                          <w:right w:val="nil"/>
                        </w:tcBorders>
                      </w:tcPr>
                      <w:p w14:paraId="0F293977" w14:textId="77777777" w:rsidR="002702DE" w:rsidRDefault="002702DE">
                        <w:pPr>
                          <w:rPr>
                            <w:sz w:val="16"/>
                            <w:szCs w:val="16"/>
                          </w:rPr>
                        </w:pPr>
                        <w:r>
                          <w:rPr>
                            <w:sz w:val="16"/>
                            <w:szCs w:val="16"/>
                          </w:rPr>
                          <w:t xml:space="preserve">magnetic flux density, </w:t>
                        </w:r>
                      </w:p>
                      <w:p w14:paraId="3B8E4FFD" w14:textId="77777777" w:rsidR="002702DE" w:rsidRDefault="002702DE">
                        <w:pPr>
                          <w:rPr>
                            <w:sz w:val="16"/>
                            <w:szCs w:val="16"/>
                          </w:rPr>
                        </w:pPr>
                        <w:r>
                          <w:rPr>
                            <w:sz w:val="16"/>
                            <w:szCs w:val="16"/>
                          </w:rPr>
                          <w:t xml:space="preserve">  magnetic induction</w:t>
                        </w:r>
                      </w:p>
                    </w:tc>
                    <w:tc>
                      <w:tcPr>
                        <w:tcW w:w="2610" w:type="dxa"/>
                        <w:tcBorders>
                          <w:top w:val="nil"/>
                          <w:left w:val="nil"/>
                          <w:bottom w:val="nil"/>
                          <w:right w:val="nil"/>
                        </w:tcBorders>
                      </w:tcPr>
                      <w:p w14:paraId="5D9F7ADE" w14:textId="77777777" w:rsidR="002702DE" w:rsidRDefault="002702DE">
                        <w:pPr>
                          <w:rPr>
                            <w:sz w:val="16"/>
                            <w:szCs w:val="16"/>
                            <w:vertAlign w:val="superscript"/>
                          </w:rPr>
                        </w:pPr>
                        <w:smartTag w:uri="urn:schemas-microsoft-com:office:smarttags" w:element="metricconverter">
                          <w:smartTagPr>
                            <w:attr w:name="ProductID" w:val="1 G"/>
                          </w:smartTagPr>
                          <w:r>
                            <w:rPr>
                              <w:sz w:val="16"/>
                              <w:szCs w:val="16"/>
                            </w:rPr>
                            <w:t>1 G</w:t>
                          </w:r>
                        </w:smartTag>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2702DE" w14:paraId="29AA449C" w14:textId="77777777">
                    <w:tblPrEx>
                      <w:tblCellMar>
                        <w:top w:w="0" w:type="dxa"/>
                        <w:bottom w:w="0" w:type="dxa"/>
                      </w:tblCellMar>
                    </w:tblPrEx>
                    <w:tc>
                      <w:tcPr>
                        <w:tcW w:w="720" w:type="dxa"/>
                        <w:tcBorders>
                          <w:top w:val="nil"/>
                          <w:left w:val="nil"/>
                          <w:bottom w:val="nil"/>
                          <w:right w:val="nil"/>
                        </w:tcBorders>
                      </w:tcPr>
                      <w:p w14:paraId="1D15499D" w14:textId="77777777" w:rsidR="002702DE" w:rsidRDefault="002702DE">
                        <w:pPr>
                          <w:rPr>
                            <w:i/>
                            <w:iCs/>
                            <w:sz w:val="16"/>
                            <w:szCs w:val="16"/>
                          </w:rPr>
                        </w:pPr>
                        <w:r>
                          <w:rPr>
                            <w:i/>
                            <w:iCs/>
                            <w:sz w:val="16"/>
                            <w:szCs w:val="16"/>
                          </w:rPr>
                          <w:t>H</w:t>
                        </w:r>
                      </w:p>
                    </w:tc>
                    <w:tc>
                      <w:tcPr>
                        <w:tcW w:w="1710" w:type="dxa"/>
                        <w:tcBorders>
                          <w:top w:val="nil"/>
                          <w:left w:val="nil"/>
                          <w:bottom w:val="nil"/>
                          <w:right w:val="nil"/>
                        </w:tcBorders>
                      </w:tcPr>
                      <w:p w14:paraId="54B5C880" w14:textId="77777777" w:rsidR="002702DE" w:rsidRDefault="002702DE">
                        <w:pPr>
                          <w:rPr>
                            <w:sz w:val="16"/>
                            <w:szCs w:val="16"/>
                          </w:rPr>
                        </w:pPr>
                        <w:r>
                          <w:rPr>
                            <w:sz w:val="16"/>
                            <w:szCs w:val="16"/>
                          </w:rPr>
                          <w:t>magnetic field strength</w:t>
                        </w:r>
                      </w:p>
                    </w:tc>
                    <w:tc>
                      <w:tcPr>
                        <w:tcW w:w="2610" w:type="dxa"/>
                        <w:tcBorders>
                          <w:top w:val="nil"/>
                          <w:left w:val="nil"/>
                          <w:bottom w:val="nil"/>
                          <w:right w:val="nil"/>
                        </w:tcBorders>
                      </w:tcPr>
                      <w:p w14:paraId="5CD9C6BE" w14:textId="77777777" w:rsidR="002702DE" w:rsidRDefault="002702DE">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2702DE" w14:paraId="4ED11EAA" w14:textId="77777777">
                    <w:tblPrEx>
                      <w:tblCellMar>
                        <w:top w:w="0" w:type="dxa"/>
                        <w:bottom w:w="0" w:type="dxa"/>
                      </w:tblCellMar>
                    </w:tblPrEx>
                    <w:tc>
                      <w:tcPr>
                        <w:tcW w:w="720" w:type="dxa"/>
                        <w:tcBorders>
                          <w:top w:val="nil"/>
                          <w:left w:val="nil"/>
                          <w:bottom w:val="nil"/>
                          <w:right w:val="nil"/>
                        </w:tcBorders>
                      </w:tcPr>
                      <w:p w14:paraId="0416E97F" w14:textId="77777777" w:rsidR="002702DE" w:rsidRDefault="002702DE">
                        <w:pPr>
                          <w:rPr>
                            <w:i/>
                            <w:iCs/>
                            <w:sz w:val="16"/>
                            <w:szCs w:val="16"/>
                          </w:rPr>
                        </w:pPr>
                        <w:r>
                          <w:rPr>
                            <w:i/>
                            <w:iCs/>
                            <w:sz w:val="16"/>
                            <w:szCs w:val="16"/>
                          </w:rPr>
                          <w:t>m</w:t>
                        </w:r>
                      </w:p>
                    </w:tc>
                    <w:tc>
                      <w:tcPr>
                        <w:tcW w:w="1710" w:type="dxa"/>
                        <w:tcBorders>
                          <w:top w:val="nil"/>
                          <w:left w:val="nil"/>
                          <w:bottom w:val="nil"/>
                          <w:right w:val="nil"/>
                        </w:tcBorders>
                      </w:tcPr>
                      <w:p w14:paraId="7E0851EC" w14:textId="77777777" w:rsidR="002702DE" w:rsidRDefault="002702DE">
                        <w:pPr>
                          <w:rPr>
                            <w:sz w:val="16"/>
                            <w:szCs w:val="16"/>
                            <w:vertAlign w:val="superscript"/>
                          </w:rPr>
                        </w:pPr>
                        <w:r>
                          <w:rPr>
                            <w:sz w:val="16"/>
                            <w:szCs w:val="16"/>
                          </w:rPr>
                          <w:t>magnetic moment</w:t>
                        </w:r>
                      </w:p>
                    </w:tc>
                    <w:tc>
                      <w:tcPr>
                        <w:tcW w:w="2610" w:type="dxa"/>
                        <w:tcBorders>
                          <w:top w:val="nil"/>
                          <w:left w:val="nil"/>
                          <w:bottom w:val="nil"/>
                          <w:right w:val="nil"/>
                        </w:tcBorders>
                      </w:tcPr>
                      <w:p w14:paraId="203BD20F" w14:textId="77777777" w:rsidR="002702DE" w:rsidRDefault="002702DE">
                        <w:pPr>
                          <w:rPr>
                            <w:sz w:val="16"/>
                            <w:szCs w:val="16"/>
                          </w:rPr>
                        </w:pPr>
                        <w:r>
                          <w:rPr>
                            <w:sz w:val="16"/>
                            <w:szCs w:val="16"/>
                          </w:rPr>
                          <w:t xml:space="preserve">1 erg/G = 1 emu </w:t>
                        </w:r>
                      </w:p>
                      <w:p w14:paraId="31F63EB9" w14:textId="77777777" w:rsidR="002702DE" w:rsidRDefault="002702D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2702DE" w14:paraId="2B728F19" w14:textId="77777777">
                    <w:tblPrEx>
                      <w:tblCellMar>
                        <w:top w:w="0" w:type="dxa"/>
                        <w:bottom w:w="0" w:type="dxa"/>
                      </w:tblCellMar>
                    </w:tblPrEx>
                    <w:tc>
                      <w:tcPr>
                        <w:tcW w:w="720" w:type="dxa"/>
                        <w:tcBorders>
                          <w:top w:val="nil"/>
                          <w:left w:val="nil"/>
                          <w:bottom w:val="nil"/>
                          <w:right w:val="nil"/>
                        </w:tcBorders>
                      </w:tcPr>
                      <w:p w14:paraId="47924955" w14:textId="77777777" w:rsidR="002702DE" w:rsidRDefault="002702DE">
                        <w:pPr>
                          <w:rPr>
                            <w:i/>
                            <w:iCs/>
                            <w:sz w:val="16"/>
                            <w:szCs w:val="16"/>
                          </w:rPr>
                        </w:pPr>
                        <w:r>
                          <w:rPr>
                            <w:i/>
                            <w:iCs/>
                            <w:sz w:val="16"/>
                            <w:szCs w:val="16"/>
                          </w:rPr>
                          <w:t>M</w:t>
                        </w:r>
                      </w:p>
                    </w:tc>
                    <w:tc>
                      <w:tcPr>
                        <w:tcW w:w="1710" w:type="dxa"/>
                        <w:tcBorders>
                          <w:top w:val="nil"/>
                          <w:left w:val="nil"/>
                          <w:bottom w:val="nil"/>
                          <w:right w:val="nil"/>
                        </w:tcBorders>
                      </w:tcPr>
                      <w:p w14:paraId="52141918" w14:textId="77777777" w:rsidR="002702DE" w:rsidRDefault="002702DE">
                        <w:pPr>
                          <w:rPr>
                            <w:sz w:val="16"/>
                            <w:szCs w:val="16"/>
                          </w:rPr>
                        </w:pPr>
                        <w:r>
                          <w:rPr>
                            <w:sz w:val="16"/>
                            <w:szCs w:val="16"/>
                          </w:rPr>
                          <w:t>magnetization</w:t>
                        </w:r>
                      </w:p>
                    </w:tc>
                    <w:tc>
                      <w:tcPr>
                        <w:tcW w:w="2610" w:type="dxa"/>
                        <w:tcBorders>
                          <w:top w:val="nil"/>
                          <w:left w:val="nil"/>
                          <w:bottom w:val="nil"/>
                          <w:right w:val="nil"/>
                        </w:tcBorders>
                      </w:tcPr>
                      <w:p w14:paraId="6813980A" w14:textId="77777777" w:rsidR="002702DE" w:rsidRDefault="002702D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52BCAE2B" w14:textId="77777777" w:rsidR="002702DE" w:rsidRDefault="002702DE">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2702DE" w14:paraId="5AFF9731" w14:textId="77777777">
                    <w:tblPrEx>
                      <w:tblCellMar>
                        <w:top w:w="0" w:type="dxa"/>
                        <w:bottom w:w="0" w:type="dxa"/>
                      </w:tblCellMar>
                    </w:tblPrEx>
                    <w:tc>
                      <w:tcPr>
                        <w:tcW w:w="720" w:type="dxa"/>
                        <w:tcBorders>
                          <w:top w:val="nil"/>
                          <w:left w:val="nil"/>
                          <w:bottom w:val="nil"/>
                          <w:right w:val="nil"/>
                        </w:tcBorders>
                      </w:tcPr>
                      <w:p w14:paraId="64E88600" w14:textId="77777777" w:rsidR="002702DE" w:rsidRDefault="002702DE">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4769989F" w14:textId="77777777" w:rsidR="002702DE" w:rsidRDefault="002702DE">
                        <w:pPr>
                          <w:rPr>
                            <w:sz w:val="16"/>
                            <w:szCs w:val="16"/>
                          </w:rPr>
                        </w:pPr>
                        <w:r>
                          <w:rPr>
                            <w:sz w:val="16"/>
                            <w:szCs w:val="16"/>
                          </w:rPr>
                          <w:t>magnetization</w:t>
                        </w:r>
                      </w:p>
                    </w:tc>
                    <w:tc>
                      <w:tcPr>
                        <w:tcW w:w="2610" w:type="dxa"/>
                        <w:tcBorders>
                          <w:top w:val="nil"/>
                          <w:left w:val="nil"/>
                          <w:bottom w:val="nil"/>
                          <w:right w:val="nil"/>
                        </w:tcBorders>
                      </w:tcPr>
                      <w:p w14:paraId="3910F7CF" w14:textId="77777777" w:rsidR="002702DE" w:rsidRDefault="002702DE">
                        <w:pPr>
                          <w:rPr>
                            <w:sz w:val="16"/>
                            <w:szCs w:val="16"/>
                          </w:rPr>
                        </w:pPr>
                        <w:smartTag w:uri="urn:schemas-microsoft-com:office:smarttags" w:element="metricconverter">
                          <w:smartTagPr>
                            <w:attr w:name="ProductID" w:val="1 G"/>
                          </w:smartTagPr>
                          <w:r>
                            <w:rPr>
                              <w:sz w:val="16"/>
                              <w:szCs w:val="16"/>
                            </w:rPr>
                            <w:t>1 G</w:t>
                          </w:r>
                        </w:smartTag>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2702DE" w14:paraId="7C5B1ED6" w14:textId="77777777">
                    <w:tblPrEx>
                      <w:tblCellMar>
                        <w:top w:w="0" w:type="dxa"/>
                        <w:bottom w:w="0" w:type="dxa"/>
                      </w:tblCellMar>
                    </w:tblPrEx>
                    <w:tc>
                      <w:tcPr>
                        <w:tcW w:w="720" w:type="dxa"/>
                        <w:tcBorders>
                          <w:top w:val="nil"/>
                          <w:left w:val="nil"/>
                          <w:bottom w:val="nil"/>
                          <w:right w:val="nil"/>
                        </w:tcBorders>
                      </w:tcPr>
                      <w:p w14:paraId="1A580839" w14:textId="77777777" w:rsidR="002702DE" w:rsidRDefault="002702DE">
                        <w:pPr>
                          <w:rPr>
                            <w:sz w:val="16"/>
                            <w:szCs w:val="16"/>
                          </w:rPr>
                        </w:pPr>
                        <w:r>
                          <w:rPr>
                            <w:sz w:val="16"/>
                            <w:szCs w:val="16"/>
                          </w:rPr>
                          <w:sym w:font="Symbol" w:char="F073"/>
                        </w:r>
                      </w:p>
                    </w:tc>
                    <w:tc>
                      <w:tcPr>
                        <w:tcW w:w="1710" w:type="dxa"/>
                        <w:tcBorders>
                          <w:top w:val="nil"/>
                          <w:left w:val="nil"/>
                          <w:bottom w:val="nil"/>
                          <w:right w:val="nil"/>
                        </w:tcBorders>
                      </w:tcPr>
                      <w:p w14:paraId="3E4028E1" w14:textId="77777777" w:rsidR="002702DE" w:rsidRDefault="002702DE">
                        <w:pPr>
                          <w:rPr>
                            <w:sz w:val="16"/>
                            <w:szCs w:val="16"/>
                          </w:rPr>
                        </w:pPr>
                        <w:r>
                          <w:rPr>
                            <w:sz w:val="16"/>
                            <w:szCs w:val="16"/>
                          </w:rPr>
                          <w:t>specific magnetization</w:t>
                        </w:r>
                      </w:p>
                    </w:tc>
                    <w:tc>
                      <w:tcPr>
                        <w:tcW w:w="2610" w:type="dxa"/>
                        <w:tcBorders>
                          <w:top w:val="nil"/>
                          <w:left w:val="nil"/>
                          <w:bottom w:val="nil"/>
                          <w:right w:val="nil"/>
                        </w:tcBorders>
                      </w:tcPr>
                      <w:p w14:paraId="3E6D2617" w14:textId="77777777" w:rsidR="002702DE" w:rsidRDefault="002702DE">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2702DE" w14:paraId="758E94A2" w14:textId="77777777">
                    <w:tblPrEx>
                      <w:tblCellMar>
                        <w:top w:w="0" w:type="dxa"/>
                        <w:bottom w:w="0" w:type="dxa"/>
                      </w:tblCellMar>
                    </w:tblPrEx>
                    <w:tc>
                      <w:tcPr>
                        <w:tcW w:w="720" w:type="dxa"/>
                        <w:tcBorders>
                          <w:top w:val="nil"/>
                          <w:left w:val="nil"/>
                          <w:bottom w:val="nil"/>
                          <w:right w:val="nil"/>
                        </w:tcBorders>
                      </w:tcPr>
                      <w:p w14:paraId="4EBAF9D1" w14:textId="77777777" w:rsidR="002702DE" w:rsidRDefault="002702DE">
                        <w:pPr>
                          <w:rPr>
                            <w:i/>
                            <w:iCs/>
                            <w:sz w:val="16"/>
                            <w:szCs w:val="16"/>
                          </w:rPr>
                        </w:pPr>
                        <w:r>
                          <w:rPr>
                            <w:i/>
                            <w:iCs/>
                            <w:sz w:val="16"/>
                            <w:szCs w:val="16"/>
                          </w:rPr>
                          <w:t>j</w:t>
                        </w:r>
                      </w:p>
                    </w:tc>
                    <w:tc>
                      <w:tcPr>
                        <w:tcW w:w="1710" w:type="dxa"/>
                        <w:tcBorders>
                          <w:top w:val="nil"/>
                          <w:left w:val="nil"/>
                          <w:bottom w:val="nil"/>
                          <w:right w:val="nil"/>
                        </w:tcBorders>
                      </w:tcPr>
                      <w:p w14:paraId="760EAD5A" w14:textId="77777777" w:rsidR="002702DE" w:rsidRDefault="002702DE">
                        <w:pPr>
                          <w:rPr>
                            <w:sz w:val="16"/>
                            <w:szCs w:val="16"/>
                          </w:rPr>
                        </w:pPr>
                        <w:r>
                          <w:rPr>
                            <w:sz w:val="16"/>
                            <w:szCs w:val="16"/>
                          </w:rPr>
                          <w:t xml:space="preserve">magnetic dipole </w:t>
                        </w:r>
                      </w:p>
                      <w:p w14:paraId="2C1D3B26" w14:textId="77777777" w:rsidR="002702DE" w:rsidRDefault="002702DE">
                        <w:pPr>
                          <w:rPr>
                            <w:sz w:val="16"/>
                            <w:szCs w:val="16"/>
                          </w:rPr>
                        </w:pPr>
                        <w:r>
                          <w:rPr>
                            <w:sz w:val="16"/>
                            <w:szCs w:val="16"/>
                          </w:rPr>
                          <w:t xml:space="preserve">  moment</w:t>
                        </w:r>
                      </w:p>
                    </w:tc>
                    <w:tc>
                      <w:tcPr>
                        <w:tcW w:w="2610" w:type="dxa"/>
                        <w:tcBorders>
                          <w:top w:val="nil"/>
                          <w:left w:val="nil"/>
                          <w:bottom w:val="nil"/>
                          <w:right w:val="nil"/>
                        </w:tcBorders>
                      </w:tcPr>
                      <w:p w14:paraId="7872F88B" w14:textId="77777777" w:rsidR="002702DE" w:rsidRDefault="002702DE">
                        <w:pPr>
                          <w:rPr>
                            <w:sz w:val="16"/>
                            <w:szCs w:val="16"/>
                          </w:rPr>
                        </w:pPr>
                        <w:r>
                          <w:rPr>
                            <w:sz w:val="16"/>
                            <w:szCs w:val="16"/>
                          </w:rPr>
                          <w:t xml:space="preserve">1 erg/G = 1 emu </w:t>
                        </w:r>
                      </w:p>
                      <w:p w14:paraId="6DB5E13B" w14:textId="77777777" w:rsidR="002702DE" w:rsidRDefault="002702D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2702DE" w14:paraId="4983B53D" w14:textId="77777777">
                    <w:tblPrEx>
                      <w:tblCellMar>
                        <w:top w:w="0" w:type="dxa"/>
                        <w:bottom w:w="0" w:type="dxa"/>
                      </w:tblCellMar>
                    </w:tblPrEx>
                    <w:tc>
                      <w:tcPr>
                        <w:tcW w:w="720" w:type="dxa"/>
                        <w:tcBorders>
                          <w:top w:val="nil"/>
                          <w:left w:val="nil"/>
                          <w:bottom w:val="nil"/>
                          <w:right w:val="nil"/>
                        </w:tcBorders>
                      </w:tcPr>
                      <w:p w14:paraId="79E902F5" w14:textId="77777777" w:rsidR="002702DE" w:rsidRDefault="002702DE">
                        <w:pPr>
                          <w:rPr>
                            <w:i/>
                            <w:iCs/>
                            <w:sz w:val="16"/>
                            <w:szCs w:val="16"/>
                          </w:rPr>
                        </w:pPr>
                        <w:r>
                          <w:rPr>
                            <w:i/>
                            <w:iCs/>
                            <w:sz w:val="16"/>
                            <w:szCs w:val="16"/>
                          </w:rPr>
                          <w:t>J</w:t>
                        </w:r>
                      </w:p>
                    </w:tc>
                    <w:tc>
                      <w:tcPr>
                        <w:tcW w:w="1710" w:type="dxa"/>
                        <w:tcBorders>
                          <w:top w:val="nil"/>
                          <w:left w:val="nil"/>
                          <w:bottom w:val="nil"/>
                          <w:right w:val="nil"/>
                        </w:tcBorders>
                      </w:tcPr>
                      <w:p w14:paraId="7B2377CC" w14:textId="77777777" w:rsidR="002702DE" w:rsidRDefault="002702DE">
                        <w:pPr>
                          <w:rPr>
                            <w:sz w:val="16"/>
                            <w:szCs w:val="16"/>
                          </w:rPr>
                        </w:pPr>
                        <w:r>
                          <w:rPr>
                            <w:sz w:val="16"/>
                            <w:szCs w:val="16"/>
                          </w:rPr>
                          <w:t>magnetic polarization</w:t>
                        </w:r>
                      </w:p>
                    </w:tc>
                    <w:tc>
                      <w:tcPr>
                        <w:tcW w:w="2610" w:type="dxa"/>
                        <w:tcBorders>
                          <w:top w:val="nil"/>
                          <w:left w:val="nil"/>
                          <w:bottom w:val="nil"/>
                          <w:right w:val="nil"/>
                        </w:tcBorders>
                      </w:tcPr>
                      <w:p w14:paraId="1AB7C49F" w14:textId="77777777" w:rsidR="002702DE" w:rsidRDefault="002702DE">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6FED6D0" w14:textId="77777777" w:rsidR="002702DE" w:rsidRDefault="002702DE">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2702DE" w14:paraId="0C26460D" w14:textId="77777777">
                    <w:tblPrEx>
                      <w:tblCellMar>
                        <w:top w:w="0" w:type="dxa"/>
                        <w:bottom w:w="0" w:type="dxa"/>
                      </w:tblCellMar>
                    </w:tblPrEx>
                    <w:tc>
                      <w:tcPr>
                        <w:tcW w:w="720" w:type="dxa"/>
                        <w:tcBorders>
                          <w:top w:val="nil"/>
                          <w:left w:val="nil"/>
                          <w:bottom w:val="nil"/>
                          <w:right w:val="nil"/>
                        </w:tcBorders>
                      </w:tcPr>
                      <w:p w14:paraId="5CCCD088" w14:textId="77777777" w:rsidR="002702DE" w:rsidRDefault="002702DE">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3868D669" w14:textId="77777777" w:rsidR="002702DE" w:rsidRDefault="002702DE">
                        <w:pPr>
                          <w:rPr>
                            <w:sz w:val="16"/>
                            <w:szCs w:val="16"/>
                          </w:rPr>
                        </w:pPr>
                        <w:r>
                          <w:rPr>
                            <w:sz w:val="16"/>
                            <w:szCs w:val="16"/>
                          </w:rPr>
                          <w:t>susceptibility</w:t>
                        </w:r>
                      </w:p>
                    </w:tc>
                    <w:tc>
                      <w:tcPr>
                        <w:tcW w:w="2610" w:type="dxa"/>
                        <w:tcBorders>
                          <w:top w:val="nil"/>
                          <w:left w:val="nil"/>
                          <w:bottom w:val="nil"/>
                          <w:right w:val="nil"/>
                        </w:tcBorders>
                      </w:tcPr>
                      <w:p w14:paraId="28F64E4A" w14:textId="77777777" w:rsidR="002702DE" w:rsidRDefault="002702D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2702DE" w14:paraId="4200E86A" w14:textId="77777777">
                    <w:tblPrEx>
                      <w:tblCellMar>
                        <w:top w:w="0" w:type="dxa"/>
                        <w:bottom w:w="0" w:type="dxa"/>
                      </w:tblCellMar>
                    </w:tblPrEx>
                    <w:tc>
                      <w:tcPr>
                        <w:tcW w:w="720" w:type="dxa"/>
                        <w:tcBorders>
                          <w:top w:val="nil"/>
                          <w:left w:val="nil"/>
                          <w:bottom w:val="nil"/>
                          <w:right w:val="nil"/>
                        </w:tcBorders>
                      </w:tcPr>
                      <w:p w14:paraId="335A1A0B" w14:textId="77777777" w:rsidR="002702DE" w:rsidRDefault="002702DE">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22A5F01D" w14:textId="77777777" w:rsidR="002702DE" w:rsidRDefault="002702DE">
                        <w:pPr>
                          <w:rPr>
                            <w:sz w:val="16"/>
                            <w:szCs w:val="16"/>
                          </w:rPr>
                        </w:pPr>
                        <w:r>
                          <w:rPr>
                            <w:sz w:val="16"/>
                            <w:szCs w:val="16"/>
                          </w:rPr>
                          <w:t>mass susceptibility</w:t>
                        </w:r>
                      </w:p>
                    </w:tc>
                    <w:tc>
                      <w:tcPr>
                        <w:tcW w:w="2610" w:type="dxa"/>
                        <w:tcBorders>
                          <w:top w:val="nil"/>
                          <w:left w:val="nil"/>
                          <w:bottom w:val="nil"/>
                          <w:right w:val="nil"/>
                        </w:tcBorders>
                      </w:tcPr>
                      <w:p w14:paraId="52F95363" w14:textId="77777777" w:rsidR="002702DE" w:rsidRDefault="002702DE">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2702DE" w14:paraId="59C584BB" w14:textId="77777777">
                    <w:tblPrEx>
                      <w:tblCellMar>
                        <w:top w:w="0" w:type="dxa"/>
                        <w:bottom w:w="0" w:type="dxa"/>
                      </w:tblCellMar>
                    </w:tblPrEx>
                    <w:tc>
                      <w:tcPr>
                        <w:tcW w:w="720" w:type="dxa"/>
                        <w:tcBorders>
                          <w:top w:val="nil"/>
                          <w:left w:val="nil"/>
                          <w:bottom w:val="nil"/>
                          <w:right w:val="nil"/>
                        </w:tcBorders>
                      </w:tcPr>
                      <w:p w14:paraId="37E0F01E" w14:textId="77777777" w:rsidR="002702DE" w:rsidRDefault="002702DE">
                        <w:pPr>
                          <w:rPr>
                            <w:sz w:val="16"/>
                            <w:szCs w:val="16"/>
                          </w:rPr>
                        </w:pPr>
                        <w:r>
                          <w:rPr>
                            <w:sz w:val="16"/>
                            <w:szCs w:val="16"/>
                          </w:rPr>
                          <w:sym w:font="Symbol" w:char="F06D"/>
                        </w:r>
                      </w:p>
                    </w:tc>
                    <w:tc>
                      <w:tcPr>
                        <w:tcW w:w="1710" w:type="dxa"/>
                        <w:tcBorders>
                          <w:top w:val="nil"/>
                          <w:left w:val="nil"/>
                          <w:bottom w:val="nil"/>
                          <w:right w:val="nil"/>
                        </w:tcBorders>
                      </w:tcPr>
                      <w:p w14:paraId="4B687EEC" w14:textId="77777777" w:rsidR="002702DE" w:rsidRDefault="002702DE">
                        <w:pPr>
                          <w:rPr>
                            <w:sz w:val="16"/>
                            <w:szCs w:val="16"/>
                          </w:rPr>
                        </w:pPr>
                        <w:r>
                          <w:rPr>
                            <w:sz w:val="16"/>
                            <w:szCs w:val="16"/>
                          </w:rPr>
                          <w:t>permeability</w:t>
                        </w:r>
                      </w:p>
                    </w:tc>
                    <w:tc>
                      <w:tcPr>
                        <w:tcW w:w="2610" w:type="dxa"/>
                        <w:tcBorders>
                          <w:top w:val="nil"/>
                          <w:left w:val="nil"/>
                          <w:bottom w:val="nil"/>
                          <w:right w:val="nil"/>
                        </w:tcBorders>
                      </w:tcPr>
                      <w:p w14:paraId="02D9FD47" w14:textId="77777777" w:rsidR="002702DE" w:rsidRDefault="002702DE">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7FD64297" w14:textId="77777777" w:rsidR="002702DE" w:rsidRDefault="002702DE">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2702DE" w14:paraId="7AB4693B" w14:textId="77777777">
                    <w:tblPrEx>
                      <w:tblCellMar>
                        <w:top w:w="0" w:type="dxa"/>
                        <w:bottom w:w="0" w:type="dxa"/>
                      </w:tblCellMar>
                    </w:tblPrEx>
                    <w:tc>
                      <w:tcPr>
                        <w:tcW w:w="720" w:type="dxa"/>
                        <w:tcBorders>
                          <w:top w:val="nil"/>
                          <w:left w:val="nil"/>
                          <w:bottom w:val="nil"/>
                          <w:right w:val="nil"/>
                        </w:tcBorders>
                      </w:tcPr>
                      <w:p w14:paraId="0981DDAB" w14:textId="77777777" w:rsidR="002702DE" w:rsidRDefault="002702DE">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56219388" w14:textId="77777777" w:rsidR="002702DE" w:rsidRDefault="002702DE">
                        <w:pPr>
                          <w:rPr>
                            <w:sz w:val="16"/>
                            <w:szCs w:val="16"/>
                          </w:rPr>
                        </w:pPr>
                        <w:r>
                          <w:rPr>
                            <w:sz w:val="16"/>
                            <w:szCs w:val="16"/>
                          </w:rPr>
                          <w:t>relative permeability</w:t>
                        </w:r>
                      </w:p>
                    </w:tc>
                    <w:tc>
                      <w:tcPr>
                        <w:tcW w:w="2610" w:type="dxa"/>
                        <w:tcBorders>
                          <w:top w:val="nil"/>
                          <w:left w:val="nil"/>
                          <w:bottom w:val="nil"/>
                          <w:right w:val="nil"/>
                        </w:tcBorders>
                      </w:tcPr>
                      <w:p w14:paraId="61259AE7" w14:textId="77777777" w:rsidR="002702DE" w:rsidRDefault="002702DE">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2702DE" w14:paraId="6D4F1A42" w14:textId="77777777">
                    <w:tblPrEx>
                      <w:tblCellMar>
                        <w:top w:w="0" w:type="dxa"/>
                        <w:bottom w:w="0" w:type="dxa"/>
                      </w:tblCellMar>
                    </w:tblPrEx>
                    <w:tc>
                      <w:tcPr>
                        <w:tcW w:w="720" w:type="dxa"/>
                        <w:tcBorders>
                          <w:top w:val="nil"/>
                          <w:left w:val="nil"/>
                          <w:bottom w:val="nil"/>
                          <w:right w:val="nil"/>
                        </w:tcBorders>
                      </w:tcPr>
                      <w:p w14:paraId="7635EA0D" w14:textId="77777777" w:rsidR="002702DE" w:rsidRDefault="002702DE">
                        <w:pPr>
                          <w:rPr>
                            <w:i/>
                            <w:iCs/>
                            <w:sz w:val="16"/>
                            <w:szCs w:val="16"/>
                          </w:rPr>
                        </w:pPr>
                        <w:r>
                          <w:rPr>
                            <w:i/>
                            <w:iCs/>
                            <w:sz w:val="16"/>
                            <w:szCs w:val="16"/>
                          </w:rPr>
                          <w:t>w, W</w:t>
                        </w:r>
                      </w:p>
                    </w:tc>
                    <w:tc>
                      <w:tcPr>
                        <w:tcW w:w="1710" w:type="dxa"/>
                        <w:tcBorders>
                          <w:top w:val="nil"/>
                          <w:left w:val="nil"/>
                          <w:bottom w:val="nil"/>
                          <w:right w:val="nil"/>
                        </w:tcBorders>
                      </w:tcPr>
                      <w:p w14:paraId="0D60EB0A" w14:textId="77777777" w:rsidR="002702DE" w:rsidRDefault="002702DE">
                        <w:pPr>
                          <w:rPr>
                            <w:sz w:val="16"/>
                            <w:szCs w:val="16"/>
                          </w:rPr>
                        </w:pPr>
                        <w:r>
                          <w:rPr>
                            <w:sz w:val="16"/>
                            <w:szCs w:val="16"/>
                          </w:rPr>
                          <w:t>energy density</w:t>
                        </w:r>
                      </w:p>
                    </w:tc>
                    <w:tc>
                      <w:tcPr>
                        <w:tcW w:w="2610" w:type="dxa"/>
                        <w:tcBorders>
                          <w:top w:val="nil"/>
                          <w:left w:val="nil"/>
                          <w:bottom w:val="nil"/>
                          <w:right w:val="nil"/>
                        </w:tcBorders>
                      </w:tcPr>
                      <w:p w14:paraId="5A258AEA" w14:textId="77777777" w:rsidR="002702DE" w:rsidRDefault="002702DE">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2702DE" w14:paraId="1C661BCD" w14:textId="77777777">
                    <w:tblPrEx>
                      <w:tblCellMar>
                        <w:top w:w="0" w:type="dxa"/>
                        <w:bottom w:w="0" w:type="dxa"/>
                      </w:tblCellMar>
                    </w:tblPrEx>
                    <w:trPr>
                      <w:trHeight w:val="279"/>
                    </w:trPr>
                    <w:tc>
                      <w:tcPr>
                        <w:tcW w:w="720" w:type="dxa"/>
                        <w:tcBorders>
                          <w:top w:val="nil"/>
                          <w:left w:val="nil"/>
                          <w:bottom w:val="double" w:sz="6" w:space="0" w:color="auto"/>
                          <w:right w:val="nil"/>
                        </w:tcBorders>
                      </w:tcPr>
                      <w:p w14:paraId="0EAF3B5C" w14:textId="77777777" w:rsidR="002702DE" w:rsidRDefault="002702DE">
                        <w:pPr>
                          <w:rPr>
                            <w:i/>
                            <w:iCs/>
                            <w:sz w:val="16"/>
                            <w:szCs w:val="16"/>
                          </w:rPr>
                        </w:pPr>
                        <w:r>
                          <w:rPr>
                            <w:i/>
                            <w:iCs/>
                            <w:sz w:val="16"/>
                            <w:szCs w:val="16"/>
                          </w:rPr>
                          <w:t>N, D</w:t>
                        </w:r>
                      </w:p>
                    </w:tc>
                    <w:tc>
                      <w:tcPr>
                        <w:tcW w:w="1710" w:type="dxa"/>
                        <w:tcBorders>
                          <w:top w:val="nil"/>
                          <w:left w:val="nil"/>
                          <w:bottom w:val="double" w:sz="6" w:space="0" w:color="auto"/>
                          <w:right w:val="nil"/>
                        </w:tcBorders>
                      </w:tcPr>
                      <w:p w14:paraId="7384E2C1" w14:textId="77777777" w:rsidR="002702DE" w:rsidRDefault="002702DE">
                        <w:pPr>
                          <w:rPr>
                            <w:sz w:val="16"/>
                            <w:szCs w:val="16"/>
                          </w:rPr>
                        </w:pPr>
                        <w:r>
                          <w:rPr>
                            <w:sz w:val="16"/>
                            <w:szCs w:val="16"/>
                          </w:rPr>
                          <w:t>demagnetizing factor</w:t>
                        </w:r>
                      </w:p>
                    </w:tc>
                    <w:tc>
                      <w:tcPr>
                        <w:tcW w:w="2610" w:type="dxa"/>
                        <w:tcBorders>
                          <w:top w:val="nil"/>
                          <w:left w:val="nil"/>
                          <w:bottom w:val="double" w:sz="6" w:space="0" w:color="auto"/>
                          <w:right w:val="nil"/>
                        </w:tcBorders>
                      </w:tcPr>
                      <w:p w14:paraId="4BFBF801" w14:textId="77777777" w:rsidR="002702DE" w:rsidRDefault="002702DE">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14454E5C" w14:textId="77777777" w:rsidR="002702DE" w:rsidRDefault="002702DE" w:rsidP="00F260D0">
                  <w:pPr>
                    <w:pStyle w:val="FootnoteText"/>
                  </w:pPr>
                  <w:r>
                    <w:t xml:space="preserve">No vertical lines in table. Statements that serve as captions for the entire table do not need footnote letters. </w:t>
                  </w:r>
                </w:p>
                <w:p w14:paraId="41DBCC74" w14:textId="77777777" w:rsidR="002702DE" w:rsidRDefault="002702DE" w:rsidP="00F260D0">
                  <w:pPr>
                    <w:pStyle w:val="FootnoteText"/>
                  </w:pPr>
                  <w:r>
                    <w:rPr>
                      <w:vertAlign w:val="superscript"/>
                    </w:rPr>
                    <w:t>a</w:t>
                  </w:r>
                  <w:r>
                    <w:t>Gaussian units are the same as cgs emu for magnetostatics; Mx = maxwell, G = gauss, Oe = oersted; Wb = weber, V = volt, s = second, T = tesla, m = meter, A = ampere, J = joule, kg = kilogram, H = henry.</w:t>
                  </w:r>
                </w:p>
                <w:p w14:paraId="283F5E5A" w14:textId="77777777" w:rsidR="002702DE" w:rsidRDefault="002702DE" w:rsidP="00F260D0">
                  <w:pPr>
                    <w:pStyle w:val="FootnoteText"/>
                  </w:pPr>
                </w:p>
                <w:p w14:paraId="22135EDD" w14:textId="77777777" w:rsidR="002702DE" w:rsidRDefault="002702DE" w:rsidP="00F260D0"/>
              </w:txbxContent>
            </v:textbox>
            <w10:wrap type="square" anchorx="margin" anchory="margin"/>
          </v:shape>
        </w:pict>
      </w:r>
    </w:p>
    <w:p w14:paraId="230E7617" w14:textId="77777777" w:rsidR="00537176" w:rsidRDefault="00537176" w:rsidP="00537176">
      <w:pPr>
        <w:pStyle w:val="Heading2"/>
        <w:rPr>
          <w:lang w:eastAsia="es-ES"/>
        </w:rPr>
      </w:pPr>
      <w:r w:rsidRPr="00911351">
        <w:rPr>
          <w:lang w:val="es-ES" w:eastAsia="es-ES"/>
        </w:rPr>
        <w:t>Formulario</w:t>
      </w:r>
      <w:r w:rsidRPr="001D0FDC">
        <w:rPr>
          <w:lang w:eastAsia="es-ES"/>
        </w:rPr>
        <w:t xml:space="preserve"> de Copyright </w:t>
      </w:r>
      <w:r w:rsidRPr="001D0FDC">
        <w:rPr>
          <w:lang w:eastAsia="es-ES"/>
        </w:rPr>
        <w:br/>
      </w:r>
    </w:p>
    <w:p w14:paraId="7CD522C6" w14:textId="77777777" w:rsidR="00537176" w:rsidRDefault="00537176" w:rsidP="00537176">
      <w:pPr>
        <w:jc w:val="both"/>
        <w:rPr>
          <w:color w:val="000000"/>
          <w:lang w:val="es-ES" w:eastAsia="es-ES"/>
        </w:rPr>
      </w:pPr>
      <w:r w:rsidRPr="00537176">
        <w:rPr>
          <w:color w:val="000000"/>
          <w:lang w:val="es-ES" w:eastAsia="es-ES"/>
        </w:rPr>
        <w:t xml:space="preserve">Un formulario de </w:t>
      </w:r>
      <w:r w:rsidRPr="001D0FDC">
        <w:rPr>
          <w:color w:val="000000"/>
          <w:lang w:val="es-ES" w:eastAsia="es-ES"/>
        </w:rPr>
        <w:t>IEEE de derechos de autor debe acompañar su presentación final. Usted puede obtener un</w:t>
      </w:r>
      <w:r w:rsidR="00911351">
        <w:rPr>
          <w:color w:val="000000"/>
          <w:lang w:val="es-ES" w:eastAsia="es-ES"/>
        </w:rPr>
        <w:t>a versión</w:t>
      </w:r>
      <w:r w:rsidRPr="001D0FDC">
        <w:rPr>
          <w:color w:val="000000"/>
          <w:lang w:val="es-ES" w:eastAsia="es-ES"/>
        </w:rPr>
        <w:t>. Pdf</w:t>
      </w:r>
      <w:r w:rsidR="00911351" w:rsidRPr="001D0FDC">
        <w:rPr>
          <w:color w:val="000000"/>
          <w:lang w:val="es-ES" w:eastAsia="es-ES"/>
        </w:rPr>
        <w:t>,</w:t>
      </w:r>
      <w:r w:rsidRPr="001D0FDC">
        <w:rPr>
          <w:color w:val="000000"/>
          <w:lang w:val="es-ES" w:eastAsia="es-ES"/>
        </w:rPr>
        <w:t xml:space="preserve"> Html o. Doc en http://www.ieee.org/copyright. Los autores son responsables de la obtención de cualquier autorización</w:t>
      </w:r>
      <w:r w:rsidRPr="00537176">
        <w:rPr>
          <w:color w:val="000000"/>
          <w:lang w:val="es-ES" w:eastAsia="es-ES"/>
        </w:rPr>
        <w:t>.</w:t>
      </w:r>
    </w:p>
    <w:p w14:paraId="17A40A25" w14:textId="77777777" w:rsidR="00B0004F" w:rsidRPr="001D0FDC" w:rsidRDefault="00B0004F" w:rsidP="00537176">
      <w:pPr>
        <w:jc w:val="both"/>
        <w:rPr>
          <w:color w:val="000000"/>
          <w:lang w:val="es-ES" w:eastAsia="es-ES"/>
        </w:rPr>
      </w:pPr>
    </w:p>
    <w:p w14:paraId="0B25E138" w14:textId="77777777" w:rsidR="00F260D0" w:rsidRPr="00537176" w:rsidRDefault="00F260D0" w:rsidP="00537176">
      <w:pPr>
        <w:pStyle w:val="TextCarCar"/>
        <w:rPr>
          <w:lang w:val="es-ES"/>
        </w:rPr>
      </w:pPr>
    </w:p>
    <w:p w14:paraId="473DE887" w14:textId="77777777" w:rsidR="00BA03B0" w:rsidRDefault="00BA03B0" w:rsidP="00E1067B">
      <w:pPr>
        <w:pStyle w:val="Heading1"/>
        <w:rPr>
          <w:lang w:val="es-CO"/>
        </w:rPr>
      </w:pPr>
      <w:smartTag w:uri="urn:schemas-microsoft-com:office:smarttags" w:element="PersonName">
        <w:smartTagPr>
          <w:attr w:name="ProductID" w:val="LA MATEMÁTICA"/>
        </w:smartTagPr>
        <w:r>
          <w:rPr>
            <w:lang w:val="es-CO"/>
          </w:rPr>
          <w:lastRenderedPageBreak/>
          <w:t xml:space="preserve">La </w:t>
        </w:r>
        <w:r w:rsidRPr="00E1067B">
          <w:t>matemática</w:t>
        </w:r>
      </w:smartTag>
      <w:r>
        <w:rPr>
          <w:lang w:val="es-CO"/>
        </w:rPr>
        <w:t xml:space="preserve"> </w:t>
      </w:r>
    </w:p>
    <w:p w14:paraId="2D0E4BF3" w14:textId="77777777" w:rsidR="00BA03B0" w:rsidRPr="00E1067B" w:rsidRDefault="00BA03B0" w:rsidP="00E1067B">
      <w:pPr>
        <w:pStyle w:val="TextCarCar"/>
        <w:jc w:val="left"/>
        <w:rPr>
          <w:lang w:val="es-CO"/>
        </w:rPr>
      </w:pPr>
      <w:r w:rsidRPr="00E1067B">
        <w:rPr>
          <w:lang w:val="es-CO"/>
        </w:rPr>
        <w:t xml:space="preserve">Si usted está usando </w:t>
      </w:r>
      <w:r w:rsidRPr="00E1067B">
        <w:rPr>
          <w:i/>
          <w:lang w:val="es-CO"/>
        </w:rPr>
        <w:t>Word</w:t>
      </w:r>
      <w:r w:rsidRPr="00E1067B">
        <w:rPr>
          <w:lang w:val="es-CO"/>
        </w:rPr>
        <w:t xml:space="preserve">, use el Editor de Ecuaciones de Microsoft o el complemento </w:t>
      </w:r>
      <w:r w:rsidRPr="00E1067B">
        <w:rPr>
          <w:i/>
          <w:lang w:val="es-CO"/>
        </w:rPr>
        <w:t>MathType</w:t>
      </w:r>
      <w:r w:rsidRPr="00E1067B">
        <w:rPr>
          <w:lang w:val="es-CO"/>
        </w:rPr>
        <w:t xml:space="preserve"> (http://www.mathtype.com) para las ecuaciones en su documento (Insertar | Objeto | Crear Nuevo | Editor de Ecuaciones de Microsoft o Ecuación MathType). </w:t>
      </w:r>
    </w:p>
    <w:p w14:paraId="18847901" w14:textId="77777777" w:rsidR="00F260D0" w:rsidRDefault="00F260D0" w:rsidP="00CA72FF">
      <w:pPr>
        <w:pStyle w:val="TextCarCar"/>
      </w:pPr>
      <w:r>
        <w:t xml:space="preserve">. </w:t>
      </w:r>
    </w:p>
    <w:p w14:paraId="2D22D908" w14:textId="77777777" w:rsidR="00125A9E" w:rsidRDefault="00125A9E" w:rsidP="00E1067B">
      <w:pPr>
        <w:pStyle w:val="Heading1"/>
        <w:rPr>
          <w:lang w:val="es-CO"/>
        </w:rPr>
      </w:pPr>
      <w:r>
        <w:rPr>
          <w:lang w:val="es-CO"/>
        </w:rPr>
        <w:t xml:space="preserve">Las unidades </w:t>
      </w:r>
    </w:p>
    <w:p w14:paraId="2CECCE31" w14:textId="77777777" w:rsidR="00125A9E" w:rsidRPr="00E1067B" w:rsidRDefault="00125A9E" w:rsidP="00E1067B">
      <w:pPr>
        <w:pStyle w:val="TextCarCar"/>
        <w:ind w:firstLine="204"/>
        <w:rPr>
          <w:lang w:val="es-CO"/>
        </w:rPr>
      </w:pPr>
      <w:r>
        <w:rPr>
          <w:sz w:val="24"/>
          <w:lang w:val="es-CO"/>
        </w:rPr>
        <w:t xml:space="preserve">Use </w:t>
      </w:r>
      <w:r w:rsidRPr="00E1067B">
        <w:rPr>
          <w:lang w:val="es-CO"/>
        </w:rPr>
        <w:t xml:space="preserve">SI (MKS) o CGS como unidades primarias. (Se prefieren las unidades del SI.) Pueden usarse las unidades inglesas como unidades secundarias (en paréntesis). </w:t>
      </w:r>
      <w:r w:rsidRPr="00E1067B">
        <w:rPr>
          <w:b/>
          <w:lang w:val="es-CO"/>
        </w:rPr>
        <w:t xml:space="preserve">Esto se aplica a los documentos en el almacenamiento de información. </w:t>
      </w:r>
      <w:r w:rsidRPr="00E1067B">
        <w:rPr>
          <w:lang w:val="es-CO"/>
        </w:rPr>
        <w:t xml:space="preserve">Por ejemplo, escriba “15 Gb/cm2 (100 Gb/in2).” Una excepción es cuando se usan las unidades inglesas como los identificadores en el comercio, como “3½ en la unidad de disco.” Evite combinar SI y unidades de CGS, como la corriente en los amperios y el campo magnético en oersteds. Esto lleva a menudo a confusión porque las ecuaciones no cuadran dimensionalmente. Si usted debe usar unidades mixtas, claramente declare las unidades para cada cantidad en una ecuación. </w:t>
      </w:r>
    </w:p>
    <w:p w14:paraId="13AEEFD1" w14:textId="77777777" w:rsidR="00125A9E" w:rsidRPr="00E1067B" w:rsidRDefault="00125A9E" w:rsidP="00E1067B">
      <w:pPr>
        <w:pStyle w:val="TextCarCar"/>
        <w:rPr>
          <w:lang w:val="es-CO"/>
        </w:rPr>
      </w:pPr>
    </w:p>
    <w:p w14:paraId="3932D960" w14:textId="77777777" w:rsidR="00125A9E" w:rsidRPr="00E1067B" w:rsidRDefault="00125A9E" w:rsidP="00E1067B">
      <w:pPr>
        <w:pStyle w:val="TextCarCar"/>
        <w:ind w:firstLine="204"/>
        <w:rPr>
          <w:lang w:val="es-CO"/>
        </w:rPr>
      </w:pPr>
      <w:r w:rsidRPr="00E1067B">
        <w:rPr>
          <w:lang w:val="es-CO"/>
        </w:rPr>
        <w:t xml:space="preserve">La unidad del SI para la fuerza del campo magnético H es A/m. Sin embargo, si usted desea usar unidades de T, o referirse a densidad de flujo magnético </w:t>
      </w:r>
      <w:r w:rsidRPr="00E1067B">
        <w:rPr>
          <w:i/>
          <w:lang w:val="es-CO"/>
        </w:rPr>
        <w:t>B</w:t>
      </w:r>
      <w:r w:rsidRPr="00E1067B">
        <w:rPr>
          <w:lang w:val="es-CO"/>
        </w:rPr>
        <w:t xml:space="preserve"> o la fuerza del campo magnético simbolizadas como µ</w:t>
      </w:r>
      <w:r w:rsidRPr="00E1067B">
        <w:rPr>
          <w:vertAlign w:val="subscript"/>
          <w:lang w:val="es-CO"/>
        </w:rPr>
        <w:t>0</w:t>
      </w:r>
      <w:r w:rsidRPr="00E1067B">
        <w:rPr>
          <w:i/>
          <w:lang w:val="es-CO"/>
        </w:rPr>
        <w:t>H</w:t>
      </w:r>
      <w:r w:rsidRPr="00E1067B">
        <w:rPr>
          <w:lang w:val="es-CO"/>
        </w:rPr>
        <w:t>. Use un punto en el centro para separar las unidades compuestas, por ejemplo, “A·m</w:t>
      </w:r>
      <w:r w:rsidRPr="00E1067B">
        <w:rPr>
          <w:vertAlign w:val="superscript"/>
          <w:lang w:val="es-CO"/>
        </w:rPr>
        <w:t>2</w:t>
      </w:r>
      <w:r w:rsidRPr="00E1067B">
        <w:rPr>
          <w:lang w:val="es-CO"/>
        </w:rPr>
        <w:t xml:space="preserve">.” </w:t>
      </w:r>
    </w:p>
    <w:p w14:paraId="6ECA1768" w14:textId="77777777" w:rsidR="00F260D0" w:rsidRPr="00E1067B" w:rsidRDefault="00F260D0" w:rsidP="00E1067B">
      <w:pPr>
        <w:pStyle w:val="TextCarCar"/>
        <w:rPr>
          <w:lang w:val="es-CO"/>
        </w:rPr>
      </w:pPr>
    </w:p>
    <w:p w14:paraId="59F0E153" w14:textId="77777777" w:rsidR="00C95A99" w:rsidRPr="00E1067B" w:rsidRDefault="00C95A99" w:rsidP="00E1067B">
      <w:pPr>
        <w:pStyle w:val="Heading1"/>
        <w:jc w:val="both"/>
        <w:rPr>
          <w:lang w:val="es-CO"/>
        </w:rPr>
      </w:pPr>
      <w:r w:rsidRPr="00E1067B">
        <w:rPr>
          <w:lang w:val="es-CO"/>
        </w:rPr>
        <w:t xml:space="preserve">Indicaciones útiles </w:t>
      </w:r>
    </w:p>
    <w:p w14:paraId="09010067" w14:textId="77777777" w:rsidR="00C95A99" w:rsidRPr="00E1067B" w:rsidRDefault="00C95A99" w:rsidP="00E1067B">
      <w:pPr>
        <w:pStyle w:val="Heading2"/>
        <w:jc w:val="both"/>
        <w:rPr>
          <w:lang w:val="es-CO"/>
        </w:rPr>
      </w:pPr>
      <w:r w:rsidRPr="00E1067B">
        <w:rPr>
          <w:lang w:val="es-CO"/>
        </w:rPr>
        <w:t xml:space="preserve"> </w:t>
      </w:r>
      <w:r w:rsidR="005612A1" w:rsidRPr="00E1067B">
        <w:rPr>
          <w:lang w:val="es-CO"/>
        </w:rPr>
        <w:t>Figuras</w:t>
      </w:r>
      <w:r w:rsidRPr="00E1067B">
        <w:rPr>
          <w:lang w:val="es-CO"/>
        </w:rPr>
        <w:t xml:space="preserve"> y tablas</w:t>
      </w:r>
    </w:p>
    <w:p w14:paraId="06791B54" w14:textId="77777777" w:rsidR="00C95A99" w:rsidRPr="00E1067B" w:rsidRDefault="00C95A99" w:rsidP="00E1067B">
      <w:pPr>
        <w:pStyle w:val="TextCarCar"/>
      </w:pPr>
    </w:p>
    <w:p w14:paraId="6F1A29EC" w14:textId="77777777" w:rsidR="00C95A99" w:rsidRPr="00E1067B" w:rsidRDefault="005612A1" w:rsidP="00E1067B">
      <w:pPr>
        <w:pStyle w:val="TextCarCar"/>
        <w:rPr>
          <w:lang w:val="es-CO"/>
        </w:rPr>
      </w:pPr>
      <w:r>
        <w:rPr>
          <w:color w:val="000000"/>
          <w:lang w:val="es-ES"/>
        </w:rPr>
        <w:t xml:space="preserve">Debido a que </w:t>
      </w:r>
      <w:r w:rsidR="00C95A99" w:rsidRPr="00E1067B">
        <w:rPr>
          <w:color w:val="000000"/>
          <w:lang w:val="es-ES"/>
        </w:rPr>
        <w:t xml:space="preserve">IEEE </w:t>
      </w:r>
      <w:r>
        <w:rPr>
          <w:color w:val="000000"/>
          <w:lang w:val="es-ES"/>
        </w:rPr>
        <w:t>d</w:t>
      </w:r>
      <w:r w:rsidR="00C95A99" w:rsidRPr="00E1067B">
        <w:rPr>
          <w:color w:val="000000"/>
          <w:lang w:val="es-ES"/>
        </w:rPr>
        <w:t xml:space="preserve">ará el último formato de su documento, </w:t>
      </w:r>
      <w:r w:rsidR="00C95A99" w:rsidRPr="00E1067B">
        <w:rPr>
          <w:lang w:val="es-CO"/>
        </w:rPr>
        <w:t xml:space="preserve">Las figuras grandes y tablas pueden ocupar el espacio de ambas columnas. Ponga los subtítulos de las figuras debajo de las figuras; ponga los títulos de las tablas sobre las tablas. Si su figura tiene dos partes, incluya las etiquetas “(a)” y “(b)” como parte de las obras de arte. Por favor verifique que las figuras y tablas que usted menciona en el texto realmente existan. </w:t>
      </w:r>
      <w:r w:rsidR="00C95A99" w:rsidRPr="00E1067B">
        <w:rPr>
          <w:b/>
          <w:lang w:val="es-CO"/>
        </w:rPr>
        <w:t xml:space="preserve">Por favor no incluya subtítulos como parte de las figuras. No ponga subtítulos en “cuadros de texto” vinculados a las figuras. No ponga bordes externos en sus figuras. </w:t>
      </w:r>
      <w:r w:rsidR="00C95A99" w:rsidRPr="00E1067B">
        <w:rPr>
          <w:lang w:val="es-CO"/>
        </w:rPr>
        <w:t xml:space="preserve">Use la abreviación “Fig.” incluso al principio de una frase. No abrevie “Tabla”. Las tablas se numeran con números romanos. </w:t>
      </w:r>
    </w:p>
    <w:p w14:paraId="59C73CB7" w14:textId="77777777" w:rsidR="00F260D0" w:rsidRPr="00C95A99" w:rsidRDefault="00F260D0" w:rsidP="00CA72FF">
      <w:pPr>
        <w:pStyle w:val="TextCarCar"/>
        <w:rPr>
          <w:lang w:val="es-ES"/>
        </w:rPr>
      </w:pPr>
      <w:r w:rsidRPr="00C95A99">
        <w:rPr>
          <w:lang w:val="es-ES"/>
        </w:rPr>
        <w:t xml:space="preserve"> </w:t>
      </w:r>
    </w:p>
    <w:p w14:paraId="4B712D98" w14:textId="77777777" w:rsidR="002033AB" w:rsidRPr="00E1067B" w:rsidRDefault="002033AB" w:rsidP="002033AB">
      <w:pPr>
        <w:pStyle w:val="TextCarCar"/>
        <w:rPr>
          <w:lang w:val="es-CO"/>
        </w:rPr>
      </w:pPr>
      <w:r w:rsidRPr="00E1067B">
        <w:rPr>
          <w:b/>
          <w:lang w:val="es-CO"/>
        </w:rPr>
        <w:t xml:space="preserve">No use color a menos que sea necesario para la interpretación apropiada de sus figuras. </w:t>
      </w:r>
      <w:r w:rsidRPr="00E1067B">
        <w:rPr>
          <w:lang w:val="es-CO"/>
        </w:rPr>
        <w:t xml:space="preserve">Las etiquetas de los ejes de las figuras son a menudo una fuente de confusión. Use palabras en lugar de símbolos. Como ejemplo, escriba la cantidad “Magnetización,” o “Magnetización M,” no sólo “M.” Ponga las unidades en los paréntesis. No etiquete los ejes sólo con las unidades. Como en </w:t>
      </w:r>
      <w:smartTag w:uri="urn:schemas-microsoft-com:office:smarttags" w:element="PersonName">
        <w:smartTagPr>
          <w:attr w:name="ProductID" w:val="la Fig."/>
        </w:smartTagPr>
        <w:r w:rsidRPr="00E1067B">
          <w:rPr>
            <w:lang w:val="es-CO"/>
          </w:rPr>
          <w:t>la Fig.</w:t>
        </w:r>
      </w:smartTag>
      <w:r w:rsidRPr="00E1067B">
        <w:rPr>
          <w:lang w:val="es-CO"/>
        </w:rPr>
        <w:t xml:space="preserve"> por ejemplo, 1 escriba </w:t>
      </w:r>
      <w:r w:rsidRPr="00E1067B">
        <w:rPr>
          <w:lang w:val="es-CO"/>
        </w:rPr>
        <w:t>“Magnetización (A/m)” o “Magnetización (A·m</w:t>
      </w:r>
      <w:r w:rsidRPr="00E1067B">
        <w:rPr>
          <w:vertAlign w:val="superscript"/>
          <w:lang w:val="es-CO"/>
        </w:rPr>
        <w:t>-1</w:t>
      </w:r>
      <w:r w:rsidRPr="00E1067B">
        <w:rPr>
          <w:lang w:val="es-CO"/>
        </w:rPr>
        <w:t xml:space="preserve">)” no sólo “A/m.” No etiquete los ejes con una proporción de cantidades y unidades. Por ejemplo, escriba “Temperatura </w:t>
      </w:r>
      <w:proofErr w:type="gramStart"/>
      <w:r w:rsidRPr="00E1067B">
        <w:rPr>
          <w:lang w:val="es-CO"/>
        </w:rPr>
        <w:t>( K</w:t>
      </w:r>
      <w:proofErr w:type="gramEnd"/>
      <w:r w:rsidRPr="00E1067B">
        <w:rPr>
          <w:lang w:val="es-CO"/>
        </w:rPr>
        <w:t xml:space="preserve">),” no “Temperatura /K.” </w:t>
      </w:r>
    </w:p>
    <w:p w14:paraId="4FEEF663" w14:textId="77777777" w:rsidR="002033AB" w:rsidRPr="00E1067B" w:rsidRDefault="002033AB" w:rsidP="002033AB">
      <w:pPr>
        <w:pStyle w:val="TextCarCar"/>
        <w:rPr>
          <w:lang w:val="es-CO"/>
        </w:rPr>
      </w:pPr>
      <w:r w:rsidRPr="00E1067B">
        <w:rPr>
          <w:lang w:val="es-CO"/>
        </w:rPr>
        <w:t>Los multiplicadores pueden ser sobre todo confusos. Escriba “Magnetización (kA/m)” o “Magnetización (10</w:t>
      </w:r>
      <w:r w:rsidRPr="00E1067B">
        <w:rPr>
          <w:vertAlign w:val="superscript"/>
          <w:lang w:val="es-CO"/>
        </w:rPr>
        <w:t>3</w:t>
      </w:r>
      <w:r w:rsidRPr="00E1067B">
        <w:rPr>
          <w:lang w:val="es-CO"/>
        </w:rPr>
        <w:t xml:space="preserve"> A/m).” No escriba “Magnetización (A/m) </w:t>
      </w:r>
      <w:r w:rsidRPr="00E1067B">
        <w:sym w:font="Symbol" w:char="F0B4"/>
      </w:r>
      <w:r w:rsidRPr="00E1067B">
        <w:rPr>
          <w:lang w:val="es-CO"/>
        </w:rPr>
        <w:t xml:space="preserve"> </w:t>
      </w:r>
      <w:smartTag w:uri="urn:schemas-microsoft-com:office:smarttags" w:element="metricconverter">
        <w:smartTagPr>
          <w:attr w:name="ProductID" w:val="1000”"/>
        </w:smartTagPr>
        <w:r w:rsidRPr="00E1067B">
          <w:rPr>
            <w:lang w:val="es-CO"/>
          </w:rPr>
          <w:t>1000”</w:t>
        </w:r>
      </w:smartTag>
      <w:r w:rsidRPr="00E1067B">
        <w:rPr>
          <w:lang w:val="es-CO"/>
        </w:rPr>
        <w:t xml:space="preserve"> porque el lector no sabrá si la etiqueta del eje de arriba en </w:t>
      </w:r>
      <w:smartTag w:uri="urn:schemas-microsoft-com:office:smarttags" w:element="PersonName">
        <w:smartTagPr>
          <w:attr w:name="ProductID" w:val="la Fig."/>
        </w:smartTagPr>
        <w:r w:rsidRPr="00E1067B">
          <w:rPr>
            <w:lang w:val="es-CO"/>
          </w:rPr>
          <w:t>la Fig.</w:t>
        </w:r>
      </w:smartTag>
      <w:r w:rsidRPr="00E1067B">
        <w:rPr>
          <w:lang w:val="es-CO"/>
        </w:rPr>
        <w:t xml:space="preserve"> 1 significa 16000 A/m o 0.016 A/m. Las etiquetas de la figura deben ser legibles, aproximadamente </w:t>
      </w:r>
      <w:smartTag w:uri="urn:schemas-microsoft-com:office:smarttags" w:element="metricconverter">
        <w:smartTagPr>
          <w:attr w:name="ProductID" w:val="8 a"/>
        </w:smartTagPr>
        <w:r w:rsidRPr="00E1067B">
          <w:rPr>
            <w:lang w:val="es-CO"/>
          </w:rPr>
          <w:t>8 a</w:t>
        </w:r>
      </w:smartTag>
      <w:r w:rsidRPr="00E1067B">
        <w:rPr>
          <w:lang w:val="es-CO"/>
        </w:rPr>
        <w:t xml:space="preserve"> 12 puntos. </w:t>
      </w:r>
    </w:p>
    <w:p w14:paraId="1D6F0976" w14:textId="77777777" w:rsidR="00FD3E8A" w:rsidRPr="00E1067B" w:rsidRDefault="00FD3E8A" w:rsidP="002033AB">
      <w:pPr>
        <w:pStyle w:val="TextCarCar"/>
        <w:rPr>
          <w:lang w:val="es-CO"/>
        </w:rPr>
      </w:pPr>
    </w:p>
    <w:p w14:paraId="47CAB102" w14:textId="77777777" w:rsidR="00117D49" w:rsidRPr="00E1067B" w:rsidRDefault="00117D49" w:rsidP="007B7E41">
      <w:pPr>
        <w:pStyle w:val="TextCarCar"/>
        <w:rPr>
          <w:lang w:val="es-CO"/>
        </w:rPr>
      </w:pPr>
    </w:p>
    <w:p w14:paraId="45F57BF5" w14:textId="77777777" w:rsidR="00117D49" w:rsidRPr="00E1067B" w:rsidRDefault="00117D49" w:rsidP="00117D49">
      <w:pPr>
        <w:pStyle w:val="Heading2"/>
        <w:rPr>
          <w:lang w:val="es-CO"/>
        </w:rPr>
      </w:pPr>
      <w:r w:rsidRPr="00E1067B">
        <w:rPr>
          <w:lang w:val="es-CO"/>
        </w:rPr>
        <w:t xml:space="preserve">Referencias </w:t>
      </w:r>
    </w:p>
    <w:p w14:paraId="75A144DC" w14:textId="77777777" w:rsidR="00117D49" w:rsidRPr="00E1067B" w:rsidRDefault="00117D49" w:rsidP="007B7E41">
      <w:pPr>
        <w:pStyle w:val="TextCarCar"/>
        <w:rPr>
          <w:lang w:val="es-CO"/>
        </w:rPr>
      </w:pPr>
    </w:p>
    <w:p w14:paraId="46DBAA7A" w14:textId="77777777" w:rsidR="007B7E41" w:rsidRPr="00E1067B" w:rsidRDefault="007B7E41" w:rsidP="007B7E41">
      <w:pPr>
        <w:pStyle w:val="TextCarCar"/>
        <w:rPr>
          <w:lang w:val="es-CO"/>
        </w:rPr>
      </w:pPr>
      <w:r w:rsidRPr="00E1067B">
        <w:rPr>
          <w:lang w:val="es-CO"/>
        </w:rPr>
        <w:t>Dentro del texto, numere las citas en paréntesis cuadrados [1], siguiendo el orden en el que aparecen relacionadas en la última sección del artículo, llamada REFERENCIAS (En la sección de REFERENCIAS, las referencias deben estar ordenadas en orden lexicográfico por autor). El punto de la frase sigue los paréntesis [2]. Múltiples referencias [2], [3] son numeradas con los paréntesis separados [1]–[3]. Al citar una sección en un libro, por favor dé los números de página pertinentes [2]. En las frases, simplemente refiérase al número de la referencia, como en [3]. No use “Ref. [3]” o “referencia [3]” excepto al principio de una frase: “</w:t>
      </w:r>
      <w:smartTag w:uri="urn:schemas-microsoft-com:office:smarttags" w:element="PersonName">
        <w:smartTagPr>
          <w:attr w:name="ProductID" w:val="la Referencia"/>
        </w:smartTagPr>
        <w:r w:rsidRPr="00E1067B">
          <w:rPr>
            <w:lang w:val="es-CO"/>
          </w:rPr>
          <w:t>la Referencia</w:t>
        </w:r>
      </w:smartTag>
      <w:r w:rsidRPr="00E1067B">
        <w:rPr>
          <w:lang w:val="es-CO"/>
        </w:rPr>
        <w:t xml:space="preserve"> [3] </w:t>
      </w:r>
      <w:proofErr w:type="gramStart"/>
      <w:r w:rsidRPr="00E1067B">
        <w:rPr>
          <w:lang w:val="es-CO"/>
        </w:rPr>
        <w:t>muestra</w:t>
      </w:r>
      <w:r w:rsidR="005612A1" w:rsidRPr="00E1067B">
        <w:rPr>
          <w:lang w:val="es-CO"/>
        </w:rPr>
        <w:t>....</w:t>
      </w:r>
      <w:proofErr w:type="gramEnd"/>
      <w:r w:rsidRPr="00E1067B">
        <w:rPr>
          <w:lang w:val="es-CO"/>
        </w:rPr>
        <w:t xml:space="preserve">” </w:t>
      </w:r>
    </w:p>
    <w:p w14:paraId="7427DC37" w14:textId="77777777" w:rsidR="007B7E41" w:rsidRPr="00E1067B" w:rsidRDefault="007B7E41" w:rsidP="007B7E41">
      <w:pPr>
        <w:pStyle w:val="TextCarCar"/>
        <w:rPr>
          <w:lang w:val="es-CO"/>
        </w:rPr>
      </w:pPr>
      <w:r w:rsidRPr="00E1067B">
        <w:rPr>
          <w:lang w:val="es-CO"/>
        </w:rPr>
        <w:t xml:space="preserve">Numere las notas a pie de página separadamente en los exponentes (Insertar | Referencia | Nota a pie de página). Ponga la nota a pie de página real al final (parte inferior) de la columna en que se cita; no ponga las notas a pie de página en la lista de referencias (notas del final). Use letras para las notas a pie de página en la tabla (ver Tabla I). </w:t>
      </w:r>
    </w:p>
    <w:p w14:paraId="38381847" w14:textId="77777777" w:rsidR="007B7E41" w:rsidRPr="00E1067B" w:rsidRDefault="007B7E41" w:rsidP="007B7E41">
      <w:pPr>
        <w:pStyle w:val="TextCarCar"/>
        <w:ind w:firstLine="144"/>
        <w:rPr>
          <w:lang w:val="es-CO"/>
        </w:rPr>
      </w:pPr>
      <w:r w:rsidRPr="00E1067B">
        <w:rPr>
          <w:lang w:val="es-CO"/>
        </w:rPr>
        <w:t xml:space="preserve">Por favor note que las referencias al final de este documento están en estilo referido preferido.  </w:t>
      </w:r>
      <w:r w:rsidRPr="00E1067B">
        <w:rPr>
          <w:b/>
          <w:lang w:val="es-CO"/>
        </w:rPr>
        <w:t>Allí están organizadas por orden alfabético del apellido del autor</w:t>
      </w:r>
      <w:r w:rsidRPr="00E1067B">
        <w:rPr>
          <w:lang w:val="es-CO"/>
        </w:rPr>
        <w:t xml:space="preserve">. Dé todos los nombres de los autores; no use “et al” a menos que haya seis autores o más. Evite el uso de </w:t>
      </w:r>
      <w:r w:rsidR="005612A1" w:rsidRPr="00E1067B">
        <w:rPr>
          <w:lang w:val="es-CO"/>
        </w:rPr>
        <w:t>las iniciales</w:t>
      </w:r>
      <w:r w:rsidRPr="00E1067B">
        <w:rPr>
          <w:lang w:val="es-CO"/>
        </w:rPr>
        <w:t xml:space="preserve"> de los nombres de los autores.  Escriba apellidos y nombres siempre que sea posible. Documentos que no se han publicado deben citarse como “inédito” [4]. Documentos que se han sometido o se han aceptado para la publicación deben citarse como “sometido a publicación” [4]. Por favor dé afiliaciones y direcciones para las comunicaciones personales [6].</w:t>
      </w:r>
    </w:p>
    <w:p w14:paraId="5B081DA7" w14:textId="77777777" w:rsidR="007B7E41" w:rsidRPr="00E1067B" w:rsidRDefault="007B7E41" w:rsidP="007B7E41">
      <w:pPr>
        <w:pStyle w:val="TextCarCar"/>
        <w:rPr>
          <w:lang w:val="es-CO"/>
        </w:rPr>
      </w:pPr>
      <w:r w:rsidRPr="00E1067B">
        <w:rPr>
          <w:lang w:val="es-CO"/>
        </w:rPr>
        <w:t xml:space="preserve">Escriba con mayúscula sólo los primeros términos del título del documento, salvo los nombres propios y símbolos del elemento. Si usted esta corto de espacio, puede omitir los títulos del documento. Sin embargo, los títulos del documento son útiles a sus lectores y se recomiendan fuertemente. </w:t>
      </w:r>
    </w:p>
    <w:p w14:paraId="616682E8" w14:textId="77777777" w:rsidR="007B7E41" w:rsidRDefault="007B7E41" w:rsidP="007B7E41">
      <w:pPr>
        <w:pStyle w:val="TextCarCar"/>
        <w:rPr>
          <w:sz w:val="24"/>
          <w:lang w:val="es-CO"/>
        </w:rPr>
      </w:pPr>
    </w:p>
    <w:p w14:paraId="34B8E60F" w14:textId="77777777" w:rsidR="007B7E41" w:rsidRPr="00E1067B" w:rsidRDefault="007B7E41" w:rsidP="007B7E41">
      <w:pPr>
        <w:pStyle w:val="Heading2"/>
        <w:rPr>
          <w:lang w:val="es-CO"/>
        </w:rPr>
      </w:pPr>
      <w:r>
        <w:rPr>
          <w:sz w:val="24"/>
          <w:lang w:val="es-CO"/>
        </w:rPr>
        <w:t xml:space="preserve">Abreviaciones </w:t>
      </w:r>
      <w:r w:rsidRPr="00E1067B">
        <w:rPr>
          <w:lang w:val="es-CO"/>
        </w:rPr>
        <w:t xml:space="preserve">y Siglas </w:t>
      </w:r>
    </w:p>
    <w:p w14:paraId="345E96E1" w14:textId="77777777" w:rsidR="00117D49" w:rsidRPr="00E1067B" w:rsidRDefault="00117D49" w:rsidP="00117D49">
      <w:pPr>
        <w:rPr>
          <w:lang w:val="es-CO"/>
        </w:rPr>
      </w:pPr>
    </w:p>
    <w:p w14:paraId="2BCF0FE1" w14:textId="77777777" w:rsidR="007B7E41" w:rsidRPr="00E1067B" w:rsidRDefault="007B7E41" w:rsidP="007B7E41">
      <w:pPr>
        <w:pStyle w:val="TextCarCar"/>
        <w:rPr>
          <w:lang w:val="es-CO"/>
        </w:rPr>
      </w:pPr>
      <w:r w:rsidRPr="00E1067B">
        <w:rPr>
          <w:lang w:val="es-CO"/>
        </w:rPr>
        <w:t xml:space="preserve">Defina las abreviaciones y siglas la primera vez que sean usadas en el texto, incluso después de que se hayan definido en la teoría. Las abreviaciones como ACM, IEEE, SI, ac, y dc no tienen que ser definidas. Las abreviaciones que </w:t>
      </w:r>
      <w:proofErr w:type="gramStart"/>
      <w:r w:rsidRPr="00E1067B">
        <w:rPr>
          <w:lang w:val="es-CO"/>
        </w:rPr>
        <w:t xml:space="preserve">llevan  </w:t>
      </w:r>
      <w:r w:rsidRPr="00E1067B">
        <w:rPr>
          <w:lang w:val="es-CO"/>
        </w:rPr>
        <w:lastRenderedPageBreak/>
        <w:t>puntos</w:t>
      </w:r>
      <w:proofErr w:type="gramEnd"/>
      <w:r w:rsidRPr="00E1067B">
        <w:rPr>
          <w:lang w:val="es-CO"/>
        </w:rPr>
        <w:t xml:space="preserve"> incorporados no deben tener espacios: escriba “C.N.R.S.,” no “C. N. R. S.” </w:t>
      </w:r>
      <w:r w:rsidRPr="00E1067B">
        <w:rPr>
          <w:i/>
          <w:lang w:val="es-CO"/>
        </w:rPr>
        <w:t>No use las abreviaciones en el título</w:t>
      </w:r>
      <w:r w:rsidRPr="00E1067B">
        <w:rPr>
          <w:lang w:val="es-CO"/>
        </w:rPr>
        <w:t xml:space="preserve"> a menos que ellas sean inevitables (por ejemplo, “IEEE” en el título de este artículo). </w:t>
      </w:r>
    </w:p>
    <w:p w14:paraId="41A0F1EC" w14:textId="77777777" w:rsidR="00C6158D" w:rsidRPr="00E1067B" w:rsidRDefault="00C6158D" w:rsidP="007B7E41">
      <w:pPr>
        <w:pStyle w:val="TextCarCar"/>
        <w:rPr>
          <w:lang w:val="es-CO"/>
        </w:rPr>
      </w:pPr>
    </w:p>
    <w:p w14:paraId="566DB3A3" w14:textId="77777777" w:rsidR="00C6158D" w:rsidRPr="00E1067B" w:rsidRDefault="00C6158D" w:rsidP="00C6158D">
      <w:pPr>
        <w:pStyle w:val="Heading2"/>
        <w:rPr>
          <w:lang w:val="es-CO"/>
        </w:rPr>
      </w:pPr>
      <w:r w:rsidRPr="00E1067B">
        <w:rPr>
          <w:lang w:val="es-CO"/>
        </w:rPr>
        <w:t xml:space="preserve">Ecuaciones </w:t>
      </w:r>
    </w:p>
    <w:p w14:paraId="49916A4D" w14:textId="77777777" w:rsidR="00C6158D" w:rsidRPr="00E1067B" w:rsidRDefault="00C6158D" w:rsidP="00C6158D">
      <w:pPr>
        <w:pStyle w:val="TextCarCar"/>
        <w:rPr>
          <w:lang w:val="es-CO"/>
        </w:rPr>
      </w:pPr>
      <w:r w:rsidRPr="00E1067B">
        <w:rPr>
          <w:lang w:val="es-CO"/>
        </w:rPr>
        <w:t xml:space="preserve">Numere las ecuaciones consecutivamente con los números de la ecuación en paréntesis contra el margen derecho, como en (1). Primero use el editor de ecuaciones para crear la ecuación. Luego seleccione estilo de “Ecuación”. Presione la tecla tab y escriba el número de la ecuación en los paréntesis. Para hacer sus ecuaciones más compactas, usted puede usar (/), la función exp, o exponentes apropiados. Use los paréntesis para evitar las ambigüedades en los denominadores. Puntúe las ecuaciones cuando sean parte de una frase, como en </w:t>
      </w:r>
    </w:p>
    <w:p w14:paraId="6AA7F000" w14:textId="77777777" w:rsidR="00F260D0" w:rsidRPr="00E1067B" w:rsidRDefault="00F260D0" w:rsidP="00CA72FF">
      <w:pPr>
        <w:pStyle w:val="TextCarCar"/>
        <w:rPr>
          <w:lang w:val="es-CO"/>
        </w:rPr>
      </w:pPr>
    </w:p>
    <w:p w14:paraId="47AF1CA5" w14:textId="77777777" w:rsidR="00F260D0" w:rsidRPr="00B64D71" w:rsidRDefault="00F260D0" w:rsidP="00CA72FF">
      <w:pPr>
        <w:pStyle w:val="Equation"/>
        <w:rPr>
          <w:lang w:val="es-ES"/>
        </w:rPr>
      </w:pPr>
      <w:r w:rsidRPr="00E1067B">
        <w:rPr>
          <w:position w:val="-50"/>
        </w:rPr>
        <w:object w:dxaOrig="4940" w:dyaOrig="1120" w14:anchorId="4FFD4475">
          <v:shape id="_x0000_i1026" type="#_x0000_t75" style="width:225pt;height:46pt" o:ole="" fillcolor="window">
            <v:imagedata r:id="rId8" o:title=""/>
          </v:shape>
          <o:OLEObject Type="Embed" ProgID="Unknown" ShapeID="_x0000_i1026" DrawAspect="Content" ObjectID="_1812984161" r:id="rId9"/>
        </w:object>
      </w:r>
      <w:r w:rsidRPr="00B64D71">
        <w:rPr>
          <w:lang w:val="es-ES"/>
        </w:rPr>
        <w:tab/>
        <w:t>(1)</w:t>
      </w:r>
    </w:p>
    <w:p w14:paraId="23EACE52" w14:textId="77777777" w:rsidR="00F260D0" w:rsidRPr="00B64D71" w:rsidRDefault="00F260D0" w:rsidP="00CA72FF">
      <w:pPr>
        <w:jc w:val="both"/>
        <w:rPr>
          <w:lang w:val="es-ES"/>
        </w:rPr>
      </w:pPr>
    </w:p>
    <w:p w14:paraId="01F9D43E" w14:textId="77777777" w:rsidR="00117D49" w:rsidRPr="00E1067B" w:rsidRDefault="00117D49" w:rsidP="00117D49">
      <w:pPr>
        <w:pStyle w:val="TextCarCar"/>
        <w:rPr>
          <w:lang w:val="es-CO"/>
        </w:rPr>
      </w:pPr>
      <w:r w:rsidRPr="00E1067B">
        <w:rPr>
          <w:lang w:val="es-CO"/>
        </w:rPr>
        <w:t>Asegúrese de que los símbolos en su ecuación han estado definidos antes de aparecer la ecuación o inmediatamente enseguida. Ponga en cursiva los símbolos (</w:t>
      </w:r>
      <w:r w:rsidRPr="00E1067B">
        <w:rPr>
          <w:i/>
          <w:lang w:val="es-CO"/>
        </w:rPr>
        <w:t>T</w:t>
      </w:r>
      <w:r w:rsidRPr="00E1067B">
        <w:rPr>
          <w:lang w:val="es-CO"/>
        </w:rPr>
        <w:t xml:space="preserve"> podría referirse a la temperatura, pero T es la unidad tesla). Refiérase a “(1),” no a “Eq. (1)” o “la ecuación (1),” excepto al principio de una oración: “</w:t>
      </w:r>
      <w:smartTag w:uri="urn:schemas-microsoft-com:office:smarttags" w:element="PersonName">
        <w:smartTagPr>
          <w:attr w:name="ProductID" w:val="la Ecuaci￳n"/>
        </w:smartTagPr>
        <w:r w:rsidRPr="00E1067B">
          <w:rPr>
            <w:lang w:val="es-CO"/>
          </w:rPr>
          <w:t>la Ecuación</w:t>
        </w:r>
      </w:smartTag>
      <w:r w:rsidRPr="00E1067B">
        <w:rPr>
          <w:lang w:val="es-CO"/>
        </w:rPr>
        <w:t xml:space="preserve"> (1) </w:t>
      </w:r>
      <w:proofErr w:type="gramStart"/>
      <w:r w:rsidRPr="00E1067B">
        <w:rPr>
          <w:lang w:val="es-CO"/>
        </w:rPr>
        <w:t>es</w:t>
      </w:r>
      <w:r w:rsidR="005612A1" w:rsidRPr="00E1067B">
        <w:rPr>
          <w:lang w:val="es-CO"/>
        </w:rPr>
        <w:t>....</w:t>
      </w:r>
      <w:proofErr w:type="gramEnd"/>
      <w:r w:rsidR="005612A1" w:rsidRPr="00E1067B">
        <w:rPr>
          <w:lang w:val="es-CO"/>
        </w:rPr>
        <w:t>”</w:t>
      </w:r>
    </w:p>
    <w:p w14:paraId="685007B1" w14:textId="77777777" w:rsidR="00117D49" w:rsidRPr="00E1067B" w:rsidRDefault="00117D49" w:rsidP="00117D49">
      <w:pPr>
        <w:pStyle w:val="TextCarCar"/>
        <w:rPr>
          <w:lang w:val="es-CO"/>
        </w:rPr>
      </w:pPr>
    </w:p>
    <w:p w14:paraId="614401D8" w14:textId="77777777" w:rsidR="00633013" w:rsidRPr="00E1067B" w:rsidRDefault="00633013" w:rsidP="00633013">
      <w:pPr>
        <w:pStyle w:val="Heading2"/>
        <w:rPr>
          <w:lang w:val="es-CO"/>
        </w:rPr>
      </w:pPr>
      <w:r w:rsidRPr="00E1067B">
        <w:rPr>
          <w:lang w:val="es-CO"/>
        </w:rPr>
        <w:t xml:space="preserve">Otras Recomendaciones </w:t>
      </w:r>
    </w:p>
    <w:p w14:paraId="0907A592" w14:textId="77777777" w:rsidR="00633013" w:rsidRPr="00E1067B" w:rsidRDefault="00633013" w:rsidP="00CA72FF">
      <w:pPr>
        <w:pStyle w:val="TextCarCar"/>
      </w:pPr>
    </w:p>
    <w:p w14:paraId="05678D50" w14:textId="77777777" w:rsidR="00665540" w:rsidRPr="00E1067B" w:rsidRDefault="00665540" w:rsidP="00CA72FF">
      <w:pPr>
        <w:pStyle w:val="TextCarCar"/>
        <w:rPr>
          <w:lang w:val="es-CO"/>
        </w:rPr>
      </w:pPr>
      <w:r w:rsidRPr="00E1067B">
        <w:rPr>
          <w:lang w:val="es-CO"/>
        </w:rPr>
        <w:t xml:space="preserve">Use un espacio después de los puntos finales y de los dos puntos. Una con guión los modificadores complejos: “campo - cero -refrescando la magnetización.” Evite hacer balancear en el aire los participios, como, “Usando (1), el potencial era calculado.” [No está claro quién o que usó (1).] Escriba en cambio, “El potencial era calculado usando (1),” o “Usando (1), se calcula el potencial.” </w:t>
      </w:r>
    </w:p>
    <w:p w14:paraId="70A4DD2C" w14:textId="77777777" w:rsidR="00665540" w:rsidRPr="00E1067B" w:rsidRDefault="00665540" w:rsidP="00CA72FF">
      <w:pPr>
        <w:pStyle w:val="TextCarCar"/>
        <w:rPr>
          <w:lang w:val="es-CO"/>
        </w:rPr>
      </w:pPr>
    </w:p>
    <w:p w14:paraId="7FC5DA24" w14:textId="77777777" w:rsidR="00665540" w:rsidRPr="00E1067B" w:rsidRDefault="00665540" w:rsidP="00665540">
      <w:pPr>
        <w:pStyle w:val="TextCarCar"/>
        <w:rPr>
          <w:lang w:val="es-CO"/>
        </w:rPr>
      </w:pPr>
      <w:r w:rsidRPr="00E1067B">
        <w:rPr>
          <w:lang w:val="es-CO"/>
        </w:rPr>
        <w:t>Use un cero antes de los puntos decimales: “0.25,” no “.25.” Use “cm</w:t>
      </w:r>
      <w:r w:rsidRPr="00E1067B">
        <w:rPr>
          <w:vertAlign w:val="superscript"/>
          <w:lang w:val="es-CO"/>
        </w:rPr>
        <w:t>3</w:t>
      </w:r>
      <w:r w:rsidRPr="00E1067B">
        <w:rPr>
          <w:lang w:val="es-CO"/>
        </w:rPr>
        <w:t>,” no “cc.” Indique las dimensiones simplificadas como “</w:t>
      </w:r>
      <w:smartTag w:uri="urn:schemas-microsoft-com:office:smarttags" w:element="metricconverter">
        <w:smartTagPr>
          <w:attr w:name="ProductID" w:val="0.1 cm"/>
        </w:smartTagPr>
        <w:r w:rsidRPr="00E1067B">
          <w:rPr>
            <w:lang w:val="es-CO"/>
          </w:rPr>
          <w:t>0.1 cm</w:t>
        </w:r>
      </w:smartTag>
      <w:r w:rsidRPr="00E1067B">
        <w:rPr>
          <w:lang w:val="es-CO"/>
        </w:rPr>
        <w:t xml:space="preserve"> </w:t>
      </w:r>
      <w:r w:rsidRPr="00E1067B">
        <w:rPr>
          <w:lang w:val="es-CO" w:eastAsia="es-CO"/>
        </w:rPr>
        <w:t></w:t>
      </w:r>
      <w:r w:rsidRPr="00E1067B">
        <w:rPr>
          <w:lang w:val="es-CO" w:eastAsia="es-CO"/>
        </w:rPr>
        <w:t></w:t>
      </w:r>
      <w:r w:rsidRPr="00E1067B">
        <w:rPr>
          <w:lang w:val="es-CO"/>
        </w:rPr>
        <w:t xml:space="preserve">0.2 cm,” no “0.1 </w:t>
      </w:r>
      <w:r w:rsidRPr="00E1067B">
        <w:rPr>
          <w:lang w:val="es-CO" w:eastAsia="es-CO"/>
        </w:rPr>
        <w:t></w:t>
      </w:r>
      <w:r w:rsidRPr="00E1067B">
        <w:rPr>
          <w:lang w:val="es-CO" w:eastAsia="es-CO"/>
        </w:rPr>
        <w:t></w:t>
      </w:r>
      <w:r w:rsidRPr="00E1067B">
        <w:rPr>
          <w:lang w:val="es-CO"/>
        </w:rPr>
        <w:t>0.2 cm</w:t>
      </w:r>
      <w:r w:rsidRPr="00E1067B">
        <w:rPr>
          <w:vertAlign w:val="superscript"/>
          <w:lang w:val="es-CO"/>
        </w:rPr>
        <w:t>2</w:t>
      </w:r>
      <w:r w:rsidRPr="00E1067B">
        <w:rPr>
          <w:lang w:val="es-CO"/>
        </w:rPr>
        <w:t>.” La abreviación para “segundos” es “s,” no “sec.” No mezcle los nombres completos y abreviaciones de unidades: use “Wb/m</w:t>
      </w:r>
      <w:r w:rsidRPr="00E1067B">
        <w:rPr>
          <w:vertAlign w:val="superscript"/>
          <w:lang w:val="es-CO"/>
        </w:rPr>
        <w:t>2</w:t>
      </w:r>
      <w:r w:rsidRPr="00E1067B">
        <w:rPr>
          <w:lang w:val="es-CO"/>
        </w:rPr>
        <w:t>” o “webers por metro cuadrado,” no “webers/m</w:t>
      </w:r>
      <w:r w:rsidRPr="00E1067B">
        <w:rPr>
          <w:vertAlign w:val="superscript"/>
          <w:lang w:val="es-CO"/>
        </w:rPr>
        <w:t>2</w:t>
      </w:r>
      <w:r w:rsidRPr="00E1067B">
        <w:rPr>
          <w:lang w:val="es-CO"/>
        </w:rPr>
        <w:t>.” Al expresar un rango de valores, escriba “</w:t>
      </w:r>
      <w:smartTag w:uri="urn:schemas-microsoft-com:office:smarttags" w:element="metricconverter">
        <w:smartTagPr>
          <w:attr w:name="ProductID" w:val="7 a"/>
        </w:smartTagPr>
        <w:r w:rsidRPr="00E1067B">
          <w:rPr>
            <w:lang w:val="es-CO"/>
          </w:rPr>
          <w:t>7 a</w:t>
        </w:r>
      </w:smartTag>
      <w:r w:rsidRPr="00E1067B">
        <w:rPr>
          <w:lang w:val="es-CO"/>
        </w:rPr>
        <w:t xml:space="preserve"> </w:t>
      </w:r>
      <w:smartTag w:uri="urn:schemas-microsoft-com:office:smarttags" w:element="metricconverter">
        <w:smartTagPr>
          <w:attr w:name="ProductID" w:val="9”"/>
        </w:smartTagPr>
        <w:r w:rsidRPr="00E1067B">
          <w:rPr>
            <w:lang w:val="es-CO"/>
          </w:rPr>
          <w:t>9”</w:t>
        </w:r>
      </w:smartTag>
      <w:r w:rsidRPr="00E1067B">
        <w:rPr>
          <w:lang w:val="es-CO"/>
        </w:rPr>
        <w:t xml:space="preserve"> o “7-</w:t>
      </w:r>
      <w:smartTag w:uri="urn:schemas-microsoft-com:office:smarttags" w:element="metricconverter">
        <w:smartTagPr>
          <w:attr w:name="ProductID" w:val="9,”"/>
        </w:smartTagPr>
        <w:r w:rsidRPr="00E1067B">
          <w:rPr>
            <w:lang w:val="es-CO"/>
          </w:rPr>
          <w:t>9,”</w:t>
        </w:r>
      </w:smartTag>
      <w:r w:rsidRPr="00E1067B">
        <w:rPr>
          <w:lang w:val="es-CO"/>
        </w:rPr>
        <w:t xml:space="preserve"> no “7~9.” </w:t>
      </w:r>
    </w:p>
    <w:p w14:paraId="644E8C57" w14:textId="77777777" w:rsidR="001F60FC" w:rsidRPr="00E1067B" w:rsidRDefault="001F60FC" w:rsidP="00CA72FF">
      <w:pPr>
        <w:pStyle w:val="TextCarCar"/>
        <w:rPr>
          <w:lang w:val="es-CO"/>
        </w:rPr>
      </w:pPr>
    </w:p>
    <w:p w14:paraId="346AC9C9" w14:textId="77777777" w:rsidR="001F60FC" w:rsidRPr="00E1067B" w:rsidRDefault="001F60FC" w:rsidP="001F60FC">
      <w:pPr>
        <w:pStyle w:val="TextCarCar"/>
        <w:rPr>
          <w:lang w:val="es-CO"/>
        </w:rPr>
      </w:pPr>
      <w:r w:rsidRPr="00E1067B">
        <w:rPr>
          <w:lang w:val="es-CO"/>
        </w:rPr>
        <w:t xml:space="preserve">Una declaración en paréntesis al final de una frase se puntúa fuera del paréntesis del cierre (así está bien). (Una frase en paréntesis se puntúa dentro de los paréntesis.) En inglés americano, los puntos finales y comas van dentro de las comillas, como “este punto.” </w:t>
      </w:r>
      <w:proofErr w:type="gramStart"/>
      <w:r w:rsidRPr="00E1067B">
        <w:rPr>
          <w:lang w:val="es-CO"/>
        </w:rPr>
        <w:t>Otra puntuación va “afuera”!</w:t>
      </w:r>
      <w:proofErr w:type="gramEnd"/>
      <w:r w:rsidRPr="00E1067B">
        <w:rPr>
          <w:lang w:val="es-CO"/>
        </w:rPr>
        <w:t xml:space="preserve"> Evite las contracciones; por ejemplo, escriba “do not” en lugar de “don’t.” La coma consecutiva se prefiere: “A, B, y C” en lugar de “A, B y C.” </w:t>
      </w:r>
    </w:p>
    <w:p w14:paraId="7FCBF83C" w14:textId="77777777" w:rsidR="001F60FC" w:rsidRDefault="001F60FC" w:rsidP="001F60FC">
      <w:pPr>
        <w:pStyle w:val="TextCarCar"/>
        <w:rPr>
          <w:sz w:val="24"/>
          <w:lang w:val="es-CO"/>
        </w:rPr>
      </w:pPr>
    </w:p>
    <w:p w14:paraId="4EFF1C4B" w14:textId="77777777" w:rsidR="00952E86" w:rsidRPr="00E1067B" w:rsidRDefault="00952E86" w:rsidP="00952E86">
      <w:pPr>
        <w:pStyle w:val="TextCarCar"/>
        <w:ind w:firstLine="180"/>
        <w:rPr>
          <w:lang w:val="es-CO"/>
        </w:rPr>
      </w:pPr>
      <w:r w:rsidRPr="00E1067B">
        <w:rPr>
          <w:lang w:val="es-CO"/>
        </w:rPr>
        <w:t>Evite el uso de la primera persona singular o plural. Pero si debe escoger entre la voz pasiva y la primera persona, puede escribirlo para usar la voz activa (“yo observé que...” o “Nosotros observamos que...” en lugar de “fue observado que...</w:t>
      </w:r>
      <w:r w:rsidR="00727D29" w:rsidRPr="00E1067B">
        <w:rPr>
          <w:lang w:val="es-CO"/>
        </w:rPr>
        <w:t>”)</w:t>
      </w:r>
      <w:r w:rsidRPr="00E1067B">
        <w:rPr>
          <w:lang w:val="es-CO"/>
        </w:rPr>
        <w:t xml:space="preserve">. Recuerde verificar la ortografía. Si su idioma nativo no es inglés, por favor consiga que un colega angloparlante nativo corrija su documento. </w:t>
      </w:r>
    </w:p>
    <w:p w14:paraId="2BED44E3" w14:textId="77777777" w:rsidR="00952E86" w:rsidRPr="00E1067B" w:rsidRDefault="00952E86" w:rsidP="00952E86">
      <w:pPr>
        <w:pStyle w:val="TextCarCar"/>
        <w:rPr>
          <w:lang w:val="es-CO"/>
        </w:rPr>
      </w:pPr>
    </w:p>
    <w:p w14:paraId="4878718F" w14:textId="77777777" w:rsidR="00F260D0" w:rsidRPr="00E1067B" w:rsidRDefault="00F260D0" w:rsidP="00CA72FF">
      <w:pPr>
        <w:pStyle w:val="TextCarCar"/>
        <w:rPr>
          <w:lang w:val="es-ES"/>
        </w:rPr>
      </w:pPr>
    </w:p>
    <w:p w14:paraId="4FA96486" w14:textId="77777777" w:rsidR="00814101" w:rsidRPr="00E1067B" w:rsidRDefault="00814101" w:rsidP="00814101">
      <w:pPr>
        <w:pStyle w:val="Heading1"/>
        <w:rPr>
          <w:lang w:val="es-CO"/>
        </w:rPr>
      </w:pPr>
      <w:r w:rsidRPr="00E1067B">
        <w:rPr>
          <w:lang w:val="es-CO"/>
        </w:rPr>
        <w:t xml:space="preserve">Algunos Errores Comunes </w:t>
      </w:r>
    </w:p>
    <w:p w14:paraId="30823FE6" w14:textId="77777777" w:rsidR="00B73393" w:rsidRPr="00E1067B" w:rsidRDefault="00B73393" w:rsidP="00B73393">
      <w:pPr>
        <w:pStyle w:val="TextCarCar"/>
        <w:rPr>
          <w:lang w:val="es-CO"/>
        </w:rPr>
      </w:pPr>
      <w:r w:rsidRPr="00E1067B">
        <w:rPr>
          <w:lang w:val="es-CO"/>
        </w:rPr>
        <w:t>La palabra “data (datos)” es plural, no singular. El subíndice para la permeabilidad del vacío µ</w:t>
      </w:r>
      <w:r w:rsidRPr="00E1067B">
        <w:rPr>
          <w:vertAlign w:val="subscript"/>
          <w:lang w:val="es-CO"/>
        </w:rPr>
        <w:t>0</w:t>
      </w:r>
      <w:r w:rsidRPr="00E1067B">
        <w:rPr>
          <w:lang w:val="es-CO"/>
        </w:rPr>
        <w:t xml:space="preserve"> es cero, no un escriba en letras minúsculas la letra “o.” El término para la magnetización residual es “remanente”. Use la palabra “micrómetro” en lugar de “microm.” Un gráfico dentro de un gráfico es una “intercalación,” no una “inserción.” La palabra “alternativamente” se prefiere a la palabra “alternadamente” (a menos que usted realmente quiera decir algo que alterne). Use la palabra “considerando que” en lugar de “mientras” (a menos que usted está refiriéndose a los eventos simultáneos). No use la palabra “esencialmente” para significar “aproximadamente” o “eficazmente.” No use la palabra “asunto” como una alusión para “problema.” Cuando las composiciones no son los símbolos químicos especificados, separados por-guiones; por ejemplo, “NiMn” indica la aleación Ni</w:t>
      </w:r>
      <w:r w:rsidRPr="00E1067B">
        <w:rPr>
          <w:vertAlign w:val="subscript"/>
          <w:lang w:val="es-CO"/>
        </w:rPr>
        <w:t>0.5</w:t>
      </w:r>
      <w:r w:rsidRPr="00E1067B">
        <w:rPr>
          <w:lang w:val="es-CO"/>
        </w:rPr>
        <w:t>Mn</w:t>
      </w:r>
      <w:r w:rsidRPr="00E1067B">
        <w:rPr>
          <w:vertAlign w:val="subscript"/>
          <w:lang w:val="es-CO"/>
        </w:rPr>
        <w:t>0.5</w:t>
      </w:r>
      <w:r w:rsidRPr="00E1067B">
        <w:rPr>
          <w:lang w:val="es-CO"/>
        </w:rPr>
        <w:t xml:space="preserve"> compuesto considerando que “Ni-Mn” indica una aleación de alguna composición Ni</w:t>
      </w:r>
      <w:r w:rsidRPr="00E1067B">
        <w:rPr>
          <w:vertAlign w:val="subscript"/>
          <w:lang w:val="es-CO"/>
        </w:rPr>
        <w:t>x</w:t>
      </w:r>
      <w:r w:rsidRPr="00E1067B">
        <w:rPr>
          <w:lang w:val="es-CO"/>
        </w:rPr>
        <w:t>Mn</w:t>
      </w:r>
      <w:r w:rsidRPr="00E1067B">
        <w:rPr>
          <w:vertAlign w:val="subscript"/>
          <w:lang w:val="es-CO"/>
        </w:rPr>
        <w:t>1-x</w:t>
      </w:r>
      <w:r w:rsidRPr="00E1067B">
        <w:rPr>
          <w:lang w:val="es-CO"/>
        </w:rPr>
        <w:t xml:space="preserve">. </w:t>
      </w:r>
    </w:p>
    <w:p w14:paraId="0FDA1E85" w14:textId="77777777" w:rsidR="00B73393" w:rsidRPr="00E1067B" w:rsidRDefault="00B73393" w:rsidP="00B73393">
      <w:pPr>
        <w:pStyle w:val="TextCarCar"/>
        <w:rPr>
          <w:lang w:val="es-CO"/>
        </w:rPr>
      </w:pPr>
    </w:p>
    <w:p w14:paraId="3DD17E20" w14:textId="77777777" w:rsidR="00C770E1" w:rsidRPr="00E1067B" w:rsidRDefault="00C770E1" w:rsidP="00C770E1">
      <w:pPr>
        <w:pStyle w:val="TextCarCar"/>
        <w:rPr>
          <w:lang w:val="es-CO"/>
        </w:rPr>
      </w:pPr>
      <w:r w:rsidRPr="00E1067B">
        <w:rPr>
          <w:lang w:val="es-CO"/>
        </w:rPr>
        <w:t>Sea consciente de los</w:t>
      </w:r>
      <w:r w:rsidRPr="00E1067B">
        <w:rPr>
          <w:color w:val="0000FF"/>
          <w:lang w:val="es-CO"/>
        </w:rPr>
        <w:t xml:space="preserve"> </w:t>
      </w:r>
      <w:r w:rsidRPr="00E1067B">
        <w:rPr>
          <w:lang w:val="es-CO"/>
        </w:rPr>
        <w:t xml:space="preserve">diferentes significados de los homófonos “afecta” (normalmente un verbo) y “efecto” (normalmente un sustantivo), “complemento” y “cumplimiento,” “continúo” y “discreto,” “principal” (por ejemplo, “el investigador principal”) y “principio” (por ejemplo, “el principio de medida”). No confunda “implicar” e “inferir.” </w:t>
      </w:r>
    </w:p>
    <w:p w14:paraId="28E0791A" w14:textId="77777777" w:rsidR="00F260D0" w:rsidRPr="00E1067B" w:rsidRDefault="00F260D0" w:rsidP="00CA72FF">
      <w:pPr>
        <w:pStyle w:val="TextCarCar"/>
        <w:rPr>
          <w:lang w:val="es-ES"/>
        </w:rPr>
      </w:pPr>
      <w:r w:rsidRPr="00E1067B">
        <w:rPr>
          <w:lang w:val="es-ES"/>
        </w:rPr>
        <w:t xml:space="preserve"> </w:t>
      </w:r>
    </w:p>
    <w:p w14:paraId="4692AE5D" w14:textId="77777777" w:rsidR="00122915" w:rsidRPr="00E1067B" w:rsidRDefault="00122915" w:rsidP="00122915">
      <w:pPr>
        <w:pStyle w:val="TextCarCar"/>
        <w:rPr>
          <w:u w:val="single"/>
          <w:lang w:val="es-CO"/>
        </w:rPr>
      </w:pPr>
      <w:r w:rsidRPr="00E1067B">
        <w:rPr>
          <w:lang w:val="es-CO"/>
        </w:rPr>
        <w:t>Los prefijos como “sub,” “micro,” “multi,” y “" ultra” no son palabras independientes; ellas deben unirse a las palabras que ellos modifican, normalmente sin un guión. No hay ningún período después “et” en la abreviación latina “</w:t>
      </w:r>
      <w:r w:rsidRPr="00E1067B">
        <w:rPr>
          <w:i/>
          <w:lang w:val="es-CO"/>
        </w:rPr>
        <w:t>et al.</w:t>
      </w:r>
      <w:r w:rsidRPr="00E1067B">
        <w:rPr>
          <w:lang w:val="es-CO"/>
        </w:rPr>
        <w:t xml:space="preserve">” (Además se pone en cursiva). La abreviación “i.e.,” significa “es decir,” y la abreviación “e.g.,” significa “por ejemplo” (estas abreviaciones no se ponen cursiva). Un excelente manual de estilos y fuente de información para escritores de la ciencia es [8]. Una guía general de estilos IEEE, </w:t>
      </w:r>
      <w:r w:rsidRPr="00E1067B">
        <w:rPr>
          <w:i/>
          <w:lang w:val="es-CO"/>
        </w:rPr>
        <w:t>Información para Autores</w:t>
      </w:r>
      <w:r w:rsidRPr="00E1067B">
        <w:rPr>
          <w:lang w:val="es-CO"/>
        </w:rPr>
        <w:t xml:space="preserve">, está disponible en </w:t>
      </w:r>
      <w:r w:rsidRPr="00E1067B">
        <w:rPr>
          <w:color w:val="0000FF"/>
          <w:u w:val="single"/>
          <w:lang w:val="es-CO"/>
        </w:rPr>
        <w:t>http://www.ieee.org/organizations/pubs/transactions/information.htm</w:t>
      </w:r>
      <w:r w:rsidRPr="00E1067B">
        <w:rPr>
          <w:u w:val="single"/>
          <w:lang w:val="es-CO"/>
        </w:rPr>
        <w:t xml:space="preserve"> </w:t>
      </w:r>
    </w:p>
    <w:p w14:paraId="04381069" w14:textId="77777777" w:rsidR="00F260D0" w:rsidRDefault="00F260D0" w:rsidP="00CA72FF">
      <w:pPr>
        <w:pStyle w:val="TextCarCar"/>
        <w:rPr>
          <w:lang w:val="es-CO"/>
        </w:rPr>
      </w:pPr>
    </w:p>
    <w:p w14:paraId="75DA51D3" w14:textId="77777777" w:rsidR="00B0004F" w:rsidRDefault="00B0004F" w:rsidP="00CA72FF">
      <w:pPr>
        <w:pStyle w:val="TextCarCar"/>
        <w:rPr>
          <w:lang w:val="es-CO"/>
        </w:rPr>
      </w:pPr>
    </w:p>
    <w:p w14:paraId="53820902" w14:textId="77777777" w:rsidR="00B0004F" w:rsidRDefault="00B0004F" w:rsidP="00CA72FF">
      <w:pPr>
        <w:pStyle w:val="TextCarCar"/>
        <w:rPr>
          <w:lang w:val="es-CO"/>
        </w:rPr>
      </w:pPr>
    </w:p>
    <w:p w14:paraId="3EA06738" w14:textId="77777777" w:rsidR="00B0004F" w:rsidRPr="00E1067B" w:rsidRDefault="00B0004F" w:rsidP="00CA72FF">
      <w:pPr>
        <w:pStyle w:val="TextCarCar"/>
        <w:rPr>
          <w:lang w:val="es-CO"/>
        </w:rPr>
      </w:pPr>
    </w:p>
    <w:p w14:paraId="2AA4B2DA" w14:textId="77777777" w:rsidR="00F260D0" w:rsidRPr="00E1067B" w:rsidRDefault="00F260D0" w:rsidP="00CA72FF">
      <w:pPr>
        <w:pStyle w:val="TextCarCar"/>
        <w:ind w:firstLine="0"/>
        <w:rPr>
          <w:lang w:val="es-ES"/>
        </w:rPr>
      </w:pPr>
    </w:p>
    <w:p w14:paraId="0B6E1111" w14:textId="77777777" w:rsidR="00752136" w:rsidRPr="00E1067B" w:rsidRDefault="00752136" w:rsidP="00752136">
      <w:pPr>
        <w:pStyle w:val="Heading1"/>
        <w:rPr>
          <w:lang w:val="es-CO"/>
        </w:rPr>
      </w:pPr>
      <w:r w:rsidRPr="00E1067B">
        <w:rPr>
          <w:lang w:val="es-CO"/>
        </w:rPr>
        <w:lastRenderedPageBreak/>
        <w:t xml:space="preserve">Política editorial </w:t>
      </w:r>
    </w:p>
    <w:p w14:paraId="189171AD" w14:textId="77777777" w:rsidR="00752136" w:rsidRPr="00E1067B" w:rsidRDefault="00752136" w:rsidP="00CA72FF">
      <w:pPr>
        <w:pStyle w:val="TextCarCar"/>
      </w:pPr>
    </w:p>
    <w:p w14:paraId="1EC2ABAD" w14:textId="77777777" w:rsidR="00F260D0" w:rsidRPr="00E1067B" w:rsidRDefault="00752136" w:rsidP="00CA72FF">
      <w:pPr>
        <w:pStyle w:val="TextCarCar"/>
        <w:rPr>
          <w:lang w:val="es-CO"/>
        </w:rPr>
      </w:pPr>
      <w:r w:rsidRPr="00E1067B">
        <w:rPr>
          <w:color w:val="000000"/>
          <w:lang w:val="es-ES"/>
        </w:rPr>
        <w:t>Presentación de un manuscrito no es necesaria para la participación en una conferencia</w:t>
      </w:r>
      <w:r w:rsidR="00F260D0" w:rsidRPr="00E1067B">
        <w:rPr>
          <w:lang w:val="es-ES"/>
        </w:rPr>
        <w:t xml:space="preserve">. </w:t>
      </w:r>
      <w:r w:rsidRPr="00E1067B">
        <w:rPr>
          <w:lang w:val="es-CO"/>
        </w:rPr>
        <w:t xml:space="preserve">No envíe una versión de una nueva presentación de un documento que usted ha enviado o ha publicado en otra parte. No publique datos o resultados “preliminares”. El autor que remite es el único responsable para estar de acuerdo con todos los coautores y cualquier consentimiento requerido de los patrocinadores antes de enviar un documento (paper). </w:t>
      </w:r>
      <w:smartTag w:uri="urn:schemas-microsoft-com:office:smarttags" w:element="PersonName">
        <w:smartTagPr>
          <w:attr w:name="ProductID" w:val="La IEEE"/>
        </w:smartTagPr>
        <w:r w:rsidRPr="00E1067B">
          <w:rPr>
            <w:lang w:val="es-CO" w:eastAsia="es-CO"/>
          </w:rPr>
          <w:t xml:space="preserve">La </w:t>
        </w:r>
        <w:r w:rsidR="00D57769" w:rsidRPr="00E1067B">
          <w:rPr>
            <w:lang w:val="es-CO" w:eastAsia="es-CO"/>
          </w:rPr>
          <w:t>IEEE</w:t>
        </w:r>
      </w:smartTag>
      <w:r w:rsidRPr="00E1067B">
        <w:rPr>
          <w:lang w:val="es-CO" w:eastAsia="es-CO"/>
        </w:rPr>
        <w:t xml:space="preserve"> </w:t>
      </w:r>
      <w:r w:rsidRPr="00E1067B">
        <w:rPr>
          <w:lang w:val="es-CO"/>
        </w:rPr>
        <w:t>rechaza radicalmente la paternidad literaria de cortesía. Es obligación de los autores citar el trabajo previo pertinente.</w:t>
      </w:r>
    </w:p>
    <w:p w14:paraId="2D40DDAC" w14:textId="77777777" w:rsidR="00752136" w:rsidRPr="00E1067B" w:rsidRDefault="00752136" w:rsidP="00CA72FF">
      <w:pPr>
        <w:pStyle w:val="TextCarCar"/>
        <w:rPr>
          <w:lang w:val="es-CO"/>
        </w:rPr>
      </w:pPr>
    </w:p>
    <w:p w14:paraId="2C84D073" w14:textId="77777777" w:rsidR="00F260D0" w:rsidRPr="00B64D71" w:rsidRDefault="00F260D0" w:rsidP="00CA72FF">
      <w:pPr>
        <w:pStyle w:val="TextCarCar"/>
        <w:rPr>
          <w:lang w:val="es-ES"/>
        </w:rPr>
      </w:pPr>
    </w:p>
    <w:p w14:paraId="7E3D91C2" w14:textId="77777777" w:rsidR="00E53978" w:rsidRPr="00E1067B" w:rsidRDefault="00E53978" w:rsidP="00E53978">
      <w:pPr>
        <w:pStyle w:val="Heading1"/>
        <w:rPr>
          <w:lang w:val="es-CO"/>
        </w:rPr>
      </w:pPr>
      <w:r w:rsidRPr="00E1067B">
        <w:rPr>
          <w:lang w:val="es-CO"/>
        </w:rPr>
        <w:t xml:space="preserve">Principios de publicación </w:t>
      </w:r>
    </w:p>
    <w:p w14:paraId="1B0DB258" w14:textId="77777777" w:rsidR="00E53978" w:rsidRPr="00E1067B" w:rsidRDefault="00E53978" w:rsidP="00CA72FF">
      <w:pPr>
        <w:pStyle w:val="TextCarCar"/>
      </w:pPr>
    </w:p>
    <w:p w14:paraId="777F9EFA" w14:textId="77777777" w:rsidR="00C21809" w:rsidRPr="00C255F4" w:rsidRDefault="00C255F4" w:rsidP="00C21809">
      <w:pPr>
        <w:pStyle w:val="TextCarCar"/>
        <w:ind w:firstLine="0"/>
        <w:jc w:val="left"/>
        <w:rPr>
          <w:lang w:val="es-ES"/>
        </w:rPr>
      </w:pPr>
      <w:r w:rsidRPr="007A0281">
        <w:rPr>
          <w:color w:val="000000"/>
          <w:lang w:val="es-ES" w:eastAsia="es-ES"/>
        </w:rPr>
        <w:t xml:space="preserve">El contenido de </w:t>
      </w:r>
      <w:r w:rsidRPr="00C255F4">
        <w:rPr>
          <w:lang w:val="es-ES"/>
        </w:rPr>
        <w:t>TRANSACTIONS y JOURNALS</w:t>
      </w:r>
      <w:r w:rsidRPr="00C255F4">
        <w:rPr>
          <w:color w:val="000000"/>
          <w:lang w:val="es-ES" w:eastAsia="es-ES"/>
        </w:rPr>
        <w:t xml:space="preserve"> es</w:t>
      </w:r>
      <w:r w:rsidR="00C21809">
        <w:rPr>
          <w:color w:val="000000"/>
          <w:lang w:val="es-ES" w:eastAsia="es-ES"/>
        </w:rPr>
        <w:t xml:space="preserve"> </w:t>
      </w:r>
      <w:r w:rsidRPr="007A0281">
        <w:rPr>
          <w:color w:val="000000"/>
          <w:lang w:val="es-ES" w:eastAsia="es-ES"/>
        </w:rPr>
        <w:t>revisad</w:t>
      </w:r>
      <w:r w:rsidRPr="00C255F4">
        <w:rPr>
          <w:color w:val="000000"/>
          <w:lang w:val="es-ES" w:eastAsia="es-ES"/>
        </w:rPr>
        <w:t>o</w:t>
      </w:r>
      <w:r w:rsidR="00C21809">
        <w:rPr>
          <w:color w:val="000000"/>
          <w:lang w:val="es-ES" w:eastAsia="es-ES"/>
        </w:rPr>
        <w:t xml:space="preserve"> </w:t>
      </w:r>
      <w:r w:rsidR="00C21809" w:rsidRPr="007A0281">
        <w:rPr>
          <w:color w:val="000000"/>
          <w:lang w:val="es-ES" w:eastAsia="es-ES"/>
        </w:rPr>
        <w:t>y archiv</w:t>
      </w:r>
      <w:r w:rsidR="00C21809" w:rsidRPr="00C255F4">
        <w:rPr>
          <w:color w:val="000000"/>
          <w:lang w:val="es-ES" w:eastAsia="es-ES"/>
        </w:rPr>
        <w:t>ado</w:t>
      </w:r>
      <w:r w:rsidRPr="007A0281">
        <w:rPr>
          <w:color w:val="000000"/>
          <w:lang w:val="es-ES" w:eastAsia="es-ES"/>
        </w:rPr>
        <w:t xml:space="preserve"> por expertos</w:t>
      </w:r>
      <w:r w:rsidRPr="00C255F4">
        <w:rPr>
          <w:lang w:val="es-ES"/>
        </w:rPr>
        <w:t>.</w:t>
      </w:r>
    </w:p>
    <w:p w14:paraId="7602C1D2" w14:textId="77777777" w:rsidR="00F260D0" w:rsidRPr="00C255F4" w:rsidRDefault="00C255F4" w:rsidP="00C21809">
      <w:pPr>
        <w:pStyle w:val="TextCarCar"/>
        <w:ind w:firstLine="0"/>
        <w:jc w:val="left"/>
        <w:rPr>
          <w:lang w:val="es-ES"/>
        </w:rPr>
      </w:pPr>
      <w:r w:rsidRPr="007A0281">
        <w:rPr>
          <w:color w:val="000000"/>
          <w:lang w:val="es-ES" w:eastAsia="es-ES"/>
        </w:rPr>
        <w:t>Los autores deben considerar los siguientes puntos</w:t>
      </w:r>
      <w:r w:rsidR="00F260D0" w:rsidRPr="00C255F4">
        <w:rPr>
          <w:lang w:val="es-ES"/>
        </w:rPr>
        <w:t>:</w:t>
      </w:r>
    </w:p>
    <w:p w14:paraId="62D28FCC" w14:textId="77777777" w:rsidR="00E53978" w:rsidRPr="00E1067B" w:rsidRDefault="003628C5" w:rsidP="003628C5">
      <w:pPr>
        <w:pStyle w:val="TextCarCar"/>
        <w:ind w:firstLine="0"/>
        <w:rPr>
          <w:lang w:val="es-ES"/>
        </w:rPr>
      </w:pPr>
      <w:r w:rsidRPr="00E1067B">
        <w:rPr>
          <w:lang w:val="es-ES"/>
        </w:rPr>
        <w:t xml:space="preserve">1) </w:t>
      </w:r>
      <w:r w:rsidR="00E53978" w:rsidRPr="00E1067B">
        <w:rPr>
          <w:lang w:val="es-ES"/>
        </w:rPr>
        <w:t>Los documentos técnicos enviados para publicación deben adelantar el estado de conocimiento y deben citar el trabajo previo pertinente.</w:t>
      </w:r>
    </w:p>
    <w:p w14:paraId="42E35E59" w14:textId="77777777" w:rsidR="00E53978" w:rsidRPr="00E1067B" w:rsidRDefault="00E53978" w:rsidP="00E53978">
      <w:pPr>
        <w:pStyle w:val="TextCarCar"/>
        <w:ind w:firstLine="0"/>
        <w:rPr>
          <w:lang w:val="es-ES"/>
        </w:rPr>
      </w:pPr>
    </w:p>
    <w:p w14:paraId="27A762FC" w14:textId="77777777" w:rsidR="002643FA" w:rsidRPr="00E1067B" w:rsidRDefault="002643FA" w:rsidP="002643FA">
      <w:pPr>
        <w:pStyle w:val="TextCarCar"/>
        <w:ind w:firstLine="0"/>
        <w:rPr>
          <w:lang w:val="es-CO"/>
        </w:rPr>
      </w:pPr>
      <w:r w:rsidRPr="00E1067B">
        <w:rPr>
          <w:lang w:val="es-CO"/>
        </w:rPr>
        <w:t xml:space="preserve">2) La longitud de un documento enviado debe ser correspondiente con la importancia, o apropiado a la complejidad, del trabajo. Por ejemplo, una extensión obvia de trabajo previamente publicado no podría ser apropiada para la publicación o podría tratarse adecuadamente en sólo unas páginas. </w:t>
      </w:r>
    </w:p>
    <w:p w14:paraId="5B8D318A" w14:textId="77777777" w:rsidR="003628C5" w:rsidRPr="00E1067B" w:rsidRDefault="003628C5" w:rsidP="003628C5">
      <w:pPr>
        <w:pStyle w:val="Heading3"/>
        <w:numPr>
          <w:ilvl w:val="0"/>
          <w:numId w:val="0"/>
        </w:numPr>
        <w:rPr>
          <w:lang w:val="es-CO"/>
        </w:rPr>
      </w:pPr>
    </w:p>
    <w:p w14:paraId="52B26CB9" w14:textId="77777777" w:rsidR="003628C5" w:rsidRPr="00E1067B" w:rsidRDefault="003628C5" w:rsidP="003628C5">
      <w:pPr>
        <w:pStyle w:val="TextCarCar"/>
        <w:ind w:firstLine="0"/>
        <w:rPr>
          <w:lang w:val="es-CO"/>
        </w:rPr>
      </w:pPr>
      <w:r w:rsidRPr="00E1067B">
        <w:rPr>
          <w:lang w:val="es-ES"/>
        </w:rPr>
        <w:t xml:space="preserve">3) </w:t>
      </w:r>
      <w:r w:rsidRPr="00E1067B">
        <w:rPr>
          <w:lang w:val="es-CO"/>
        </w:rPr>
        <w:t xml:space="preserve">Los autores deben convencer al Comité Editorial, por medio de su documento, del mérito académico, científico o técnico del documento; las normas de evaluación son más exigentes cuando se reportan resultados extraordinarios o inesperados. </w:t>
      </w:r>
    </w:p>
    <w:p w14:paraId="2201DD22" w14:textId="77777777" w:rsidR="00F260D0" w:rsidRPr="00E1067B" w:rsidRDefault="00F260D0" w:rsidP="003628C5">
      <w:pPr>
        <w:pStyle w:val="Heading3"/>
        <w:numPr>
          <w:ilvl w:val="0"/>
          <w:numId w:val="0"/>
        </w:numPr>
        <w:rPr>
          <w:lang w:val="es-ES"/>
        </w:rPr>
      </w:pPr>
      <w:r w:rsidRPr="00E1067B">
        <w:rPr>
          <w:lang w:val="es-ES"/>
        </w:rPr>
        <w:t xml:space="preserve"> </w:t>
      </w:r>
    </w:p>
    <w:p w14:paraId="3C8D38B8" w14:textId="77777777" w:rsidR="004E2675" w:rsidRPr="00E1067B" w:rsidRDefault="003628C5" w:rsidP="003628C5">
      <w:pPr>
        <w:pStyle w:val="TextCarCar"/>
        <w:ind w:firstLine="0"/>
        <w:rPr>
          <w:lang w:val="es-CO"/>
        </w:rPr>
      </w:pPr>
      <w:r w:rsidRPr="00E1067B">
        <w:rPr>
          <w:lang w:val="es-ES"/>
        </w:rPr>
        <w:t xml:space="preserve">4) </w:t>
      </w:r>
      <w:r w:rsidRPr="00E1067B">
        <w:rPr>
          <w:lang w:val="es-CO"/>
        </w:rPr>
        <w:t xml:space="preserve">Debido a que la repetición se requiere para el progreso científico, los documentos enviados para publicación deben proporcionar información suficiente para permitirles a los lectores tener acceso a las referencias utilizadas, especialmente si estas son URLs, realizar experimentos similares o cálculos y usar los resultados informados. Aunque no todo necesita ser descubierto, un documento debe contener información nueva, usada y totalmente descubierta. Por ejemplo, la composición química de un espécimen necesita que no se informe si el propósito principal de un documento es introducir una nueva técnica de la medida. </w:t>
      </w:r>
      <w:r w:rsidRPr="00E1067B">
        <w:rPr>
          <w:i/>
          <w:lang w:val="es-CO"/>
        </w:rPr>
        <w:t>Los autores deben esperar ser desafiados por críticos si los resultados no son soportados por los datos adecuados y los detalles críticos</w:t>
      </w:r>
      <w:r w:rsidRPr="00E1067B">
        <w:rPr>
          <w:lang w:val="es-CO"/>
        </w:rPr>
        <w:t>.</w:t>
      </w:r>
    </w:p>
    <w:p w14:paraId="10C5BCBE" w14:textId="77777777" w:rsidR="004E2675" w:rsidRPr="00E1067B" w:rsidRDefault="004E2675" w:rsidP="003628C5">
      <w:pPr>
        <w:pStyle w:val="TextCarCar"/>
        <w:ind w:firstLine="0"/>
        <w:rPr>
          <w:lang w:val="es-CO"/>
        </w:rPr>
      </w:pPr>
    </w:p>
    <w:p w14:paraId="0CE68CF5" w14:textId="77777777" w:rsidR="00D96019" w:rsidRPr="00D96019" w:rsidRDefault="004E2675" w:rsidP="00D96019">
      <w:pPr>
        <w:rPr>
          <w:lang w:val="es-ES"/>
        </w:rPr>
      </w:pPr>
      <w:r w:rsidRPr="00D96019">
        <w:rPr>
          <w:lang w:val="es-ES"/>
        </w:rPr>
        <w:t xml:space="preserve">5) </w:t>
      </w:r>
      <w:r w:rsidR="00D96019" w:rsidRPr="00D96019">
        <w:rPr>
          <w:lang w:val="es-ES"/>
        </w:rPr>
        <w:t>Documentos que describen el trabajo en curso o muestran un reciente logro técnico, que sean adecuados para su presentación en una conferencia profesional, pueden no ser apropiadas para su publicación en un TRANSACTIONS or JOURNAL</w:t>
      </w:r>
    </w:p>
    <w:p w14:paraId="03BA54DF" w14:textId="77777777" w:rsidR="00F260D0" w:rsidRPr="00B64D71" w:rsidRDefault="00F260D0" w:rsidP="003628C5">
      <w:pPr>
        <w:pStyle w:val="TextCarCar"/>
        <w:ind w:firstLine="0"/>
        <w:rPr>
          <w:color w:val="FF0000"/>
          <w:lang w:val="es-ES"/>
        </w:rPr>
      </w:pPr>
    </w:p>
    <w:p w14:paraId="1E569587" w14:textId="77777777" w:rsidR="00F260D0" w:rsidRPr="00B64D71" w:rsidRDefault="00F260D0" w:rsidP="00CA72FF">
      <w:pPr>
        <w:pStyle w:val="TextCarCar"/>
        <w:ind w:firstLine="0"/>
        <w:rPr>
          <w:lang w:val="es-ES"/>
        </w:rPr>
      </w:pPr>
    </w:p>
    <w:p w14:paraId="7AB31D74" w14:textId="77777777" w:rsidR="004E2675" w:rsidRPr="00E1067B" w:rsidRDefault="004E2675" w:rsidP="00CA72FF">
      <w:pPr>
        <w:pStyle w:val="TextCarCar"/>
        <w:rPr>
          <w:color w:val="000000"/>
        </w:rPr>
      </w:pPr>
      <w:r w:rsidRPr="00E1067B">
        <w:rPr>
          <w:color w:val="000000"/>
        </w:rPr>
        <w:t xml:space="preserve">IX. CONCLUSIÓN </w:t>
      </w:r>
    </w:p>
    <w:p w14:paraId="447DDAEF" w14:textId="77777777" w:rsidR="004E2675" w:rsidRPr="00E1067B" w:rsidRDefault="004E2675" w:rsidP="00CA72FF">
      <w:pPr>
        <w:pStyle w:val="TextCarCar"/>
        <w:rPr>
          <w:color w:val="000000"/>
        </w:rPr>
      </w:pPr>
    </w:p>
    <w:p w14:paraId="2B44DCF7" w14:textId="77777777" w:rsidR="00727D29" w:rsidRDefault="00727D29" w:rsidP="00CA72FF">
      <w:pPr>
        <w:pStyle w:val="TextCarCar"/>
        <w:rPr>
          <w:lang w:val="es-ES"/>
        </w:rPr>
      </w:pPr>
      <w:r w:rsidRPr="00727D29">
        <w:rPr>
          <w:lang w:val="es-ES"/>
        </w:rPr>
        <w:t xml:space="preserve">Una sección de conclusión no es necesaria. </w:t>
      </w:r>
      <w:r>
        <w:rPr>
          <w:lang w:val="es-ES"/>
        </w:rPr>
        <w:t xml:space="preserve">Sin </w:t>
      </w:r>
      <w:proofErr w:type="gramStart"/>
      <w:r>
        <w:rPr>
          <w:lang w:val="es-ES"/>
        </w:rPr>
        <w:t>embargo</w:t>
      </w:r>
      <w:proofErr w:type="gramEnd"/>
      <w:r>
        <w:rPr>
          <w:lang w:val="es-ES"/>
        </w:rPr>
        <w:t xml:space="preserve"> esta puede repasar los puntos principales del </w:t>
      </w:r>
      <w:r w:rsidR="005612A1">
        <w:rPr>
          <w:lang w:val="es-ES"/>
        </w:rPr>
        <w:t>artículo</w:t>
      </w:r>
      <w:r>
        <w:rPr>
          <w:lang w:val="es-ES"/>
        </w:rPr>
        <w:t xml:space="preserve">, no repita el </w:t>
      </w:r>
      <w:proofErr w:type="gramStart"/>
      <w:r>
        <w:rPr>
          <w:lang w:val="es-ES"/>
        </w:rPr>
        <w:t>resumen  como</w:t>
      </w:r>
      <w:proofErr w:type="gramEnd"/>
      <w:r>
        <w:rPr>
          <w:lang w:val="es-ES"/>
        </w:rPr>
        <w:t xml:space="preserve"> conclusión. Una conclusión se elabora con base en la importancia del trabajo realizado o en las aplicaciones y extensiones sugeridas.</w:t>
      </w:r>
    </w:p>
    <w:p w14:paraId="0BDDB6EA" w14:textId="77777777" w:rsidR="004E2675" w:rsidRPr="00E1067B" w:rsidRDefault="004E2675" w:rsidP="004E2675">
      <w:pPr>
        <w:pStyle w:val="ReferenceHead"/>
        <w:rPr>
          <w:lang w:val="es-CO"/>
        </w:rPr>
      </w:pPr>
      <w:r w:rsidRPr="00E1067B">
        <w:rPr>
          <w:lang w:val="es-CO"/>
        </w:rPr>
        <w:t xml:space="preserve">Apéndice </w:t>
      </w:r>
    </w:p>
    <w:p w14:paraId="53BEF7EA" w14:textId="77777777" w:rsidR="004E2675" w:rsidRPr="00E1067B" w:rsidRDefault="004E2675" w:rsidP="004E2675">
      <w:pPr>
        <w:pStyle w:val="TextCarCar"/>
        <w:rPr>
          <w:lang w:val="es-CO"/>
        </w:rPr>
      </w:pPr>
      <w:r w:rsidRPr="00E1067B">
        <w:rPr>
          <w:lang w:val="es-CO"/>
        </w:rPr>
        <w:t>Los apéndices, si</w:t>
      </w:r>
      <w:r w:rsidR="00B0004F">
        <w:rPr>
          <w:lang w:val="es-CO"/>
        </w:rPr>
        <w:t xml:space="preserve"> </w:t>
      </w:r>
      <w:r w:rsidRPr="00E1067B">
        <w:rPr>
          <w:lang w:val="es-CO"/>
        </w:rPr>
        <w:t xml:space="preserve">son necesarios, aparecen antes del reconocimiento. </w:t>
      </w:r>
    </w:p>
    <w:p w14:paraId="60399BBB" w14:textId="77777777" w:rsidR="003616D5" w:rsidRPr="00E1067B" w:rsidRDefault="003616D5" w:rsidP="003616D5">
      <w:pPr>
        <w:pStyle w:val="ReferenceHead"/>
        <w:rPr>
          <w:lang w:val="es-CO"/>
        </w:rPr>
      </w:pPr>
      <w:r w:rsidRPr="00E1067B">
        <w:rPr>
          <w:lang w:val="es-CO"/>
        </w:rPr>
        <w:t xml:space="preserve"> Reconocimiento </w:t>
      </w:r>
    </w:p>
    <w:p w14:paraId="1D1838F7" w14:textId="77777777" w:rsidR="003616D5" w:rsidRPr="00E1067B" w:rsidRDefault="003616D5" w:rsidP="003616D5">
      <w:pPr>
        <w:pStyle w:val="TextCarCar"/>
        <w:rPr>
          <w:lang w:val="es-CO"/>
        </w:rPr>
      </w:pPr>
      <w:r w:rsidRPr="00E1067B">
        <w:rPr>
          <w:lang w:val="es-CO"/>
        </w:rPr>
        <w:t xml:space="preserve">Use el título singular aún cuando tenga que hacer muchos reconocimientos. Evite las expresiones como “Uno de nosotros (S.B.A.) gustaría </w:t>
      </w:r>
      <w:proofErr w:type="gramStart"/>
      <w:r w:rsidRPr="00E1067B">
        <w:rPr>
          <w:lang w:val="es-CO"/>
        </w:rPr>
        <w:t>agradecer....</w:t>
      </w:r>
      <w:proofErr w:type="gramEnd"/>
      <w:r w:rsidRPr="00E1067B">
        <w:rPr>
          <w:lang w:val="es-CO"/>
        </w:rPr>
        <w:t xml:space="preserve">” En cambio, escriba “F. A. agradecimientos del </w:t>
      </w:r>
      <w:proofErr w:type="gramStart"/>
      <w:r w:rsidRPr="00E1067B">
        <w:rPr>
          <w:lang w:val="es-CO"/>
        </w:rPr>
        <w:t>autor....</w:t>
      </w:r>
      <w:proofErr w:type="gramEnd"/>
      <w:r w:rsidRPr="00E1067B">
        <w:rPr>
          <w:lang w:val="es-CO"/>
        </w:rPr>
        <w:t xml:space="preserve">” los reconocimientos a un patrocinador y de apoyo financiero se ponen en la nota a pie de página de la primera página sin numerar. </w:t>
      </w:r>
    </w:p>
    <w:p w14:paraId="454E2203" w14:textId="77777777" w:rsidR="00F260D0" w:rsidRDefault="00F260D0" w:rsidP="00CA72FF">
      <w:pPr>
        <w:pStyle w:val="ReferenceHead"/>
        <w:jc w:val="both"/>
      </w:pPr>
      <w:r>
        <w:t>References</w:t>
      </w:r>
    </w:p>
    <w:p w14:paraId="617BB577" w14:textId="77777777" w:rsidR="00F260D0" w:rsidRDefault="00F260D0" w:rsidP="00CA72FF">
      <w:pPr>
        <w:numPr>
          <w:ilvl w:val="0"/>
          <w:numId w:val="4"/>
        </w:numPr>
        <w:jc w:val="both"/>
        <w:rPr>
          <w:sz w:val="16"/>
          <w:szCs w:val="16"/>
        </w:rPr>
      </w:pPr>
      <w:r>
        <w:rPr>
          <w:sz w:val="16"/>
          <w:szCs w:val="16"/>
        </w:rPr>
        <w:t xml:space="preserve">G. O. Young, “Synthetic structure of industrial plastics (Book style with paper title and editor),” </w:t>
      </w:r>
      <w:r>
        <w:rPr>
          <w:sz w:val="16"/>
          <w:szCs w:val="16"/>
        </w:rPr>
        <w:tab/>
        <w:t xml:space="preserve">in </w:t>
      </w:r>
      <w:r>
        <w:rPr>
          <w:i/>
          <w:iCs/>
          <w:sz w:val="16"/>
          <w:szCs w:val="16"/>
        </w:rPr>
        <w:t>Plastics</w:t>
      </w:r>
      <w:r>
        <w:rPr>
          <w:sz w:val="16"/>
          <w:szCs w:val="16"/>
        </w:rPr>
        <w:t xml:space="preserve">, 2nd ed. vol. 3, J. Peters, Ed.  </w:t>
      </w:r>
      <w:smartTag w:uri="urn:schemas-microsoft-com:office:smarttags" w:element="State">
        <w:smartTag w:uri="urn:schemas-microsoft-com:office:smarttags" w:element="place">
          <w:r>
            <w:rPr>
              <w:sz w:val="16"/>
              <w:szCs w:val="16"/>
            </w:rPr>
            <w:t>New York</w:t>
          </w:r>
        </w:smartTag>
      </w:smartTag>
      <w:r>
        <w:rPr>
          <w:sz w:val="16"/>
          <w:szCs w:val="16"/>
        </w:rPr>
        <w:t>: McGraw-Hill, 1964, pp. 15–64.</w:t>
      </w:r>
    </w:p>
    <w:p w14:paraId="61ED710B" w14:textId="77777777" w:rsidR="00F260D0" w:rsidRDefault="00F260D0" w:rsidP="00CA72FF">
      <w:pPr>
        <w:numPr>
          <w:ilvl w:val="0"/>
          <w:numId w:val="4"/>
        </w:numPr>
        <w:jc w:val="both"/>
        <w:rPr>
          <w:sz w:val="16"/>
          <w:szCs w:val="16"/>
        </w:rPr>
      </w:pPr>
      <w:r>
        <w:rPr>
          <w:sz w:val="16"/>
          <w:szCs w:val="16"/>
        </w:rPr>
        <w:t xml:space="preserve">W.-K. Chen, </w:t>
      </w:r>
      <w:r>
        <w:rPr>
          <w:i/>
          <w:iCs/>
          <w:sz w:val="16"/>
          <w:szCs w:val="16"/>
        </w:rPr>
        <w:t>Linear Networks and Systems</w:t>
      </w:r>
      <w:r>
        <w:rPr>
          <w:sz w:val="16"/>
          <w:szCs w:val="16"/>
        </w:rPr>
        <w:t xml:space="preserve"> (Book style)</w:t>
      </w:r>
      <w:r>
        <w:rPr>
          <w:i/>
          <w:iCs/>
          <w:sz w:val="16"/>
          <w:szCs w:val="16"/>
        </w:rPr>
        <w:t>.</w:t>
      </w:r>
      <w:r>
        <w:rPr>
          <w:sz w:val="16"/>
          <w:szCs w:val="16"/>
        </w:rPr>
        <w:tab/>
      </w:r>
      <w:smartTag w:uri="urn:schemas-microsoft-com:office:smarttags" w:element="City">
        <w:r>
          <w:rPr>
            <w:sz w:val="16"/>
            <w:szCs w:val="16"/>
          </w:rPr>
          <w:t>Belmont</w:t>
        </w:r>
      </w:smartTag>
      <w:r>
        <w:rPr>
          <w:sz w:val="16"/>
          <w:szCs w:val="16"/>
        </w:rPr>
        <w:t xml:space="preserve">, </w:t>
      </w:r>
      <w:smartTag w:uri="urn:schemas-microsoft-com:office:smarttags" w:element="State">
        <w:r>
          <w:rPr>
            <w:sz w:val="16"/>
            <w:szCs w:val="16"/>
          </w:rPr>
          <w:t>CA</w:t>
        </w:r>
      </w:smartTag>
      <w:r>
        <w:rPr>
          <w:sz w:val="16"/>
          <w:szCs w:val="16"/>
        </w:rPr>
        <w:t xml:space="preserve">: </w:t>
      </w:r>
      <w:smartTag w:uri="urn:schemas-microsoft-com:office:smarttags" w:element="City">
        <w:smartTag w:uri="urn:schemas-microsoft-com:office:smarttags" w:element="place">
          <w:r>
            <w:rPr>
              <w:sz w:val="16"/>
              <w:szCs w:val="16"/>
            </w:rPr>
            <w:t>Wadsworth</w:t>
          </w:r>
        </w:smartTag>
      </w:smartTag>
      <w:r>
        <w:rPr>
          <w:sz w:val="16"/>
          <w:szCs w:val="16"/>
        </w:rPr>
        <w:t>, 1993, pp. 123–135.</w:t>
      </w:r>
    </w:p>
    <w:p w14:paraId="6D169287" w14:textId="77777777" w:rsidR="00F260D0" w:rsidRDefault="00F260D0" w:rsidP="00CA72FF">
      <w:pPr>
        <w:numPr>
          <w:ilvl w:val="0"/>
          <w:numId w:val="4"/>
        </w:numPr>
        <w:jc w:val="both"/>
        <w:rPr>
          <w:sz w:val="16"/>
          <w:szCs w:val="16"/>
        </w:rPr>
      </w:pPr>
      <w:r>
        <w:rPr>
          <w:sz w:val="16"/>
          <w:szCs w:val="16"/>
        </w:rPr>
        <w:tab/>
        <w:t xml:space="preserve">H. Poor, </w:t>
      </w:r>
      <w:r>
        <w:rPr>
          <w:i/>
          <w:iCs/>
          <w:sz w:val="16"/>
          <w:szCs w:val="16"/>
        </w:rPr>
        <w:t>An Introduction to Signal Detection and Estimation</w:t>
      </w:r>
      <w:r>
        <w:rPr>
          <w:sz w:val="16"/>
          <w:szCs w:val="16"/>
        </w:rPr>
        <w:t xml:space="preserve">.   </w:t>
      </w:r>
      <w:smartTag w:uri="urn:schemas-microsoft-com:office:smarttags" w:element="State">
        <w:smartTag w:uri="urn:schemas-microsoft-com:office:smarttags" w:element="place">
          <w:r>
            <w:rPr>
              <w:sz w:val="16"/>
              <w:szCs w:val="16"/>
            </w:rPr>
            <w:t>New York</w:t>
          </w:r>
        </w:smartTag>
      </w:smartTag>
      <w:r>
        <w:rPr>
          <w:sz w:val="16"/>
          <w:szCs w:val="16"/>
        </w:rPr>
        <w:t>: Springer-Verlag, 1985, ch. 4.</w:t>
      </w:r>
    </w:p>
    <w:p w14:paraId="16003597" w14:textId="77777777" w:rsidR="00F260D0" w:rsidRDefault="00F260D0" w:rsidP="00CA72FF">
      <w:pPr>
        <w:pStyle w:val="References"/>
        <w:numPr>
          <w:ilvl w:val="0"/>
          <w:numId w:val="4"/>
        </w:numPr>
      </w:pPr>
      <w:r>
        <w:t>B. Smith, “An approach to graphs of linear forms (Unpublished work style),” unpublished.</w:t>
      </w:r>
    </w:p>
    <w:p w14:paraId="21148EBD" w14:textId="77777777" w:rsidR="00F260D0" w:rsidRDefault="00F260D0" w:rsidP="00CA72FF">
      <w:pPr>
        <w:numPr>
          <w:ilvl w:val="0"/>
          <w:numId w:val="4"/>
        </w:numPr>
        <w:jc w:val="both"/>
        <w:rPr>
          <w:sz w:val="16"/>
          <w:szCs w:val="16"/>
        </w:rPr>
      </w:pPr>
      <w:r>
        <w:rPr>
          <w:sz w:val="16"/>
          <w:szCs w:val="16"/>
        </w:rPr>
        <w:t xml:space="preserve">E. H. Miller, “A note on reflector arrays (Periodical style—Accepted for publication),” </w:t>
      </w:r>
      <w:r>
        <w:rPr>
          <w:i/>
          <w:iCs/>
          <w:sz w:val="16"/>
          <w:szCs w:val="16"/>
        </w:rPr>
        <w:t>IEEE Trans. Antennas Propagat.</w:t>
      </w:r>
      <w:r>
        <w:rPr>
          <w:sz w:val="16"/>
          <w:szCs w:val="16"/>
        </w:rPr>
        <w:t>, to be published.</w:t>
      </w:r>
    </w:p>
    <w:p w14:paraId="2CB4BAEF" w14:textId="77777777" w:rsidR="00F260D0" w:rsidRDefault="00F260D0" w:rsidP="00CA72FF">
      <w:pPr>
        <w:numPr>
          <w:ilvl w:val="0"/>
          <w:numId w:val="4"/>
        </w:numPr>
        <w:jc w:val="both"/>
        <w:rPr>
          <w:sz w:val="16"/>
          <w:szCs w:val="16"/>
        </w:rPr>
      </w:pPr>
      <w:r>
        <w:rPr>
          <w:sz w:val="16"/>
          <w:szCs w:val="16"/>
        </w:rPr>
        <w:t xml:space="preserve">J. Wang, “Fundamentals of erbium-doped fiber amplifiers arrays (Periodical style—Submitted for publication),” </w:t>
      </w:r>
      <w:r>
        <w:rPr>
          <w:i/>
          <w:iCs/>
          <w:sz w:val="16"/>
          <w:szCs w:val="16"/>
        </w:rPr>
        <w:t>IEEE J. Quantum Electron.</w:t>
      </w:r>
      <w:r>
        <w:rPr>
          <w:sz w:val="16"/>
          <w:szCs w:val="16"/>
        </w:rPr>
        <w:t>, submitted for publication.</w:t>
      </w:r>
    </w:p>
    <w:p w14:paraId="2C74273C" w14:textId="77777777" w:rsidR="00F260D0" w:rsidRDefault="00F260D0" w:rsidP="00CA72FF">
      <w:pPr>
        <w:pStyle w:val="References"/>
        <w:numPr>
          <w:ilvl w:val="0"/>
          <w:numId w:val="4"/>
        </w:numPr>
      </w:pPr>
      <w:r>
        <w:t>C. J. Kaufman, Rocky Mountain Research Lab., Boulder, CO, private communication, May 1995.</w:t>
      </w:r>
    </w:p>
    <w:p w14:paraId="7F11FC6A" w14:textId="77777777" w:rsidR="00F260D0" w:rsidRDefault="00F260D0" w:rsidP="00CA72FF">
      <w:pPr>
        <w:pStyle w:val="References"/>
        <w:numPr>
          <w:ilvl w:val="0"/>
          <w:numId w:val="4"/>
        </w:numPr>
      </w:pPr>
      <w:r>
        <w:t xml:space="preserve">Y. Yorozu, M. Hirano, K. Oka, and Y. Tagawa, “Electron spectroscopy studies on magneto-optical media and plastic substrate </w:t>
      </w:r>
      <w:proofErr w:type="gramStart"/>
      <w:r>
        <w:t>interfaces(</w:t>
      </w:r>
      <w:proofErr w:type="gramEnd"/>
      <w:r>
        <w:t xml:space="preserve">Translation Journals style),” </w:t>
      </w:r>
      <w:r>
        <w:rPr>
          <w:i/>
          <w:iCs/>
        </w:rPr>
        <w:t>IEEE Transl. J. Magn.Jpn.</w:t>
      </w:r>
      <w:r>
        <w:t>, vol. 2, Aug. 1987, pp. 740–741 [</w:t>
      </w:r>
      <w:r>
        <w:rPr>
          <w:i/>
          <w:iCs/>
        </w:rPr>
        <w:t>Dig. 9</w:t>
      </w:r>
      <w:r>
        <w:rPr>
          <w:i/>
          <w:iCs/>
          <w:vertAlign w:val="superscript"/>
        </w:rPr>
        <w:t>th</w:t>
      </w:r>
      <w:r>
        <w:rPr>
          <w:i/>
          <w:iCs/>
        </w:rPr>
        <w:t xml:space="preserve"> Annu. Conf. Magnetics</w:t>
      </w:r>
      <w:r>
        <w:t xml:space="preserve"> </w:t>
      </w:r>
      <w:smartTag w:uri="urn:schemas-microsoft-com:office:smarttags" w:element="country-region">
        <w:smartTag w:uri="urn:schemas-microsoft-com:office:smarttags" w:element="place">
          <w:r>
            <w:t>Japan</w:t>
          </w:r>
        </w:smartTag>
      </w:smartTag>
      <w:r>
        <w:t>, 1982, p. 301].</w:t>
      </w:r>
    </w:p>
    <w:p w14:paraId="700D639E" w14:textId="77777777" w:rsidR="00F260D0" w:rsidRDefault="00F260D0" w:rsidP="00CA72FF">
      <w:pPr>
        <w:pStyle w:val="References"/>
        <w:numPr>
          <w:ilvl w:val="0"/>
          <w:numId w:val="4"/>
        </w:numPr>
      </w:pPr>
      <w:r>
        <w:t xml:space="preserve">M. Young, </w:t>
      </w:r>
      <w:r>
        <w:rPr>
          <w:i/>
          <w:iCs/>
        </w:rPr>
        <w:t>The Techincal Writers Handbook.</w:t>
      </w:r>
      <w:r>
        <w:t xml:space="preserve">  </w:t>
      </w:r>
      <w:smartTag w:uri="urn:schemas-microsoft-com:office:smarttags" w:element="place">
        <w:smartTag w:uri="urn:schemas-microsoft-com:office:smarttags" w:element="City">
          <w:r>
            <w:t>Mill Valley</w:t>
          </w:r>
        </w:smartTag>
        <w:r>
          <w:t xml:space="preserve">, </w:t>
        </w:r>
        <w:smartTag w:uri="urn:schemas-microsoft-com:office:smarttags" w:element="State">
          <w:r>
            <w:t>CA</w:t>
          </w:r>
        </w:smartTag>
      </w:smartTag>
      <w:r>
        <w:t xml:space="preserve">: </w:t>
      </w:r>
      <w:proofErr w:type="gramStart"/>
      <w:r>
        <w:t>University</w:t>
      </w:r>
      <w:proofErr w:type="gramEnd"/>
      <w:r>
        <w:t xml:space="preserve"> Science, 1989.</w:t>
      </w:r>
    </w:p>
    <w:p w14:paraId="4CB3A101" w14:textId="77777777" w:rsidR="00F260D0" w:rsidRDefault="00F260D0" w:rsidP="00CA72FF">
      <w:pPr>
        <w:numPr>
          <w:ilvl w:val="0"/>
          <w:numId w:val="4"/>
        </w:numPr>
        <w:jc w:val="both"/>
        <w:rPr>
          <w:sz w:val="16"/>
          <w:szCs w:val="16"/>
        </w:rPr>
      </w:pPr>
      <w:r>
        <w:rPr>
          <w:sz w:val="16"/>
          <w:szCs w:val="16"/>
        </w:rPr>
        <w:t xml:space="preserve">J. U. Duncombe, “Infrared navigation—Part I: An assessment of feasibility (Periodical style),” </w:t>
      </w:r>
      <w:r>
        <w:rPr>
          <w:i/>
          <w:iCs/>
          <w:sz w:val="16"/>
          <w:szCs w:val="16"/>
        </w:rPr>
        <w:t>IEEE Trans. Electron Devices</w:t>
      </w:r>
      <w:r>
        <w:rPr>
          <w:sz w:val="16"/>
          <w:szCs w:val="16"/>
        </w:rPr>
        <w:t>, vol. ED-11, pp. 34–39, Jan. 1959.</w:t>
      </w:r>
    </w:p>
    <w:p w14:paraId="22347FE7" w14:textId="77777777" w:rsidR="00F260D0" w:rsidRDefault="00F260D0" w:rsidP="00CA72FF">
      <w:pPr>
        <w:numPr>
          <w:ilvl w:val="0"/>
          <w:numId w:val="4"/>
        </w:numPr>
        <w:jc w:val="both"/>
        <w:rPr>
          <w:sz w:val="16"/>
          <w:szCs w:val="16"/>
        </w:rPr>
      </w:pPr>
      <w:r>
        <w:rPr>
          <w:sz w:val="16"/>
          <w:szCs w:val="16"/>
        </w:rPr>
        <w:tab/>
        <w:t xml:space="preserve">S. Chen, B. Mulgrew, and P. M. Grant, “A clustering technique for digital communications channel equalization using radial basis function networks,” </w:t>
      </w:r>
      <w:r>
        <w:rPr>
          <w:i/>
          <w:iCs/>
          <w:sz w:val="16"/>
          <w:szCs w:val="16"/>
        </w:rPr>
        <w:t>IEEE Trans. Neural Networks</w:t>
      </w:r>
      <w:r>
        <w:rPr>
          <w:sz w:val="16"/>
          <w:szCs w:val="16"/>
        </w:rPr>
        <w:t>, vol. 4, pp. 570–578, July 1993.</w:t>
      </w:r>
    </w:p>
    <w:p w14:paraId="531B80E8" w14:textId="77777777" w:rsidR="00F260D0" w:rsidRDefault="00F260D0" w:rsidP="00CA72FF">
      <w:pPr>
        <w:numPr>
          <w:ilvl w:val="0"/>
          <w:numId w:val="4"/>
        </w:numPr>
        <w:jc w:val="both"/>
        <w:rPr>
          <w:sz w:val="16"/>
          <w:szCs w:val="16"/>
        </w:rPr>
      </w:pPr>
      <w:r>
        <w:rPr>
          <w:sz w:val="16"/>
          <w:szCs w:val="16"/>
        </w:rPr>
        <w:t xml:space="preserve">R. W. Lucky, “Automatic equalization for digital communication,” </w:t>
      </w:r>
      <w:r>
        <w:rPr>
          <w:i/>
          <w:iCs/>
          <w:sz w:val="16"/>
          <w:szCs w:val="16"/>
        </w:rPr>
        <w:t>Bell Syst. Tech. J.</w:t>
      </w:r>
      <w:r>
        <w:rPr>
          <w:sz w:val="16"/>
          <w:szCs w:val="16"/>
        </w:rPr>
        <w:t>, vol. 44, no. 4, pp. 547–588, Apr. 1965.</w:t>
      </w:r>
    </w:p>
    <w:p w14:paraId="612D22C4" w14:textId="77777777" w:rsidR="00F260D0" w:rsidRDefault="00F260D0" w:rsidP="00CA72FF">
      <w:pPr>
        <w:numPr>
          <w:ilvl w:val="0"/>
          <w:numId w:val="4"/>
        </w:numPr>
        <w:jc w:val="both"/>
        <w:rPr>
          <w:sz w:val="16"/>
          <w:szCs w:val="16"/>
        </w:rPr>
      </w:pPr>
      <w:r>
        <w:rPr>
          <w:sz w:val="16"/>
          <w:szCs w:val="16"/>
        </w:rPr>
        <w:t xml:space="preserve">S. P. Bingulac, “On the compatibility of adaptive controllers (Published Conference Proceedings style),” in </w:t>
      </w:r>
      <w:r>
        <w:rPr>
          <w:i/>
          <w:iCs/>
          <w:sz w:val="16"/>
          <w:szCs w:val="16"/>
        </w:rPr>
        <w:t>Proc. 4th Annu. Allerton Conf. Circuits and Systems Theory</w:t>
      </w:r>
      <w:r>
        <w:rPr>
          <w:sz w:val="16"/>
          <w:szCs w:val="16"/>
        </w:rPr>
        <w:t xml:space="preserve">, </w:t>
      </w:r>
      <w:smartTag w:uri="urn:schemas-microsoft-com:office:smarttags" w:element="State">
        <w:smartTag w:uri="urn:schemas-microsoft-com:office:smarttags" w:element="place">
          <w:r>
            <w:rPr>
              <w:sz w:val="16"/>
              <w:szCs w:val="16"/>
            </w:rPr>
            <w:t>New York</w:t>
          </w:r>
        </w:smartTag>
      </w:smartTag>
      <w:r>
        <w:rPr>
          <w:sz w:val="16"/>
          <w:szCs w:val="16"/>
        </w:rPr>
        <w:t>, 1994, pp. 8–16.</w:t>
      </w:r>
    </w:p>
    <w:p w14:paraId="1B9B94EB" w14:textId="77777777" w:rsidR="00F260D0" w:rsidRDefault="00F260D0" w:rsidP="00CA72FF">
      <w:pPr>
        <w:numPr>
          <w:ilvl w:val="0"/>
          <w:numId w:val="4"/>
        </w:numPr>
        <w:jc w:val="both"/>
        <w:rPr>
          <w:sz w:val="16"/>
          <w:szCs w:val="16"/>
        </w:rPr>
      </w:pPr>
      <w:r>
        <w:rPr>
          <w:sz w:val="16"/>
          <w:szCs w:val="16"/>
        </w:rPr>
        <w:t xml:space="preserve">G. R. Faulhaber, “Design of service systems with priority reservation,” in </w:t>
      </w:r>
      <w:r>
        <w:rPr>
          <w:i/>
          <w:iCs/>
          <w:sz w:val="16"/>
          <w:szCs w:val="16"/>
        </w:rPr>
        <w:t>Conf. Rec. 1995 IEEE Int. Conf. Communications,</w:t>
      </w:r>
      <w:r>
        <w:rPr>
          <w:sz w:val="16"/>
          <w:szCs w:val="16"/>
        </w:rPr>
        <w:t xml:space="preserve"> pp. 3–8.</w:t>
      </w:r>
    </w:p>
    <w:p w14:paraId="3AACBB6F" w14:textId="77777777" w:rsidR="00F260D0" w:rsidRDefault="00F260D0" w:rsidP="00CA72FF">
      <w:pPr>
        <w:numPr>
          <w:ilvl w:val="0"/>
          <w:numId w:val="4"/>
        </w:numPr>
        <w:jc w:val="both"/>
        <w:rPr>
          <w:sz w:val="16"/>
          <w:szCs w:val="16"/>
        </w:rPr>
      </w:pPr>
      <w:r>
        <w:rPr>
          <w:sz w:val="16"/>
          <w:szCs w:val="16"/>
        </w:rPr>
        <w:t xml:space="preserve">W. D. Doyle, “Magnetization reversal in films with biaxial anisotropy,” in </w:t>
      </w:r>
      <w:r>
        <w:rPr>
          <w:i/>
          <w:iCs/>
          <w:sz w:val="16"/>
          <w:szCs w:val="16"/>
        </w:rPr>
        <w:t>1987 Proc. INTERMAG Conf.</w:t>
      </w:r>
      <w:r>
        <w:rPr>
          <w:sz w:val="16"/>
          <w:szCs w:val="16"/>
        </w:rPr>
        <w:t>, pp. 2.2-1–2.2-6.</w:t>
      </w:r>
    </w:p>
    <w:p w14:paraId="0F9F76C8" w14:textId="77777777" w:rsidR="00F260D0" w:rsidRDefault="00F260D0" w:rsidP="00CA72FF">
      <w:pPr>
        <w:numPr>
          <w:ilvl w:val="0"/>
          <w:numId w:val="4"/>
        </w:numPr>
        <w:jc w:val="both"/>
      </w:pPr>
      <w:r>
        <w:rPr>
          <w:sz w:val="16"/>
          <w:szCs w:val="16"/>
        </w:rPr>
        <w:t>G. W. Juette and L. E. Zeffanella, “Radio noise currents n short sections on bundle conductors (Presented Conference Paper style),” presented at the IEEE Summer power Meeting, Dallas, TX, June 22–27, 1990, Paper 90 SM 690-0 PWRS.</w:t>
      </w:r>
    </w:p>
    <w:p w14:paraId="739C87E2" w14:textId="77777777" w:rsidR="00F260D0" w:rsidRDefault="00F260D0" w:rsidP="00CA72FF">
      <w:pPr>
        <w:pStyle w:val="References"/>
        <w:numPr>
          <w:ilvl w:val="0"/>
          <w:numId w:val="4"/>
        </w:numPr>
      </w:pPr>
      <w:r>
        <w:lastRenderedPageBreak/>
        <w:t xml:space="preserve">J. G. Kreifeldt, “An analysis of surface-detected EMG as an amplitude-modulated noise,” presented at the 1989 Int. Conf. Medicine and Biological Engineering, </w:t>
      </w:r>
      <w:smartTag w:uri="urn:schemas-microsoft-com:office:smarttags" w:element="place">
        <w:smartTag w:uri="urn:schemas-microsoft-com:office:smarttags" w:element="City">
          <w:r>
            <w:t>Chicago</w:t>
          </w:r>
        </w:smartTag>
        <w:r>
          <w:t xml:space="preserve">, </w:t>
        </w:r>
        <w:smartTag w:uri="urn:schemas-microsoft-com:office:smarttags" w:element="State">
          <w:r>
            <w:t>IL</w:t>
          </w:r>
        </w:smartTag>
      </w:smartTag>
      <w:r>
        <w:t>.</w:t>
      </w:r>
    </w:p>
    <w:p w14:paraId="5715CFE7" w14:textId="77777777" w:rsidR="00F260D0" w:rsidRDefault="00F260D0" w:rsidP="00CA72FF">
      <w:pPr>
        <w:pStyle w:val="References"/>
        <w:numPr>
          <w:ilvl w:val="0"/>
          <w:numId w:val="4"/>
        </w:numPr>
      </w:pPr>
      <w:r>
        <w:t xml:space="preserve">J. Williams, “Narrow-band analyzer (Thesis or Dissertation style),” Ph.D. dissertation, Dept. Elect. </w:t>
      </w:r>
      <w:smartTag w:uri="urn:schemas-microsoft-com:office:smarttags" w:element="country-region">
        <w:r>
          <w:t>Eng.</w:t>
        </w:r>
      </w:smartTag>
      <w:r>
        <w:t xml:space="preserve">, </w:t>
      </w:r>
      <w:smartTag w:uri="urn:schemas-microsoft-com:office:smarttags" w:element="PlaceName">
        <w:r>
          <w:t>Harvard</w:t>
        </w:r>
      </w:smartTag>
      <w:r>
        <w:t xml:space="preserve"> </w:t>
      </w:r>
      <w:smartTag w:uri="urn:schemas-microsoft-com:office:smarttags" w:element="PlaceType">
        <w:r>
          <w:t>Univ.</w:t>
        </w:r>
      </w:smartTag>
      <w:r>
        <w:t xml:space="preserve">, </w:t>
      </w:r>
      <w:smartTag w:uri="urn:schemas-microsoft-com:office:smarttags" w:element="place">
        <w:smartTag w:uri="urn:schemas-microsoft-com:office:smarttags" w:element="City">
          <w:r>
            <w:t>Cambridge</w:t>
          </w:r>
        </w:smartTag>
        <w:r>
          <w:t xml:space="preserve">, </w:t>
        </w:r>
        <w:smartTag w:uri="urn:schemas-microsoft-com:office:smarttags" w:element="State">
          <w:r>
            <w:t>MA</w:t>
          </w:r>
        </w:smartTag>
      </w:smartTag>
      <w:r>
        <w:t xml:space="preserve">, 1993. </w:t>
      </w:r>
    </w:p>
    <w:p w14:paraId="7AD5B2D9" w14:textId="77777777" w:rsidR="00F260D0" w:rsidRDefault="00F260D0" w:rsidP="00CA72FF">
      <w:pPr>
        <w:pStyle w:val="References"/>
        <w:numPr>
          <w:ilvl w:val="0"/>
          <w:numId w:val="4"/>
        </w:numPr>
      </w:pPr>
      <w:smartTag w:uri="urn:schemas-microsoft-com:office:smarttags" w:element="place">
        <w:r>
          <w:t>N. Kawasaki</w:t>
        </w:r>
      </w:smartTag>
      <w:r>
        <w:t xml:space="preserve">, “Parametric study of thermal and chemical nonequilibrium nozzle flow,” M.S. thesis, Dept. Electron. </w:t>
      </w:r>
      <w:smartTag w:uri="urn:schemas-microsoft-com:office:smarttags" w:element="country-region">
        <w:r>
          <w:t>Eng.</w:t>
        </w:r>
      </w:smartTag>
      <w:r>
        <w:t xml:space="preserve">, </w:t>
      </w:r>
      <w:smartTag w:uri="urn:schemas-microsoft-com:office:smarttags" w:element="PlaceName">
        <w:r>
          <w:t>Osaka</w:t>
        </w:r>
      </w:smartTag>
      <w:r>
        <w:t xml:space="preserve"> </w:t>
      </w:r>
      <w:smartTag w:uri="urn:schemas-microsoft-com:office:smarttags" w:element="PlaceType">
        <w:r>
          <w:t>Univ.</w:t>
        </w:r>
      </w:smartTag>
      <w:r>
        <w:t xml:space="preserve">, </w:t>
      </w:r>
      <w:smartTag w:uri="urn:schemas-microsoft-com:office:smarttags" w:element="place">
        <w:smartTag w:uri="urn:schemas-microsoft-com:office:smarttags" w:element="City">
          <w:r>
            <w:t>Osaka</w:t>
          </w:r>
        </w:smartTag>
        <w:r>
          <w:t xml:space="preserve">, </w:t>
        </w:r>
        <w:smartTag w:uri="urn:schemas-microsoft-com:office:smarttags" w:element="country-region">
          <w:r>
            <w:t>Japan</w:t>
          </w:r>
        </w:smartTag>
      </w:smartTag>
      <w:r>
        <w:t>, 1993.</w:t>
      </w:r>
    </w:p>
    <w:p w14:paraId="733B182E" w14:textId="77777777" w:rsidR="00F260D0" w:rsidRDefault="00F260D0" w:rsidP="00CA72FF">
      <w:pPr>
        <w:pStyle w:val="References"/>
        <w:numPr>
          <w:ilvl w:val="0"/>
          <w:numId w:val="4"/>
        </w:numPr>
      </w:pPr>
      <w:r>
        <w:t xml:space="preserve">J. P. Wilkinson, “Nonlinear resonant circuit devices (Patent style),” U.S. Patent 3 624 12, </w:t>
      </w:r>
      <w:smartTag w:uri="urn:schemas-microsoft-com:office:smarttags" w:element="date">
        <w:smartTagPr>
          <w:attr w:name="Month" w:val="7"/>
          <w:attr w:name="Day" w:val="16"/>
          <w:attr w:name="Year" w:val="1990"/>
        </w:smartTagPr>
        <w:r>
          <w:t>July 16, 1990</w:t>
        </w:r>
      </w:smartTag>
      <w:r>
        <w:t xml:space="preserve">. </w:t>
      </w:r>
    </w:p>
    <w:p w14:paraId="3D1B8589" w14:textId="77777777" w:rsidR="00F260D0" w:rsidRDefault="00F260D0" w:rsidP="00CA72FF">
      <w:pPr>
        <w:pStyle w:val="References"/>
        <w:numPr>
          <w:ilvl w:val="0"/>
          <w:numId w:val="4"/>
        </w:numPr>
      </w:pPr>
      <w:r>
        <w:rPr>
          <w:i/>
          <w:iCs/>
        </w:rPr>
        <w:t xml:space="preserve">IEEE Criteria for Class IE Electric Systems </w:t>
      </w:r>
      <w:r>
        <w:t>(Standards style)</w:t>
      </w:r>
      <w:r>
        <w:rPr>
          <w:i/>
          <w:iCs/>
        </w:rPr>
        <w:t>,</w:t>
      </w:r>
      <w:r>
        <w:t xml:space="preserve"> IEEE Standard 308, 1969.</w:t>
      </w:r>
    </w:p>
    <w:p w14:paraId="63DEB71A" w14:textId="77777777" w:rsidR="00F260D0" w:rsidRDefault="00F260D0" w:rsidP="00CA72FF">
      <w:pPr>
        <w:pStyle w:val="References"/>
        <w:numPr>
          <w:ilvl w:val="0"/>
          <w:numId w:val="4"/>
        </w:numPr>
      </w:pPr>
      <w:r>
        <w:rPr>
          <w:i/>
          <w:iCs/>
        </w:rPr>
        <w:t>Letter Symbols for Quantities</w:t>
      </w:r>
      <w:r>
        <w:t>, ANSI Standard Y10.5-1968.</w:t>
      </w:r>
    </w:p>
    <w:p w14:paraId="72235495" w14:textId="77777777" w:rsidR="00F260D0" w:rsidRDefault="00F260D0" w:rsidP="00CA72FF">
      <w:pPr>
        <w:pStyle w:val="References"/>
        <w:numPr>
          <w:ilvl w:val="0"/>
          <w:numId w:val="4"/>
        </w:numPr>
      </w:pPr>
      <w:r>
        <w:t xml:space="preserve">R. E. Haskell and C. T. Case, “Transient signal propagation in lossless isotropic plasmas (Report style),” USAF Cambridge Res. Lab., </w:t>
      </w:r>
      <w:smartTag w:uri="urn:schemas-microsoft-com:office:smarttags" w:element="place">
        <w:smartTag w:uri="urn:schemas-microsoft-com:office:smarttags" w:element="City">
          <w:r>
            <w:t>Cambridge</w:t>
          </w:r>
        </w:smartTag>
        <w:r>
          <w:t xml:space="preserve">, </w:t>
        </w:r>
        <w:smartTag w:uri="urn:schemas-microsoft-com:office:smarttags" w:element="State">
          <w:r>
            <w:t>MA</w:t>
          </w:r>
        </w:smartTag>
      </w:smartTag>
      <w:r>
        <w:t xml:space="preserve"> Rep. ARCRL-66-234 (II), 1994, vol. 2.</w:t>
      </w:r>
    </w:p>
    <w:p w14:paraId="5070C6CC" w14:textId="77777777" w:rsidR="00F260D0" w:rsidRDefault="00F260D0" w:rsidP="00CA72FF">
      <w:pPr>
        <w:pStyle w:val="References"/>
        <w:numPr>
          <w:ilvl w:val="0"/>
          <w:numId w:val="4"/>
        </w:numPr>
      </w:pPr>
      <w:r>
        <w:t xml:space="preserve">E. E. Reber, R. L. Michell, and C. J. Carter, “Oxygen absorption in the Earth’s atmosphere,” Aerospace Corp., </w:t>
      </w:r>
      <w:smartTag w:uri="urn:schemas-microsoft-com:office:smarttags" w:element="place">
        <w:smartTag w:uri="urn:schemas-microsoft-com:office:smarttags" w:element="City">
          <w:r>
            <w:t>Los Angeles</w:t>
          </w:r>
        </w:smartTag>
        <w:r>
          <w:t xml:space="preserve">, </w:t>
        </w:r>
        <w:smartTag w:uri="urn:schemas-microsoft-com:office:smarttags" w:element="State">
          <w:r>
            <w:t>CA</w:t>
          </w:r>
        </w:smartTag>
      </w:smartTag>
      <w:r>
        <w:t>, Tech. Rep. TR-0200 (420-46)-3, Nov. 1988.</w:t>
      </w:r>
    </w:p>
    <w:p w14:paraId="118764E4" w14:textId="77777777" w:rsidR="00F260D0" w:rsidRDefault="00F260D0" w:rsidP="00CA72FF">
      <w:pPr>
        <w:pStyle w:val="References"/>
        <w:numPr>
          <w:ilvl w:val="0"/>
          <w:numId w:val="4"/>
        </w:numPr>
      </w:pPr>
      <w:r>
        <w:t xml:space="preserve">(Handbook style) </w:t>
      </w:r>
      <w:r>
        <w:rPr>
          <w:i/>
          <w:iCs/>
        </w:rPr>
        <w:t>Transmission Systems for Communications,</w:t>
      </w:r>
      <w:r>
        <w:t xml:space="preserve"> 3rd ed., Western Electric Co., </w:t>
      </w:r>
      <w:smartTag w:uri="urn:schemas-microsoft-com:office:smarttags" w:element="place">
        <w:smartTag w:uri="urn:schemas-microsoft-com:office:smarttags" w:element="City">
          <w:r>
            <w:t>Winston-Salem</w:t>
          </w:r>
        </w:smartTag>
        <w:r>
          <w:t xml:space="preserve">, </w:t>
        </w:r>
        <w:smartTag w:uri="urn:schemas-microsoft-com:office:smarttags" w:element="State">
          <w:r>
            <w:t>NC</w:t>
          </w:r>
        </w:smartTag>
      </w:smartTag>
      <w:r>
        <w:t>, 1985, pp. 44–60.</w:t>
      </w:r>
    </w:p>
    <w:p w14:paraId="12363E12" w14:textId="77777777" w:rsidR="00F260D0" w:rsidRDefault="00F260D0" w:rsidP="00CA72FF">
      <w:pPr>
        <w:pStyle w:val="References"/>
        <w:numPr>
          <w:ilvl w:val="0"/>
          <w:numId w:val="4"/>
        </w:numPr>
      </w:pPr>
      <w:r>
        <w:tab/>
      </w:r>
      <w:r>
        <w:rPr>
          <w:i/>
          <w:iCs/>
        </w:rPr>
        <w:t>Motorola Semiconductor Data Manual,</w:t>
      </w:r>
      <w:r>
        <w:t xml:space="preserve"> Motorola Semiconductor Products Inc., </w:t>
      </w:r>
      <w:smartTag w:uri="urn:schemas-microsoft-com:office:smarttags" w:element="place">
        <w:smartTag w:uri="urn:schemas-microsoft-com:office:smarttags" w:element="City">
          <w:r>
            <w:t>Phoenix</w:t>
          </w:r>
        </w:smartTag>
        <w:r>
          <w:t xml:space="preserve">, </w:t>
        </w:r>
        <w:smartTag w:uri="urn:schemas-microsoft-com:office:smarttags" w:element="State">
          <w:r>
            <w:t>AZ</w:t>
          </w:r>
        </w:smartTag>
      </w:smartTag>
      <w:r>
        <w:t>, 1989.</w:t>
      </w:r>
    </w:p>
    <w:p w14:paraId="45F7F7B4" w14:textId="77777777" w:rsidR="00F260D0" w:rsidRDefault="00F260D0" w:rsidP="00CA72FF">
      <w:pPr>
        <w:pStyle w:val="References"/>
        <w:numPr>
          <w:ilvl w:val="0"/>
          <w:numId w:val="4"/>
        </w:numPr>
      </w:pPr>
      <w:r>
        <w:t xml:space="preserve">(Basic Book/Monograph Online Sources) J. K. Author. (year, month, day). </w:t>
      </w:r>
      <w:r>
        <w:rPr>
          <w:i/>
          <w:iCs/>
        </w:rPr>
        <w:t>Title</w:t>
      </w:r>
      <w:r>
        <w:t xml:space="preserve"> (edition) [Type of medium]. Volume(issue).</w:t>
      </w:r>
      <w:r>
        <w:tab/>
        <w:t xml:space="preserve"> Available: </w:t>
      </w:r>
      <w:hyperlink r:id="rId10" w:history="1">
        <w:r>
          <w:rPr>
            <w:rStyle w:val="Hyperlink"/>
          </w:rPr>
          <w:t>http://www.(URL</w:t>
        </w:r>
      </w:hyperlink>
      <w:r>
        <w:t>)</w:t>
      </w:r>
    </w:p>
    <w:p w14:paraId="54E692F3" w14:textId="77777777" w:rsidR="00F260D0" w:rsidRDefault="00F260D0" w:rsidP="00CA72FF">
      <w:pPr>
        <w:pStyle w:val="References"/>
        <w:numPr>
          <w:ilvl w:val="0"/>
          <w:numId w:val="4"/>
        </w:numPr>
      </w:pPr>
      <w:r>
        <w:t xml:space="preserve">J. Jones. (1991, May 10). Networks (2nd ed.) [Online]. Available: </w:t>
      </w:r>
      <w:hyperlink r:id="rId11" w:history="1">
        <w:r>
          <w:rPr>
            <w:rStyle w:val="Hyperlink"/>
          </w:rPr>
          <w:t>http://www.atm.com</w:t>
        </w:r>
      </w:hyperlink>
    </w:p>
    <w:p w14:paraId="2CA056F6" w14:textId="77777777" w:rsidR="00F260D0" w:rsidRDefault="00F260D0" w:rsidP="00CA72FF">
      <w:pPr>
        <w:pStyle w:val="References"/>
        <w:numPr>
          <w:ilvl w:val="0"/>
          <w:numId w:val="4"/>
        </w:numPr>
      </w:pPr>
      <w:r>
        <w:t xml:space="preserve">(Journal Online Sources style) K. Author. (year, month). Title. </w:t>
      </w:r>
      <w:r>
        <w:rPr>
          <w:i/>
          <w:iCs/>
        </w:rPr>
        <w:t>Journal</w:t>
      </w:r>
      <w:r>
        <w:t xml:space="preserve"> [Type of medium]. Volume(issue), paging if given.</w:t>
      </w:r>
      <w:r>
        <w:tab/>
        <w:t xml:space="preserve">  Available: </w:t>
      </w:r>
      <w:hyperlink r:id="rId12" w:history="1">
        <w:r>
          <w:rPr>
            <w:rStyle w:val="Hyperlink"/>
          </w:rPr>
          <w:t>http://www.(URL</w:t>
        </w:r>
      </w:hyperlink>
      <w:r>
        <w:t>)</w:t>
      </w:r>
    </w:p>
    <w:p w14:paraId="1E34D750" w14:textId="77777777" w:rsidR="00F260D0" w:rsidRPr="00F9242A" w:rsidRDefault="00F260D0" w:rsidP="00CA72FF">
      <w:pPr>
        <w:pStyle w:val="References"/>
        <w:numPr>
          <w:ilvl w:val="0"/>
          <w:numId w:val="4"/>
        </w:numPr>
        <w:rPr>
          <w:lang w:val="fr-FR"/>
        </w:rPr>
      </w:pPr>
      <w:r>
        <w:t xml:space="preserve">R. J. Vidmar. (1992, August). On the use of atmospheric plasmas as electromagnetic reflectors. </w:t>
      </w:r>
      <w:r w:rsidRPr="00F9242A">
        <w:rPr>
          <w:i/>
          <w:iCs/>
          <w:lang w:val="fr-FR"/>
        </w:rPr>
        <w:t>IEEE Trans. Plasma Sci.</w:t>
      </w:r>
      <w:r w:rsidRPr="00F9242A">
        <w:rPr>
          <w:lang w:val="fr-FR"/>
        </w:rPr>
        <w:t xml:space="preserve"> [Online]. </w:t>
      </w:r>
      <w:r w:rsidRPr="00F9242A">
        <w:rPr>
          <w:i/>
          <w:iCs/>
          <w:lang w:val="fr-FR"/>
        </w:rPr>
        <w:t>21(3).</w:t>
      </w:r>
      <w:r w:rsidRPr="00F9242A">
        <w:rPr>
          <w:lang w:val="fr-FR"/>
        </w:rPr>
        <w:t xml:space="preserve"> pp. 876—880.   </w:t>
      </w:r>
      <w:proofErr w:type="gramStart"/>
      <w:r w:rsidRPr="00F9242A">
        <w:rPr>
          <w:lang w:val="fr-FR"/>
        </w:rPr>
        <w:t>Available:</w:t>
      </w:r>
      <w:proofErr w:type="gramEnd"/>
      <w:r w:rsidRPr="00F9242A">
        <w:rPr>
          <w:lang w:val="fr-FR"/>
        </w:rPr>
        <w:t xml:space="preserve"> http://www.halcyon.com/pub/journals/21ps03-vidmar</w:t>
      </w:r>
    </w:p>
    <w:p w14:paraId="6C34D786" w14:textId="77777777" w:rsidR="00F260D0" w:rsidRPr="00F9242A" w:rsidRDefault="00F260D0" w:rsidP="00CA72FF">
      <w:pPr>
        <w:pStyle w:val="FigureCaption"/>
        <w:rPr>
          <w:b/>
          <w:bCs/>
          <w:lang w:val="fr-FR"/>
        </w:rPr>
      </w:pPr>
    </w:p>
    <w:p w14:paraId="423D2A1D" w14:textId="77777777" w:rsidR="00F260D0" w:rsidRPr="00F9242A" w:rsidRDefault="00F260D0" w:rsidP="00CA72FF">
      <w:pPr>
        <w:pStyle w:val="FigureCaption"/>
        <w:rPr>
          <w:b/>
          <w:bCs/>
          <w:lang w:val="fr-FR"/>
        </w:rPr>
      </w:pPr>
    </w:p>
    <w:p w14:paraId="3F856CE2" w14:textId="77777777" w:rsidR="00F260D0" w:rsidRPr="00F9242A" w:rsidRDefault="00F260D0" w:rsidP="00CA72FF">
      <w:pPr>
        <w:pStyle w:val="FigureCaption"/>
        <w:rPr>
          <w:b/>
          <w:bCs/>
          <w:lang w:val="fr-FR"/>
        </w:rPr>
      </w:pPr>
    </w:p>
    <w:p w14:paraId="7CAEE57A" w14:textId="77777777" w:rsidR="00F260D0" w:rsidRPr="00F9242A" w:rsidRDefault="00F260D0" w:rsidP="00CA72FF">
      <w:pPr>
        <w:pStyle w:val="FigureCaption"/>
        <w:rPr>
          <w:b/>
          <w:bCs/>
          <w:lang w:val="fr-FR"/>
        </w:rPr>
      </w:pPr>
    </w:p>
    <w:p w14:paraId="5CA66F2E" w14:textId="77777777" w:rsidR="00F260D0" w:rsidRPr="00F9242A" w:rsidRDefault="00F260D0" w:rsidP="00CA72FF">
      <w:pPr>
        <w:pStyle w:val="FigureCaption"/>
        <w:rPr>
          <w:b/>
          <w:bCs/>
          <w:lang w:val="fr-FR"/>
        </w:rPr>
      </w:pPr>
    </w:p>
    <w:p w14:paraId="78042D45" w14:textId="77777777" w:rsidR="00B85710" w:rsidRDefault="00B85710" w:rsidP="00B85710">
      <w:pPr>
        <w:pStyle w:val="FigureCaption"/>
        <w:rPr>
          <w:sz w:val="20"/>
          <w:lang w:val="es-CO"/>
        </w:rPr>
      </w:pPr>
      <w:r>
        <w:rPr>
          <w:b/>
          <w:sz w:val="20"/>
          <w:lang w:val="es-CO"/>
        </w:rPr>
        <w:t xml:space="preserve">Biografía Autor(es) </w:t>
      </w:r>
      <w:r>
        <w:rPr>
          <w:sz w:val="20"/>
          <w:lang w:val="es-CO"/>
        </w:rPr>
        <w:t>(M'76-SM'81-F'87) y los otros autores pueden incluir las biografías al final de los documentos</w:t>
      </w:r>
      <w:r>
        <w:rPr>
          <w:b/>
          <w:sz w:val="20"/>
          <w:lang w:val="es-CO"/>
        </w:rPr>
        <w:t xml:space="preserve"> </w:t>
      </w:r>
      <w:r>
        <w:rPr>
          <w:sz w:val="20"/>
          <w:lang w:val="es-CO"/>
        </w:rPr>
        <w:t>(papers) regulares.  Por favor incluyan nombres y apellidos con los cuales puedan ser identificados al registrar sus artículos (Son registrados en la base de Publindex en Co</w:t>
      </w:r>
      <w:r w:rsidR="005612A1">
        <w:rPr>
          <w:sz w:val="20"/>
          <w:lang w:val="es-CO"/>
        </w:rPr>
        <w:t>l</w:t>
      </w:r>
      <w:r>
        <w:rPr>
          <w:sz w:val="20"/>
          <w:lang w:val="es-CO"/>
        </w:rPr>
        <w:t xml:space="preserve">ciencias, entre otras).  Si ha enviado documentos antes, no debe suponer que el Comité Editorial conoce o puede decidir cuál es o cuáles son los autores del artículo.  </w:t>
      </w:r>
      <w:r w:rsidRPr="004749A5">
        <w:rPr>
          <w:i/>
          <w:sz w:val="20"/>
          <w:lang w:val="es-CO"/>
        </w:rPr>
        <w:t>Cada envío debe ser completo en todos sus datos</w:t>
      </w:r>
      <w:r>
        <w:rPr>
          <w:sz w:val="20"/>
          <w:lang w:val="es-CO"/>
        </w:rPr>
        <w:t>. El primer párrafo debe contener la filiación institucional (por ejemplo, profesor asociado, Facultad de Ingeniería de Sistemas, Universidad El Bosque). Los grados deben listarse con el tipo de grado, en qué campo, en que institución, ciudad, estado o país.</w:t>
      </w:r>
    </w:p>
    <w:p w14:paraId="5349B00B" w14:textId="77777777" w:rsidR="00B85710" w:rsidRDefault="00B85710" w:rsidP="00B85710">
      <w:pPr>
        <w:pStyle w:val="FigureCaption"/>
        <w:rPr>
          <w:sz w:val="20"/>
          <w:lang w:val="es-CO"/>
        </w:rPr>
      </w:pPr>
      <w:r>
        <w:rPr>
          <w:sz w:val="20"/>
          <w:lang w:val="es-CO"/>
        </w:rPr>
        <w:tab/>
        <w:t xml:space="preserve">El segundo párrafo usa el pronombre de la persona (él o ella) y no el apellido o nombre del autor. Lista la experiencia académica y laboral. Se ponen en mayúscula los títulos del trabajo. Pueden listarse cargos anteriores. Información que involucra las publicaciones anteriores puede ser incluida. Intente no listar más de tres libros o artículos publicados. El formato para listar a publicadores de un libro dentro de la biografía es: el título de libro (la ciudad, estado: el nombre del publicador, año) similar a una referencia. Los intereses de investigaciones actuales y anteriores terminan el párrafo. </w:t>
      </w:r>
    </w:p>
    <w:p w14:paraId="4CF37920" w14:textId="77777777" w:rsidR="00B85710" w:rsidRPr="005612A1" w:rsidRDefault="00B85710" w:rsidP="00B85710">
      <w:pPr>
        <w:pStyle w:val="FigureCaption"/>
        <w:rPr>
          <w:sz w:val="20"/>
          <w:lang w:val="es-ES"/>
        </w:rPr>
      </w:pPr>
      <w:r>
        <w:rPr>
          <w:sz w:val="20"/>
          <w:lang w:val="es-CO"/>
        </w:rPr>
        <w:tab/>
        <w:t xml:space="preserve">El tercer párrafo empieza con el título del autor y apellido (por ejemplo, Dr. Smith, Prof. Jones, Sr. Kajor, </w:t>
      </w:r>
      <w:r>
        <w:rPr>
          <w:sz w:val="20"/>
          <w:lang w:val="es-CO" w:eastAsia="es-CO"/>
        </w:rPr>
        <w:t>Ms. Hunter</w:t>
      </w:r>
      <w:r>
        <w:rPr>
          <w:sz w:val="20"/>
          <w:lang w:val="es-CO"/>
        </w:rPr>
        <w:t xml:space="preserve">). Finalmente, liste cualquier premio por trabajos y publicaciones. Proporcionar una fotografía es requisito para </w:t>
      </w:r>
      <w:r w:rsidRPr="005612A1">
        <w:rPr>
          <w:sz w:val="20"/>
          <w:lang w:val="es-ES"/>
        </w:rPr>
        <w:t>publicar su artículo: la biografía se dentará alrededor de ella. La fotografía se pone en la esquina superior izquierda de la biografía. Se quitarán las aficiones personales de la biografía.</w:t>
      </w:r>
    </w:p>
    <w:p w14:paraId="337AA661" w14:textId="77777777" w:rsidR="00097FD7" w:rsidRPr="005612A1" w:rsidRDefault="00097FD7" w:rsidP="00CA72FF">
      <w:pPr>
        <w:jc w:val="both"/>
        <w:rPr>
          <w:lang w:val="es-ES"/>
        </w:rPr>
      </w:pPr>
    </w:p>
    <w:sectPr w:rsidR="00097FD7" w:rsidRPr="005612A1">
      <w:headerReference w:type="default" r:id="rId13"/>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00EBF0" w14:textId="77777777" w:rsidR="00442013" w:rsidRDefault="00442013" w:rsidP="00F260D0">
      <w:r>
        <w:separator/>
      </w:r>
    </w:p>
  </w:endnote>
  <w:endnote w:type="continuationSeparator" w:id="0">
    <w:p w14:paraId="44B6D1D6" w14:textId="77777777" w:rsidR="00442013" w:rsidRDefault="00442013"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50EA13" w14:textId="77777777" w:rsidR="00442013" w:rsidRDefault="00442013" w:rsidP="00F260D0">
      <w:r>
        <w:separator/>
      </w:r>
    </w:p>
  </w:footnote>
  <w:footnote w:type="continuationSeparator" w:id="0">
    <w:p w14:paraId="5E9EDC37" w14:textId="77777777" w:rsidR="00442013" w:rsidRDefault="00442013" w:rsidP="00F260D0">
      <w:r>
        <w:continuationSeparator/>
      </w:r>
    </w:p>
  </w:footnote>
  <w:footnote w:id="1">
    <w:p w14:paraId="2D32C1E4" w14:textId="77777777" w:rsidR="00B64D71" w:rsidRPr="00B64D71" w:rsidRDefault="00B64D71" w:rsidP="005D69CF">
      <w:pPr>
        <w:jc w:val="both"/>
        <w:rPr>
          <w:sz w:val="16"/>
          <w:szCs w:val="16"/>
          <w:lang w:eastAsia="es-ES"/>
        </w:rPr>
      </w:pPr>
      <w:r w:rsidRPr="00B64D71">
        <w:rPr>
          <w:sz w:val="16"/>
          <w:szCs w:val="16"/>
          <w:lang w:val="es-ES" w:eastAsia="es-ES"/>
        </w:rPr>
        <w:t>Documento recibido el</w:t>
      </w:r>
      <w:r w:rsidRPr="00EC0995">
        <w:rPr>
          <w:sz w:val="16"/>
          <w:szCs w:val="16"/>
          <w:lang w:val="es-ES" w:eastAsia="es-ES"/>
        </w:rPr>
        <w:t xml:space="preserve"> </w:t>
      </w:r>
      <w:smartTag w:uri="urn:schemas-microsoft-com:office:smarttags" w:element="date">
        <w:smartTagPr>
          <w:attr w:name="ls" w:val="trans"/>
          <w:attr w:name="Month" w:val="10"/>
          <w:attr w:name="Day" w:val="9"/>
          <w:attr w:name="Year" w:val="2001"/>
        </w:smartTagPr>
        <w:r w:rsidRPr="00EC0995">
          <w:rPr>
            <w:sz w:val="16"/>
            <w:szCs w:val="16"/>
            <w:lang w:val="es-ES" w:eastAsia="es-ES"/>
          </w:rPr>
          <w:t>9 de octubre de 2001</w:t>
        </w:r>
      </w:smartTag>
      <w:r w:rsidRPr="00EC0995">
        <w:rPr>
          <w:sz w:val="16"/>
          <w:szCs w:val="16"/>
          <w:lang w:val="es-ES" w:eastAsia="es-ES"/>
        </w:rPr>
        <w:t xml:space="preserve">. (Anote la fecha en que usted presentó su documento para su revisión.) Este trabajo fue apoyado en parte por los </w:t>
      </w:r>
      <w:r w:rsidRPr="00B64D71">
        <w:rPr>
          <w:sz w:val="16"/>
          <w:szCs w:val="16"/>
          <w:lang w:val="es-ES"/>
        </w:rPr>
        <w:t>U.S. Depart</w:t>
      </w:r>
      <w:r w:rsidRPr="00B64D71">
        <w:rPr>
          <w:sz w:val="16"/>
          <w:szCs w:val="16"/>
          <w:lang w:val="es-ES"/>
        </w:rPr>
        <w:softHyphen/>
        <w:t>ment of Com</w:t>
      </w:r>
      <w:r w:rsidRPr="00B64D71">
        <w:rPr>
          <w:sz w:val="16"/>
          <w:szCs w:val="16"/>
          <w:lang w:val="es-ES"/>
        </w:rPr>
        <w:softHyphen/>
        <w:t xml:space="preserve">merce under Grant </w:t>
      </w:r>
      <w:r w:rsidR="00911351" w:rsidRPr="00B64D71">
        <w:rPr>
          <w:sz w:val="16"/>
          <w:szCs w:val="16"/>
          <w:lang w:val="es-ES"/>
        </w:rPr>
        <w:t>S123456</w:t>
      </w:r>
      <w:r w:rsidR="00911351" w:rsidRPr="00EC0995">
        <w:rPr>
          <w:sz w:val="16"/>
          <w:szCs w:val="16"/>
          <w:lang w:val="es-ES" w:eastAsia="es-ES"/>
        </w:rPr>
        <w:t xml:space="preserve"> (</w:t>
      </w:r>
      <w:r w:rsidRPr="00EC0995">
        <w:rPr>
          <w:sz w:val="16"/>
          <w:szCs w:val="16"/>
          <w:lang w:val="es-ES" w:eastAsia="es-ES"/>
        </w:rPr>
        <w:t>reconocimiento</w:t>
      </w:r>
      <w:r w:rsidRPr="00B64D71">
        <w:rPr>
          <w:sz w:val="16"/>
          <w:szCs w:val="16"/>
          <w:lang w:val="es-ES" w:eastAsia="es-ES"/>
        </w:rPr>
        <w:t xml:space="preserve"> al </w:t>
      </w:r>
      <w:r w:rsidRPr="00EC0995">
        <w:rPr>
          <w:sz w:val="16"/>
          <w:szCs w:val="16"/>
          <w:lang w:val="es-ES" w:eastAsia="es-ES"/>
        </w:rPr>
        <w:t>patrocinador y apoyo financiero va aquí). los títulos</w:t>
      </w:r>
      <w:r w:rsidRPr="00B64D71">
        <w:rPr>
          <w:sz w:val="16"/>
          <w:szCs w:val="16"/>
          <w:lang w:val="es-ES" w:eastAsia="es-ES"/>
        </w:rPr>
        <w:t xml:space="preserve"> del </w:t>
      </w:r>
      <w:r w:rsidRPr="00EC0995">
        <w:rPr>
          <w:sz w:val="16"/>
          <w:szCs w:val="16"/>
          <w:lang w:val="es-ES" w:eastAsia="es-ES"/>
        </w:rPr>
        <w:t>Documento deben ser escritos en letras mayúsculas y minúsculas, no todas las mayúsculas. Evite escribir</w:t>
      </w:r>
      <w:r w:rsidRPr="00B64D71">
        <w:rPr>
          <w:sz w:val="16"/>
          <w:szCs w:val="16"/>
          <w:lang w:val="es-ES" w:eastAsia="es-ES"/>
        </w:rPr>
        <w:t xml:space="preserve"> </w:t>
      </w:r>
      <w:r w:rsidRPr="00EC0995">
        <w:rPr>
          <w:sz w:val="16"/>
          <w:szCs w:val="16"/>
          <w:lang w:val="es-ES" w:eastAsia="es-ES"/>
        </w:rPr>
        <w:t>fórmulas</w:t>
      </w:r>
      <w:r w:rsidRPr="00B64D71">
        <w:rPr>
          <w:sz w:val="16"/>
          <w:szCs w:val="16"/>
          <w:lang w:val="es-ES" w:eastAsia="es-ES"/>
        </w:rPr>
        <w:t xml:space="preserve"> extensas</w:t>
      </w:r>
      <w:r w:rsidRPr="00EC0995">
        <w:rPr>
          <w:sz w:val="16"/>
          <w:szCs w:val="16"/>
          <w:lang w:val="es-ES" w:eastAsia="es-ES"/>
        </w:rPr>
        <w:t xml:space="preserve"> con subíndices en el título;</w:t>
      </w:r>
      <w:r w:rsidRPr="00B64D71">
        <w:rPr>
          <w:sz w:val="16"/>
          <w:szCs w:val="16"/>
          <w:lang w:val="es-ES" w:eastAsia="es-ES"/>
        </w:rPr>
        <w:t xml:space="preserve"> Utilice F</w:t>
      </w:r>
      <w:r w:rsidRPr="00EC0995">
        <w:rPr>
          <w:sz w:val="16"/>
          <w:szCs w:val="16"/>
          <w:lang w:val="es-ES" w:eastAsia="es-ES"/>
        </w:rPr>
        <w:t>órmulas</w:t>
      </w:r>
      <w:r w:rsidRPr="00B64D71">
        <w:rPr>
          <w:sz w:val="16"/>
          <w:szCs w:val="16"/>
          <w:lang w:val="es-ES" w:eastAsia="es-ES"/>
        </w:rPr>
        <w:t xml:space="preserve"> cortas</w:t>
      </w:r>
      <w:r w:rsidRPr="00EC0995">
        <w:rPr>
          <w:sz w:val="16"/>
          <w:szCs w:val="16"/>
          <w:lang w:val="es-ES" w:eastAsia="es-ES"/>
        </w:rPr>
        <w:t xml:space="preserve"> que identifi</w:t>
      </w:r>
      <w:r w:rsidRPr="00B64D71">
        <w:rPr>
          <w:sz w:val="16"/>
          <w:szCs w:val="16"/>
          <w:lang w:val="es-ES" w:eastAsia="es-ES"/>
        </w:rPr>
        <w:t>quen</w:t>
      </w:r>
      <w:r w:rsidRPr="00EC0995">
        <w:rPr>
          <w:sz w:val="16"/>
          <w:szCs w:val="16"/>
          <w:lang w:val="es-ES" w:eastAsia="es-ES"/>
        </w:rPr>
        <w:t xml:space="preserve"> los </w:t>
      </w:r>
      <w:r w:rsidR="00911351" w:rsidRPr="00EC0995">
        <w:rPr>
          <w:sz w:val="16"/>
          <w:szCs w:val="16"/>
          <w:lang w:val="es-ES" w:eastAsia="es-ES"/>
        </w:rPr>
        <w:t>elementos (</w:t>
      </w:r>
      <w:r w:rsidRPr="00EC0995">
        <w:rPr>
          <w:sz w:val="16"/>
          <w:szCs w:val="16"/>
          <w:lang w:val="es-ES" w:eastAsia="es-ES"/>
        </w:rPr>
        <w:t>por ejemplo, "Nd-Fe-B"). No escriba "(invitado</w:t>
      </w:r>
      <w:r w:rsidRPr="00B64D71">
        <w:rPr>
          <w:sz w:val="16"/>
          <w:szCs w:val="16"/>
          <w:lang w:val="es-ES" w:eastAsia="es-ES"/>
        </w:rPr>
        <w:t>s</w:t>
      </w:r>
      <w:r w:rsidRPr="00EC0995">
        <w:rPr>
          <w:sz w:val="16"/>
          <w:szCs w:val="16"/>
          <w:lang w:val="es-ES" w:eastAsia="es-ES"/>
        </w:rPr>
        <w:t xml:space="preserve">)" en el título. </w:t>
      </w:r>
      <w:r w:rsidRPr="00B64D71">
        <w:rPr>
          <w:sz w:val="16"/>
          <w:szCs w:val="16"/>
          <w:lang w:val="es-ES" w:eastAsia="es-ES"/>
        </w:rPr>
        <w:t xml:space="preserve"> </w:t>
      </w:r>
      <w:r w:rsidRPr="00911351">
        <w:rPr>
          <w:sz w:val="16"/>
          <w:szCs w:val="16"/>
          <w:lang w:val="es-ES" w:eastAsia="es-ES"/>
        </w:rPr>
        <w:t>Escriba los Nombres completos de los autores en el campo autor, pero no es necesario. Ponga un espacio entre los autores</w:t>
      </w:r>
      <w:r w:rsidRPr="00EC0995">
        <w:rPr>
          <w:sz w:val="16"/>
          <w:szCs w:val="16"/>
          <w:lang w:eastAsia="es-ES"/>
        </w:rPr>
        <w:t xml:space="preserve">. </w:t>
      </w:r>
    </w:p>
    <w:p w14:paraId="0F452172" w14:textId="77777777" w:rsidR="002702DE" w:rsidRPr="00B64D71" w:rsidRDefault="002702DE" w:rsidP="005D69CF">
      <w:pPr>
        <w:pStyle w:val="FootnoteText"/>
      </w:pPr>
      <w:r w:rsidRPr="00B64D71">
        <w:t xml:space="preserve">F. A. Author is with the National Institute of Standards and Technology, </w:t>
      </w:r>
      <w:smartTag w:uri="urn:schemas-microsoft-com:office:smarttags" w:element="place">
        <w:smartTag w:uri="urn:schemas-microsoft-com:office:smarttags" w:element="City">
          <w:r w:rsidRPr="00B64D71">
            <w:t>Boulder</w:t>
          </w:r>
        </w:smartTag>
        <w:r w:rsidRPr="00B64D71">
          <w:t xml:space="preserve">, </w:t>
        </w:r>
        <w:smartTag w:uri="urn:schemas-microsoft-com:office:smarttags" w:element="State">
          <w:r w:rsidRPr="00B64D71">
            <w:t>CO</w:t>
          </w:r>
        </w:smartTag>
        <w:r w:rsidRPr="00B64D71">
          <w:t xml:space="preserve"> </w:t>
        </w:r>
        <w:smartTag w:uri="urn:schemas-microsoft-com:office:smarttags" w:element="PostalCode">
          <w:r w:rsidRPr="00B64D71">
            <w:t>80305</w:t>
          </w:r>
        </w:smartTag>
        <w:r w:rsidRPr="00B64D71">
          <w:t xml:space="preserve"> </w:t>
        </w:r>
        <w:smartTag w:uri="urn:schemas-microsoft-com:office:smarttags" w:element="country-region">
          <w:r w:rsidRPr="00B64D71">
            <w:t>USA</w:t>
          </w:r>
        </w:smartTag>
      </w:smartTag>
      <w:r w:rsidRPr="00B64D71">
        <w:t xml:space="preserve"> (corresponding author to provide phone: </w:t>
      </w:r>
      <w:smartTag w:uri="urn:schemas-microsoft-com:office:smarttags" w:element="phone">
        <w:smartTagPr>
          <w:attr w:uri="urn:schemas-microsoft-com:office:office" w:name="ls" w:val="trans"/>
        </w:smartTagPr>
        <w:r w:rsidRPr="00B64D71">
          <w:t>303-555-5555</w:t>
        </w:r>
      </w:smartTag>
      <w:r w:rsidRPr="00B64D71">
        <w:t xml:space="preserve">; fax: </w:t>
      </w:r>
      <w:smartTag w:uri="urn:schemas-microsoft-com:office:smarttags" w:element="phone">
        <w:smartTagPr>
          <w:attr w:uri="urn:schemas-microsoft-com:office:office" w:name="ls" w:val="trans"/>
        </w:smartTagPr>
        <w:r w:rsidRPr="00B64D71">
          <w:t>303-555-5555</w:t>
        </w:r>
      </w:smartTag>
      <w:r w:rsidRPr="00B64D71">
        <w:t xml:space="preserve">; e-mail: author@ boulder.nist.gov). </w:t>
      </w:r>
    </w:p>
    <w:p w14:paraId="6A20CF2E" w14:textId="77777777" w:rsidR="002702DE" w:rsidRPr="00B64D71" w:rsidRDefault="002702DE" w:rsidP="005D69CF">
      <w:pPr>
        <w:pStyle w:val="FootnoteText"/>
      </w:pPr>
      <w:r w:rsidRPr="00B64D71">
        <w:t xml:space="preserve">S. B. Author, Jr., was with </w:t>
      </w:r>
      <w:smartTag w:uri="urn:schemas-microsoft-com:office:smarttags" w:element="PlaceName">
        <w:r w:rsidRPr="00B64D71">
          <w:t>Rice</w:t>
        </w:r>
      </w:smartTag>
      <w:r w:rsidRPr="00B64D71">
        <w:t xml:space="preserve"> </w:t>
      </w:r>
      <w:smartTag w:uri="urn:schemas-microsoft-com:office:smarttags" w:element="PlaceType">
        <w:r w:rsidRPr="00B64D71">
          <w:t>University</w:t>
        </w:r>
      </w:smartTag>
      <w:r w:rsidRPr="00B64D71">
        <w:t xml:space="preserve">, </w:t>
      </w:r>
      <w:smartTag w:uri="urn:schemas-microsoft-com:office:smarttags" w:element="place">
        <w:smartTag w:uri="urn:schemas-microsoft-com:office:smarttags" w:element="City">
          <w:r w:rsidRPr="00B64D71">
            <w:t>Houston</w:t>
          </w:r>
        </w:smartTag>
        <w:r w:rsidRPr="00B64D71">
          <w:t xml:space="preserve">, </w:t>
        </w:r>
        <w:smartTag w:uri="urn:schemas-microsoft-com:office:smarttags" w:element="State">
          <w:r w:rsidRPr="00B64D71">
            <w:t>TX</w:t>
          </w:r>
        </w:smartTag>
        <w:r w:rsidRPr="00B64D71">
          <w:t xml:space="preserve"> </w:t>
        </w:r>
        <w:smartTag w:uri="urn:schemas-microsoft-com:office:smarttags" w:element="PostalCode">
          <w:r w:rsidRPr="00B64D71">
            <w:t>77005</w:t>
          </w:r>
        </w:smartTag>
        <w:r w:rsidRPr="00B64D71">
          <w:t xml:space="preserve"> </w:t>
        </w:r>
        <w:smartTag w:uri="urn:schemas-microsoft-com:office:smarttags" w:element="country-region">
          <w:r w:rsidRPr="00B64D71">
            <w:t>USA</w:t>
          </w:r>
        </w:smartTag>
      </w:smartTag>
      <w:r w:rsidRPr="00B64D71">
        <w:t xml:space="preserve">. He is now with the Department of Physics, Colorado State University, Fort Collins, CO 80523 </w:t>
      </w:r>
      <w:smartTag w:uri="urn:schemas-microsoft-com:office:smarttags" w:element="place">
        <w:smartTag w:uri="urn:schemas-microsoft-com:office:smarttags" w:element="country-region">
          <w:r w:rsidRPr="00B64D71">
            <w:t>USA</w:t>
          </w:r>
        </w:smartTag>
      </w:smartTag>
      <w:r w:rsidRPr="00B64D71">
        <w:t xml:space="preserve"> (e-mail: author@lamar. colostate.edu).</w:t>
      </w:r>
    </w:p>
    <w:p w14:paraId="07B8FD78" w14:textId="77777777" w:rsidR="002702DE" w:rsidRPr="002C09C9" w:rsidRDefault="002702DE" w:rsidP="005D69CF">
      <w:pPr>
        <w:pStyle w:val="FootnoteText"/>
        <w:rPr>
          <w:color w:val="FF0000"/>
        </w:rPr>
      </w:pPr>
      <w:r w:rsidRPr="00B64D71">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A2C63" w14:textId="77777777" w:rsidR="002702DE" w:rsidRPr="00F260D0" w:rsidRDefault="002702DE" w:rsidP="00F260D0">
    <w:pPr>
      <w:framePr w:wrap="auto" w:vAnchor="text" w:hAnchor="margin" w:xAlign="right" w:y="1"/>
      <w:jc w:val="center"/>
    </w:pPr>
    <w:r w:rsidRPr="00F260D0">
      <w:fldChar w:fldCharType="begin"/>
    </w:r>
    <w:r w:rsidRPr="00F260D0">
      <w:instrText xml:space="preserve">PAGE  </w:instrText>
    </w:r>
    <w:r w:rsidRPr="00F260D0">
      <w:fldChar w:fldCharType="separate"/>
    </w:r>
    <w:r w:rsidR="001B7BB6">
      <w:rPr>
        <w:noProof/>
      </w:rPr>
      <w:t>1</w:t>
    </w:r>
    <w:r w:rsidRPr="00F260D0">
      <w:fldChar w:fldCharType="end"/>
    </w:r>
  </w:p>
  <w:p w14:paraId="06F5BB3E" w14:textId="77777777" w:rsidR="002702DE" w:rsidRPr="00F260D0" w:rsidRDefault="002702DE" w:rsidP="00F260D0">
    <w:pPr>
      <w:jc w:val="center"/>
      <w:rPr>
        <w:lang w:val="es-ES"/>
      </w:rPr>
    </w:pPr>
    <w:r w:rsidRPr="00F260D0">
      <w:rPr>
        <w:lang w:val="es-ES"/>
      </w:rPr>
      <w:t>Reemplazar esta línea con su número de documento de identificación (hacer doble clic aquí para editar) &lt;</w:t>
    </w:r>
  </w:p>
  <w:p w14:paraId="1C1CF4DF" w14:textId="77777777" w:rsidR="002702DE" w:rsidRPr="00F260D0" w:rsidRDefault="002702DE" w:rsidP="00F260D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15:restartNumberingAfterBreak="0">
    <w:nsid w:val="6DC3293B"/>
    <w:multiLevelType w:val="singleLevel"/>
    <w:tmpl w:val="3A8EC28E"/>
    <w:lvl w:ilvl="0">
      <w:start w:val="1"/>
      <w:numFmt w:val="decimal"/>
      <w:lvlText w:val="[%1]"/>
      <w:lvlJc w:val="left"/>
      <w:pPr>
        <w:tabs>
          <w:tab w:val="num" w:pos="360"/>
        </w:tabs>
        <w:ind w:left="360" w:hanging="360"/>
      </w:pPr>
    </w:lvl>
  </w:abstractNum>
  <w:num w:numId="1" w16cid:durableId="1239747428">
    <w:abstractNumId w:val="10"/>
  </w:num>
  <w:num w:numId="2" w16cid:durableId="484124500">
    <w:abstractNumId w:val="13"/>
  </w:num>
  <w:num w:numId="3" w16cid:durableId="210191977">
    <w:abstractNumId w:val="11"/>
  </w:num>
  <w:num w:numId="4" w16cid:durableId="1597397194">
    <w:abstractNumId w:val="14"/>
  </w:num>
  <w:num w:numId="5" w16cid:durableId="239607141">
    <w:abstractNumId w:val="12"/>
  </w:num>
  <w:num w:numId="6" w16cid:durableId="1495292015">
    <w:abstractNumId w:val="10"/>
    <w:lvlOverride w:ilvl="0">
      <w:startOverride w:val="500"/>
    </w:lvlOverride>
  </w:num>
  <w:num w:numId="7" w16cid:durableId="1400635778">
    <w:abstractNumId w:val="8"/>
  </w:num>
  <w:num w:numId="8" w16cid:durableId="97265003">
    <w:abstractNumId w:val="10"/>
    <w:lvlOverride w:ilvl="0">
      <w:startOverride w:val="1"/>
    </w:lvlOverride>
    <w:lvlOverride w:ilvl="1">
      <w:startOverride w:val="1"/>
    </w:lvlOverride>
    <w:lvlOverride w:ilvl="2">
      <w:startOverride w:val="3"/>
    </w:lvlOverride>
  </w:num>
  <w:num w:numId="9" w16cid:durableId="610208661">
    <w:abstractNumId w:val="3"/>
  </w:num>
  <w:num w:numId="10" w16cid:durableId="2005165760">
    <w:abstractNumId w:val="2"/>
  </w:num>
  <w:num w:numId="11" w16cid:durableId="852769568">
    <w:abstractNumId w:val="1"/>
  </w:num>
  <w:num w:numId="12" w16cid:durableId="221253054">
    <w:abstractNumId w:val="0"/>
  </w:num>
  <w:num w:numId="13" w16cid:durableId="1371609725">
    <w:abstractNumId w:val="9"/>
  </w:num>
  <w:num w:numId="14" w16cid:durableId="1792362928">
    <w:abstractNumId w:val="7"/>
  </w:num>
  <w:num w:numId="15" w16cid:durableId="735981579">
    <w:abstractNumId w:val="6"/>
  </w:num>
  <w:num w:numId="16" w16cid:durableId="1651325527">
    <w:abstractNumId w:val="5"/>
  </w:num>
  <w:num w:numId="17" w16cid:durableId="15028110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oNotTrackMoves/>
  <w:defaultTabStop w:val="708"/>
  <w:hyphenationZone w:val="425"/>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60D0"/>
    <w:rsid w:val="000276D0"/>
    <w:rsid w:val="00043F21"/>
    <w:rsid w:val="000554E8"/>
    <w:rsid w:val="00097FD7"/>
    <w:rsid w:val="000A6556"/>
    <w:rsid w:val="000B0AD7"/>
    <w:rsid w:val="00117D49"/>
    <w:rsid w:val="0012223F"/>
    <w:rsid w:val="00122915"/>
    <w:rsid w:val="00125A9E"/>
    <w:rsid w:val="001400C8"/>
    <w:rsid w:val="001551CC"/>
    <w:rsid w:val="001867F8"/>
    <w:rsid w:val="00190A62"/>
    <w:rsid w:val="001A7A4B"/>
    <w:rsid w:val="001B7BB6"/>
    <w:rsid w:val="001F60FC"/>
    <w:rsid w:val="002033AB"/>
    <w:rsid w:val="00211E66"/>
    <w:rsid w:val="002643FA"/>
    <w:rsid w:val="002702DE"/>
    <w:rsid w:val="00274D3F"/>
    <w:rsid w:val="00280701"/>
    <w:rsid w:val="002C09C9"/>
    <w:rsid w:val="002F7C61"/>
    <w:rsid w:val="00302099"/>
    <w:rsid w:val="00302930"/>
    <w:rsid w:val="003178E7"/>
    <w:rsid w:val="00334099"/>
    <w:rsid w:val="003616D5"/>
    <w:rsid w:val="003628C5"/>
    <w:rsid w:val="003A21D2"/>
    <w:rsid w:val="003A48D9"/>
    <w:rsid w:val="003B0AED"/>
    <w:rsid w:val="003B16C7"/>
    <w:rsid w:val="003D3DE2"/>
    <w:rsid w:val="003E3B72"/>
    <w:rsid w:val="003F4A7F"/>
    <w:rsid w:val="00442013"/>
    <w:rsid w:val="004E2675"/>
    <w:rsid w:val="00537176"/>
    <w:rsid w:val="00554938"/>
    <w:rsid w:val="005612A1"/>
    <w:rsid w:val="00583195"/>
    <w:rsid w:val="005A2177"/>
    <w:rsid w:val="005A29D4"/>
    <w:rsid w:val="005C4039"/>
    <w:rsid w:val="005D69CF"/>
    <w:rsid w:val="005E3D89"/>
    <w:rsid w:val="006278CB"/>
    <w:rsid w:val="00633013"/>
    <w:rsid w:val="00665540"/>
    <w:rsid w:val="00672119"/>
    <w:rsid w:val="0067647E"/>
    <w:rsid w:val="006A63F8"/>
    <w:rsid w:val="006E1905"/>
    <w:rsid w:val="006E6FD9"/>
    <w:rsid w:val="00727D29"/>
    <w:rsid w:val="00752136"/>
    <w:rsid w:val="0078093B"/>
    <w:rsid w:val="0079399A"/>
    <w:rsid w:val="007B7E41"/>
    <w:rsid w:val="007D13BD"/>
    <w:rsid w:val="00814101"/>
    <w:rsid w:val="00834C74"/>
    <w:rsid w:val="00843084"/>
    <w:rsid w:val="00864427"/>
    <w:rsid w:val="00867C88"/>
    <w:rsid w:val="00893213"/>
    <w:rsid w:val="008B514A"/>
    <w:rsid w:val="008F7844"/>
    <w:rsid w:val="00906BB8"/>
    <w:rsid w:val="00911351"/>
    <w:rsid w:val="00937754"/>
    <w:rsid w:val="00952E86"/>
    <w:rsid w:val="009563A3"/>
    <w:rsid w:val="00967E58"/>
    <w:rsid w:val="009B35CF"/>
    <w:rsid w:val="009D1A86"/>
    <w:rsid w:val="00A002A8"/>
    <w:rsid w:val="00A06E38"/>
    <w:rsid w:val="00A66AD1"/>
    <w:rsid w:val="00A735C3"/>
    <w:rsid w:val="00A853D1"/>
    <w:rsid w:val="00A94B02"/>
    <w:rsid w:val="00AB04BE"/>
    <w:rsid w:val="00AE5750"/>
    <w:rsid w:val="00B0004F"/>
    <w:rsid w:val="00B445B5"/>
    <w:rsid w:val="00B55287"/>
    <w:rsid w:val="00B64D71"/>
    <w:rsid w:val="00B658EA"/>
    <w:rsid w:val="00B73393"/>
    <w:rsid w:val="00B85710"/>
    <w:rsid w:val="00BA03B0"/>
    <w:rsid w:val="00C21809"/>
    <w:rsid w:val="00C255F4"/>
    <w:rsid w:val="00C6158D"/>
    <w:rsid w:val="00C770E1"/>
    <w:rsid w:val="00C95A99"/>
    <w:rsid w:val="00CA3EB6"/>
    <w:rsid w:val="00CA72FF"/>
    <w:rsid w:val="00CC267A"/>
    <w:rsid w:val="00CC409B"/>
    <w:rsid w:val="00CE73F0"/>
    <w:rsid w:val="00CF4C59"/>
    <w:rsid w:val="00D24269"/>
    <w:rsid w:val="00D26801"/>
    <w:rsid w:val="00D53181"/>
    <w:rsid w:val="00D57769"/>
    <w:rsid w:val="00D725E7"/>
    <w:rsid w:val="00D80731"/>
    <w:rsid w:val="00D859AB"/>
    <w:rsid w:val="00D85E5A"/>
    <w:rsid w:val="00D96019"/>
    <w:rsid w:val="00DA7F65"/>
    <w:rsid w:val="00E1067B"/>
    <w:rsid w:val="00E1449A"/>
    <w:rsid w:val="00E30D7B"/>
    <w:rsid w:val="00E53978"/>
    <w:rsid w:val="00E74B23"/>
    <w:rsid w:val="00E87C5C"/>
    <w:rsid w:val="00EB489B"/>
    <w:rsid w:val="00F0343F"/>
    <w:rsid w:val="00F260D0"/>
    <w:rsid w:val="00F60D90"/>
    <w:rsid w:val="00F94BC9"/>
    <w:rsid w:val="00FA1EB3"/>
    <w:rsid w:val="00FD07C6"/>
    <w:rsid w:val="00FD3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Name"/>
  <w:smartTagType w:namespaceuri="urn:schemas-microsoft-com:office:smarttags" w:name="PlaceType"/>
  <w:smartTagType w:namespaceuri="urn:schemas-microsoft-com:office:smarttags" w:name="date"/>
  <w:smartTagType w:namespaceuri="urn:schemas-microsoft-com:office:smarttags" w:name="phone"/>
  <w:smartTagType w:namespaceuri="urn:schemas-microsoft-com:office:smarttags" w:name="time"/>
  <w:smartTagType w:namespaceuri="urn:schemas-microsoft-com:office:smarttags" w:name="PostalCode"/>
  <w:smartTagType w:namespaceuri="urn:schemas-microsoft-com:office:smarttags" w:name="PersonName"/>
  <w:shapeDefaults>
    <o:shapedefaults v:ext="edit" spidmax="1027"/>
    <o:shapelayout v:ext="edit">
      <o:idmap v:ext="edit" data="1"/>
    </o:shapelayout>
  </w:shapeDefaults>
  <w:decimalSymbol w:val="."/>
  <w:listSeparator w:val=","/>
  <w14:docId w14:val="362AF36D"/>
  <w15:chartTrackingRefBased/>
  <w15:docId w15:val="{E00009BE-32C5-4C0A-BD65-25CA9EF97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rPr>
  </w:style>
  <w:style w:type="paragraph" w:styleId="Heading1">
    <w:name w:val="heading 1"/>
    <w:basedOn w:val="Normal"/>
    <w:next w:val="Normal"/>
    <w:link w:val="Heading1Char"/>
    <w:qFormat/>
    <w:rsid w:val="00F260D0"/>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F260D0"/>
    <w:pPr>
      <w:keepNext/>
      <w:numPr>
        <w:ilvl w:val="1"/>
        <w:numId w:val="1"/>
      </w:numPr>
      <w:spacing w:before="120" w:after="60"/>
      <w:ind w:left="144"/>
      <w:outlineLvl w:val="1"/>
    </w:pPr>
    <w:rPr>
      <w:i/>
      <w:iCs/>
    </w:rPr>
  </w:style>
  <w:style w:type="paragraph" w:styleId="Heading3">
    <w:name w:val="heading 3"/>
    <w:basedOn w:val="Normal"/>
    <w:next w:val="Normal"/>
    <w:link w:val="Heading3Char"/>
    <w:qFormat/>
    <w:rsid w:val="00F260D0"/>
    <w:pPr>
      <w:keepNext/>
      <w:numPr>
        <w:ilvl w:val="2"/>
        <w:numId w:val="1"/>
      </w:numPr>
      <w:ind w:left="288"/>
      <w:outlineLvl w:val="2"/>
    </w:pPr>
    <w:rPr>
      <w:i/>
      <w:iCs/>
    </w:rPr>
  </w:style>
  <w:style w:type="paragraph" w:styleId="Heading4">
    <w:name w:val="heading 4"/>
    <w:basedOn w:val="Normal"/>
    <w:next w:val="Normal"/>
    <w:link w:val="Heading4Char"/>
    <w:qFormat/>
    <w:rsid w:val="00F260D0"/>
    <w:pPr>
      <w:keepNext/>
      <w:numPr>
        <w:ilvl w:val="3"/>
        <w:numId w:val="1"/>
      </w:numPr>
      <w:spacing w:before="240" w:after="60"/>
      <w:outlineLvl w:val="3"/>
    </w:pPr>
    <w:rPr>
      <w:i/>
      <w:iCs/>
      <w:sz w:val="18"/>
      <w:szCs w:val="18"/>
    </w:rPr>
  </w:style>
  <w:style w:type="paragraph" w:styleId="Heading5">
    <w:name w:val="heading 5"/>
    <w:basedOn w:val="Normal"/>
    <w:next w:val="Normal"/>
    <w:link w:val="Heading5Char"/>
    <w:qFormat/>
    <w:rsid w:val="00F260D0"/>
    <w:pPr>
      <w:numPr>
        <w:ilvl w:val="4"/>
        <w:numId w:val="1"/>
      </w:numPr>
      <w:spacing w:before="240" w:after="60"/>
      <w:outlineLvl w:val="4"/>
    </w:pPr>
    <w:rPr>
      <w:sz w:val="18"/>
      <w:szCs w:val="18"/>
    </w:rPr>
  </w:style>
  <w:style w:type="paragraph" w:styleId="Heading6">
    <w:name w:val="heading 6"/>
    <w:basedOn w:val="Normal"/>
    <w:next w:val="Normal"/>
    <w:link w:val="Heading6Char"/>
    <w:qFormat/>
    <w:rsid w:val="00F260D0"/>
    <w:pPr>
      <w:numPr>
        <w:ilvl w:val="5"/>
        <w:numId w:val="1"/>
      </w:numPr>
      <w:spacing w:before="240" w:after="60"/>
      <w:outlineLvl w:val="5"/>
    </w:pPr>
    <w:rPr>
      <w:i/>
      <w:iCs/>
      <w:sz w:val="16"/>
      <w:szCs w:val="16"/>
    </w:rPr>
  </w:style>
  <w:style w:type="paragraph" w:styleId="Heading7">
    <w:name w:val="heading 7"/>
    <w:basedOn w:val="Normal"/>
    <w:next w:val="Normal"/>
    <w:link w:val="Heading7Char"/>
    <w:qFormat/>
    <w:rsid w:val="00F260D0"/>
    <w:pPr>
      <w:numPr>
        <w:ilvl w:val="6"/>
        <w:numId w:val="1"/>
      </w:numPr>
      <w:spacing w:before="240" w:after="60"/>
      <w:outlineLvl w:val="6"/>
    </w:pPr>
    <w:rPr>
      <w:sz w:val="16"/>
      <w:szCs w:val="16"/>
    </w:rPr>
  </w:style>
  <w:style w:type="paragraph" w:styleId="Heading8">
    <w:name w:val="heading 8"/>
    <w:basedOn w:val="Normal"/>
    <w:next w:val="Normal"/>
    <w:link w:val="Heading8Char"/>
    <w:qFormat/>
    <w:rsid w:val="00F260D0"/>
    <w:pPr>
      <w:numPr>
        <w:ilvl w:val="7"/>
        <w:numId w:val="1"/>
      </w:numPr>
      <w:spacing w:before="240" w:after="60"/>
      <w:outlineLvl w:val="7"/>
    </w:pPr>
    <w:rPr>
      <w:i/>
      <w:iCs/>
      <w:sz w:val="16"/>
      <w:szCs w:val="16"/>
    </w:rPr>
  </w:style>
  <w:style w:type="paragraph" w:styleId="Heading9">
    <w:name w:val="heading 9"/>
    <w:basedOn w:val="Normal"/>
    <w:next w:val="Normal"/>
    <w:link w:val="Heading9Char"/>
    <w:qFormat/>
    <w:rsid w:val="00F260D0"/>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F260D0"/>
    <w:rPr>
      <w:rFonts w:ascii="Times New Roman" w:eastAsia="Times New Roman" w:hAnsi="Times New Roman" w:cs="Times New Roman"/>
      <w:smallCaps/>
      <w:kern w:val="28"/>
      <w:sz w:val="20"/>
      <w:szCs w:val="20"/>
      <w:lang w:val="en-US"/>
    </w:rPr>
  </w:style>
  <w:style w:type="character" w:customStyle="1" w:styleId="Heading2Char">
    <w:name w:val="Heading 2 Char"/>
    <w:link w:val="Heading2"/>
    <w:rsid w:val="00F260D0"/>
    <w:rPr>
      <w:rFonts w:ascii="Times New Roman" w:eastAsia="Times New Roman" w:hAnsi="Times New Roman" w:cs="Times New Roman"/>
      <w:i/>
      <w:iCs/>
      <w:sz w:val="20"/>
      <w:szCs w:val="20"/>
      <w:lang w:val="en-US"/>
    </w:rPr>
  </w:style>
  <w:style w:type="character" w:customStyle="1" w:styleId="Heading3Char">
    <w:name w:val="Heading 3 Char"/>
    <w:link w:val="Heading3"/>
    <w:rsid w:val="00F260D0"/>
    <w:rPr>
      <w:rFonts w:ascii="Times New Roman" w:eastAsia="Times New Roman" w:hAnsi="Times New Roman" w:cs="Times New Roman"/>
      <w:i/>
      <w:iCs/>
      <w:sz w:val="20"/>
      <w:szCs w:val="20"/>
      <w:lang w:val="en-US"/>
    </w:rPr>
  </w:style>
  <w:style w:type="character" w:customStyle="1" w:styleId="Heading4Char">
    <w:name w:val="Heading 4 Char"/>
    <w:link w:val="Heading4"/>
    <w:rsid w:val="00F260D0"/>
    <w:rPr>
      <w:rFonts w:ascii="Times New Roman" w:eastAsia="Times New Roman" w:hAnsi="Times New Roman" w:cs="Times New Roman"/>
      <w:i/>
      <w:iCs/>
      <w:sz w:val="18"/>
      <w:szCs w:val="18"/>
      <w:lang w:val="en-US"/>
    </w:rPr>
  </w:style>
  <w:style w:type="character" w:customStyle="1" w:styleId="Heading5Char">
    <w:name w:val="Heading 5 Char"/>
    <w:link w:val="Heading5"/>
    <w:rsid w:val="00F260D0"/>
    <w:rPr>
      <w:rFonts w:ascii="Times New Roman" w:eastAsia="Times New Roman" w:hAnsi="Times New Roman" w:cs="Times New Roman"/>
      <w:sz w:val="18"/>
      <w:szCs w:val="18"/>
      <w:lang w:val="en-US"/>
    </w:rPr>
  </w:style>
  <w:style w:type="character" w:customStyle="1" w:styleId="Heading6Char">
    <w:name w:val="Heading 6 Char"/>
    <w:link w:val="Heading6"/>
    <w:rsid w:val="00F260D0"/>
    <w:rPr>
      <w:rFonts w:ascii="Times New Roman" w:eastAsia="Times New Roman" w:hAnsi="Times New Roman" w:cs="Times New Roman"/>
      <w:i/>
      <w:iCs/>
      <w:sz w:val="16"/>
      <w:szCs w:val="16"/>
      <w:lang w:val="en-US"/>
    </w:rPr>
  </w:style>
  <w:style w:type="character" w:customStyle="1" w:styleId="Heading7Char">
    <w:name w:val="Heading 7 Char"/>
    <w:link w:val="Heading7"/>
    <w:rsid w:val="00F260D0"/>
    <w:rPr>
      <w:rFonts w:ascii="Times New Roman" w:eastAsia="Times New Roman" w:hAnsi="Times New Roman" w:cs="Times New Roman"/>
      <w:sz w:val="16"/>
      <w:szCs w:val="16"/>
      <w:lang w:val="en-US"/>
    </w:rPr>
  </w:style>
  <w:style w:type="character" w:customStyle="1" w:styleId="Heading8Char">
    <w:name w:val="Heading 8 Char"/>
    <w:link w:val="Heading8"/>
    <w:rsid w:val="00F260D0"/>
    <w:rPr>
      <w:rFonts w:ascii="Times New Roman" w:eastAsia="Times New Roman" w:hAnsi="Times New Roman" w:cs="Times New Roman"/>
      <w:i/>
      <w:iCs/>
      <w:sz w:val="16"/>
      <w:szCs w:val="16"/>
      <w:lang w:val="en-US"/>
    </w:rPr>
  </w:style>
  <w:style w:type="character" w:customStyle="1" w:styleId="Heading9Char">
    <w:name w:val="Heading 9 Char"/>
    <w:link w:val="Heading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itle">
    <w:name w:val="Title"/>
    <w:basedOn w:val="Normal"/>
    <w:next w:val="Normal"/>
    <w:link w:val="TitleChar"/>
    <w:qFormat/>
    <w:rsid w:val="00F260D0"/>
    <w:pPr>
      <w:framePr w:w="9360" w:hSpace="187" w:vSpace="187" w:wrap="notBeside" w:vAnchor="text" w:hAnchor="page" w:xAlign="center" w:y="1"/>
      <w:jc w:val="center"/>
    </w:pPr>
    <w:rPr>
      <w:kern w:val="28"/>
      <w:sz w:val="48"/>
      <w:szCs w:val="48"/>
    </w:rPr>
  </w:style>
  <w:style w:type="character" w:customStyle="1" w:styleId="TitleChar">
    <w:name w:val="Title Char"/>
    <w:link w:val="Title"/>
    <w:rsid w:val="00F260D0"/>
    <w:rPr>
      <w:rFonts w:ascii="Times New Roman" w:eastAsia="Times New Roman" w:hAnsi="Times New Roman" w:cs="Times New Roman"/>
      <w:kern w:val="28"/>
      <w:sz w:val="48"/>
      <w:szCs w:val="48"/>
      <w:lang w:val="en-US"/>
    </w:rPr>
  </w:style>
  <w:style w:type="paragraph" w:styleId="FootnoteText">
    <w:name w:val="footnote text"/>
    <w:basedOn w:val="Normal"/>
    <w:link w:val="FootnoteTextChar"/>
    <w:semiHidden/>
    <w:rsid w:val="00F260D0"/>
    <w:pPr>
      <w:ind w:firstLine="202"/>
      <w:jc w:val="both"/>
    </w:pPr>
    <w:rPr>
      <w:sz w:val="16"/>
      <w:szCs w:val="16"/>
    </w:rPr>
  </w:style>
  <w:style w:type="character" w:customStyle="1" w:styleId="FootnoteTextChar">
    <w:name w:val="Footnote Text Char"/>
    <w:link w:val="FootnoteText"/>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FootnoteReferenc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Heading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yperlink">
    <w:name w:val="Hyperlink"/>
    <w:rsid w:val="00F260D0"/>
    <w:rPr>
      <w:color w:val="0000FF"/>
      <w:u w:val="single"/>
    </w:rPr>
  </w:style>
  <w:style w:type="paragraph" w:styleId="Header">
    <w:name w:val="header"/>
    <w:basedOn w:val="Normal"/>
    <w:link w:val="HeaderChar"/>
    <w:uiPriority w:val="99"/>
    <w:semiHidden/>
    <w:unhideWhenUsed/>
    <w:rsid w:val="00F260D0"/>
    <w:pPr>
      <w:tabs>
        <w:tab w:val="center" w:pos="4252"/>
        <w:tab w:val="right" w:pos="8504"/>
      </w:tabs>
    </w:pPr>
  </w:style>
  <w:style w:type="character" w:customStyle="1" w:styleId="HeaderChar">
    <w:name w:val="Header Char"/>
    <w:link w:val="Header"/>
    <w:uiPriority w:val="99"/>
    <w:semiHidden/>
    <w:rsid w:val="00F260D0"/>
    <w:rPr>
      <w:rFonts w:ascii="Times New Roman" w:eastAsia="Times New Roman" w:hAnsi="Times New Roman" w:cs="Times New Roman"/>
      <w:sz w:val="20"/>
      <w:szCs w:val="20"/>
      <w:lang w:val="en-US"/>
    </w:rPr>
  </w:style>
  <w:style w:type="paragraph" w:styleId="Footer">
    <w:name w:val="footer"/>
    <w:basedOn w:val="Normal"/>
    <w:link w:val="FooterChar"/>
    <w:uiPriority w:val="99"/>
    <w:semiHidden/>
    <w:unhideWhenUsed/>
    <w:rsid w:val="00F260D0"/>
    <w:pPr>
      <w:tabs>
        <w:tab w:val="center" w:pos="4252"/>
        <w:tab w:val="right" w:pos="8504"/>
      </w:tabs>
    </w:pPr>
  </w:style>
  <w:style w:type="character" w:customStyle="1" w:styleId="FooterChar">
    <w:name w:val="Footer Char"/>
    <w:link w:val="Footer"/>
    <w:uiPriority w:val="99"/>
    <w:semiHidden/>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UR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tm.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URL"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4723</Words>
  <Characters>26926</Characters>
  <Application>Microsoft Office Word</Application>
  <DocSecurity>0</DocSecurity>
  <Lines>224</Lines>
  <Paragraphs>63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vt:lpstr>
      <vt:lpstr></vt:lpstr>
    </vt:vector>
  </TitlesOfParts>
  <Company>PAPELES Y CORRUGADOS ANDINA</Company>
  <LinksUpToDate>false</LinksUpToDate>
  <CharactersWithSpaces>31586</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Miguel Orlando Ledezma Arévalo</cp:lastModifiedBy>
  <cp:revision>2</cp:revision>
  <cp:lastPrinted>2025-07-02T23:55:00Z</cp:lastPrinted>
  <dcterms:created xsi:type="dcterms:W3CDTF">2025-07-02T23:56:00Z</dcterms:created>
  <dcterms:modified xsi:type="dcterms:W3CDTF">2025-07-02T23:56:00Z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0-bc88714345d2_Enabled">
    <vt:lpwstr>true</vt:lpwstr>
  </property>
  <property fmtid="{D5CDD505-2E9C-101B-9397-08002B2CF9AE}" pid="3" name="MSIP_Label_defa4170-0d19-0005-0000-bc88714345d2_SetDate">
    <vt:lpwstr>2025-07-02T23:56:46Z</vt:lpwstr>
  </property>
  <property fmtid="{D5CDD505-2E9C-101B-9397-08002B2CF9AE}" pid="4" name="MSIP_Label_defa4170-0d19-0005-0000-bc88714345d2_Method">
    <vt:lpwstr>Privileged</vt:lpwstr>
  </property>
  <property fmtid="{D5CDD505-2E9C-101B-9397-08002B2CF9AE}" pid="5" name="MSIP_Label_defa4170-0d19-0005-0000-bc88714345d2_Name">
    <vt:lpwstr>defa4170-0d19-0005-0000-bc88714345d2</vt:lpwstr>
  </property>
  <property fmtid="{D5CDD505-2E9C-101B-9397-08002B2CF9AE}" pid="6" name="MSIP_Label_defa4170-0d19-0005-0000-bc88714345d2_SiteId">
    <vt:lpwstr>14feb3b5-364b-4c9b-a136-abb271d6ee62</vt:lpwstr>
  </property>
  <property fmtid="{D5CDD505-2E9C-101B-9397-08002B2CF9AE}" pid="7" name="MSIP_Label_defa4170-0d19-0005-0000-bc88714345d2_ActionId">
    <vt:lpwstr>7375cf46-1f23-4006-a87c-d3fa06cc20b9</vt:lpwstr>
  </property>
  <property fmtid="{D5CDD505-2E9C-101B-9397-08002B2CF9AE}" pid="8" name="MSIP_Label_defa4170-0d19-0005-0000-bc88714345d2_ContentBits">
    <vt:lpwstr>0</vt:lpwstr>
  </property>
  <property fmtid="{D5CDD505-2E9C-101B-9397-08002B2CF9AE}" pid="9" name="MSIP_Label_defa4170-0d19-0005-0000-bc88714345d2_Tag">
    <vt:lpwstr>10, 0, 1, 1</vt:lpwstr>
  </property>
</Properties>
</file>