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4B18D0" w:rsidRDefault="0042687B" w:rsidP="004B18D0">
      <w:pPr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  <w:t>Antananarivo, le 29/04/2015</w:t>
      </w:r>
    </w:p>
    <w:p w:rsidR="0042687B" w:rsidRPr="004B18D0" w:rsidRDefault="0042687B" w:rsidP="004B18D0">
      <w:pPr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  <w:t>yuhj</w:t>
      </w:r>
    </w:p>
    <w:p w:rsidR="0042687B" w:rsidRPr="004B18D0" w:rsidRDefault="0042687B" w:rsidP="004B18D0">
      <w:pPr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Pr="004B18D0">
        <w:rPr>
          <w:rFonts w:ascii="Times New Roman" w:eastAsia="Times New Roman" w:hAnsi="Times New Roman" w:cs="Times New Roman"/>
          <w:sz w:val="24"/>
          <w:szCs w:val="24"/>
        </w:rPr>
        <w:tab/>
        <w:t>rfgtyhui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31/12/2014, notre Aud</w:t>
      </w:r>
      <w:r w:rsidR="00FB65CD" w:rsidRPr="004B18D0">
        <w:rPr>
          <w:rFonts w:ascii="Times New Roman" w:hAnsi="Times New Roman" w:cs="Times New Roman"/>
          <w:sz w:val="24"/>
          <w:szCs w:val="24"/>
        </w:rPr>
        <w:t>i</w:t>
      </w:r>
      <w:r w:rsidR="00FB65CD" w:rsidRPr="004B18D0">
        <w:rPr>
          <w:rFonts w:ascii="Times New Roman" w:hAnsi="Times New Roman" w:cs="Times New Roman"/>
          <w:sz w:val="24"/>
          <w:szCs w:val="24"/>
        </w:rPr>
        <w:t>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le cabinet Cabinet CATEIN Gérard,sis au 135 Bis, Route Circulaire Ankorah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tra BP 1611 Antananarivo 101,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</w:t>
      </w:r>
      <w:r w:rsidRPr="004B18D0">
        <w:rPr>
          <w:rFonts w:ascii="Times New Roman" w:hAnsi="Times New Roman" w:cs="Times New Roman"/>
          <w:sz w:val="24"/>
          <w:szCs w:val="24"/>
        </w:rPr>
        <w:t>a</w:t>
      </w:r>
      <w:r w:rsidRPr="004B18D0">
        <w:rPr>
          <w:rFonts w:ascii="Times New Roman" w:hAnsi="Times New Roman" w:cs="Times New Roman"/>
          <w:sz w:val="24"/>
          <w:szCs w:val="24"/>
        </w:rPr>
        <w:t>blissement, indiquant les restri</w:t>
      </w:r>
      <w:r w:rsidRPr="004B18D0">
        <w:rPr>
          <w:rFonts w:ascii="Times New Roman" w:hAnsi="Times New Roman" w:cs="Times New Roman"/>
          <w:sz w:val="24"/>
          <w:szCs w:val="24"/>
        </w:rPr>
        <w:t>c</w:t>
      </w:r>
      <w:r w:rsidRPr="004B18D0">
        <w:rPr>
          <w:rFonts w:ascii="Times New Roman" w:hAnsi="Times New Roman" w:cs="Times New Roman"/>
          <w:sz w:val="24"/>
          <w:szCs w:val="24"/>
        </w:rPr>
        <w:t>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</w:t>
      </w:r>
      <w:r w:rsidRPr="004B18D0">
        <w:rPr>
          <w:rFonts w:ascii="Times New Roman" w:hAnsi="Times New Roman" w:cs="Times New Roman"/>
          <w:sz w:val="24"/>
          <w:szCs w:val="24"/>
        </w:rPr>
        <w:t>n</w:t>
      </w:r>
      <w:r w:rsidRPr="004B18D0">
        <w:rPr>
          <w:rFonts w:ascii="Times New Roman" w:hAnsi="Times New Roman" w:cs="Times New Roman"/>
          <w:sz w:val="24"/>
          <w:szCs w:val="24"/>
        </w:rPr>
        <w:t>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4B18D0">
      <w:pPr>
        <w:pStyle w:val="Titre4"/>
        <w:spacing w:line="276" w:lineRule="auto"/>
        <w:ind w:left="6237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282A1E"/>
    <w:rsid w:val="003B086C"/>
    <w:rsid w:val="003E445C"/>
    <w:rsid w:val="0042687B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B95515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17</cp:revision>
  <dcterms:created xsi:type="dcterms:W3CDTF">2015-04-28T07:28:00Z</dcterms:created>
  <dcterms:modified xsi:type="dcterms:W3CDTF">2015-04-28T11:35:00Z</dcterms:modified>
</cp:coreProperties>
</file>