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17-10-2014</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BORA</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Villa N° 4 Tana Water Front Ambodivona - ANTANANARIVO 101</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N°: 106/13 ? NJ/GC</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Au Conseil d'Administration</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12/09/2017</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