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18-10-2014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INFRA</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