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E40EAC"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        </w:t>
      </w:r>
      <w:r w:rsidR="00202A01"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21-11-2014</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0C6C32"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PFOI</w:t>
      </w:r>
    </w:p>
    <w:p w:rsidR="00EF703F" w:rsidRDefault="000F4EBB"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Antananarivo</w:t>
      </w:r>
      <w:r w:rsidR="00EF703F">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E9732C" w:rsidRPr="00E9732C" w:rsidRDefault="00E9732C" w:rsidP="00E9732C">
      <w:pPr>
        <w:tabs>
          <w:tab w:val="left" w:pos="-720"/>
        </w:tabs>
        <w:suppressAutoHyphens/>
        <w:jc w:val="both"/>
        <w:rPr>
          <w:rFonts w:ascii="Book Antiqua" w:hAnsi="Book Antiqua"/>
          <w:b/>
          <w:bCs/>
          <w:spacing w:val="-2"/>
        </w:rPr>
      </w:pPr>
      <w:r w:rsidRPr="00E9732C">
        <w:rPr>
          <w:rFonts w:ascii="Book Antiqua" w:hAnsi="Book Antiqua" w:cs="Calibri"/>
          <w:b/>
          <w:bCs/>
        </w:rPr>
        <w:t>N°: 106/13 - NJ/GC</w:t>
      </w:r>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30/06/14</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94C" w:rsidRDefault="0096794C">
      <w:r>
        <w:separator/>
      </w:r>
    </w:p>
  </w:endnote>
  <w:endnote w:type="continuationSeparator" w:id="1">
    <w:p w:rsidR="0096794C" w:rsidRDefault="0096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er2.xml>
</file>

<file path=word/footer3.x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94C" w:rsidRDefault="0096794C">
      <w:r>
        <w:separator/>
      </w:r>
    </w:p>
  </w:footnote>
  <w:footnote w:type="continuationSeparator" w:id="1">
    <w:p w:rsidR="0096794C" w:rsidRDefault="0096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header2.xml>
</file>

<file path=word/header3.x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2918"/>
    <w:rsid w:val="00436955"/>
    <w:rsid w:val="004436F8"/>
    <w:rsid w:val="00476ADA"/>
    <w:rsid w:val="004E33DA"/>
    <w:rsid w:val="004F5DAB"/>
    <w:rsid w:val="00521307"/>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Famille</cp:lastModifiedBy>
  <cp:revision>26</cp:revision>
  <cp:lastPrinted>2013-04-19T07:04:00Z</cp:lastPrinted>
  <dcterms:created xsi:type="dcterms:W3CDTF">2013-11-11T07:23:00Z</dcterms:created>
  <dcterms:modified xsi:type="dcterms:W3CDTF">2014-05-30T05:50:00Z</dcterms:modified>
</cp:coreProperties>
</file>