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B6" w:rsidRDefault="00DE35B6" w:rsidP="00DE35B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DE35B6" w:rsidRDefault="00DE35B6" w:rsidP="00DE35B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recettes</w:t>
      </w: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A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S’assurer que les séparations de fonctions sont suffisantes.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B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de l'entreprise sont enregistrées et encaissées (exhaustivité).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C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enregistrées correspondent à des recettes réelles de l'entreprise.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D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enregistrées dans la bonne période.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E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les recettes enregistrées sont correctement évaluées.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F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correctement imputées, totalisées et centralisées.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D56D38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D56D38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rPr>
          <w:rFonts w:ascii="Times New Roman" w:hAnsi="Times New Roman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9"/>
        <w:gridCol w:w="5940"/>
        <w:gridCol w:w="8"/>
      </w:tblGrid>
      <w:tr w:rsidR="00DE35B6" w:rsidTr="00300EE7">
        <w:trPr>
          <w:cantSplit/>
          <w:jc w:val="center"/>
        </w:trPr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B6" w:rsidRPr="00FB2AEE" w:rsidRDefault="00DE35B6" w:rsidP="00B76738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</w:t>
            </w:r>
            <w:r w:rsidRPr="00FB2AEE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Chef 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</w:t>
            </w:r>
            <w:r w:rsidRPr="00FB2AEE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65142F">
            <w:pPr>
              <w:pStyle w:val="Header"/>
              <w:spacing w:before="60" w:after="60"/>
              <w:ind w:right="11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Chef 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</w:t>
            </w:r>
            <w:r w:rsidRPr="00FB2AEE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DAF, Responsable financier des filiales en Afrique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</w:t>
            </w:r>
            <w:r w:rsidRPr="00FB2AEE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Responsable financier des filiales en Afrique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</w:t>
            </w:r>
            <w:r w:rsidRPr="00FB2AEE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Chef 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</w:t>
            </w:r>
            <w:r w:rsidRPr="00FB2AEE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</w:t>
            </w:r>
            <w:r w:rsidRPr="00FB2AEE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</w:t>
            </w:r>
            <w:r w:rsidRPr="00FB2AEE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DAF, Responsable financier des filiales en Afrique, Direction du site (Diego)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</w:t>
            </w:r>
            <w:r w:rsidRPr="00FB2AEE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</w:t>
            </w:r>
            <w:r w:rsidRPr="00FB2AEE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Secretariat, Coursier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</w:t>
            </w:r>
            <w:r w:rsidRPr="00FB2AEE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12</w:t>
            </w:r>
            <w:r w:rsidRPr="00FB2AEE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13</w:t>
            </w:r>
            <w:r w:rsidRPr="00FB2AEE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Secretariat, Coursier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14</w:t>
            </w:r>
            <w:r w:rsidRPr="00FB2AEE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15</w:t>
            </w:r>
            <w:r w:rsidRPr="00FB2AEE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16</w:t>
            </w:r>
            <w:r w:rsidRPr="00FB2AEE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17</w:t>
            </w:r>
            <w:r w:rsidRPr="00FB2AEE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18</w:t>
            </w:r>
            <w:r w:rsidRPr="00FB2AEE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19</w:t>
            </w:r>
            <w:r w:rsidRPr="00FB2AEE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20</w:t>
            </w:r>
            <w:r w:rsidRPr="00FB2AEE">
              <w:rPr>
                <w:rFonts w:ascii="Times New Roman" w:hAnsi="Times New Roman"/>
              </w:rPr>
              <w:tab/>
              <w:t>Comparaison de la liste des chèques reçus au courrier avec les bordereaux de remise en banque et avec le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21</w:t>
            </w:r>
            <w:r w:rsidRPr="00FB2AEE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22</w:t>
            </w:r>
            <w:r w:rsidRPr="00FB2AEE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site, Service stock, Secretariat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23</w:t>
            </w:r>
            <w:r w:rsidRPr="00FB2AEE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stock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7489"/>
      </w:tblGrid>
      <w:tr w:rsidR="004A19FA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CONCLUSIONS :</w:t>
            </w:r>
          </w:p>
          <w:p w:rsidR="00D21A18" w:rsidRPr="004E7055" w:rsidRDefault="00D21A18" w:rsidP="00D21A18">
            <w:r>
              <w:rPr>
                <w:rFonts w:asciiTheme="minorHAnsi" w:hAnsiTheme="minorHAnsi"/>
              </w:rPr>
              <w:t>les séparations de fonctions sont suffisantes</w:t>
            </w: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174A77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B - S'assurer que toutes les recettes de l'entreprise sont enregistrées et encaissées (exhaustivité).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101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0"/>
        <w:gridCol w:w="962"/>
        <w:gridCol w:w="3810"/>
        <w:gridCol w:w="680"/>
        <w:gridCol w:w="851"/>
        <w:gridCol w:w="3186"/>
      </w:tblGrid>
      <w:tr w:rsidR="004A19FA" w:rsidTr="004A19FA">
        <w:trPr>
          <w:cantSplit/>
          <w:jc w:val="center"/>
        </w:trPr>
        <w:tc>
          <w:tcPr>
            <w:tcW w:w="544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186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bookmarkStart w:id="0" w:name="_GoBack" w:colFirst="0" w:colLast="1"/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4772" w:type="dxa"/>
            <w:gridSpan w:val="2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L'ouverture du courrier, les titres de paiement reçus sont-ils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isolés du reste du courrier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les titres de paiement reçus sont isolés dans une enveloppe fermée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enregistrés à la réception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transmis directement au service trésorerie 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suivant la procédure, dès sa réception, les titres de paiement sont transmis au service trésorerie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sont-ils enregistrés dans les comptes clients à partir des avis de paiement et non des titres de paiement eux-mêmes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 (suivant le diagramme de circulation des documents)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titres de paiement reçus sont-ils remis en banque quotidiennement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 montant des titres de paiement remis à la banque est-il régulièrement rapproché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du total enregistré en 1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régulièrement rapproché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total des règlements enregistrés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même remarque au précédent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Pour les recettes en espèces,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enregistrées sur des pièces de caisse standard et </w:t>
            </w:r>
            <w:proofErr w:type="spellStart"/>
            <w:r w:rsidRPr="00FB2AEE">
              <w:rPr>
                <w:rFonts w:ascii="Times New Roman" w:hAnsi="Times New Roman"/>
              </w:rPr>
              <w:t>prénumérotées</w:t>
            </w:r>
            <w:proofErr w:type="spellEnd"/>
            <w:r w:rsidRPr="00FB2AEE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enregistrées au fur et à mesure dans le journal de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rapprochées des espèces en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anomalies détectées lors des rapprochements de banques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pas des anomalies détectées lors des rapprochements bancaires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soumises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soldes des clients en retard de paiement font-ils l'objet de recherches régulières afin de vérifier que ces retards ne sont pas dus au non-enregistrement de recettes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la décision du groupe pour les clients en retard de paiement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remis à l'escompte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comptabilisés par le service comptable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rapprochés régulièrement avec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lors du rapprochement bancaire</w:t>
            </w:r>
          </w:p>
        </w:tc>
      </w:tr>
      <w:bookmarkEnd w:id="0"/>
      <w:tr w:rsidR="004A19FA" w:rsidTr="004A19FA">
        <w:trPr>
          <w:jc w:val="center"/>
        </w:trPr>
        <w:tc>
          <w:tcPr>
            <w:tcW w:w="1632" w:type="dxa"/>
            <w:gridSpan w:val="2"/>
            <w:tcBorders>
              <w:righ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101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5"/>
        <w:gridCol w:w="4470"/>
        <w:gridCol w:w="697"/>
        <w:gridCol w:w="872"/>
        <w:gridCol w:w="3066"/>
      </w:tblGrid>
      <w:tr w:rsidR="004A19FA" w:rsidTr="004A19FA">
        <w:trPr>
          <w:cantSplit/>
          <w:trHeight w:val="553"/>
          <w:jc w:val="center"/>
        </w:trPr>
        <w:tc>
          <w:tcPr>
            <w:tcW w:w="54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97" w:type="dxa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72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066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65142F">
        <w:trPr>
          <w:trHeight w:val="577"/>
          <w:jc w:val="center"/>
        </w:trPr>
        <w:tc>
          <w:tcPr>
            <w:tcW w:w="1005" w:type="dxa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9.</w:t>
            </w:r>
          </w:p>
        </w:tc>
        <w:tc>
          <w:tcPr>
            <w:tcW w:w="4470" w:type="dxa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chèques et effets sans bénéficiaires sont-ils, dès l'ouverture du courrier, complétés au nom de l'entreprise ?</w:t>
            </w:r>
          </w:p>
        </w:tc>
        <w:tc>
          <w:tcPr>
            <w:tcW w:w="697" w:type="dxa"/>
            <w:tcBorders>
              <w:top w:val="nil"/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06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lors du rapprochement bancaire</w:t>
            </w: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577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10.</w:t>
            </w: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Lorsque des encaissements sont effectués par des représentants, livreurs</w:t>
            </w:r>
            <w:proofErr w:type="gramStart"/>
            <w:r w:rsidRPr="00FB2AEE">
              <w:rPr>
                <w:rFonts w:ascii="Times New Roman" w:hAnsi="Times New Roman"/>
              </w:rPr>
              <w:t>... ,</w:t>
            </w:r>
            <w:proofErr w:type="gramEnd"/>
            <w:r w:rsidRPr="00FB2AEE">
              <w:rPr>
                <w:rFonts w:ascii="Times New Roman" w:hAnsi="Times New Roman"/>
              </w:rPr>
              <w:t xml:space="preserve"> ces personnes sont-elles tenues :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ind w:left="319" w:right="9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d'établir des reçus </w:t>
            </w:r>
            <w:proofErr w:type="spellStart"/>
            <w:r w:rsidRPr="00FB2AEE">
              <w:rPr>
                <w:rFonts w:ascii="Times New Roman" w:hAnsi="Times New Roman"/>
              </w:rPr>
              <w:t>prénumérotés</w:t>
            </w:r>
            <w:proofErr w:type="spellEnd"/>
            <w:r w:rsidRPr="00FB2AEE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lors du rapprochement bancaire</w:t>
            </w:r>
          </w:p>
        </w:tc>
      </w:tr>
      <w:tr w:rsidR="004A19FA" w:rsidTr="0065142F">
        <w:trPr>
          <w:trHeight w:val="577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ind w:left="319" w:right="9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de transmettre ces recettes immédiatement à la société ou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565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11.</w:t>
            </w: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Header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Des contrôles sont-ils périodiquement réalisés pour s'assurer que les fonds collectés en 10 sont régulièrement remis en banque.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60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6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/>
    <w:tbl>
      <w:tblPr>
        <w:tblW w:w="503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4648"/>
        <w:gridCol w:w="2292"/>
      </w:tblGrid>
      <w:tr w:rsidR="004A19FA" w:rsidTr="004A19FA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4A19FA" w:rsidRDefault="004A19FA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Toutes les recettes de l'entreprise sont enregistrées et encaissées</w:t>
            </w:r>
          </w:p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4A19FA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4A19FA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48/48</w:t>
            </w:r>
          </w:p>
        </w:tc>
      </w:tr>
    </w:tbl>
    <w:p w:rsidR="00DE35B6" w:rsidRPr="00DE35B6" w:rsidRDefault="00DE35B6" w:rsidP="00DE35B6">
      <w:r w:rsidRPr="00DE35B6">
        <w:br w:type="page"/>
      </w:r>
      <w:r w:rsidRPr="00DE35B6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 - S'assurer que toutes les recettes enregistrées correspondent à des recettes réelles de l'entreprise.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101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4944"/>
        <w:gridCol w:w="680"/>
        <w:gridCol w:w="851"/>
        <w:gridCol w:w="3515"/>
      </w:tblGrid>
      <w:tr w:rsidR="004A19FA" w:rsidTr="004A19FA">
        <w:trPr>
          <w:cantSplit/>
          <w:jc w:val="center"/>
        </w:trPr>
        <w:tc>
          <w:tcPr>
            <w:tcW w:w="510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515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top w:val="nil"/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4944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opérations diverses passées au crédit des comptes clients sont-elles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15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soumises à autorisation avant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revues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avis de paiement sont-ils annulés après comptabilisation pour éviter les enregistrements multiples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enregistrés au crédit des comptes clients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L'échéancier des effets à recevoir est-il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régulièrement rapproché du montant passé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analysé par identifier les dates d'échéances anormales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Ces dates font-elles l'objet d'explication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 xml:space="preserve">Les effets </w:t>
            </w:r>
            <w:proofErr w:type="gramStart"/>
            <w:r w:rsidRPr="00FB2AEE">
              <w:rPr>
                <w:rFonts w:ascii="Times New Roman" w:hAnsi="Times New Roman"/>
              </w:rPr>
              <w:t>retournées</w:t>
            </w:r>
            <w:proofErr w:type="gramEnd"/>
            <w:r w:rsidRPr="00FB2AEE">
              <w:rPr>
                <w:rFonts w:ascii="Times New Roman" w:hAnsi="Times New Roman"/>
              </w:rPr>
              <w:t xml:space="preserve"> impayés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immédiatement </w:t>
            </w:r>
            <w:proofErr w:type="spellStart"/>
            <w:r w:rsidRPr="00FB2AEE">
              <w:rPr>
                <w:rFonts w:ascii="Times New Roman" w:hAnsi="Times New Roman"/>
              </w:rPr>
              <w:t>redébités</w:t>
            </w:r>
            <w:proofErr w:type="spellEnd"/>
            <w:r w:rsidRPr="00FB2AEE">
              <w:rPr>
                <w:rFonts w:ascii="Times New Roman" w:hAnsi="Times New Roman"/>
              </w:rPr>
              <w:t xml:space="preserve"> au compte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>
      <w:pPr>
        <w:pStyle w:val="Header"/>
        <w:rPr>
          <w:rFonts w:ascii="Arial" w:hAnsi="Arial" w:cs="Arial"/>
          <w:b/>
        </w:rPr>
      </w:pPr>
    </w:p>
    <w:tbl>
      <w:tblPr>
        <w:tblW w:w="512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1890"/>
      </w:tblGrid>
      <w:tr w:rsidR="004A19FA" w:rsidTr="004A19FA">
        <w:trPr>
          <w:cantSplit/>
          <w:trHeight w:val="824"/>
          <w:jc w:val="center"/>
        </w:trPr>
        <w:tc>
          <w:tcPr>
            <w:tcW w:w="1653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A19FA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Toutes les recettes enregistrées correspondent à des recettes réelles de l'entreprise </w:t>
            </w:r>
          </w:p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4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4A19FA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4A19FA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26/26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Arial" w:hAnsi="Arial" w:cs="Arial"/>
          <w:b/>
          <w:shd w:val="clear" w:color="auto" w:fill="92D050"/>
        </w:rPr>
        <w:lastRenderedPageBreak/>
        <w:t xml:space="preserve">                           </w:t>
      </w: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 - S'assurer que toutes les recettes sont enregistrées dans la bonne période.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971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"/>
        <w:gridCol w:w="3870"/>
        <w:gridCol w:w="630"/>
        <w:gridCol w:w="900"/>
        <w:gridCol w:w="4138"/>
      </w:tblGrid>
      <w:tr w:rsidR="004A19FA" w:rsidTr="004A19FA">
        <w:trPr>
          <w:cantSplit/>
          <w:jc w:val="center"/>
        </w:trPr>
        <w:tc>
          <w:tcPr>
            <w:tcW w:w="40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/NON</w:t>
            </w:r>
          </w:p>
        </w:tc>
        <w:tc>
          <w:tcPr>
            <w:tcW w:w="4138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top w:val="nil"/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70" w:type="dxa"/>
            <w:tcBorders>
              <w:top w:val="nil"/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virements de fonds sont-ils enregistrés simultanément sur les comptes concernés ?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Sinon, vérifie-t-on que le compte virements de fonds est régulièrement apuré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sont-elles comptabilisées au jour le jour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vérifié par le chef comptable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En fin de période, la comptabilité s'assure-t-elle qu'elle a enregistré :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tous les règlements reçus dans la période 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uniquement ceux-là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enregistrées par la banque et non par la société, décelées par les rapprochements de banque, sont-elles enregistrées sur la période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enregistrées dans le compte benque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reports d'échéance sont-ils :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autorisés par une personne </w:t>
            </w:r>
            <w:proofErr w:type="spellStart"/>
            <w:r w:rsidRPr="00FB2AEE">
              <w:rPr>
                <w:rFonts w:ascii="Times New Roman" w:hAnsi="Times New Roman"/>
              </w:rPr>
              <w:t>indé-pendante</w:t>
            </w:r>
            <w:proofErr w:type="spellEnd"/>
            <w:r w:rsidRPr="00FB2AEE">
              <w:rPr>
                <w:rFonts w:ascii="Times New Roman" w:hAnsi="Times New Roman"/>
              </w:rPr>
              <w:t> 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communiqués à la comptabilité (logiciel comptable en ligne)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communiqués à la comptabilité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communiqués à la comptabilité (logiciel comptable en ligne)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enregistrés sur l'échéancier dès qu'ils sont accordés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enregistrés par le comptable lui-même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>
      <w:pPr>
        <w:pStyle w:val="Header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2466"/>
      </w:tblGrid>
      <w:tr w:rsidR="004A19FA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4A19FA" w:rsidRDefault="004A19FA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Toutes les recettes sont enregistrées dans la bonne période</w:t>
            </w:r>
          </w:p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4A19FA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4A19FA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23/23</w:t>
            </w:r>
          </w:p>
        </w:tc>
      </w:tr>
    </w:tbl>
    <w:p w:rsidR="004A19FA" w:rsidRDefault="004A19FA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E - S'assurer que toutes les recettes enregistrées sont correctement évaluées.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102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3810"/>
        <w:gridCol w:w="680"/>
        <w:gridCol w:w="851"/>
        <w:gridCol w:w="3461"/>
      </w:tblGrid>
      <w:tr w:rsidR="004A19FA" w:rsidTr="004A19FA">
        <w:trPr>
          <w:cantSplit/>
          <w:jc w:val="center"/>
        </w:trPr>
        <w:tc>
          <w:tcPr>
            <w:tcW w:w="523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 NON</w:t>
            </w:r>
          </w:p>
        </w:tc>
        <w:tc>
          <w:tcPr>
            <w:tcW w:w="346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top w:val="nil"/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écarts constatés entre les règlements reçus et les factures sont-ils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corrigés rapidement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soumis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en portefeuille sont-ils régulièrement totalisés et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de l'échéancier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les effets en portefeuille sont totalisés et rapprochés de l'échéancier par le chef comptable lui-même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avec le compte général aussi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reçus en devis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rapprochement effectué par le chef comptable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différences de change éventuelles sont-elles immédiatement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les différences de change sont automatiquement enregistrées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4"/>
        <w:gridCol w:w="5001"/>
        <w:gridCol w:w="2466"/>
      </w:tblGrid>
      <w:tr w:rsidR="004A19FA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A19FA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Toutes les recettes sont correctement imputées</w:t>
            </w:r>
          </w:p>
          <w:p w:rsidR="004A19FA" w:rsidRDefault="004A19FA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18/18</w:t>
            </w:r>
          </w:p>
        </w:tc>
      </w:tr>
    </w:tbl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972"/>
      </w:tblGrid>
      <w:tr w:rsidR="00DE35B6" w:rsidRPr="009E3CB9" w:rsidTr="0076220D">
        <w:tc>
          <w:tcPr>
            <w:tcW w:w="10116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 xml:space="preserve">RESUME DE LA REVUE DU SYSTEME DE CONTROLE INTERNE </w:t>
            </w:r>
            <w:r>
              <w:t>TRESORERIE</w:t>
            </w:r>
            <w:r w:rsidRPr="009E3CB9">
              <w:t xml:space="preserve"> – FC</w:t>
            </w:r>
            <w:r>
              <w:t>5</w:t>
            </w:r>
          </w:p>
        </w:tc>
      </w:tr>
      <w:tr w:rsidR="00DE35B6" w:rsidRPr="009E3CB9" w:rsidTr="0076220D">
        <w:tc>
          <w:tcPr>
            <w:tcW w:w="985" w:type="dxa"/>
          </w:tcPr>
          <w:p w:rsidR="00DE35B6" w:rsidRPr="00DE35B6" w:rsidRDefault="00DE35B6" w:rsidP="00DE35B6"/>
        </w:tc>
        <w:tc>
          <w:tcPr>
            <w:tcW w:w="1552" w:type="dxa"/>
          </w:tcPr>
          <w:p w:rsidR="00DE35B6" w:rsidRPr="00DE35B6" w:rsidRDefault="00DE35B6" w:rsidP="00DE35B6">
            <w:r w:rsidRPr="00DE35B6">
              <w:t>SCORE</w:t>
            </w:r>
          </w:p>
        </w:tc>
        <w:tc>
          <w:tcPr>
            <w:tcW w:w="1607" w:type="dxa"/>
          </w:tcPr>
          <w:p w:rsidR="00DE35B6" w:rsidRPr="009E3CB9" w:rsidRDefault="00DE35B6" w:rsidP="00DE35B6">
            <w:pPr>
              <w:jc w:val="center"/>
            </w:pPr>
            <w:r w:rsidRPr="009E3CB9">
              <w:t>RISQUE</w:t>
            </w:r>
          </w:p>
        </w:tc>
        <w:tc>
          <w:tcPr>
            <w:tcW w:w="5972" w:type="dxa"/>
          </w:tcPr>
          <w:p w:rsidR="00DE35B6" w:rsidRPr="009E3CB9" w:rsidRDefault="00DE35B6" w:rsidP="00DE35B6">
            <w:pPr>
              <w:jc w:val="center"/>
            </w:pPr>
            <w:r w:rsidRPr="009E3CB9">
              <w:t>COMMENTAIRES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A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les séparations de fonctions sont suffisantes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B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48/48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Toutes les recettes de l'entreprise sont enregistrées et encaissées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C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26/26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Toutes les recettes enregistrées correspondent à des recettes réelles de l'entreprise 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D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23/23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Toutes les recettes sont enregistrées dans la bonne période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E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18/18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Toutes les recettes sont correctement imputées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F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/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/>
        </w:tc>
        <w:tc>
          <w:tcPr>
            <w:tcW w:w="5972" w:type="dxa"/>
            <w:shd w:val="clear" w:color="auto" w:fill="FFC000"/>
          </w:tcPr>
          <w:p w:rsidR="0076220D" w:rsidRPr="00DE35B6" w:rsidRDefault="0076220D" w:rsidP="00F37A56"/>
        </w:tc>
      </w:tr>
    </w:tbl>
    <w:p w:rsidR="00DE35B6" w:rsidRDefault="00DE35B6" w:rsidP="00DE35B6">
      <w:pPr>
        <w:pStyle w:val="Header"/>
        <w:rPr>
          <w:rFonts w:ascii="Times New Roman" w:hAnsi="Times New Roman"/>
        </w:rPr>
      </w:pPr>
    </w:p>
    <w:tbl>
      <w:tblPr>
        <w:tblStyle w:val="TableGrid"/>
        <w:tblW w:w="10080" w:type="dxa"/>
        <w:tblInd w:w="18" w:type="dxa"/>
        <w:tblLook w:val="04A0" w:firstRow="1" w:lastRow="0" w:firstColumn="1" w:lastColumn="0" w:noHBand="0" w:noVBand="1"/>
      </w:tblPr>
      <w:tblGrid>
        <w:gridCol w:w="4757"/>
        <w:gridCol w:w="5323"/>
      </w:tblGrid>
      <w:tr w:rsidR="005A7B5B" w:rsidTr="005A7B5B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5A7B5B" w:rsidRPr="00994A35" w:rsidRDefault="005A7B5B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5A7B5B" w:rsidRPr="00AC6C71" w:rsidRDefault="005A7B5B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L'évaluation du contrôle du cycle trésorerie (dépenses) est fiable dans l'ensemble</w:t>
            </w:r>
          </w:p>
          <w:p w:rsidR="005A7B5B" w:rsidRDefault="005A7B5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A7B5B" w:rsidRDefault="005A7B5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5323" w:type="dxa"/>
            <w:shd w:val="clear" w:color="auto" w:fill="FFFFFF" w:themeFill="background1"/>
          </w:tcPr>
          <w:p w:rsidR="005A7B5B" w:rsidRPr="00994A35" w:rsidRDefault="005A7B5B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5A7B5B" w:rsidRPr="00994A35" w:rsidRDefault="005A7B5B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5A7B5B" w:rsidRDefault="005A7B5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5A7B5B" w:rsidRPr="009E3CB9" w:rsidRDefault="005A7B5B" w:rsidP="00DE35B6">
      <w:pPr>
        <w:pStyle w:val="Header"/>
        <w:rPr>
          <w:rFonts w:ascii="Times New Roman" w:hAnsi="Times New Roman"/>
        </w:rPr>
      </w:pPr>
    </w:p>
    <w:p w:rsidR="000322EF" w:rsidRDefault="000322EF"/>
    <w:sectPr w:rsidR="000322EF" w:rsidSect="00B76738">
      <w:headerReference w:type="default" r:id="rId7"/>
      <w:footerReference w:type="default" r:id="rId8"/>
      <w:pgSz w:w="11880" w:h="16820"/>
      <w:pgMar w:top="709" w:right="5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263" w:rsidRDefault="002E6263" w:rsidP="00247F28">
      <w:pPr>
        <w:pStyle w:val="Header"/>
      </w:pPr>
      <w:r>
        <w:separator/>
      </w:r>
    </w:p>
  </w:endnote>
  <w:endnote w:type="continuationSeparator" w:id="0">
    <w:p w:rsidR="002E6263" w:rsidRDefault="002E6263" w:rsidP="00247F28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738" w:rsidRDefault="002E6263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3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pt;margin-top:4.05pt;width:516.75pt;height:0;z-index:251661312" o:connectortype="straight"/>
      </w:pict>
    </w:r>
  </w:p>
  <w:p w:rsidR="00B76738" w:rsidRDefault="00B76738" w:rsidP="00B76738">
    <w:pPr>
      <w:pStyle w:val="Footer"/>
      <w:tabs>
        <w:tab w:val="clear" w:pos="4819"/>
        <w:tab w:val="clear" w:pos="9071"/>
      </w:tabs>
      <w:ind w:left="3545" w:right="625"/>
      <w:jc w:val="center"/>
    </w:pPr>
    <w:r>
      <w:rPr>
        <w:i/>
      </w:rPr>
      <w:t>E</w:t>
    </w:r>
    <w:r w:rsidRPr="002C5E75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142F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263" w:rsidRDefault="002E6263" w:rsidP="00247F28">
      <w:pPr>
        <w:pStyle w:val="Header"/>
      </w:pPr>
      <w:r>
        <w:separator/>
      </w:r>
    </w:p>
  </w:footnote>
  <w:footnote w:type="continuationSeparator" w:id="0">
    <w:p w:rsidR="002E6263" w:rsidRDefault="002E6263" w:rsidP="00247F28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23"/>
      <w:gridCol w:w="4536"/>
      <w:gridCol w:w="1633"/>
      <w:gridCol w:w="1083"/>
    </w:tblGrid>
    <w:tr w:rsidR="00B76738" w:rsidTr="00B76738">
      <w:trPr>
        <w:cantSplit/>
        <w:trHeight w:val="260"/>
        <w:jc w:val="center"/>
      </w:trPr>
      <w:tc>
        <w:tcPr>
          <w:tcW w:w="302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76738" w:rsidRDefault="00B76738" w:rsidP="00B76738">
          <w:pPr>
            <w:rPr>
              <w:rFonts w:ascii="Times New Roman" w:hAnsi="Times New Roman"/>
              <w:b/>
            </w:rPr>
          </w:pPr>
          <w:r w:rsidRPr="00CF2125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CF2125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QUEST. CONTRÔLE INTERNE </w:t>
          </w:r>
        </w:p>
        <w:p w:rsidR="00B76738" w:rsidRPr="00CF2125" w:rsidRDefault="00B76738" w:rsidP="00B76738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F2125">
            <w:rPr>
              <w:rFonts w:ascii="Times New Roman" w:hAnsi="Times New Roman"/>
              <w:b/>
              <w:sz w:val="28"/>
              <w:szCs w:val="28"/>
            </w:rPr>
            <w:t xml:space="preserve">TRESORERIE RECETTES </w:t>
          </w:r>
          <w:r w:rsidRPr="00CF2125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716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65" w:right="60"/>
            <w:jc w:val="center"/>
          </w:pPr>
          <w:r>
            <w:t>CODE</w:t>
          </w:r>
        </w:p>
      </w:tc>
    </w:tr>
    <w:tr w:rsidR="00B76738" w:rsidTr="00B76738">
      <w:trPr>
        <w:cantSplit/>
        <w:trHeight w:val="51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0216FA" w:rsidP="00B76738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IntÃ©rimaire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76738" w:rsidRPr="00CF2125" w:rsidRDefault="00B76738" w:rsidP="00B76738">
          <w:pPr>
            <w:pStyle w:val="Heading2"/>
            <w:rPr>
              <w:szCs w:val="28"/>
            </w:rPr>
          </w:pPr>
        </w:p>
      </w:tc>
      <w:tc>
        <w:tcPr>
          <w:tcW w:w="2716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B76738" w:rsidP="00B7673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5</w:t>
          </w:r>
        </w:p>
      </w:tc>
    </w:tr>
    <w:tr w:rsidR="00705326" w:rsidTr="00FF011C">
      <w:trPr>
        <w:cantSplit/>
        <w:trHeight w:val="26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05326" w:rsidRDefault="00705326" w:rsidP="000216FA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705326" w:rsidRPr="00F349F2" w:rsidRDefault="00705326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705326" w:rsidRPr="00F349F2" w:rsidRDefault="00705326" w:rsidP="00B7673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633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705326" w:rsidRDefault="00705326" w:rsidP="00B7673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705326" w:rsidRDefault="00705326" w:rsidP="00B7673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5142F">
            <w:rPr>
              <w:noProof/>
            </w:rPr>
            <w:t>12</w:t>
          </w:r>
          <w:r>
            <w:fldChar w:fldCharType="end"/>
          </w:r>
          <w:r>
            <w:t>/</w:t>
          </w:r>
          <w:fldSimple w:instr=" NUMPAGES  \* MERGEFORMAT ">
            <w:r w:rsidR="0065142F">
              <w:rPr>
                <w:noProof/>
              </w:rPr>
              <w:t>12</w:t>
            </w:r>
          </w:fldSimple>
        </w:p>
      </w:tc>
    </w:tr>
    <w:tr w:rsidR="00705326" w:rsidTr="00A91E43">
      <w:trPr>
        <w:cantSplit/>
        <w:trHeight w:val="26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05326" w:rsidRDefault="00705326" w:rsidP="000216FA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  <w:p w:rsidR="00705326" w:rsidRPr="00F349F2" w:rsidRDefault="00705326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705326" w:rsidRDefault="00705326" w:rsidP="00B76738">
          <w:pPr>
            <w:ind w:left="79"/>
            <w:jc w:val="center"/>
            <w:rPr>
              <w:b/>
            </w:rPr>
          </w:pPr>
        </w:p>
      </w:tc>
      <w:tc>
        <w:tcPr>
          <w:tcW w:w="2716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705326" w:rsidRPr="00705326" w:rsidRDefault="00705326" w:rsidP="00705326">
          <w:pPr>
            <w:ind w:left="79"/>
          </w:pPr>
          <w:r>
            <w:t>DATE 25-04-2015</w:t>
          </w:r>
        </w:p>
      </w:tc>
    </w:tr>
  </w:tbl>
  <w:p w:rsidR="00B76738" w:rsidRDefault="00B76738" w:rsidP="00B76738">
    <w:pPr>
      <w:pStyle w:val="Header"/>
      <w:rPr>
        <w:sz w:val="8"/>
      </w:rPr>
    </w:pPr>
  </w:p>
  <w:p w:rsidR="00B76738" w:rsidRPr="007C1FDB" w:rsidRDefault="00B76738" w:rsidP="00B767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35B6"/>
    <w:rsid w:val="000216FA"/>
    <w:rsid w:val="0002475A"/>
    <w:rsid w:val="000322EF"/>
    <w:rsid w:val="000905A4"/>
    <w:rsid w:val="00160C5B"/>
    <w:rsid w:val="00171805"/>
    <w:rsid w:val="001A02B7"/>
    <w:rsid w:val="002114A4"/>
    <w:rsid w:val="002445DE"/>
    <w:rsid w:val="00247F28"/>
    <w:rsid w:val="002E6263"/>
    <w:rsid w:val="00300EE7"/>
    <w:rsid w:val="003671E1"/>
    <w:rsid w:val="004A19FA"/>
    <w:rsid w:val="004D61B1"/>
    <w:rsid w:val="004F1C9B"/>
    <w:rsid w:val="005465DD"/>
    <w:rsid w:val="005A7B5B"/>
    <w:rsid w:val="005B4871"/>
    <w:rsid w:val="005B6383"/>
    <w:rsid w:val="0065142F"/>
    <w:rsid w:val="00705326"/>
    <w:rsid w:val="0076220D"/>
    <w:rsid w:val="0082042B"/>
    <w:rsid w:val="00970DF9"/>
    <w:rsid w:val="00B07F8F"/>
    <w:rsid w:val="00B212F7"/>
    <w:rsid w:val="00B76738"/>
    <w:rsid w:val="00BF19CE"/>
    <w:rsid w:val="00C2273E"/>
    <w:rsid w:val="00CE351F"/>
    <w:rsid w:val="00D21A18"/>
    <w:rsid w:val="00D56D38"/>
    <w:rsid w:val="00D867BD"/>
    <w:rsid w:val="00D92162"/>
    <w:rsid w:val="00D97BF8"/>
    <w:rsid w:val="00DE35B6"/>
    <w:rsid w:val="00E9242B"/>
    <w:rsid w:val="00F37A56"/>
    <w:rsid w:val="00FA3FA3"/>
    <w:rsid w:val="00FA6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98724AD-FF93-4B16-AC5C-3D111A2A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5B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DE35B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DE35B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E35B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link w:val="Heading4Char"/>
    <w:qFormat/>
    <w:rsid w:val="00DE35B6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E35B6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E35B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E35B6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E35B6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E35B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35B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DE35B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DE35B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DE35B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DE35B6"/>
    <w:rPr>
      <w:rFonts w:ascii="Helvetica" w:eastAsia="Times New Roman" w:hAnsi="Helvetica" w:cs="Times New Roman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DE35B6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DE35B6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DE35B6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DE35B6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Footer">
    <w:name w:val="footer"/>
    <w:basedOn w:val="Normal"/>
    <w:link w:val="FooterChar"/>
    <w:rsid w:val="00DE35B6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DE35B6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DE35B6"/>
    <w:rPr>
      <w:rFonts w:ascii="Helvetica" w:eastAsia="Times New Roman" w:hAnsi="Helvetica" w:cs="Times New Roman"/>
      <w:sz w:val="20"/>
      <w:szCs w:val="20"/>
    </w:rPr>
  </w:style>
  <w:style w:type="character" w:styleId="FootnoteReference">
    <w:name w:val="footnote reference"/>
    <w:semiHidden/>
    <w:rsid w:val="00DE35B6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DE35B6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E35B6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DE35B6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DE35B6"/>
    <w:pPr>
      <w:ind w:right="-240"/>
    </w:pPr>
  </w:style>
  <w:style w:type="paragraph" w:customStyle="1" w:styleId="Titre11">
    <w:name w:val="Titre 1.1"/>
    <w:basedOn w:val="Normal"/>
    <w:rsid w:val="00DE35B6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DE35B6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DE35B6"/>
    <w:pPr>
      <w:ind w:left="520" w:hanging="580"/>
    </w:pPr>
  </w:style>
  <w:style w:type="paragraph" w:customStyle="1" w:styleId="111">
    <w:name w:val="1.11"/>
    <w:basedOn w:val="Normal"/>
    <w:rsid w:val="00DE35B6"/>
    <w:rPr>
      <w:b/>
      <w:i/>
      <w:smallCaps/>
    </w:rPr>
  </w:style>
  <w:style w:type="paragraph" w:customStyle="1" w:styleId="Alinaexemple">
    <w:name w:val="Alinéa exemple"/>
    <w:basedOn w:val="Exemple"/>
    <w:rsid w:val="00DE35B6"/>
    <w:pPr>
      <w:ind w:left="980" w:hanging="480"/>
    </w:pPr>
  </w:style>
  <w:style w:type="paragraph" w:customStyle="1" w:styleId="Outils">
    <w:name w:val="Outils"/>
    <w:basedOn w:val="Normal"/>
    <w:rsid w:val="00DE35B6"/>
    <w:pPr>
      <w:keepNext/>
      <w:ind w:left="1720"/>
    </w:pPr>
  </w:style>
  <w:style w:type="paragraph" w:styleId="Quote">
    <w:name w:val="Quote"/>
    <w:basedOn w:val="Normal"/>
    <w:link w:val="QuoteChar"/>
    <w:qFormat/>
    <w:rsid w:val="00DE35B6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QuoteChar">
    <w:name w:val="Quote Char"/>
    <w:basedOn w:val="DefaultParagraphFont"/>
    <w:link w:val="Quote"/>
    <w:rsid w:val="00DE35B6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DE35B6"/>
    <w:rPr>
      <w:b/>
    </w:rPr>
  </w:style>
  <w:style w:type="character" w:customStyle="1" w:styleId="BodyTextChar">
    <w:name w:val="Body Text Char"/>
    <w:basedOn w:val="DefaultParagraphFont"/>
    <w:link w:val="BodyText"/>
    <w:rsid w:val="00DE35B6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BodyTextIndent">
    <w:name w:val="Body Text Indent"/>
    <w:basedOn w:val="Normal"/>
    <w:link w:val="BodyTextIndentChar"/>
    <w:rsid w:val="00DE35B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Hyperlink">
    <w:name w:val="Hyperlink"/>
    <w:rsid w:val="00DE35B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DE35B6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DE35B6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ubtitle">
    <w:name w:val="Subtitle"/>
    <w:basedOn w:val="Normal"/>
    <w:link w:val="SubtitleChar"/>
    <w:qFormat/>
    <w:rsid w:val="00DE35B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rsid w:val="00DE35B6"/>
    <w:rPr>
      <w:rFonts w:ascii="Arial" w:eastAsia="Times New Roman" w:hAnsi="Arial" w:cs="Times New Roman"/>
      <w:sz w:val="24"/>
      <w:szCs w:val="20"/>
      <w:lang w:eastAsia="fr-FR"/>
    </w:rPr>
  </w:style>
  <w:style w:type="paragraph" w:styleId="TOC1">
    <w:name w:val="toc 1"/>
    <w:basedOn w:val="Normal"/>
    <w:next w:val="Normal"/>
    <w:autoRedefine/>
    <w:semiHidden/>
    <w:rsid w:val="00DE35B6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DE35B6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DE35B6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DE35B6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DE35B6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DE35B6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DE35B6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DE35B6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DE35B6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DE35B6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DE35B6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DE35B6"/>
    <w:pPr>
      <w:ind w:left="560" w:hanging="260"/>
    </w:pPr>
  </w:style>
  <w:style w:type="character" w:styleId="FollowedHyperlink">
    <w:name w:val="FollowedHyperlink"/>
    <w:rsid w:val="00DE35B6"/>
    <w:rPr>
      <w:color w:val="800080"/>
      <w:u w:val="single"/>
    </w:rPr>
  </w:style>
  <w:style w:type="paragraph" w:styleId="BodyText2">
    <w:name w:val="Body Text 2"/>
    <w:basedOn w:val="Normal"/>
    <w:link w:val="BodyText2Char"/>
    <w:rsid w:val="00DE35B6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BodyText2Char">
    <w:name w:val="Body Text 2 Char"/>
    <w:basedOn w:val="DefaultParagraphFont"/>
    <w:link w:val="BodyText2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DE35B6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DE35B6"/>
  </w:style>
  <w:style w:type="table" w:styleId="TableGrid">
    <w:name w:val="Table Grid"/>
    <w:basedOn w:val="TableNormal"/>
    <w:uiPriority w:val="59"/>
    <w:rsid w:val="00DE35B6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28</cp:revision>
  <dcterms:created xsi:type="dcterms:W3CDTF">2014-05-30T13:52:00Z</dcterms:created>
  <dcterms:modified xsi:type="dcterms:W3CDTF">2015-04-20T10:57:00Z</dcterms:modified>
</cp:coreProperties>
</file>