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8153F4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9pt;margin-top:6.25pt;width:159pt;height:81pt;z-index:251660288;mso-position-horizontal-relative:text;mso-position-vertical-relative:text">
            <v:textbox>
              <w:txbxContent>
                <w:p w:rsidR="00F94DD6" w:rsidRDefault="00F94DD6" w:rsidP="002F4D49">
                  <w:pPr>
                    <w:pStyle w:val="Header"/>
                    <w:ind w:right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NIVEAU DE RISQUE</w:t>
                  </w:r>
                </w:p>
                <w:p w:rsidR="00F94DD6" w:rsidRPr="002F4D49" w:rsidRDefault="00C371ED" w:rsidP="002F4D49">
                  <w:r>
                    <w:t/>
                  </w:r>
                </w:p>
                <w:p w:rsidR="00F94DD6" w:rsidRPr="002F4D49" w:rsidRDefault="00F94DD6" w:rsidP="002F4D49">
                  <w:r w:rsidRPr="002F4D49">
                    <w:t xml:space="preserve">                               .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CONCLUSIONS :</w:t>
            </w: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31"/>
        <w:gridCol w:w="20"/>
        <w:gridCol w:w="2060"/>
        <w:gridCol w:w="800"/>
        <w:gridCol w:w="7"/>
      </w:tblGrid>
      <w:tr w:rsidR="00FD1EAD" w:rsidTr="00F22822">
        <w:trPr>
          <w:gridAfter w:val="1"/>
          <w:wAfter w:w="7" w:type="dxa"/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80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A0587" w:rsidRPr="00D86B7B" w:rsidRDefault="00AA0587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AA0587" w:rsidRPr="00D86B7B" w:rsidRDefault="00AA0587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AA0587" w:rsidRPr="00D86B7B" w:rsidRDefault="00AA0587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A0587" w:rsidRPr="00D86B7B" w:rsidRDefault="00AA0587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A0587" w:rsidRPr="00D86B7B" w:rsidRDefault="00AA0587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7" w:type="dxa"/>
            <w:gridSpan w:val="2"/>
            <w:tcBorders>
              <w:top w:val="nil"/>
            </w:tcBorders>
            <w:shd w:val="clear" w:color="auto" w:fill="auto"/>
          </w:tcPr>
          <w:p w:rsidR="00AA0587" w:rsidRPr="00893619" w:rsidRDefault="00AA0587" w:rsidP="00BB37FA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FD1EAD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FD1EAD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Bon de réception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Société commerciale==&gt;pas de transfo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Un seul magasin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Pas d'activité de transformation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Bon d'expédition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 xml:space="preserve">ces documents sont-ils </w:t>
            </w:r>
            <w:proofErr w:type="spellStart"/>
            <w:r w:rsidRPr="00D86B7B">
              <w:rPr>
                <w:rFonts w:ascii="Times New Roman" w:hAnsi="Times New Roman"/>
                <w:sz w:val="18"/>
              </w:rPr>
              <w:t>prénumérotés</w:t>
            </w:r>
            <w:proofErr w:type="spellEnd"/>
            <w:r w:rsidRPr="00D86B7B"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Déjà pré-imprimés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Principale justif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vérifié de manière systématique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Pas de vérification systématique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 de stock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Rapprochement à chaque fin d'année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détériorés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Contrôlés par le magasinier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périmés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Pas de date de péremption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tenue de fiche de stocks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contrôlés qu'après inventaire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Contrôle non informatique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</w:t>
      </w:r>
      <w:r w:rsidR="00C53309">
        <w:t xml:space="preserve">                     moyen</w:t>
      </w:r>
      <w:r w:rsidR="00C53309">
        <w:tab/>
        <w:t>23/38</w:t>
      </w:r>
      <w:r w:rsidRPr="002F4D49">
        <w:t xml:space="preserve">           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3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797"/>
        <w:gridCol w:w="734"/>
        <w:gridCol w:w="851"/>
        <w:gridCol w:w="1007"/>
        <w:gridCol w:w="715"/>
        <w:gridCol w:w="136"/>
        <w:gridCol w:w="715"/>
      </w:tblGrid>
      <w:tr w:rsidR="00F22822" w:rsidTr="002F4D49">
        <w:trPr>
          <w:gridAfter w:val="2"/>
          <w:wAfter w:w="851" w:type="dxa"/>
          <w:cantSplit/>
          <w:trHeight w:val="616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22822" w:rsidRPr="00D86B7B" w:rsidRDefault="00F22822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8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F22822" w:rsidRPr="00D86B7B" w:rsidRDefault="00F22822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F22822" w:rsidRPr="00D86B7B" w:rsidRDefault="00F22822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:rsidR="00F22822" w:rsidRPr="002C5F0F" w:rsidRDefault="00F22822" w:rsidP="00F94DD6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E47397" w:rsidRDefault="00F22822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E47397" w:rsidRDefault="00F22822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Aménagement spécifique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Seuls les magasiniers y ont accès 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fin d'année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de production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 xml:space="preserve">autres stocks (à </w:t>
            </w:r>
            <w:proofErr w:type="gramStart"/>
            <w:r w:rsidRPr="00D86B7B">
              <w:rPr>
                <w:rFonts w:ascii="Times New Roman" w:hAnsi="Times New Roman"/>
              </w:rPr>
              <w:t>préciser )</w:t>
            </w:r>
            <w:proofErr w:type="gramEnd"/>
            <w:r w:rsidRPr="00D86B7B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Que de stocks de vanilles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procédure d'inventaire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intermittent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quantités comptées </w:t>
            </w:r>
            <w:proofErr w:type="gramStart"/>
            <w:r w:rsidRPr="00D86B7B">
              <w:rPr>
                <w:rFonts w:ascii="Times New Roman" w:hAnsi="Times New Roman"/>
              </w:rPr>
              <w:t>sont-elle</w:t>
            </w:r>
            <w:proofErr w:type="gramEnd"/>
            <w:r w:rsidRPr="00D86B7B">
              <w:rPr>
                <w:rFonts w:ascii="Times New Roman" w:hAnsi="Times New Roman"/>
              </w:rPr>
              <w:t xml:space="preserve">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Rapprochés et ajustés après justification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tenue de fiche de stocks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Tous stockés à la société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Rayon: en attente de livraison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C66A40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53275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715" w:type="dxa"/>
            <w:vMerge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</w:t>
      </w:r>
      <w:r w:rsidRPr="002F4D49">
        <w:rPr>
          <w:b/>
        </w:rPr>
        <w:t>RISQUE</w:t>
      </w:r>
      <w:r w:rsidRPr="002F4D49">
        <w:t xml:space="preserve">  </w:t>
      </w:r>
      <w:r w:rsidR="00C53309">
        <w:t xml:space="preserve">                     </w:t>
      </w:r>
      <w:r w:rsidR="00C53309">
        <w:tab/>
      </w:r>
      <w:r w:rsidR="00C53309">
        <w:t/>
      </w:r>
      <w:r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de production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??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coûts </w:t>
            </w:r>
            <w:proofErr w:type="gramStart"/>
            <w:r w:rsidRPr="00D86B7B">
              <w:rPr>
                <w:rFonts w:ascii="Times New Roman" w:hAnsi="Times New Roman"/>
              </w:rPr>
              <w:t>standard</w:t>
            </w:r>
            <w:proofErr w:type="gramEnd"/>
            <w:r w:rsidRPr="00D86B7B">
              <w:rPr>
                <w:rFonts w:ascii="Times New Roman" w:hAnsi="Times New Roman"/>
              </w:rPr>
              <w:t xml:space="preserve">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Document de revient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justifier par le CC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après accord du DAF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politique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C53309" w:rsidRDefault="002F4D49" w:rsidP="002F4D49">
      <w:pPr>
        <w:pStyle w:val="Header"/>
        <w:ind w:right="120"/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</w:t>
      </w:r>
    </w:p>
    <w:p w:rsidR="002F4D49" w:rsidRDefault="00C5330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t xml:space="preserve">                    </w:t>
      </w:r>
      <w:r>
        <w:tab/>
      </w:r>
      <w:r>
        <w:t/>
      </w:r>
      <w:r w:rsidR="002F4D49">
        <w:rPr>
          <w:rFonts w:ascii="Arial" w:hAnsi="Arial" w:cs="Arial"/>
          <w:b/>
          <w:shd w:val="clear" w:color="auto" w:fill="92D050"/>
        </w:rPr>
        <w:t xml:space="preserve">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23/38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moyen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ras 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  <w:proofErr w:type="gramEnd"/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2F4D49" w:rsidRPr="000E6655" w:rsidTr="002F4D49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2F4D49" w:rsidRPr="002F4D49" w:rsidRDefault="00DD0460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lang w:val="en-US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F4" w:rsidRPr="002F4D49" w:rsidRDefault="008153F4" w:rsidP="002F4D49">
      <w:pPr>
        <w:pStyle w:val="Header"/>
      </w:pPr>
      <w:r>
        <w:separator/>
      </w:r>
    </w:p>
  </w:endnote>
  <w:endnote w:type="continuationSeparator" w:id="0">
    <w:p w:rsidR="008153F4" w:rsidRPr="002F4D49" w:rsidRDefault="008153F4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8153F4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3309">
      <w:rPr>
        <w:rStyle w:val="PageNumber"/>
        <w:noProof/>
      </w:rPr>
      <w:t>8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F4" w:rsidRPr="002F4D49" w:rsidRDefault="008153F4" w:rsidP="002F4D49">
      <w:pPr>
        <w:pStyle w:val="Header"/>
      </w:pPr>
      <w:r>
        <w:separator/>
      </w:r>
    </w:p>
  </w:footnote>
  <w:footnote w:type="continuationSeparator" w:id="0">
    <w:p w:rsidR="008153F4" w:rsidRPr="002F4D49" w:rsidRDefault="008153F4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8153F4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F94DD6" w:rsidRPr="00F349F2" w:rsidRDefault="008153F4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94DD6" w:rsidRDefault="00F94DD6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53309">
            <w:rPr>
              <w:noProof/>
            </w:rPr>
            <w:t>8</w:t>
          </w:r>
          <w:r>
            <w:fldChar w:fldCharType="end"/>
          </w:r>
          <w:r>
            <w:t>/</w:t>
          </w:r>
          <w:r w:rsidR="008153F4">
            <w:fldChar w:fldCharType="begin"/>
          </w:r>
          <w:r w:rsidR="008153F4">
            <w:instrText xml:space="preserve"> NUMPAGES  \* MERGEFORMAT </w:instrText>
          </w:r>
          <w:r w:rsidR="008153F4">
            <w:fldChar w:fldCharType="separate"/>
          </w:r>
          <w:r w:rsidR="00C53309">
            <w:rPr>
              <w:noProof/>
            </w:rPr>
            <w:t>8</w:t>
          </w:r>
          <w:r w:rsidR="008153F4">
            <w:rPr>
              <w:noProof/>
            </w:rPr>
            <w:fldChar w:fldCharType="end"/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F94DD6" w:rsidRPr="0078616A" w:rsidRDefault="008153F4" w:rsidP="00F94DD6">
          <w:pPr>
            <w:ind w:right="60"/>
            <w:jc w:val="center"/>
            <w:rPr>
              <w:color w:val="FFC000"/>
              <w:sz w:val="18"/>
            </w:rPr>
          </w:pPr>
          <w:r>
            <w:fldChar w:fldCharType="begin"/>
          </w:r>
          <w:r>
            <w:instrText xml:space="preserve"> DOCPROPERTY  ATHDTCr  \* MERGEFORMAT </w:instrText>
          </w:r>
          <w:r>
            <w:fldChar w:fldCharType="separate"/>
          </w:r>
          <w:r w:rsidR="00F94DD6" w:rsidRPr="0078616A">
            <w:rPr>
              <w:color w:val="FFC000"/>
              <w:sz w:val="18"/>
            </w:rPr>
            <w:t>25/09/</w:t>
          </w:r>
          <w:r>
            <w:rPr>
              <w:color w:val="FFC000"/>
              <w:sz w:val="18"/>
            </w:rPr>
            <w:fldChar w:fldCharType="end"/>
          </w:r>
          <w:r w:rsidR="00F94DD6" w:rsidRPr="0078616A">
            <w:rPr>
              <w:color w:val="FFC000"/>
              <w:sz w:val="18"/>
            </w:rPr>
            <w:t>12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D5827"/>
    <w:rsid w:val="002B4531"/>
    <w:rsid w:val="002F4D49"/>
    <w:rsid w:val="00463067"/>
    <w:rsid w:val="00487ECF"/>
    <w:rsid w:val="00721A98"/>
    <w:rsid w:val="008153F4"/>
    <w:rsid w:val="00AA0587"/>
    <w:rsid w:val="00C04AA8"/>
    <w:rsid w:val="00C371ED"/>
    <w:rsid w:val="00C53275"/>
    <w:rsid w:val="00C53309"/>
    <w:rsid w:val="00C66A40"/>
    <w:rsid w:val="00CA468E"/>
    <w:rsid w:val="00CE0A57"/>
    <w:rsid w:val="00D1554C"/>
    <w:rsid w:val="00D40109"/>
    <w:rsid w:val="00D827E8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17</cp:revision>
  <dcterms:created xsi:type="dcterms:W3CDTF">2014-05-30T12:53:00Z</dcterms:created>
  <dcterms:modified xsi:type="dcterms:W3CDTF">2015-02-27T11:16:00Z</dcterms:modified>
</cp:coreProperties>
</file>