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D0" w:rsidRPr="008C69D0" w:rsidRDefault="008C69D0" w:rsidP="008C69D0">
      <w:pPr>
        <w:shd w:val="clear" w:color="auto" w:fill="FFFFFF"/>
        <w:spacing w:after="210" w:line="690" w:lineRule="atLeast"/>
        <w:outlineLvl w:val="0"/>
        <w:rPr>
          <w:rFonts w:ascii="Times New Roman" w:eastAsia="Times New Roman" w:hAnsi="Times New Roman" w:cs="Times New Roman"/>
          <w:b/>
          <w:bCs/>
          <w:color w:val="222222"/>
          <w:spacing w:val="2"/>
          <w:kern w:val="36"/>
          <w:sz w:val="60"/>
          <w:szCs w:val="60"/>
        </w:rPr>
      </w:pPr>
      <w:r w:rsidRPr="008C69D0">
        <w:rPr>
          <w:rFonts w:ascii="Times New Roman" w:eastAsia="Times New Roman" w:hAnsi="Times New Roman" w:cs="Times New Roman"/>
          <w:b/>
          <w:bCs/>
          <w:color w:val="222222"/>
          <w:spacing w:val="2"/>
          <w:kern w:val="36"/>
          <w:sz w:val="60"/>
          <w:szCs w:val="60"/>
        </w:rPr>
        <w:t>La brochette tomate mozzarella</w:t>
      </w:r>
    </w:p>
    <w:p w:rsidR="008C69D0" w:rsidRPr="008C69D0" w:rsidRDefault="008C69D0" w:rsidP="008C69D0">
      <w:pPr>
        <w:shd w:val="clear" w:color="auto" w:fill="FFFFFF"/>
        <w:spacing w:after="255" w:line="240" w:lineRule="auto"/>
        <w:rPr>
          <w:rFonts w:ascii="Lato" w:eastAsia="Times New Roman" w:hAnsi="Lato" w:cs="Times New Roman"/>
          <w:color w:val="363636"/>
          <w:spacing w:val="2"/>
          <w:sz w:val="21"/>
          <w:szCs w:val="21"/>
        </w:rPr>
      </w:pPr>
      <w:r w:rsidRPr="008C69D0">
        <w:rPr>
          <w:rFonts w:ascii="Lato" w:eastAsia="Times New Roman" w:hAnsi="Lato" w:cs="Times New Roman"/>
          <w:color w:val="363636"/>
          <w:spacing w:val="2"/>
          <w:sz w:val="21"/>
          <w:szCs w:val="21"/>
        </w:rPr>
        <w:t>Mozzarella, basilic, tomate et huile d’olive : la brochette tomate mozzarella est probablement l’un des plus grands classiques lors d’un apéritif dinatoire. Vos ingrédients : petites boules de mozzarella, tomates cerises, huile d’olive et cure-dents.</w:t>
      </w:r>
    </w:p>
    <w:p w:rsidR="00D44084" w:rsidRDefault="00D44084"/>
    <w:sectPr w:rsidR="00D44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C69D0"/>
    <w:rsid w:val="008C69D0"/>
    <w:rsid w:val="00D44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C69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69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6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2014-05-03T05:44:00Z</dcterms:created>
  <dcterms:modified xsi:type="dcterms:W3CDTF">2014-05-03T05:44:00Z</dcterms:modified>
</cp:coreProperties>
</file>