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F6989" w14:textId="77777777" w:rsidR="00A65200" w:rsidRDefault="00A65200" w:rsidP="00A65200">
      <w:pPr>
        <w:ind w:left="1440"/>
        <w:rPr>
          <w:rFonts w:ascii="Georgia" w:hAnsi="Georgia" w:cs="Georgia"/>
          <w:b/>
          <w:i/>
          <w:sz w:val="52"/>
          <w:szCs w:val="52"/>
          <w:u w:val="single"/>
        </w:rPr>
      </w:pPr>
      <w:r>
        <w:rPr>
          <w:rFonts w:ascii="Georgia" w:hAnsi="Georgia" w:cs="Georgia"/>
          <w:b/>
          <w:i/>
          <w:sz w:val="52"/>
          <w:szCs w:val="52"/>
          <w:u w:val="single"/>
        </w:rPr>
        <w:t>PAAREES PERFUMES</w:t>
      </w:r>
    </w:p>
    <w:p w14:paraId="656A6C97" w14:textId="77777777" w:rsidR="00A65200" w:rsidRPr="00A65200" w:rsidRDefault="00A65200" w:rsidP="00A65200">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717754A6" w14:textId="0D5A89F0" w:rsidR="00A65200" w:rsidRDefault="00A65200" w:rsidP="00A65200">
      <w:pPr>
        <w:jc w:val="center"/>
        <w:rPr>
          <w:rFonts w:ascii="Georgia" w:hAnsi="Georgia" w:cs="Georgia"/>
          <w:b/>
          <w:i/>
          <w:sz w:val="28"/>
          <w:szCs w:val="28"/>
        </w:rPr>
      </w:pPr>
      <w:r>
        <w:rPr>
          <w:rFonts w:ascii="Georgia" w:hAnsi="Georgia" w:cs="Georgia"/>
          <w:b/>
          <w:i/>
          <w:sz w:val="28"/>
          <w:szCs w:val="28"/>
        </w:rPr>
        <w:t>FOR MEN</w:t>
      </w:r>
    </w:p>
    <w:p w14:paraId="09F7621D" w14:textId="77777777" w:rsidR="00A65200" w:rsidRDefault="00A65200" w:rsidP="00A65200">
      <w:pPr>
        <w:jc w:val="center"/>
        <w:rPr>
          <w:rFonts w:asciiTheme="majorHAnsi" w:hAnsiTheme="majorHAnsi"/>
          <w:noProof/>
        </w:rPr>
      </w:pPr>
      <w:r w:rsidRPr="000967B3">
        <w:rPr>
          <w:rFonts w:asciiTheme="majorHAnsi" w:hAnsiTheme="majorHAnsi"/>
          <w:noProof/>
        </w:rPr>
        <w:drawing>
          <wp:inline distT="0" distB="0" distL="0" distR="0" wp14:anchorId="3CA33B5F" wp14:editId="65758DEA">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727BA51C" w14:textId="77777777" w:rsidR="00A65200" w:rsidRDefault="00A65200" w:rsidP="00A65200">
      <w:pPr>
        <w:tabs>
          <w:tab w:val="left" w:pos="6195"/>
        </w:tabs>
        <w:rPr>
          <w:rFonts w:asciiTheme="majorHAnsi" w:hAnsiTheme="majorHAnsi"/>
        </w:rPr>
      </w:pPr>
    </w:p>
    <w:p w14:paraId="0C7A1451" w14:textId="60B4B7B1" w:rsidR="00A65200" w:rsidRPr="00A65200" w:rsidRDefault="00A65200" w:rsidP="00A65200">
      <w:pPr>
        <w:pStyle w:val="Heading1"/>
        <w:shd w:val="clear" w:color="auto" w:fill="FFFFFF"/>
        <w:spacing w:before="0" w:beforeAutospacing="0"/>
        <w:rPr>
          <w:rFonts w:ascii="Georgia" w:eastAsiaTheme="minorHAnsi" w:hAnsi="Georgia" w:cs="Georgia"/>
          <w:i/>
          <w:iCs/>
          <w:kern w:val="0"/>
          <w:sz w:val="36"/>
          <w:szCs w:val="36"/>
        </w:rPr>
      </w:pPr>
      <w:r>
        <w:rPr>
          <w:rFonts w:asciiTheme="majorHAnsi" w:hAnsiTheme="majorHAnsi"/>
        </w:rPr>
        <w:t xml:space="preserve">                           </w:t>
      </w:r>
      <w:r w:rsidRPr="00A65200">
        <w:rPr>
          <w:rFonts w:ascii="Georgia" w:eastAsiaTheme="minorHAnsi" w:hAnsi="Georgia" w:cs="Georgia"/>
          <w:i/>
          <w:iCs/>
          <w:kern w:val="0"/>
          <w:sz w:val="36"/>
          <w:szCs w:val="36"/>
        </w:rPr>
        <w:t>Dior Homme Intense</w:t>
      </w:r>
    </w:p>
    <w:p w14:paraId="426A25B1" w14:textId="77777777" w:rsidR="00A65200" w:rsidRPr="000967B3" w:rsidRDefault="00A65200" w:rsidP="00A65200">
      <w:pPr>
        <w:jc w:val="center"/>
        <w:rPr>
          <w:rFonts w:ascii="Georgia" w:hAnsi="Georgia" w:cs="Georgia"/>
          <w:b/>
          <w:bCs/>
          <w:i/>
          <w:iCs/>
          <w:sz w:val="36"/>
          <w:szCs w:val="36"/>
        </w:rPr>
      </w:pPr>
    </w:p>
    <w:p w14:paraId="7D34CEF7" w14:textId="77777777" w:rsidR="00A65200" w:rsidRPr="000967B3" w:rsidRDefault="00A65200" w:rsidP="00A65200">
      <w:pPr>
        <w:rPr>
          <w:rFonts w:ascii="Georgia" w:hAnsi="Georgia" w:cs="Georgia"/>
          <w:b/>
          <w:bCs/>
          <w:i/>
          <w:iCs/>
          <w:sz w:val="36"/>
          <w:szCs w:val="36"/>
        </w:rPr>
      </w:pPr>
      <w:r w:rsidRPr="000967B3">
        <w:rPr>
          <w:rFonts w:ascii="Georgia" w:hAnsi="Georgia" w:cs="Georgia"/>
          <w:b/>
          <w:bCs/>
          <w:i/>
          <w:iCs/>
          <w:sz w:val="36"/>
          <w:szCs w:val="36"/>
        </w:rPr>
        <w:t>Description</w:t>
      </w:r>
      <w:bookmarkStart w:id="0" w:name="_GoBack"/>
      <w:bookmarkEnd w:id="0"/>
    </w:p>
    <w:p w14:paraId="075B480B" w14:textId="0CA707EB" w:rsidR="00A65200" w:rsidRPr="00996286" w:rsidRDefault="00A65200">
      <w:pPr>
        <w:rPr>
          <w:rFonts w:ascii="Times New Roman" w:eastAsia="Times New Roman" w:hAnsi="Times New Roman" w:cs="Times New Roman"/>
          <w:color w:val="212529"/>
        </w:rPr>
      </w:pPr>
      <w:r w:rsidRPr="00996286">
        <w:rPr>
          <w:rFonts w:ascii="Times New Roman" w:eastAsia="Times New Roman" w:hAnsi="Times New Roman" w:cs="Times New Roman"/>
          <w:color w:val="212529"/>
        </w:rPr>
        <w:t>Dior Homme Intense by Christian Dior Cologne. If you're looking for a powerful musky men's scent that delivers superb longevity, Dior Homme Intense should be your go to fragrance. Introduced in 2007 by Christian Dior, top notes include fresh lavender and iris. A rugged base of Virginia cedar, vetiver and golden amber follow middle tones of pear and musk mallow for an appealing blend that is aromatic and hardy. Ideal for every day use, this concentrated fragrance lasts from morning to night time and has an appealing scent.</w:t>
      </w:r>
    </w:p>
    <w:sectPr w:rsidR="00A65200" w:rsidRPr="0099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00"/>
    <w:rsid w:val="00996286"/>
    <w:rsid w:val="00A6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F80E"/>
  <w15:chartTrackingRefBased/>
  <w15:docId w15:val="{E618716A-ABAB-4592-B37E-E03FA0F1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00"/>
  </w:style>
  <w:style w:type="paragraph" w:styleId="Heading1">
    <w:name w:val="heading 1"/>
    <w:basedOn w:val="Normal"/>
    <w:link w:val="Heading1Char"/>
    <w:uiPriority w:val="9"/>
    <w:qFormat/>
    <w:rsid w:val="00A652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5200"/>
    <w:rPr>
      <w:color w:val="0000FF"/>
      <w:u w:val="single"/>
    </w:rPr>
  </w:style>
  <w:style w:type="character" w:customStyle="1" w:styleId="Heading1Char">
    <w:name w:val="Heading 1 Char"/>
    <w:basedOn w:val="DefaultParagraphFont"/>
    <w:link w:val="Heading1"/>
    <w:uiPriority w:val="9"/>
    <w:rsid w:val="00A6520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2020-04-03T16:47:00Z</dcterms:created>
  <dcterms:modified xsi:type="dcterms:W3CDTF">2020-04-04T08:16:00Z</dcterms:modified>
</cp:coreProperties>
</file>