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00456" w14:textId="77777777" w:rsidR="001C1300" w:rsidRDefault="001C1300" w:rsidP="001C1300">
      <w:pPr>
        <w:ind w:left="1440"/>
        <w:rPr>
          <w:rFonts w:ascii="Georgia" w:hAnsi="Georgia" w:cs="Georgia"/>
          <w:b/>
          <w:i/>
          <w:sz w:val="52"/>
          <w:szCs w:val="52"/>
          <w:u w:val="single"/>
        </w:rPr>
      </w:pPr>
      <w:r>
        <w:rPr>
          <w:rFonts w:ascii="Georgia" w:hAnsi="Georgia" w:cs="Georgia"/>
          <w:b/>
          <w:i/>
          <w:sz w:val="52"/>
          <w:szCs w:val="52"/>
          <w:u w:val="single"/>
        </w:rPr>
        <w:t>PAAREES PERFUMES</w:t>
      </w:r>
    </w:p>
    <w:p w14:paraId="22731B0E" w14:textId="77777777" w:rsidR="001C1300" w:rsidRPr="00A65200" w:rsidRDefault="001C1300" w:rsidP="001C1300">
      <w:pPr>
        <w:jc w:val="center"/>
        <w:rPr>
          <w:sz w:val="32"/>
          <w:szCs w:val="32"/>
        </w:rPr>
      </w:pPr>
      <w:r>
        <w:rPr>
          <w:color w:val="212529"/>
          <w:sz w:val="30"/>
          <w:szCs w:val="30"/>
          <w:shd w:val="clear" w:color="auto" w:fill="FFFFFF"/>
        </w:rPr>
        <w:t> </w:t>
      </w:r>
      <w:hyperlink w:history="1">
        <w:r w:rsidRPr="00A65200">
          <w:rPr>
            <w:rFonts w:ascii="Georgia" w:hAnsi="Georgia" w:cs="Georgia"/>
            <w:b/>
            <w:i/>
            <w:sz w:val="32"/>
            <w:szCs w:val="32"/>
          </w:rPr>
          <w:t xml:space="preserve">Christian </w:t>
        </w:r>
        <w:proofErr w:type="spellStart"/>
        <w:r w:rsidRPr="00A65200">
          <w:rPr>
            <w:rFonts w:ascii="Georgia" w:hAnsi="Georgia" w:cs="Georgia"/>
            <w:b/>
            <w:i/>
            <w:sz w:val="32"/>
            <w:szCs w:val="32"/>
          </w:rPr>
          <w:t>Diors</w:t>
        </w:r>
        <w:proofErr w:type="spellEnd"/>
      </w:hyperlink>
    </w:p>
    <w:p w14:paraId="34E1AA53" w14:textId="77777777" w:rsidR="001C1300" w:rsidRDefault="001C1300" w:rsidP="001C1300">
      <w:pPr>
        <w:jc w:val="center"/>
        <w:rPr>
          <w:rFonts w:ascii="Georgia" w:hAnsi="Georgia" w:cs="Georgia"/>
          <w:b/>
          <w:i/>
          <w:sz w:val="28"/>
          <w:szCs w:val="28"/>
        </w:rPr>
      </w:pPr>
      <w:r>
        <w:rPr>
          <w:rFonts w:ascii="Georgia" w:hAnsi="Georgia" w:cs="Georgia"/>
          <w:b/>
          <w:i/>
          <w:sz w:val="28"/>
          <w:szCs w:val="28"/>
        </w:rPr>
        <w:t>FOR MEN</w:t>
      </w:r>
    </w:p>
    <w:p w14:paraId="504FFB82" w14:textId="77777777" w:rsidR="001C1300" w:rsidRDefault="001C1300" w:rsidP="001C1300">
      <w:pPr>
        <w:jc w:val="center"/>
        <w:rPr>
          <w:rFonts w:asciiTheme="majorHAnsi" w:hAnsiTheme="majorHAnsi"/>
          <w:noProof/>
        </w:rPr>
      </w:pPr>
      <w:r w:rsidRPr="000967B3">
        <w:rPr>
          <w:rFonts w:asciiTheme="majorHAnsi" w:hAnsiTheme="majorHAnsi"/>
          <w:noProof/>
        </w:rPr>
        <w:drawing>
          <wp:inline distT="0" distB="0" distL="0" distR="0" wp14:anchorId="6A837212" wp14:editId="3652B71C">
            <wp:extent cx="2991776" cy="2991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Game.jpg"/>
                    <pic:cNvPicPr/>
                  </pic:nvPicPr>
                  <pic:blipFill>
                    <a:blip r:embed="rId4">
                      <a:extLst>
                        <a:ext uri="{28A0092B-C50C-407E-A947-70E740481C1C}">
                          <a14:useLocalDpi xmlns:a14="http://schemas.microsoft.com/office/drawing/2010/main" val="0"/>
                        </a:ext>
                      </a:extLst>
                    </a:blip>
                    <a:stretch>
                      <a:fillRect/>
                    </a:stretch>
                  </pic:blipFill>
                  <pic:spPr>
                    <a:xfrm>
                      <a:off x="0" y="0"/>
                      <a:ext cx="2991776" cy="2991776"/>
                    </a:xfrm>
                    <a:prstGeom prst="rect">
                      <a:avLst/>
                    </a:prstGeom>
                  </pic:spPr>
                </pic:pic>
              </a:graphicData>
            </a:graphic>
          </wp:inline>
        </w:drawing>
      </w:r>
    </w:p>
    <w:p w14:paraId="27707D66" w14:textId="77777777" w:rsidR="001C1300" w:rsidRDefault="001C1300" w:rsidP="001C1300">
      <w:pPr>
        <w:tabs>
          <w:tab w:val="left" w:pos="6195"/>
        </w:tabs>
        <w:rPr>
          <w:rFonts w:asciiTheme="majorHAnsi" w:hAnsiTheme="majorHAnsi"/>
        </w:rPr>
      </w:pPr>
    </w:p>
    <w:p w14:paraId="21877D5C" w14:textId="0A81E4B0" w:rsidR="001C1300" w:rsidRPr="00A65200" w:rsidRDefault="001C1300" w:rsidP="001C1300">
      <w:pPr>
        <w:pStyle w:val="Heading1"/>
        <w:shd w:val="clear" w:color="auto" w:fill="FFFFFF"/>
        <w:spacing w:before="0" w:beforeAutospacing="0"/>
        <w:rPr>
          <w:rFonts w:ascii="Georgia" w:eastAsiaTheme="minorHAnsi" w:hAnsi="Georgia" w:cs="Georgia"/>
          <w:i/>
          <w:iCs/>
          <w:kern w:val="0"/>
          <w:sz w:val="36"/>
          <w:szCs w:val="36"/>
        </w:rPr>
      </w:pPr>
      <w:r w:rsidRPr="0005404A">
        <w:rPr>
          <w:rFonts w:ascii="Georgia" w:eastAsiaTheme="minorHAnsi" w:hAnsi="Georgia" w:cs="Georgia"/>
          <w:i/>
          <w:iCs/>
          <w:kern w:val="0"/>
          <w:sz w:val="36"/>
          <w:szCs w:val="36"/>
        </w:rPr>
        <w:t xml:space="preserve">                                   </w:t>
      </w:r>
      <w:r>
        <w:rPr>
          <w:rFonts w:ascii="Georgia" w:eastAsiaTheme="minorHAnsi" w:hAnsi="Georgia" w:cs="Georgia"/>
          <w:i/>
          <w:iCs/>
          <w:kern w:val="0"/>
          <w:sz w:val="36"/>
          <w:szCs w:val="36"/>
        </w:rPr>
        <w:t xml:space="preserve">      </w:t>
      </w:r>
      <w:r w:rsidRPr="0005404A">
        <w:rPr>
          <w:rFonts w:ascii="Georgia" w:eastAsiaTheme="minorHAnsi" w:hAnsi="Georgia" w:cs="Georgia"/>
          <w:i/>
          <w:iCs/>
          <w:kern w:val="0"/>
          <w:sz w:val="36"/>
          <w:szCs w:val="36"/>
        </w:rPr>
        <w:t xml:space="preserve">  </w:t>
      </w:r>
      <w:r w:rsidRPr="001C1300">
        <w:rPr>
          <w:rFonts w:ascii="Georgia" w:eastAsiaTheme="minorHAnsi" w:hAnsi="Georgia" w:cs="Georgia"/>
          <w:i/>
          <w:iCs/>
          <w:kern w:val="0"/>
          <w:sz w:val="36"/>
          <w:szCs w:val="36"/>
        </w:rPr>
        <w:t>Higher</w:t>
      </w:r>
      <w:bookmarkStart w:id="0" w:name="_GoBack"/>
      <w:bookmarkEnd w:id="0"/>
    </w:p>
    <w:p w14:paraId="65E0FAF3" w14:textId="77777777" w:rsidR="001C1300" w:rsidRPr="000967B3" w:rsidRDefault="001C1300" w:rsidP="001C1300">
      <w:pPr>
        <w:jc w:val="center"/>
        <w:rPr>
          <w:rFonts w:ascii="Georgia" w:hAnsi="Georgia" w:cs="Georgia"/>
          <w:b/>
          <w:bCs/>
          <w:i/>
          <w:iCs/>
          <w:sz w:val="36"/>
          <w:szCs w:val="36"/>
        </w:rPr>
      </w:pPr>
    </w:p>
    <w:p w14:paraId="030835E4" w14:textId="77777777" w:rsidR="001C1300" w:rsidRPr="000967B3" w:rsidRDefault="001C1300" w:rsidP="001C1300">
      <w:pPr>
        <w:rPr>
          <w:rFonts w:ascii="Georgia" w:hAnsi="Georgia" w:cs="Georgia"/>
          <w:b/>
          <w:bCs/>
          <w:i/>
          <w:iCs/>
          <w:sz w:val="36"/>
          <w:szCs w:val="36"/>
        </w:rPr>
      </w:pPr>
      <w:r w:rsidRPr="000967B3">
        <w:rPr>
          <w:rFonts w:ascii="Georgia" w:hAnsi="Georgia" w:cs="Georgia"/>
          <w:b/>
          <w:bCs/>
          <w:i/>
          <w:iCs/>
          <w:sz w:val="36"/>
          <w:szCs w:val="36"/>
        </w:rPr>
        <w:t>Description</w:t>
      </w:r>
    </w:p>
    <w:p w14:paraId="1B524C5C" w14:textId="2D709808" w:rsidR="001C1300" w:rsidRPr="00DA61CA" w:rsidRDefault="001C1300">
      <w:pPr>
        <w:rPr>
          <w:rFonts w:ascii="Times New Roman" w:eastAsia="Times New Roman" w:hAnsi="Times New Roman" w:cs="Times New Roman"/>
          <w:color w:val="212529"/>
        </w:rPr>
      </w:pPr>
      <w:r w:rsidRPr="00DA61CA">
        <w:rPr>
          <w:rFonts w:ascii="Times New Roman" w:eastAsia="Times New Roman" w:hAnsi="Times New Roman" w:cs="Times New Roman"/>
          <w:color w:val="212529"/>
        </w:rPr>
        <w:t>Higher by Christian Dior Cologne. Stand out from the crowed with Higher by Christian Dior. This charming fragrance for men includes sweet notes of pear and peach blended with basil. Added elements of pear wood and cypress provide an incredibly masculine undertone to the overall aroma, making it an excellent option for afternoons at the office that quickly turn into nights on the town. Introduced in 2001, this scent is a great choice for both distinguished gentlemen and dapper young executives.</w:t>
      </w:r>
    </w:p>
    <w:sectPr w:rsidR="001C1300" w:rsidRPr="00DA6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00"/>
    <w:rsid w:val="001C1300"/>
    <w:rsid w:val="00DA6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D10CD"/>
  <w15:chartTrackingRefBased/>
  <w15:docId w15:val="{DB446037-1F9D-4C93-BBC1-C7687FBD5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300"/>
  </w:style>
  <w:style w:type="paragraph" w:styleId="Heading1">
    <w:name w:val="heading 1"/>
    <w:basedOn w:val="Normal"/>
    <w:link w:val="Heading1Char"/>
    <w:uiPriority w:val="9"/>
    <w:qFormat/>
    <w:rsid w:val="001C1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30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05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2020-04-03T17:02:00Z</dcterms:created>
  <dcterms:modified xsi:type="dcterms:W3CDTF">2020-04-04T08:10:00Z</dcterms:modified>
</cp:coreProperties>
</file>