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right="30" w:hanging="0"/>
        <w:rPr/>
      </w:pPr>
      <w:r>
        <w:rPr/>
      </w:r>
    </w:p>
    <w:tbl>
      <w:tblPr>
        <w:tblStyle w:val="Table1"/>
        <w:tblW w:w="9870" w:type="dxa"/>
        <w:jc w:val="left"/>
        <w:tblInd w:w="2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95"/>
        <w:gridCol w:w="3974"/>
      </w:tblGrid>
      <w:tr>
        <w:trPr/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M01 - UF2</w:t>
            </w:r>
          </w:p>
        </w:tc>
        <w:tc>
          <w:tcPr>
            <w:tcW w:w="3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Curs 2020 - 2021</w:t>
            </w:r>
          </w:p>
        </w:tc>
      </w:tr>
      <w:tr>
        <w:trPr>
          <w:trHeight w:val="440" w:hRule="atLeast"/>
        </w:trPr>
        <w:tc>
          <w:tcPr>
            <w:tcW w:w="9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b/>
                <w:b/>
                <w:color w:val="980000"/>
                <w:sz w:val="36"/>
                <w:szCs w:val="3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b/>
                <w:sz w:val="26"/>
                <w:szCs w:val="26"/>
                <w:highlight w:val="white"/>
              </w:rPr>
              <w:t>Pràctica 5</w:t>
            </w:r>
          </w:p>
        </w:tc>
      </w:tr>
      <w:tr>
        <w:trPr>
          <w:trHeight w:val="440" w:hRule="atLeast"/>
        </w:trPr>
        <w:tc>
          <w:tcPr>
            <w:tcW w:w="9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right="30" w:hanging="0"/>
              <w:jc w:val="center"/>
              <w:rPr/>
            </w:pPr>
            <w:r>
              <w:rPr>
                <w:b/>
                <w:sz w:val="28"/>
                <w:szCs w:val="28"/>
              </w:rPr>
              <w:t>Instruccions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right="30" w:hanging="360"/>
              <w:rPr/>
            </w:pPr>
            <w:r>
              <w:rPr/>
              <w:t>Exercici individual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right="30" w:hanging="360"/>
              <w:rPr/>
            </w:pPr>
            <w:r>
              <w:rPr/>
              <w:t>Consultar la data límit al Moodle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right="30" w:hanging="360"/>
              <w:rPr/>
            </w:pPr>
            <w:r>
              <w:rPr/>
              <w:t>El lliurament ha de ser mitjançant un document PDF pujat al moodle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right="30" w:hanging="360"/>
              <w:rPr/>
            </w:pPr>
            <w:r>
              <w:rPr/>
              <w:t xml:space="preserve">Cada exercici ha d’anar degudament identificat amb el seu enunciat. Podeu utilitzar aquest mateix document com a plantilla. 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right="30" w:hanging="360"/>
              <w:rPr/>
            </w:pPr>
            <w:r>
              <w:rPr/>
              <w:t xml:space="preserve">Destacar les respostes en </w:t>
            </w:r>
            <w:r>
              <w:rPr>
                <w:b/>
                <w:color w:val="980000"/>
              </w:rPr>
              <w:t>color diferent</w:t>
            </w:r>
            <w:r>
              <w:rPr/>
              <w:t xml:space="preserve"> a l’enunciat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right="30" w:hanging="360"/>
              <w:rPr/>
            </w:pPr>
            <w:r>
              <w:rPr/>
              <w:t>Qualsevol aportació que no sigu original i que vagi sense citar la font o l’autor es considera plagi i anula l’exercici o treball.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right="30" w:hanging="360"/>
              <w:rPr>
                <w:u w:val="none"/>
              </w:rPr>
            </w:pPr>
            <w:r>
              <w:rPr/>
              <w:t xml:space="preserve">Adjuntar captures de pantalla de la màquina virtual o del prompt de línia de comandes segons es demani. A les captures </w:t>
            </w:r>
            <w:r>
              <w:rPr>
                <w:u w:val="single"/>
              </w:rPr>
              <w:t>s’ha de veure el vostre NomCognom</w:t>
            </w:r>
            <w:r>
              <w:rPr/>
              <w:t>. Altrament, l’apartat no comptarà.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ind w:left="720" w:hanging="360"/>
              <w:rPr>
                <w:b/>
                <w:b/>
              </w:rPr>
            </w:pPr>
            <w:r>
              <w:rPr>
                <w:b/>
              </w:rPr>
              <w:t>No cal que adjuntis captures de pantalla de tot, excepte d’allò que es demana al final de cada apartat.</w:t>
            </w:r>
          </w:p>
        </w:tc>
      </w:tr>
    </w:tbl>
    <w:p>
      <w:pPr>
        <w:pStyle w:val="Ttulo1"/>
        <w:spacing w:lineRule="auto" w:line="276"/>
        <w:rPr/>
      </w:pPr>
      <w:bookmarkStart w:id="0" w:name="_i5n9jo1ypfex"/>
      <w:bookmarkEnd w:id="0"/>
      <w:r>
        <w:rPr/>
        <w:t>Part 1. Recerca</w:t>
      </w:r>
    </w:p>
    <w:p>
      <w:pPr>
        <w:pStyle w:val="Ttulo2"/>
        <w:numPr>
          <w:ilvl w:val="0"/>
          <w:numId w:val="7"/>
        </w:numPr>
        <w:spacing w:before="360" w:afterAutospacing="0" w:after="0"/>
        <w:ind w:left="720" w:hanging="360"/>
        <w:rPr>
          <w:u w:val="none"/>
        </w:rPr>
      </w:pPr>
      <w:bookmarkStart w:id="1" w:name="_yx1mhzo7414a"/>
      <w:bookmarkEnd w:id="1"/>
      <w:r>
        <w:rPr/>
        <w:t>Respon a les següents preguntes sobre NFS i justifica les  teves respostes (2p)</w:t>
      </w:r>
    </w:p>
    <w:p>
      <w:pPr>
        <w:pStyle w:val="LOnormal"/>
        <w:numPr>
          <w:ilvl w:val="0"/>
          <w:numId w:val="4"/>
        </w:numPr>
        <w:spacing w:lineRule="auto" w:line="276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</w:rPr>
        <w:t>És NFS un protocol, una aplicació, una eina de xarxa...? Explica la diferència entre els tres conceptes.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eastAsia="Arial" w:cs="Arial" w:ascii="Arial" w:hAnsi="Arial"/>
          <w:color w:val="2A6099"/>
          <w:sz w:val="22"/>
          <w:szCs w:val="22"/>
          <w:u w:val="none"/>
        </w:rPr>
        <w:t>NFS es un protocol client/servidor, mes exactament un sistema de compartició d’arxius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eastAsia="Arial" w:cs="Arial" w:ascii="Arial" w:hAnsi="Arial"/>
          <w:b/>
          <w:bCs/>
          <w:color w:val="2A6099"/>
          <w:sz w:val="22"/>
          <w:szCs w:val="22"/>
          <w:u w:val="none"/>
        </w:rPr>
        <w:t>Un protocol</w:t>
      </w:r>
      <w:r>
        <w:rPr>
          <w:rFonts w:eastAsia="Arial" w:cs="Arial" w:ascii="Arial" w:hAnsi="Arial"/>
          <w:color w:val="2A6099"/>
          <w:sz w:val="22"/>
          <w:szCs w:val="22"/>
          <w:u w:val="none"/>
        </w:rPr>
        <w:t xml:space="preserve"> son un conjunt de normes de funcionament i precaucions a agafar a la hora de moure, distribuir ... en una xarxa.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ascii="Arial" w:hAnsi="Arial"/>
          <w:b/>
          <w:bCs/>
          <w:color w:val="2A6099"/>
          <w:sz w:val="22"/>
          <w:szCs w:val="22"/>
        </w:rPr>
        <w:t>Una aplicació</w:t>
      </w:r>
      <w:r>
        <w:rPr>
          <w:b w:val="false"/>
          <w:bCs w:val="false"/>
          <w:color w:val="2A6099"/>
        </w:rPr>
        <w:t xml:space="preserve"> (no web) </w:t>
      </w:r>
      <w:r>
        <w:rPr>
          <w:rFonts w:ascii="Arial" w:hAnsi="Arial"/>
          <w:b w:val="false"/>
          <w:bCs w:val="false"/>
          <w:color w:val="2A6099"/>
          <w:sz w:val="22"/>
          <w:szCs w:val="22"/>
        </w:rPr>
        <w:t>es bàsicament el resultat d’un script o codi compilat que conte un seguit de comandes o ordres per al equip on s’executi.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LOnormal"/>
        <w:numPr>
          <w:ilvl w:val="0"/>
          <w:numId w:val="4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Quins altres protocols de compartició de carpetes existeixen? Explica cadascun d’ells.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  <w:sz w:val="22"/>
          <w:szCs w:val="22"/>
          <w:highlight w:val="white"/>
          <w:u w:val="none"/>
        </w:rPr>
      </w:pPr>
      <w:r>
        <w:rPr>
          <w:b/>
          <w:bCs/>
          <w:color w:val="2A6099"/>
          <w:sz w:val="22"/>
          <w:szCs w:val="22"/>
          <w:highlight w:val="white"/>
          <w:u w:val="none"/>
        </w:rPr>
        <w:t>SAMBA</w:t>
      </w:r>
      <w:r>
        <w:rPr>
          <w:color w:val="2A6099"/>
          <w:sz w:val="22"/>
          <w:szCs w:val="22"/>
          <w:highlight w:val="white"/>
          <w:u w:val="none"/>
        </w:rPr>
        <w:t xml:space="preserve">- Programari obert i lliure que implemente el protocol CIFS antigament conegut com a </w:t>
        <w:tab/>
        <w:tab/>
        <w:t>SMB (d'aquí el nom)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b/>
          <w:bCs/>
          <w:color w:val="2A6099"/>
          <w:sz w:val="22"/>
          <w:szCs w:val="22"/>
          <w:highlight w:val="white"/>
          <w:u w:val="none"/>
        </w:rPr>
        <w:t>SSH</w:t>
      </w:r>
      <w:r>
        <w:rPr>
          <w:b w:val="false"/>
          <w:bCs w:val="false"/>
          <w:color w:val="2A6099"/>
          <w:sz w:val="22"/>
          <w:szCs w:val="22"/>
          <w:highlight w:val="white"/>
          <w:u w:val="none"/>
        </w:rPr>
        <w:t>-</w:t>
      </w:r>
      <w:r>
        <w:rPr>
          <w:b/>
          <w:bCs/>
          <w:color w:val="2A6099"/>
          <w:sz w:val="22"/>
          <w:szCs w:val="22"/>
          <w:highlight w:val="white"/>
          <w:u w:val="none"/>
        </w:rPr>
        <w:t xml:space="preserve"> </w:t>
      </w:r>
      <w:r>
        <w:rPr>
          <w:b w:val="false"/>
          <w:bCs w:val="false"/>
          <w:color w:val="2A6099"/>
          <w:sz w:val="22"/>
          <w:szCs w:val="22"/>
          <w:highlight w:val="white"/>
          <w:u w:val="none"/>
        </w:rPr>
        <w:t xml:space="preserve">Protocol criptogràfic de xarxa que </w:t>
      </w:r>
      <w:r>
        <w:rPr>
          <w:rFonts w:eastAsia="NSimSun" w:cs="Arial"/>
          <w:b w:val="false"/>
          <w:bCs w:val="false"/>
          <w:color w:val="2A6099"/>
          <w:kern w:val="0"/>
          <w:sz w:val="22"/>
          <w:szCs w:val="22"/>
          <w:highlight w:val="white"/>
          <w:u w:val="none"/>
          <w:lang w:val="ca-ES" w:eastAsia="zh-CN" w:bidi="hi-IN"/>
        </w:rPr>
        <w:t>prioritza</w:t>
      </w:r>
      <w:r>
        <w:rPr>
          <w:b w:val="false"/>
          <w:bCs w:val="false"/>
          <w:color w:val="2A6099"/>
          <w:sz w:val="22"/>
          <w:szCs w:val="22"/>
          <w:highlight w:val="white"/>
          <w:u w:val="none"/>
        </w:rPr>
        <w:t xml:space="preserve"> la seguretat.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  <w:sz w:val="22"/>
          <w:szCs w:val="22"/>
          <w:highlight w:val="white"/>
          <w:u w:val="none"/>
        </w:rPr>
      </w:pPr>
      <w:r>
        <w:rPr>
          <w:b/>
          <w:bCs/>
          <w:color w:val="2A6099"/>
          <w:sz w:val="22"/>
          <w:szCs w:val="22"/>
          <w:highlight w:val="white"/>
          <w:u w:val="none"/>
        </w:rPr>
        <w:t>FTP</w:t>
      </w:r>
      <w:r>
        <w:rPr>
          <w:color w:val="2A6099"/>
          <w:sz w:val="22"/>
          <w:szCs w:val="22"/>
          <w:highlight w:val="white"/>
          <w:u w:val="none"/>
        </w:rPr>
        <w:t>-  Programari estandarditzat de transferència de fitxer independent-ment del SO.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sz w:val="22"/>
          <w:szCs w:val="22"/>
          <w:highlight w:val="white"/>
          <w:u w:val="none"/>
        </w:rPr>
      </w:pPr>
      <w:r>
        <w:rPr>
          <w:sz w:val="22"/>
          <w:szCs w:val="22"/>
          <w:highlight w:val="white"/>
          <w:u w:val="none"/>
        </w:rPr>
      </w:r>
    </w:p>
    <w:p>
      <w:pPr>
        <w:pStyle w:val="LOnormal"/>
        <w:numPr>
          <w:ilvl w:val="0"/>
          <w:numId w:val="4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Al context NFS, què és una operació síncrona i quina diferència existeix amb una asíncrona?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</w:rPr>
        <w:t>Bàsicament, en una operació síncrona el servidor no informa al usuari de que ha finalitzat l'escriptura fins que  ho ha fet, això garantitza o intenta garantitzar la integritat de la informació a la hora de treballar-la. En una operació asíncrona, a diferencia de la síncrona, el servidor «enganya» al usuari fent-l’hi creure que ja ha acabat quan pot no ser així, aquest tipus d'operació prioritza el rendiment abans que la seguretat o integritat de la informació.</w:t>
      </w:r>
    </w:p>
    <w:p>
      <w:pPr>
        <w:pStyle w:val="LOnormal"/>
        <w:numPr>
          <w:ilvl w:val="0"/>
          <w:numId w:val="4"/>
        </w:numPr>
        <w:spacing w:lineRule="auto" w:line="276" w:before="0" w:afterAutospacing="0" w:after="0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Enumera les diferències entre els protocols TCP i UDP?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TCP estableix la connexió entre els equips abans de transmetre les dades, UDP no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UDP es mes ràpid que TCP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TCP es mes fiable que UDP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TCP controla el flux de les dades i s'assegura de que no es perdi informació.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TCP pot retransmetre dades perdudes</w:t>
      </w:r>
    </w:p>
    <w:p>
      <w:pPr>
        <w:pStyle w:val="Ttulo2"/>
        <w:numPr>
          <w:ilvl w:val="0"/>
          <w:numId w:val="7"/>
        </w:numPr>
        <w:spacing w:beforeAutospacing="0" w:before="0" w:afterAutospacing="0" w:after="0"/>
        <w:ind w:left="720" w:hanging="360"/>
        <w:rPr>
          <w:b/>
          <w:b/>
          <w:sz w:val="36"/>
          <w:szCs w:val="36"/>
        </w:rPr>
      </w:pPr>
      <w:bookmarkStart w:id="2" w:name="_5xxh73c24szh"/>
      <w:bookmarkEnd w:id="2"/>
      <w:r>
        <w:rPr/>
        <w:t>Respon a les següents preguntes sobre SAMBA i justifica les  teves respostes (2p)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</w:rPr>
        <w:t>Explica la diferència entre SAMBA i SMB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eastAsia="Arial" w:cs="Arial" w:ascii="Arial" w:hAnsi="Arial"/>
          <w:color w:val="2A6099"/>
          <w:sz w:val="22"/>
          <w:szCs w:val="22"/>
          <w:u w:val="none"/>
        </w:rPr>
        <w:t>Son bàsicament el mateix, les diferencies son: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eastAsia="Arial" w:cs="Arial" w:ascii="Arial" w:hAnsi="Arial"/>
          <w:color w:val="2A6099"/>
          <w:sz w:val="22"/>
          <w:szCs w:val="22"/>
          <w:u w:val="none"/>
        </w:rPr>
        <w:t>SAMBA ve de SMB per part d’Andrew Tridgell mitjançant enginyeria inversa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eastAsia="Arial" w:cs="Arial" w:ascii="Arial" w:hAnsi="Arial"/>
          <w:color w:val="2A6099"/>
          <w:sz w:val="22"/>
          <w:szCs w:val="22"/>
          <w:u w:val="none"/>
        </w:rPr>
        <w:t>SAMBA es de codi obert i lliure mentre que SMB es de microsoft, no cal que digui que no es ni obert ni lliure.</w:t>
      </w:r>
    </w:p>
    <w:p>
      <w:pPr>
        <w:pStyle w:val="LOnormal"/>
        <w:numPr>
          <w:ilvl w:val="0"/>
          <w:numId w:val="5"/>
        </w:numPr>
        <w:spacing w:lineRule="auto" w:line="276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</w:rPr>
        <w:t>En quins dos serveis està basat SAMBA a Linux i què ofereixen aquests?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eastAsia="Arial" w:cs="Arial" w:ascii="Arial" w:hAnsi="Arial"/>
          <w:color w:val="2A6099"/>
          <w:sz w:val="22"/>
          <w:szCs w:val="22"/>
          <w:u w:val="none"/>
        </w:rPr>
        <w:t>NetBIOS – Garantista l'accés a serveis de xarxa entre maquines obviant el maquinari.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rFonts w:eastAsia="Arial" w:cs="Arial" w:ascii="Arial" w:hAnsi="Arial"/>
          <w:color w:val="2A6099"/>
          <w:sz w:val="22"/>
          <w:szCs w:val="22"/>
          <w:u w:val="none"/>
        </w:rPr>
        <w:t>SMB –</w:t>
      </w:r>
      <w:r>
        <w:rPr>
          <w:rFonts w:eastAsia="Arial" w:cs="Arial" w:ascii="Arial" w:hAnsi="Arial"/>
          <w:b w:val="false"/>
          <w:bCs w:val="false"/>
          <w:color w:val="2A6099"/>
          <w:sz w:val="22"/>
          <w:szCs w:val="22"/>
          <w:u w:val="none"/>
        </w:rPr>
        <w:t xml:space="preserve"> Actualment conegut com CIFS, es un protocol del nivell d'aplicació, tipus client-servidor que ofereix connectivitat entre equips i recursos (Arxius, impressores, etc)</w:t>
      </w:r>
    </w:p>
    <w:p>
      <w:pPr>
        <w:pStyle w:val="LOnormal"/>
        <w:numPr>
          <w:ilvl w:val="0"/>
          <w:numId w:val="5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Quina és la diferència fonamental entre un grup de treball i un domini SAMBA?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En un grup de treball tots els equips es troben al mateix nivell, cap te control sobre un altre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En un grup de treball els comptes d’usuari estan vinculats als equips, mentre que a un domini pots accedir al teu usuari des de qualsevol equip (dins del domini)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Un grup de treball sol estar format per 10/20 equips, mentre en un domini hi pot haver centenars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2A6099"/>
        </w:rPr>
      </w:pPr>
      <w:r>
        <w:rPr>
          <w:color w:val="2A6099"/>
          <w:sz w:val="26"/>
          <w:szCs w:val="26"/>
          <w:highlight w:val="white"/>
          <w:u w:val="none"/>
        </w:rPr>
        <w:t>En un grup de treball tots els equips s'han de trobar-se a la mateixa xarxa local o sub xarxa, en un domini, no</w:t>
      </w:r>
    </w:p>
    <w:p>
      <w:pPr>
        <w:pStyle w:val="LOnormal"/>
        <w:spacing w:lineRule="auto" w:line="276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</w:r>
    </w:p>
    <w:p>
      <w:pPr>
        <w:pStyle w:val="LOnormal"/>
        <w:spacing w:lineRule="auto" w:line="276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</w:r>
    </w:p>
    <w:p>
      <w:pPr>
        <w:pStyle w:val="LOnormal"/>
        <w:spacing w:lineRule="auto" w:line="276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Explica amb les teves paraules quines característiques tenen els diferents rols de servidor SAMBA i les seves possibles aplicacions pràctiques:</w:t>
      </w:r>
    </w:p>
    <w:p>
      <w:pPr>
        <w:pStyle w:val="LOnormal"/>
        <w:numPr>
          <w:ilvl w:val="0"/>
          <w:numId w:val="6"/>
        </w:numPr>
        <w:spacing w:lineRule="auto" w:line="276"/>
        <w:ind w:left="720" w:hanging="36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Servidor independent:  </w:t>
      </w:r>
      <w:r>
        <w:rPr>
          <w:color w:val="2A6099"/>
          <w:sz w:val="26"/>
          <w:szCs w:val="26"/>
          <w:highlight w:val="white"/>
        </w:rPr>
        <w:t xml:space="preserve">Es un servidor també conegut com </w:t>
      </w:r>
      <w:r>
        <w:rPr>
          <w:rFonts w:eastAsia="NSimSun" w:cs="Arial"/>
          <w:i w:val="false"/>
          <w:iCs w:val="false"/>
          <w:color w:val="2A6099"/>
          <w:kern w:val="0"/>
          <w:sz w:val="26"/>
          <w:szCs w:val="26"/>
          <w:highlight w:val="white"/>
          <w:lang w:val="ca-ES" w:eastAsia="zh-CN" w:bidi="hi-IN"/>
        </w:rPr>
        <w:t>Standalone</w:t>
      </w:r>
      <w:r>
        <w:rPr>
          <w:i w:val="false"/>
          <w:iCs w:val="false"/>
          <w:color w:val="2A6099"/>
          <w:sz w:val="26"/>
          <w:szCs w:val="26"/>
          <w:highlight w:val="white"/>
        </w:rPr>
        <w:t xml:space="preserve"> que no interactua amb el grup de treball en el que es troba.</w:t>
      </w:r>
    </w:p>
    <w:p>
      <w:pPr>
        <w:pStyle w:val="LOnormal"/>
        <w:numPr>
          <w:ilvl w:val="0"/>
          <w:numId w:val="6"/>
        </w:numPr>
        <w:spacing w:lineRule="auto" w:line="276"/>
        <w:ind w:left="720" w:hanging="36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Servidor membre de domini: </w:t>
      </w:r>
      <w:r>
        <w:rPr>
          <w:color w:val="2A6099"/>
          <w:sz w:val="26"/>
          <w:szCs w:val="26"/>
          <w:highlight w:val="white"/>
        </w:rPr>
        <w:t xml:space="preserve"> Es bàsicament el mateix que un Standalone però implementa un controlador de domini</w:t>
      </w:r>
    </w:p>
    <w:p>
      <w:pPr>
        <w:pStyle w:val="LOnormal"/>
        <w:numPr>
          <w:ilvl w:val="0"/>
          <w:numId w:val="6"/>
        </w:numPr>
        <w:spacing w:lineRule="auto" w:line="276"/>
        <w:ind w:left="720" w:hanging="36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Controlador de domini: </w:t>
      </w:r>
      <w:r>
        <w:rPr>
          <w:color w:val="2A6099"/>
          <w:sz w:val="26"/>
          <w:szCs w:val="26"/>
          <w:highlight w:val="white"/>
        </w:rPr>
        <w:t>Generalment anomenats Domain Controller generalment allotgen bases de dades i solen estar al càrrec de la seguretat</w:t>
      </w:r>
    </w:p>
    <w:p>
      <w:pPr>
        <w:pStyle w:val="Ttulo1"/>
        <w:spacing w:lineRule="auto" w:line="276"/>
        <w:rPr>
          <w:sz w:val="46"/>
          <w:szCs w:val="46"/>
        </w:rPr>
      </w:pPr>
      <w:bookmarkStart w:id="3" w:name="_hyxz8j3q64zd"/>
      <w:bookmarkEnd w:id="3"/>
      <w:r>
        <w:rPr/>
        <w:t xml:space="preserve">Part 2. </w:t>
      </w:r>
      <w:r>
        <w:rPr>
          <w:sz w:val="46"/>
          <w:szCs w:val="46"/>
        </w:rPr>
        <w:t>NFS (2,5p)</w:t>
      </w:r>
    </w:p>
    <w:p>
      <w:pPr>
        <w:pStyle w:val="LOnormal"/>
        <w:spacing w:lineRule="auto" w:line="276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Mitjançant dues màquines virtuals amb Linux (</w:t>
      </w:r>
      <w:r>
        <w:rPr>
          <w:b/>
          <w:sz w:val="26"/>
          <w:szCs w:val="26"/>
          <w:highlight w:val="white"/>
        </w:rPr>
        <w:t>Host_Servidor_NomCognom</w:t>
      </w:r>
      <w:r>
        <w:rPr>
          <w:sz w:val="26"/>
          <w:szCs w:val="26"/>
          <w:highlight w:val="white"/>
        </w:rPr>
        <w:t xml:space="preserve"> i </w:t>
      </w:r>
      <w:r>
        <w:rPr>
          <w:b/>
          <w:sz w:val="26"/>
          <w:szCs w:val="26"/>
          <w:highlight w:val="white"/>
        </w:rPr>
        <w:t>Host_Client_NomCognom</w:t>
      </w:r>
      <w:r>
        <w:rPr>
          <w:sz w:val="26"/>
          <w:szCs w:val="26"/>
          <w:highlight w:val="white"/>
        </w:rPr>
        <w:t>) realitza el següent:</w:t>
      </w:r>
    </w:p>
    <w:p>
      <w:pPr>
        <w:pStyle w:val="LOnormal"/>
        <w:numPr>
          <w:ilvl w:val="0"/>
          <w:numId w:val="8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 xml:space="preserve">Configura </w:t>
      </w:r>
      <w:r>
        <w:rPr>
          <w:b/>
          <w:sz w:val="26"/>
          <w:szCs w:val="26"/>
          <w:highlight w:val="white"/>
        </w:rPr>
        <w:t>Host_Servidor_NomCognom</w:t>
      </w:r>
      <w:r>
        <w:rPr>
          <w:sz w:val="26"/>
          <w:szCs w:val="26"/>
          <w:highlight w:val="white"/>
        </w:rPr>
        <w:t xml:space="preserve"> com a servidor NFS compartint de forma temporal una carpeta anomenada </w:t>
      </w:r>
      <w:r>
        <w:rPr>
          <w:b/>
          <w:sz w:val="26"/>
          <w:szCs w:val="26"/>
          <w:highlight w:val="white"/>
        </w:rPr>
        <w:t>Compartida_Host_Servidor_NomCognom</w:t>
      </w:r>
      <w:r>
        <w:rPr>
          <w:sz w:val="26"/>
          <w:szCs w:val="26"/>
          <w:highlight w:val="white"/>
        </w:rPr>
        <w:t xml:space="preserve">. Aquesta carpeta compartida en mode lectura i escritura ha de contenir un fitxer anomenat </w:t>
      </w:r>
      <w:r>
        <w:rPr>
          <w:b/>
          <w:sz w:val="26"/>
          <w:szCs w:val="26"/>
          <w:highlight w:val="white"/>
        </w:rPr>
        <w:t>host_servidor.txt</w:t>
      </w:r>
      <w:r>
        <w:rPr>
          <w:sz w:val="26"/>
          <w:szCs w:val="26"/>
          <w:highlight w:val="white"/>
        </w:rPr>
        <w:t xml:space="preserve"> amb el teu nom i cognoms com a contingut.</w:t>
      </w:r>
    </w:p>
    <w:p>
      <w:pPr>
        <w:pStyle w:val="LOnormal"/>
        <w:numPr>
          <w:ilvl w:val="0"/>
          <w:numId w:val="8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 xml:space="preserve">Configura </w:t>
      </w:r>
      <w:r>
        <w:rPr>
          <w:b/>
          <w:sz w:val="26"/>
          <w:szCs w:val="26"/>
          <w:highlight w:val="white"/>
        </w:rPr>
        <w:t>Host_Client_NomCognom</w:t>
      </w:r>
      <w:r>
        <w:rPr>
          <w:sz w:val="26"/>
          <w:szCs w:val="26"/>
          <w:highlight w:val="white"/>
        </w:rPr>
        <w:t xml:space="preserve"> com a client NFS. Al teu home crea una carpeta anomenada </w:t>
      </w:r>
      <w:r>
        <w:rPr>
          <w:b/>
          <w:sz w:val="26"/>
          <w:szCs w:val="26"/>
          <w:highlight w:val="white"/>
        </w:rPr>
        <w:t>remotaHost_Servidor</w:t>
      </w:r>
      <w:r>
        <w:rPr>
          <w:sz w:val="26"/>
          <w:szCs w:val="26"/>
          <w:highlight w:val="white"/>
        </w:rPr>
        <w:t xml:space="preserve"> i munta allà la carpeta compartida.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C9211E"/>
        </w:rPr>
      </w:pPr>
      <w:r>
        <w:rPr>
          <w:color w:val="C9211E"/>
        </w:rPr>
        <w:t>Com ja et vaig explicar en el correu a partir d’aquest punt no vaig trobar forma de que funciones, així que t’escric aquí les comandes que s’haurien d’utilitzar: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  <w:t>sudo mount -t nfs 192.168.1.69:/host/miquelservidor/Compartida_Host_Servidor_MiquelAndres remotaHost_Servidor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C9211E"/>
        </w:rPr>
      </w:pPr>
      <w:r>
        <w:rPr>
          <w:color w:val="C9211E"/>
        </w:rPr>
        <w:t xml:space="preserve">En aquesta comanda executem la comanda mount, especificant que utilitzem el protocol NFS i muntem la carrpeta  </w:t>
      </w:r>
      <w:r>
        <w:rPr>
          <w:color w:val="C9211E"/>
          <w:sz w:val="22"/>
          <w:szCs w:val="22"/>
        </w:rPr>
        <w:t>Compartida_Host_Servidor_MiquelAndres de la maquina servidor amb ip  192.168.1.69 a la carpeta del equip client remotaHost_Servidor</w:t>
      </w:r>
    </w:p>
    <w:p>
      <w:pPr>
        <w:pStyle w:val="LOnormal"/>
        <w:numPr>
          <w:ilvl w:val="0"/>
          <w:numId w:val="8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 xml:space="preserve">Executa la següent comanda a la home de </w:t>
      </w:r>
      <w:r>
        <w:rPr>
          <w:b/>
          <w:sz w:val="26"/>
          <w:szCs w:val="26"/>
          <w:highlight w:val="white"/>
        </w:rPr>
        <w:t>Host_Client_NomCognom</w:t>
      </w:r>
      <w:r>
        <w:rPr>
          <w:sz w:val="26"/>
          <w:szCs w:val="26"/>
          <w:highlight w:val="white"/>
        </w:rPr>
        <w:t>: (</w:t>
      </w:r>
      <w:r>
        <w:rPr>
          <w:i/>
          <w:sz w:val="26"/>
          <w:szCs w:val="26"/>
          <w:highlight w:val="white"/>
        </w:rPr>
        <w:t>time (fallocate -l 500M fitxer;mv fitxer remotaHost_Servidor))</w:t>
      </w:r>
      <w:r>
        <w:rPr>
          <w:sz w:val="26"/>
          <w:szCs w:val="26"/>
          <w:highlight w:val="white"/>
        </w:rPr>
        <w:t>. Això genera un fitxer de 500MiB i el copia a la carpeta compartida,  donant també el temps d’execució.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>
          <w:color w:val="C9211E"/>
        </w:rPr>
      </w:pPr>
      <w:r>
        <w:rPr>
          <w:color w:val="C9211E"/>
        </w:rPr>
        <w:t>Aquí no explico res ja que dius directament la comanda i el que fa</w:t>
      </w:r>
    </w:p>
    <w:p>
      <w:pPr>
        <w:pStyle w:val="LOnormal"/>
        <w:numPr>
          <w:ilvl w:val="0"/>
          <w:numId w:val="8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Canvia el tipus de compartició de la carpeta compartida a mode asíncron i torna a repetir el pas anterior.</w:t>
      </w:r>
    </w:p>
    <w:p>
      <w:pPr>
        <w:pStyle w:val="LOnormal"/>
        <w:numPr>
          <w:ilvl w:val="0"/>
          <w:numId w:val="0"/>
        </w:numPr>
        <w:ind w:left="720" w:hanging="0"/>
        <w:rPr>
          <w:color w:val="C9211E"/>
        </w:rPr>
      </w:pPr>
      <w:r>
        <w:rPr>
          <w:color w:val="C9211E"/>
        </w:rPr>
        <w:t>Aixo s’hauria de fer amb una carpeta compartida de forma permanent, especificant el parametre ASYNC en el arxiu exportfs</w:t>
      </w:r>
    </w:p>
    <w:p>
      <w:pPr>
        <w:pStyle w:val="LOnormal"/>
        <w:numPr>
          <w:ilvl w:val="0"/>
          <w:numId w:val="0"/>
        </w:numPr>
        <w:ind w:left="720" w:hanging="0"/>
        <w:rPr>
          <w:color w:val="C9211E"/>
        </w:rPr>
      </w:pPr>
      <w:r>
        <w:rPr>
          <w:color w:val="C9211E"/>
        </w:rPr>
      </w:r>
    </w:p>
    <w:p>
      <w:pPr>
        <w:pStyle w:val="LOnormal"/>
        <w:numPr>
          <w:ilvl w:val="0"/>
          <w:numId w:val="8"/>
        </w:numPr>
        <w:spacing w:lineRule="auto" w:line="276"/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Explica les diferències entre el mode síncron i el mode asíncron relacionant-ho amb el que acabes de fer en els passos anteriors.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/>
      </w:pPr>
      <w:r>
        <w:rPr>
          <w:color w:val="C9211E"/>
        </w:rPr>
        <w:t xml:space="preserve">Com ja he explicat abans, la diferencia entre el mode sincron i el mode </w:t>
      </w:r>
      <w:r>
        <w:rPr>
          <w:color w:val="C9211E"/>
        </w:rPr>
        <w:t>asíncron</w:t>
      </w:r>
      <w:r>
        <w:rPr>
          <w:color w:val="C9211E"/>
        </w:rPr>
        <w:t xml:space="preserve"> es que en el mode </w:t>
      </w:r>
      <w:r>
        <w:rPr>
          <w:color w:val="C9211E"/>
        </w:rPr>
        <w:t>síncron</w:t>
      </w:r>
      <w:r>
        <w:rPr>
          <w:color w:val="C9211E"/>
        </w:rPr>
        <w:t xml:space="preserve"> </w:t>
      </w:r>
      <w:r>
        <w:rPr>
          <w:color w:val="C9211E"/>
        </w:rPr>
        <w:t>s'asseguren</w:t>
      </w:r>
      <w:r>
        <w:rPr>
          <w:color w:val="C9211E"/>
        </w:rPr>
        <w:t xml:space="preserve"> les dades i fins que el servidor no està segur de que tota la informació ha sigut creada, modificada, o eliminada amb </w:t>
      </w:r>
      <w:r>
        <w:rPr>
          <w:color w:val="C9211E"/>
        </w:rPr>
        <w:t>èxit</w:t>
      </w:r>
      <w:r>
        <w:rPr>
          <w:color w:val="C9211E"/>
        </w:rPr>
        <w:t xml:space="preserve"> no dona una resopsota, amb el mode asincron no espera aquesta </w:t>
      </w:r>
      <w:r>
        <w:rPr>
          <w:color w:val="C9211E"/>
        </w:rPr>
        <w:t>confirmació</w:t>
      </w:r>
      <w:r>
        <w:rPr>
          <w:color w:val="C9211E"/>
        </w:rPr>
        <w:t xml:space="preserve">, per tant va molt mes ràpid però si </w:t>
      </w:r>
      <w:r>
        <w:rPr>
          <w:color w:val="C9211E"/>
        </w:rPr>
        <w:t>interrompis</w:t>
      </w:r>
      <w:r>
        <w:rPr>
          <w:color w:val="C9211E"/>
        </w:rPr>
        <w:t xml:space="preserve"> la connexió entre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412750</wp:posOffset>
            </wp:positionH>
            <wp:positionV relativeFrom="paragraph">
              <wp:posOffset>1070610</wp:posOffset>
            </wp:positionV>
            <wp:extent cx="6350635" cy="53435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>c</w:t>
      </w:r>
      <w:r>
        <w:rPr>
          <w:color w:val="C9211E"/>
        </w:rPr>
        <w:t>lient i servidor hi hauria moltes mes possibilitats de que hi hagues un error.</w:t>
      </w:r>
    </w:p>
    <w:p>
      <w:pPr>
        <w:pStyle w:val="LOnormal"/>
        <w:numPr>
          <w:ilvl w:val="0"/>
          <w:numId w:val="0"/>
        </w:numPr>
        <w:spacing w:lineRule="auto" w:line="276"/>
        <w:ind w:left="1080" w:hanging="0"/>
        <w:rPr/>
      </w:pPr>
      <w:r>
        <w:rPr>
          <w:sz w:val="26"/>
          <w:szCs w:val="26"/>
          <w:highlight w:val="white"/>
        </w:rPr>
        <w:t>Captura pas 1</w:t>
      </w:r>
      <w:r>
        <w:br w:type="page"/>
      </w:r>
    </w:p>
    <w:p>
      <w:pPr>
        <w:pStyle w:val="LOnormal"/>
        <w:rPr>
          <w:sz w:val="26"/>
          <w:szCs w:val="26"/>
          <w:highlight w:val="white"/>
        </w:rPr>
      </w:pPr>
      <w:r>
        <w:rPr/>
      </w:r>
    </w:p>
    <w:p>
      <w:pPr>
        <w:pStyle w:val="Ttulo1"/>
        <w:spacing w:lineRule="auto" w:line="276"/>
        <w:rPr>
          <w:sz w:val="46"/>
          <w:szCs w:val="46"/>
        </w:rPr>
      </w:pPr>
      <w:bookmarkStart w:id="4" w:name="_wk3jn36orcd3"/>
      <w:bookmarkEnd w:id="4"/>
      <w:r>
        <w:rPr/>
        <w:t xml:space="preserve">Part 3. </w:t>
      </w:r>
      <w:r>
        <w:rPr>
          <w:sz w:val="46"/>
          <w:szCs w:val="46"/>
        </w:rPr>
        <w:t>SAMBA (3,5p)</w:t>
      </w:r>
    </w:p>
    <w:p>
      <w:pPr>
        <w:pStyle w:val="Ttulo2"/>
        <w:rPr/>
      </w:pPr>
      <w:bookmarkStart w:id="5" w:name="_fbhj0ewaux6p"/>
      <w:bookmarkEnd w:id="5"/>
      <w:r>
        <w:rPr/>
        <w:t>Adjunta el següent</w:t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>
          <w:rFonts w:eastAsia="Calibri" w:cs="Calibri" w:ascii="Calibri" w:hAnsi="Calibri"/>
          <w:sz w:val="22"/>
          <w:szCs w:val="22"/>
        </w:rPr>
        <w:t xml:space="preserve">Captura del resultat de la comanda </w:t>
      </w:r>
      <w:r>
        <w:rPr>
          <w:rFonts w:eastAsia="Calibri" w:cs="Calibri" w:ascii="Calibri" w:hAnsi="Calibri"/>
          <w:b/>
          <w:sz w:val="22"/>
          <w:szCs w:val="22"/>
        </w:rPr>
        <w:t>net use</w:t>
      </w:r>
      <w:r>
        <w:rPr>
          <w:rFonts w:eastAsia="Calibri" w:cs="Calibri" w:ascii="Calibri" w:hAnsi="Calibri"/>
          <w:sz w:val="22"/>
          <w:szCs w:val="22"/>
        </w:rPr>
        <w:t xml:space="preserve"> al client </w:t>
      </w:r>
      <w:r>
        <w:rPr>
          <w:rFonts w:eastAsia="Calibri" w:cs="Calibri" w:ascii="Calibri" w:hAnsi="Calibri"/>
          <w:b/>
          <w:sz w:val="22"/>
          <w:szCs w:val="22"/>
        </w:rPr>
        <w:t>Win_Nom_Cognom</w:t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114300</wp:posOffset>
            </wp:positionH>
            <wp:positionV relativeFrom="paragraph">
              <wp:posOffset>148590</wp:posOffset>
            </wp:positionV>
            <wp:extent cx="6122035" cy="33496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/>
      </w:r>
      <w:r>
        <w:br w:type="page"/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/>
      </w:pPr>
      <w:r>
        <w:rPr/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>
          <w:rFonts w:eastAsia="Calibri" w:cs="Calibri" w:ascii="Calibri" w:hAnsi="Calibri"/>
          <w:sz w:val="22"/>
          <w:szCs w:val="22"/>
        </w:rPr>
        <w:t xml:space="preserve">Captura del resutat de les comandes </w:t>
      </w:r>
      <w:r>
        <w:rPr>
          <w:rFonts w:eastAsia="Calibri" w:cs="Calibri" w:ascii="Calibri" w:hAnsi="Calibri"/>
          <w:b/>
          <w:sz w:val="22"/>
          <w:szCs w:val="22"/>
        </w:rPr>
        <w:t>systemctl status smbd</w:t>
      </w:r>
      <w:r>
        <w:rPr>
          <w:rFonts w:eastAsia="Calibri" w:cs="Calibri" w:ascii="Calibri" w:hAnsi="Calibri"/>
          <w:sz w:val="22"/>
          <w:szCs w:val="22"/>
        </w:rPr>
        <w:t xml:space="preserve"> i </w:t>
      </w:r>
      <w:r>
        <w:rPr>
          <w:rFonts w:eastAsia="Calibri" w:cs="Calibri" w:ascii="Calibri" w:hAnsi="Calibri"/>
          <w:b/>
          <w:sz w:val="22"/>
          <w:szCs w:val="22"/>
        </w:rPr>
        <w:t xml:space="preserve">systemctl status nmbd </w:t>
      </w:r>
      <w:r>
        <w:rPr>
          <w:rFonts w:eastAsia="Calibri" w:cs="Calibri" w:ascii="Calibri" w:hAnsi="Calibri"/>
          <w:sz w:val="22"/>
          <w:szCs w:val="22"/>
        </w:rPr>
        <w:t xml:space="preserve">a </w:t>
      </w:r>
      <w:r>
        <w:rPr>
          <w:rFonts w:eastAsia="Calibri" w:cs="Calibri" w:ascii="Calibri" w:hAnsi="Calibri"/>
          <w:b/>
          <w:sz w:val="22"/>
          <w:szCs w:val="22"/>
        </w:rPr>
        <w:t>SambaServerLinux_NomCognom</w:t>
      </w:r>
      <w:r>
        <w:rPr>
          <w:b/>
          <w:sz w:val="26"/>
          <w:szCs w:val="26"/>
          <w:highlight w:val="white"/>
        </w:rPr>
        <w:t>.</w:t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31013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162560</wp:posOffset>
            </wp:positionH>
            <wp:positionV relativeFrom="paragraph">
              <wp:posOffset>-16510</wp:posOffset>
            </wp:positionV>
            <wp:extent cx="4916170" cy="39681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  <w:r>
        <w:br w:type="page"/>
      </w:r>
    </w:p>
    <w:p>
      <w:pPr>
        <w:pStyle w:val="LOnormal"/>
        <w:widowControl w:val="false"/>
        <w:spacing w:lineRule="auto" w:line="276" w:before="0" w:afterAutospacing="0" w:after="0"/>
        <w:ind w:left="360" w:hanging="0"/>
        <w:rPr/>
      </w:pPr>
      <w:r>
        <w:rPr/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>
          <w:rFonts w:eastAsia="Calibri" w:cs="Calibri" w:ascii="Calibri" w:hAnsi="Calibri"/>
          <w:sz w:val="22"/>
          <w:szCs w:val="22"/>
        </w:rPr>
        <w:t xml:space="preserve">Captura del contingut del fitxer </w:t>
      </w:r>
      <w:r>
        <w:rPr>
          <w:rFonts w:eastAsia="Calibri" w:cs="Calibri" w:ascii="Calibri" w:hAnsi="Calibri"/>
          <w:b/>
          <w:sz w:val="22"/>
          <w:szCs w:val="22"/>
        </w:rPr>
        <w:t>smb.conf</w:t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44583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rPr>
          <w:rFonts w:ascii="Calibri" w:hAnsi="Calibri" w:eastAsia="Calibri" w:cs="Calibri"/>
          <w:sz w:val="22"/>
          <w:szCs w:val="22"/>
          <w:u w:val="none"/>
        </w:rPr>
      </w:pPr>
      <w:r>
        <w:rPr/>
      </w:r>
      <w:r>
        <w:br w:type="page"/>
      </w:r>
    </w:p>
    <w:p>
      <w:pPr>
        <w:pStyle w:val="LOnormal"/>
        <w:widowControl w:val="false"/>
        <w:numPr>
          <w:ilvl w:val="0"/>
          <w:numId w:val="0"/>
        </w:numPr>
        <w:spacing w:lineRule="auto" w:line="276" w:before="0" w:afterAutospacing="0" w:after="0"/>
        <w:ind w:left="1080" w:hanging="0"/>
        <w:rPr/>
      </w:pPr>
      <w:r>
        <w:rPr/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>
        <w:rPr>
          <w:rFonts w:eastAsia="Calibri" w:cs="Calibri" w:ascii="Calibri" w:hAnsi="Calibri"/>
          <w:sz w:val="22"/>
          <w:szCs w:val="22"/>
        </w:rPr>
        <w:t xml:space="preserve">Captura del client Windows amb el resultat de la comanda </w:t>
      </w:r>
      <w:r>
        <w:rPr>
          <w:rFonts w:eastAsia="Calibri" w:cs="Calibri" w:ascii="Calibri" w:hAnsi="Calibri"/>
          <w:b/>
          <w:sz w:val="22"/>
          <w:szCs w:val="22"/>
        </w:rPr>
        <w:t>net view //LINUX_NOM_COGNOM</w:t>
      </w:r>
    </w:p>
    <w:p>
      <w:pPr>
        <w:pStyle w:val="LOnormal"/>
        <w:widowControl w:val="false"/>
        <w:numPr>
          <w:ilvl w:val="0"/>
          <w:numId w:val="0"/>
        </w:numPr>
        <w:spacing w:lineRule="auto" w:line="276" w:before="0" w:after="200"/>
        <w:ind w:left="1080" w:hanging="0"/>
        <w:rPr>
          <w:rFonts w:ascii="Calibri" w:hAnsi="Calibri" w:eastAsia="Calibri" w:cs="Calibri"/>
          <w:sz w:val="22"/>
          <w:szCs w:val="22"/>
          <w:u w:val="none"/>
        </w:rPr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5160" cy="27622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770" w:right="1135" w:header="0" w:top="2134" w:footer="720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2"/>
      <w:tblW w:w="10017" w:type="dxa"/>
      <w:jc w:val="left"/>
      <w:tblInd w:w="55" w:type="dxa"/>
      <w:tblLayout w:type="fixed"/>
      <w:tblCellMar>
        <w:top w:w="0" w:type="dxa"/>
        <w:left w:w="50" w:type="dxa"/>
        <w:bottom w:w="0" w:type="dxa"/>
        <w:right w:w="108" w:type="dxa"/>
      </w:tblCellMar>
      <w:tblLook w:val="0000"/>
    </w:tblPr>
    <w:tblGrid>
      <w:gridCol w:w="6892"/>
      <w:gridCol w:w="3124"/>
    </w:tblGrid>
    <w:tr>
      <w:trPr/>
      <w:tc>
        <w:tcPr>
          <w:tcW w:w="6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:</w:t>
          </w:r>
        </w:p>
      </w:tc>
      <w:tc>
        <w:tcPr>
          <w:tcW w:w="3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Data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: </w:t>
          </w:r>
          <w:r>
            <w:rPr>
              <w:sz w:val="16"/>
              <w:szCs w:val="16"/>
            </w:rPr>
            <w:t>28/09/2017</w:t>
          </w:r>
        </w:p>
      </w:tc>
    </w:tr>
    <w:tr>
      <w:trPr/>
      <w:tc>
        <w:tcPr>
          <w:tcW w:w="6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sz w:val="16"/>
              <w:szCs w:val="16"/>
            </w:rPr>
            <w:t>Convocatòria EEDD</w:t>
          </w:r>
        </w:p>
      </w:tc>
      <w:tc>
        <w:tcPr>
          <w:tcW w:w="3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Pàgina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de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5386" w:leader="none"/>
        <w:tab w:val="right" w:pos="10772" w:leader="none"/>
      </w:tabs>
      <w:spacing w:lineRule="auto" w:line="240" w:before="0" w:after="709"/>
      <w:ind w:left="0" w:right="0" w:hanging="0"/>
      <w:jc w:val="center"/>
      <w:rPr>
        <w:rFonts w:ascii="Times New Roman" w:hAnsi="Times New Roman" w:eastAsia="Times New Roman" w:cs="Times New Roman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709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18"/>
        <w:szCs w:val="18"/>
        <w:u w:val="none"/>
        <w:shd w:fill="auto" w:val="clear"/>
        <w:vertAlign w:val="baseline"/>
      </w:rPr>
    </w:pPr>
    <w:r>
      <w:rPr/>
      <w:drawing>
        <wp:inline distT="0" distB="0" distL="0" distR="0">
          <wp:extent cx="6350000" cy="904875"/>
          <wp:effectExtent l="0" t="0" r="0" b="0"/>
          <wp:docPr id="7" name="image1.png" descr="capçal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capçal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" t="0" r="122" b="0"/>
                  <a:stretch>
                    <a:fillRect/>
                  </a:stretch>
                </pic:blipFill>
                <pic:spPr bwMode="auto">
                  <a:xfrm>
                    <a:off x="0" y="0"/>
                    <a:ext cx="63500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ca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ca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LibreOffice/7.0.1.2$Windows_X86_64 LibreOffice_project/7cbcfc562f6eb6708b5ff7d7397325de9e764452</Application>
  <Pages>8</Pages>
  <Words>1136</Words>
  <Characters>5828</Characters>
  <CharactersWithSpaces>6879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2021-02-21T22:13:19Z</dcterms:modified>
  <cp:revision>4</cp:revision>
  <dc:subject/>
  <dc:title/>
</cp:coreProperties>
</file>