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1820" w:rsidRPr="00DF1C28" w:rsidRDefault="00EE1820" w:rsidP="00C40029">
      <w:pP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1C28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:rsidR="00EE1820" w:rsidRPr="00DF1C28" w:rsidRDefault="00EE1820" w:rsidP="00C40029">
      <w:pP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1C28">
        <w:rPr>
          <w:rFonts w:ascii="Times New Roman" w:hAnsi="Times New Roman" w:cs="Times New Roman"/>
          <w:b/>
          <w:sz w:val="28"/>
          <w:szCs w:val="28"/>
        </w:rPr>
        <w:t>БЕЛОРУССКИЙ ГОСУДАРСТВЕННЫЙ УНИВЕРСИТЕТ</w:t>
      </w:r>
    </w:p>
    <w:p w:rsidR="00EE1820" w:rsidRPr="00DF1C28" w:rsidRDefault="00EE1820" w:rsidP="00C40029">
      <w:pP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1C28">
        <w:rPr>
          <w:rFonts w:ascii="Times New Roman" w:hAnsi="Times New Roman" w:cs="Times New Roman"/>
          <w:b/>
          <w:sz w:val="28"/>
          <w:szCs w:val="28"/>
        </w:rPr>
        <w:t>ФАКУЛЬТЕТ ПРИКЛАДНОЙ МАТЕМАТИКИ И ИНФОРМАТИКИ</w:t>
      </w:r>
    </w:p>
    <w:p w:rsidR="00EE1820" w:rsidRPr="00DF1C28" w:rsidRDefault="00EE1820" w:rsidP="00C40029">
      <w:pP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1C28">
        <w:rPr>
          <w:rFonts w:ascii="Times New Roman" w:hAnsi="Times New Roman" w:cs="Times New Roman"/>
          <w:b/>
          <w:sz w:val="28"/>
          <w:szCs w:val="28"/>
        </w:rPr>
        <w:t>Кафедра многопроцессорных систем и сетей</w:t>
      </w: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b/>
          <w:sz w:val="28"/>
          <w:szCs w:val="28"/>
        </w:rPr>
      </w:pPr>
    </w:p>
    <w:p w:rsidR="00EE1820" w:rsidRDefault="00EE1820" w:rsidP="00C40029">
      <w:pPr>
        <w:spacing w:line="360" w:lineRule="exact"/>
        <w:rPr>
          <w:rFonts w:ascii="Times New Roman" w:hAnsi="Times New Roman" w:cs="Times New Roman"/>
          <w:b/>
          <w:sz w:val="28"/>
          <w:szCs w:val="28"/>
        </w:rPr>
      </w:pPr>
    </w:p>
    <w:p w:rsidR="003F0AC6" w:rsidRDefault="003F0AC6" w:rsidP="003F0AC6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МИРЕЙКО НАТАЛЬЯ ВИКТОРОВНА</w:t>
      </w:r>
    </w:p>
    <w:p w:rsidR="003F0AC6" w:rsidRPr="003F0AC6" w:rsidRDefault="003F0AC6" w:rsidP="003F0AC6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3152A" w:rsidRPr="003F0AC6" w:rsidRDefault="003F0AC6" w:rsidP="003F0AC6">
      <w:pPr>
        <w:spacing w:after="0" w:line="360" w:lineRule="exact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F0AC6">
        <w:rPr>
          <w:rFonts w:ascii="Times New Roman" w:hAnsi="Times New Roman" w:cs="Times New Roman"/>
          <w:b/>
          <w:sz w:val="32"/>
          <w:szCs w:val="32"/>
          <w:lang w:val="ru-RU"/>
        </w:rPr>
        <w:t>РЕАЛИЗАЦИЯ СИСТЕМЫ ПРОГНОЗИРОВАНИЯ ПРОДАЖ ДЛЯ КРУПНОГО БИЗНЕСА</w:t>
      </w:r>
    </w:p>
    <w:p w:rsidR="003F0AC6" w:rsidRDefault="003F0AC6" w:rsidP="003F0AC6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E1820" w:rsidRDefault="0043152A" w:rsidP="003F0AC6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A0D03">
        <w:rPr>
          <w:rFonts w:ascii="Times New Roman" w:hAnsi="Times New Roman" w:cs="Times New Roman"/>
          <w:sz w:val="28"/>
          <w:szCs w:val="28"/>
          <w:lang w:val="ru-RU"/>
        </w:rPr>
        <w:t xml:space="preserve">Отчет </w:t>
      </w:r>
      <w:r w:rsidR="004A0D03" w:rsidRPr="004A0D03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4A0D03">
        <w:rPr>
          <w:rFonts w:ascii="Times New Roman" w:hAnsi="Times New Roman" w:cs="Times New Roman"/>
          <w:sz w:val="28"/>
          <w:szCs w:val="28"/>
          <w:lang w:val="ru-RU"/>
        </w:rPr>
        <w:t xml:space="preserve"> преддипломн</w:t>
      </w:r>
      <w:r w:rsidR="004A0D03" w:rsidRPr="004A0D03">
        <w:rPr>
          <w:rFonts w:ascii="Times New Roman" w:hAnsi="Times New Roman" w:cs="Times New Roman"/>
          <w:sz w:val="28"/>
          <w:szCs w:val="28"/>
          <w:lang w:val="ru-RU"/>
        </w:rPr>
        <w:t>ой практике</w:t>
      </w:r>
    </w:p>
    <w:p w:rsidR="003F0AC6" w:rsidRPr="004A0D03" w:rsidRDefault="003F0AC6" w:rsidP="003F0AC6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Студентки 5 курса 1 группы</w:t>
      </w: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EE1820" w:rsidRDefault="00EE1820" w:rsidP="003F0AC6">
      <w:pPr>
        <w:spacing w:line="360" w:lineRule="exact"/>
        <w:jc w:val="right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4A0D03" w:rsidRDefault="004A0D03" w:rsidP="004A0D03">
      <w:pPr>
        <w:spacing w:line="360" w:lineRule="exact"/>
        <w:jc w:val="right"/>
        <w:rPr>
          <w:rFonts w:ascii="Times New Roman" w:hAnsi="Times New Roman" w:cs="Times New Roman"/>
          <w:sz w:val="28"/>
          <w:szCs w:val="28"/>
        </w:rPr>
      </w:pPr>
    </w:p>
    <w:p w:rsidR="003F0AC6" w:rsidRPr="001574F2" w:rsidRDefault="003F0AC6" w:rsidP="003F0AC6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3F0AC6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Допустить к защите</w:t>
      </w:r>
      <w:r w:rsidRPr="001574F2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1574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1574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1574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1574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1574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1574F2" w:rsidRPr="001574F2">
        <w:rPr>
          <w:rFonts w:ascii="Times New Roman" w:hAnsi="Times New Roman" w:cs="Times New Roman"/>
          <w:b/>
          <w:sz w:val="28"/>
          <w:szCs w:val="28"/>
          <w:lang w:val="ru-RU"/>
        </w:rPr>
        <w:t>Руководитель практики</w:t>
      </w:r>
    </w:p>
    <w:p w:rsidR="003F0AC6" w:rsidRPr="001574F2" w:rsidRDefault="003F0AC6" w:rsidP="003F0AC6">
      <w:pPr>
        <w:spacing w:line="360" w:lineRule="exact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 предварительной оценкой  </w:t>
      </w:r>
      <w:r w:rsidRPr="003F0AC6">
        <w:rPr>
          <w:rFonts w:ascii="Times New Roman" w:hAnsi="Times New Roman" w:cs="Times New Roman"/>
          <w:b/>
          <w:sz w:val="28"/>
          <w:szCs w:val="28"/>
          <w:lang w:val="ru-RU"/>
        </w:rPr>
        <w:t>____</w:t>
      </w:r>
      <w:r w:rsidR="001574F2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1574F2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1574F2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1574F2">
        <w:rPr>
          <w:rFonts w:ascii="Times New Roman" w:hAnsi="Times New Roman" w:cs="Times New Roman"/>
          <w:i/>
          <w:sz w:val="28"/>
          <w:szCs w:val="28"/>
          <w:lang w:val="ru-RU"/>
        </w:rPr>
        <w:t>Гусейнова Анастасия Сергеевна</w:t>
      </w:r>
    </w:p>
    <w:p w:rsidR="003F0AC6" w:rsidRPr="001574F2" w:rsidRDefault="003F0AC6" w:rsidP="003F0AC6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3F0AC6">
        <w:rPr>
          <w:rFonts w:ascii="Times New Roman" w:hAnsi="Times New Roman" w:cs="Times New Roman"/>
          <w:b/>
          <w:sz w:val="28"/>
          <w:szCs w:val="28"/>
          <w:lang w:val="ru-RU"/>
        </w:rPr>
        <w:t>Руководитель практики</w:t>
      </w:r>
      <w:r w:rsidR="001574F2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1574F2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1574F2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1574F2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1574F2">
        <w:rPr>
          <w:rFonts w:ascii="Times New Roman" w:hAnsi="Times New Roman" w:cs="Times New Roman"/>
          <w:sz w:val="28"/>
          <w:szCs w:val="28"/>
          <w:lang w:val="ru-RU"/>
        </w:rPr>
        <w:t>ассистент кафедры МСС ФПМИ</w:t>
      </w:r>
    </w:p>
    <w:p w:rsidR="003F0AC6" w:rsidRPr="003F0AC6" w:rsidRDefault="003F0AC6" w:rsidP="003F0AC6">
      <w:pPr>
        <w:spacing w:line="360" w:lineRule="exact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F0AC6">
        <w:rPr>
          <w:rFonts w:ascii="Times New Roman" w:hAnsi="Times New Roman" w:cs="Times New Roman"/>
          <w:b/>
          <w:sz w:val="28"/>
          <w:szCs w:val="28"/>
          <w:lang w:val="ru-RU"/>
        </w:rPr>
        <w:t>_________________________</w:t>
      </w:r>
    </w:p>
    <w:p w:rsidR="003F0AC6" w:rsidRPr="003F0AC6" w:rsidRDefault="003F0AC6" w:rsidP="003F0AC6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E62C5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EE62C5">
        <w:rPr>
          <w:rFonts w:ascii="Times New Roman" w:hAnsi="Times New Roman" w:cs="Times New Roman"/>
          <w:b/>
          <w:sz w:val="28"/>
          <w:szCs w:val="28"/>
          <w:lang w:val="ru-RU"/>
        </w:rPr>
        <w:t>___</w:t>
      </w:r>
      <w:r w:rsidRPr="00EE62C5">
        <w:rPr>
          <w:rFonts w:ascii="Times New Roman" w:hAnsi="Times New Roman" w:cs="Times New Roman"/>
          <w:sz w:val="28"/>
          <w:szCs w:val="28"/>
          <w:lang w:val="ru-RU"/>
        </w:rPr>
        <w:t>”      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</w:t>
      </w:r>
      <w:r w:rsidRPr="00EE62C5">
        <w:rPr>
          <w:rFonts w:ascii="Times New Roman" w:hAnsi="Times New Roman" w:cs="Times New Roman"/>
          <w:sz w:val="28"/>
          <w:szCs w:val="28"/>
          <w:lang w:val="ru-RU"/>
        </w:rPr>
        <w:t xml:space="preserve">     2017 </w:t>
      </w:r>
      <w:r>
        <w:rPr>
          <w:rFonts w:ascii="Times New Roman" w:hAnsi="Times New Roman" w:cs="Times New Roman"/>
          <w:sz w:val="28"/>
          <w:szCs w:val="28"/>
          <w:lang w:val="ru-RU"/>
        </w:rPr>
        <w:t>г</w:t>
      </w:r>
    </w:p>
    <w:p w:rsidR="003F0AC6" w:rsidRPr="003F0AC6" w:rsidRDefault="003F0AC6" w:rsidP="003F0AC6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4A0D03" w:rsidRDefault="00EE1820" w:rsidP="00C40029">
      <w:pPr>
        <w:spacing w:line="360" w:lineRule="exact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A0D03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A0D03"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4A0D03" w:rsidRDefault="004A0D03" w:rsidP="00C40029">
      <w:pPr>
        <w:spacing w:line="360" w:lineRule="exact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4A0D03" w:rsidRDefault="004A0D03" w:rsidP="00C40029">
      <w:pPr>
        <w:spacing w:line="360" w:lineRule="exact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4A0D03" w:rsidRPr="00DF1C28" w:rsidRDefault="004A0D03" w:rsidP="00C40029">
      <w:pPr>
        <w:spacing w:line="360" w:lineRule="exact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EE1820" w:rsidRPr="00DF1C28" w:rsidRDefault="00EE1820" w:rsidP="00C40029">
      <w:pPr>
        <w:spacing w:line="360" w:lineRule="exact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EE1820" w:rsidRDefault="003F0AC6" w:rsidP="0021640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574F2">
        <w:rPr>
          <w:rFonts w:ascii="Times New Roman" w:hAnsi="Times New Roman" w:cs="Times New Roman"/>
          <w:b/>
          <w:sz w:val="28"/>
          <w:szCs w:val="28"/>
        </w:rPr>
        <w:t>Минск</w:t>
      </w:r>
      <w:r w:rsidR="007E2D3C" w:rsidRPr="001574F2">
        <w:rPr>
          <w:rFonts w:ascii="Times New Roman" w:hAnsi="Times New Roman" w:cs="Times New Roman"/>
          <w:b/>
          <w:sz w:val="28"/>
          <w:szCs w:val="28"/>
        </w:rPr>
        <w:t xml:space="preserve"> 201</w:t>
      </w:r>
      <w:r w:rsidR="007E2D3C" w:rsidRPr="001574F2">
        <w:rPr>
          <w:rFonts w:ascii="Times New Roman" w:hAnsi="Times New Roman" w:cs="Times New Roman"/>
          <w:b/>
          <w:sz w:val="28"/>
          <w:szCs w:val="28"/>
          <w:lang w:val="ru-RU"/>
        </w:rPr>
        <w:t>7</w:t>
      </w:r>
    </w:p>
    <w:p w:rsidR="001574F2" w:rsidRDefault="001574F2" w:rsidP="001574F2">
      <w:pP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574F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РЕФЕРАТ</w:t>
      </w:r>
    </w:p>
    <w:p w:rsidR="001574F2" w:rsidRDefault="001574F2" w:rsidP="000912A7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A0D03">
        <w:rPr>
          <w:rFonts w:ascii="Times New Roman" w:hAnsi="Times New Roman" w:cs="Times New Roman"/>
          <w:sz w:val="28"/>
          <w:szCs w:val="28"/>
          <w:lang w:val="ru-RU"/>
        </w:rPr>
        <w:t>Отчет по преддипломной практике</w:t>
      </w:r>
      <w:r>
        <w:rPr>
          <w:rFonts w:ascii="Times New Roman" w:hAnsi="Times New Roman" w:cs="Times New Roman"/>
          <w:sz w:val="28"/>
          <w:szCs w:val="28"/>
          <w:lang w:val="ru-RU"/>
        </w:rPr>
        <w:t>, 3</w:t>
      </w:r>
      <w:r w:rsidR="00CD0E99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с., 1</w:t>
      </w:r>
      <w:r w:rsidR="00CD0E99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рис., </w:t>
      </w:r>
      <w:r w:rsidR="001F3F3D">
        <w:rPr>
          <w:rFonts w:ascii="Times New Roman" w:hAnsi="Times New Roman" w:cs="Times New Roman"/>
          <w:sz w:val="28"/>
          <w:szCs w:val="28"/>
          <w:lang w:val="ru-RU"/>
        </w:rPr>
        <w:t xml:space="preserve">6 формул, </w:t>
      </w:r>
      <w:r>
        <w:rPr>
          <w:rFonts w:ascii="Times New Roman" w:hAnsi="Times New Roman" w:cs="Times New Roman"/>
          <w:sz w:val="28"/>
          <w:szCs w:val="28"/>
          <w:lang w:val="ru-RU"/>
        </w:rPr>
        <w:t>8 источников.</w:t>
      </w:r>
    </w:p>
    <w:p w:rsidR="008333C9" w:rsidRDefault="008333C9" w:rsidP="00271B73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574F2" w:rsidRPr="001574F2" w:rsidRDefault="001574F2" w:rsidP="000912A7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ТЕОРИЯ ПРОГНОЗИРОВАНИЯ ПРОДАЖ, МЕТОД ХОЛЬТА-ВИНТЕРСА, </w:t>
      </w:r>
      <w:r w:rsidR="008333C9">
        <w:rPr>
          <w:rFonts w:ascii="Times New Roman" w:hAnsi="Times New Roman" w:cs="Times New Roman"/>
          <w:sz w:val="28"/>
          <w:szCs w:val="28"/>
          <w:lang w:val="ru-RU"/>
        </w:rPr>
        <w:t>ТРЕНД, СЕЗОННОСТЬ, ВРЕМЕННЫЕ РЯДЫ</w:t>
      </w:r>
    </w:p>
    <w:p w:rsidR="001574F2" w:rsidRDefault="001574F2" w:rsidP="00271B7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71B73" w:rsidRDefault="00271B73" w:rsidP="000912A7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Объект исследования – системы прогнозирования продаж для крупного бизнеса. Цель работы – разработка системы на основе </w:t>
      </w:r>
      <w:r w:rsidR="000912A7">
        <w:rPr>
          <w:rFonts w:ascii="Times New Roman" w:hAnsi="Times New Roman" w:cs="Times New Roman"/>
          <w:sz w:val="28"/>
          <w:szCs w:val="28"/>
          <w:lang w:val="ru-RU"/>
        </w:rPr>
        <w:t>математических моделей теории прогнозирования для ан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ализа и эффективного прогнозирования продаж для крупного </w:t>
      </w:r>
      <w:r w:rsidR="000912A7">
        <w:rPr>
          <w:rFonts w:ascii="Times New Roman" w:hAnsi="Times New Roman" w:cs="Times New Roman"/>
          <w:sz w:val="28"/>
          <w:szCs w:val="28"/>
          <w:lang w:val="ru-RU"/>
        </w:rPr>
        <w:t>бизнеса.</w:t>
      </w:r>
    </w:p>
    <w:p w:rsidR="000912A7" w:rsidRDefault="000912A7" w:rsidP="000912A7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Методы исследования – методы теории прогнозирования, методы анализа временных рядов,  методы теории вероятности, имитационное моделирование.</w:t>
      </w:r>
    </w:p>
    <w:p w:rsidR="000912A7" w:rsidRDefault="000912A7" w:rsidP="000912A7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Результатами являются модели и методы терии прогнозирования</w:t>
      </w:r>
      <w:r w:rsidR="003E2400">
        <w:rPr>
          <w:rFonts w:ascii="Times New Roman" w:hAnsi="Times New Roman" w:cs="Times New Roman"/>
          <w:sz w:val="28"/>
          <w:szCs w:val="28"/>
          <w:lang w:val="ru-RU"/>
        </w:rPr>
        <w:t>, методы анализа временных рядов,  модели и методы анализа устойчивых случайных процессов, методы вычисления и вывода признаков для построения математичсекой модели продаж.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E2400" w:rsidRDefault="003E2400" w:rsidP="000912A7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Областью применения являются системы автоматизированного анализа и прогнозирования продаж для крупного бизнеса.</w:t>
      </w:r>
    </w:p>
    <w:p w:rsidR="008333C9" w:rsidRPr="00271B73" w:rsidRDefault="008333C9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1574F2" w:rsidRDefault="001574F2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1574F2" w:rsidRDefault="001574F2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1574F2" w:rsidRDefault="001574F2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1574F2" w:rsidRDefault="001574F2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1574F2" w:rsidRDefault="001574F2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1574F2" w:rsidRDefault="001574F2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1574F2" w:rsidRDefault="001574F2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1574F2" w:rsidRDefault="001574F2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1574F2" w:rsidRDefault="001574F2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1574F2" w:rsidRDefault="001574F2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1574F2" w:rsidRDefault="001574F2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EE1820" w:rsidRPr="004A0D03" w:rsidRDefault="004A0D03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ОГЛАВЛЕНИЕ</w:t>
      </w: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>ВВЕДЕНИЕ</w:t>
      </w:r>
      <w:r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5DDE">
        <w:rPr>
          <w:rFonts w:ascii="Times New Roman" w:hAnsi="Times New Roman" w:cs="Times New Roman"/>
          <w:sz w:val="28"/>
          <w:szCs w:val="28"/>
        </w:rPr>
        <w:t>5</w:t>
      </w:r>
    </w:p>
    <w:p w:rsidR="00EF740B" w:rsidRPr="00DF1C28" w:rsidRDefault="00EF740B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="00867319" w:rsidRPr="00DF1C28">
        <w:rPr>
          <w:rFonts w:ascii="Times New Roman" w:hAnsi="Times New Roman" w:cs="Times New Roman"/>
          <w:sz w:val="28"/>
          <w:szCs w:val="28"/>
          <w:lang w:val="ru-RU"/>
        </w:rPr>
        <w:t>МАТЕМ</w:t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>АТИЧЕСКИЕ МО</w:t>
      </w:r>
      <w:r w:rsidR="00867319" w:rsidRPr="00DF1C28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>ЕЛ</w:t>
      </w:r>
      <w:r w:rsidR="00867319" w:rsidRPr="00DF1C28">
        <w:rPr>
          <w:rFonts w:ascii="Times New Roman" w:hAnsi="Times New Roman" w:cs="Times New Roman"/>
          <w:sz w:val="28"/>
          <w:szCs w:val="28"/>
          <w:lang w:val="ru-RU"/>
        </w:rPr>
        <w:t>И И ПРИНЦИПЫ ПРОГНОЗИРОВАНИЯ ПРОДАЖ</w:t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5DDE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:rsidR="00CC5BF3" w:rsidRPr="00DF1C28" w:rsidRDefault="00CC5BF3" w:rsidP="00CC5BF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1.1 Временные ряды и модели прогнозирования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5DDE"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:rsidR="00EF740B" w:rsidRPr="00DF1C28" w:rsidRDefault="00CC5BF3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1.2</w:t>
      </w:r>
      <w:r w:rsidR="00BC3652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Метод скользящей средней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5DD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24867">
        <w:rPr>
          <w:rFonts w:ascii="Times New Roman" w:hAnsi="Times New Roman" w:cs="Times New Roman"/>
          <w:sz w:val="28"/>
          <w:szCs w:val="28"/>
          <w:lang w:val="ru-RU"/>
        </w:rPr>
        <w:t>0</w:t>
      </w:r>
    </w:p>
    <w:p w:rsidR="00EF740B" w:rsidRPr="007C391F" w:rsidRDefault="00CC5BF3" w:rsidP="005C352C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1.3 Трендовая модель</w:t>
      </w:r>
      <w:r w:rsidR="000D7D4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D7D4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D7D4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D7D4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D7D4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D7D4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D7D4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D7D4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D7D4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D7D4B" w:rsidRPr="00DF1C28">
        <w:rPr>
          <w:rFonts w:ascii="Times New Roman" w:hAnsi="Times New Roman" w:cs="Times New Roman"/>
          <w:sz w:val="28"/>
          <w:szCs w:val="28"/>
          <w:lang w:val="ru-RU"/>
        </w:rPr>
        <w:tab/>
        <w:t>1</w:t>
      </w:r>
      <w:r w:rsidR="00915DDE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:rsidR="00EF740B" w:rsidRPr="00DF1C28" w:rsidRDefault="00EF740B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BC3652" w:rsidRPr="00DF1C2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872C67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Метод экспоненциального сглаживания с трендом и сезонностью Хольта </w:t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872C67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Винтерса</w:t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C391F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C391F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C391F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C391F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C391F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C391F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C391F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C391F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C391F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C391F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C391F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5DDE">
        <w:rPr>
          <w:rFonts w:ascii="Times New Roman" w:hAnsi="Times New Roman" w:cs="Times New Roman"/>
          <w:sz w:val="28"/>
          <w:szCs w:val="28"/>
          <w:lang w:val="ru-RU"/>
        </w:rPr>
        <w:t>13</w:t>
      </w:r>
    </w:p>
    <w:p w:rsidR="00EE1820" w:rsidRPr="003E7ECC" w:rsidRDefault="00EF740B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</w:rPr>
        <w:t>2</w:t>
      </w:r>
      <w:r w:rsidR="00726BF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2706">
        <w:rPr>
          <w:rFonts w:ascii="Times New Roman" w:hAnsi="Times New Roman" w:cs="Times New Roman"/>
          <w:sz w:val="28"/>
          <w:szCs w:val="28"/>
          <w:lang w:val="ru-RU"/>
        </w:rPr>
        <w:t>АРХИТЕКТУРА</w:t>
      </w:r>
      <w:r w:rsidR="009B2706">
        <w:rPr>
          <w:rFonts w:ascii="Times New Roman" w:hAnsi="Times New Roman" w:cs="Times New Roman"/>
          <w:sz w:val="28"/>
          <w:szCs w:val="28"/>
        </w:rPr>
        <w:t xml:space="preserve"> СИСТЕМЫ И ИСПОЛЬЗ</w:t>
      </w:r>
      <w:r w:rsidR="009B2706">
        <w:rPr>
          <w:rFonts w:ascii="Times New Roman" w:hAnsi="Times New Roman" w:cs="Times New Roman"/>
          <w:sz w:val="28"/>
          <w:szCs w:val="28"/>
          <w:lang w:val="ru-RU"/>
        </w:rPr>
        <w:t>УЕМ</w:t>
      </w:r>
      <w:r w:rsidR="009B2706">
        <w:rPr>
          <w:rFonts w:ascii="Times New Roman" w:hAnsi="Times New Roman" w:cs="Times New Roman"/>
          <w:sz w:val="28"/>
          <w:szCs w:val="28"/>
        </w:rPr>
        <w:t>ЫЕ ТЕХНОЛОГИИ</w:t>
      </w:r>
      <w:r w:rsidR="00726BF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310C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3E7ECC" w:rsidRPr="003E7ECC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15DDE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:rsidR="00EE1820" w:rsidRPr="00DF1C28" w:rsidRDefault="009B2706" w:rsidP="009B2706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726BF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1820" w:rsidRPr="00DF1C28">
        <w:rPr>
          <w:rFonts w:ascii="Times New Roman" w:hAnsi="Times New Roman" w:cs="Times New Roman"/>
          <w:sz w:val="28"/>
          <w:szCs w:val="28"/>
        </w:rPr>
        <w:t xml:space="preserve">Архитектура </w:t>
      </w:r>
      <w:r w:rsidR="00867319" w:rsidRPr="00DF1C28"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310C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310C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26BF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5DDE">
        <w:rPr>
          <w:rFonts w:ascii="Times New Roman" w:hAnsi="Times New Roman" w:cs="Times New Roman"/>
          <w:sz w:val="28"/>
          <w:szCs w:val="28"/>
          <w:lang w:val="ru-RU"/>
        </w:rPr>
        <w:t>17</w:t>
      </w:r>
    </w:p>
    <w:p w:rsidR="00EE1820" w:rsidRPr="00DF1C28" w:rsidRDefault="00726BFB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</w:rPr>
        <w:t>2.</w:t>
      </w:r>
      <w:r w:rsidR="009B270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1820" w:rsidRPr="00DF1C28">
        <w:rPr>
          <w:rFonts w:ascii="Times New Roman" w:hAnsi="Times New Roman" w:cs="Times New Roman"/>
          <w:sz w:val="28"/>
          <w:szCs w:val="28"/>
        </w:rPr>
        <w:t>Язык программирования</w:t>
      </w:r>
      <w:r w:rsidR="00872C67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1820" w:rsidRPr="00DF1C28">
        <w:rPr>
          <w:rFonts w:ascii="Times New Roman" w:hAnsi="Times New Roman" w:cs="Times New Roman"/>
          <w:sz w:val="28"/>
          <w:szCs w:val="28"/>
        </w:rPr>
        <w:t>C#</w:t>
      </w:r>
      <w:r w:rsidR="00EE1820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15DDE">
        <w:rPr>
          <w:rFonts w:ascii="Times New Roman" w:hAnsi="Times New Roman" w:cs="Times New Roman"/>
          <w:sz w:val="28"/>
          <w:szCs w:val="28"/>
          <w:lang w:val="ru-RU"/>
        </w:rPr>
        <w:t>18</w:t>
      </w:r>
    </w:p>
    <w:p w:rsidR="00EE1820" w:rsidRPr="00EE62C5" w:rsidRDefault="00726BFB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DF1C28">
        <w:rPr>
          <w:rFonts w:ascii="Times New Roman" w:hAnsi="Times New Roman" w:cs="Times New Roman"/>
          <w:sz w:val="28"/>
          <w:szCs w:val="28"/>
        </w:rPr>
        <w:t>2.</w:t>
      </w:r>
      <w:r w:rsidR="009B2706" w:rsidRPr="00EE62C5">
        <w:rPr>
          <w:rFonts w:ascii="Times New Roman" w:hAnsi="Times New Roman" w:cs="Times New Roman"/>
          <w:sz w:val="28"/>
          <w:szCs w:val="28"/>
          <w:lang w:val="en-US"/>
        </w:rPr>
        <w:t xml:space="preserve">3 </w:t>
      </w:r>
      <w:r w:rsidR="00EE1820" w:rsidRPr="00DF1C28">
        <w:rPr>
          <w:rFonts w:ascii="Times New Roman" w:hAnsi="Times New Roman" w:cs="Times New Roman"/>
          <w:sz w:val="28"/>
          <w:szCs w:val="28"/>
        </w:rPr>
        <w:t>Платформа .NET 4.5</w:t>
      </w:r>
      <w:r w:rsidR="00EE1820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15DDE">
        <w:rPr>
          <w:rFonts w:ascii="Times New Roman" w:hAnsi="Times New Roman" w:cs="Times New Roman"/>
          <w:sz w:val="28"/>
          <w:szCs w:val="28"/>
          <w:lang w:val="en-US"/>
        </w:rPr>
        <w:t>19</w:t>
      </w:r>
    </w:p>
    <w:p w:rsidR="00EE1820" w:rsidRPr="009B2706" w:rsidRDefault="00726BFB" w:rsidP="0089445A">
      <w:pPr>
        <w:spacing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DF1C28">
        <w:rPr>
          <w:rFonts w:ascii="Times New Roman" w:hAnsi="Times New Roman" w:cs="Times New Roman"/>
          <w:sz w:val="28"/>
          <w:szCs w:val="28"/>
        </w:rPr>
        <w:t>2.</w:t>
      </w:r>
      <w:r w:rsidR="009B2706" w:rsidRPr="009B2706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9B27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E1820" w:rsidRPr="00DF1C28">
        <w:rPr>
          <w:rFonts w:ascii="Times New Roman" w:hAnsi="Times New Roman" w:cs="Times New Roman"/>
          <w:sz w:val="28"/>
          <w:szCs w:val="28"/>
        </w:rPr>
        <w:t>ASP .NET MVC</w:t>
      </w:r>
      <w:r w:rsidR="0093018A" w:rsidRPr="00EE62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E1820" w:rsidRPr="00DF1C28">
        <w:rPr>
          <w:rFonts w:ascii="Times New Roman" w:hAnsi="Times New Roman" w:cs="Times New Roman"/>
          <w:sz w:val="28"/>
          <w:szCs w:val="28"/>
        </w:rPr>
        <w:t>5</w:t>
      </w:r>
      <w:r w:rsidR="00EE1820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9B2706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9B2706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9B2706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9B2706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9B2706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9B2706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9B2706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9B2706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15DDE">
        <w:rPr>
          <w:rFonts w:ascii="Times New Roman" w:hAnsi="Times New Roman" w:cs="Times New Roman"/>
          <w:sz w:val="28"/>
          <w:szCs w:val="28"/>
        </w:rPr>
        <w:t>20</w:t>
      </w:r>
    </w:p>
    <w:p w:rsidR="00EE1820" w:rsidRPr="00EE62C5" w:rsidRDefault="00726BFB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DF1C28">
        <w:rPr>
          <w:rFonts w:ascii="Times New Roman" w:hAnsi="Times New Roman" w:cs="Times New Roman"/>
          <w:sz w:val="28"/>
          <w:szCs w:val="28"/>
        </w:rPr>
        <w:t>2</w:t>
      </w:r>
      <w:r w:rsidR="0089445A" w:rsidRPr="00DF1C28">
        <w:rPr>
          <w:rFonts w:ascii="Times New Roman" w:hAnsi="Times New Roman" w:cs="Times New Roman"/>
          <w:sz w:val="28"/>
          <w:szCs w:val="28"/>
        </w:rPr>
        <w:t>.</w:t>
      </w:r>
      <w:r w:rsidR="009B2706" w:rsidRPr="00EE62C5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EE62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E1820" w:rsidRPr="00DF1C28">
        <w:rPr>
          <w:rFonts w:ascii="Times New Roman" w:hAnsi="Times New Roman" w:cs="Times New Roman"/>
          <w:sz w:val="28"/>
          <w:szCs w:val="28"/>
        </w:rPr>
        <w:t>Entity Framework</w:t>
      </w:r>
      <w:r w:rsidR="00EE1820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15DDE">
        <w:rPr>
          <w:rFonts w:ascii="Times New Roman" w:hAnsi="Times New Roman" w:cs="Times New Roman"/>
          <w:sz w:val="28"/>
          <w:szCs w:val="28"/>
          <w:lang w:val="en-US"/>
        </w:rPr>
        <w:t>22</w:t>
      </w:r>
    </w:p>
    <w:p w:rsidR="00867319" w:rsidRPr="001F3F3D" w:rsidRDefault="0089445A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EE62C5"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9B2706" w:rsidRPr="00EE62C5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867319" w:rsidRPr="00EE62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333C9">
        <w:rPr>
          <w:rFonts w:ascii="Times New Roman" w:hAnsi="Times New Roman" w:cs="Times New Roman"/>
          <w:sz w:val="28"/>
          <w:szCs w:val="28"/>
          <w:lang w:val="ru-RU"/>
        </w:rPr>
        <w:t>База</w:t>
      </w:r>
      <w:r w:rsidR="008333C9" w:rsidRPr="00EE62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333C9"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="008333C9" w:rsidRPr="00EE62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67319" w:rsidRPr="00DF1C28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867319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67319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67319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67319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67319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67319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67319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67319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67319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310C5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67319" w:rsidRPr="00EE62C5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1F3F3D" w:rsidRPr="001F3F3D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277205" w:rsidRPr="00DF1C28" w:rsidRDefault="0089445A" w:rsidP="0086731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9B2706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867319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67319" w:rsidRPr="00DF1C28">
        <w:rPr>
          <w:rFonts w:ascii="Times New Roman" w:hAnsi="Times New Roman" w:cs="Times New Roman"/>
          <w:sz w:val="28"/>
          <w:szCs w:val="28"/>
          <w:lang w:val="en-US"/>
        </w:rPr>
        <w:t>AngularJS</w:t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310C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1F3F3D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:rsidR="00EE1820" w:rsidRDefault="00EE1820" w:rsidP="0086731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</w:rPr>
        <w:t>3</w:t>
      </w:r>
      <w:r w:rsidR="00726BF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</w:rPr>
        <w:t>РАБОТА ПОЛЬЗО</w:t>
      </w:r>
      <w:r w:rsidR="00867319" w:rsidRPr="00DF1C28">
        <w:rPr>
          <w:rFonts w:ascii="Times New Roman" w:hAnsi="Times New Roman" w:cs="Times New Roman"/>
          <w:sz w:val="28"/>
          <w:szCs w:val="28"/>
        </w:rPr>
        <w:t xml:space="preserve">ВАТЕЛЯ С </w:t>
      </w:r>
      <w:r w:rsidR="00867319" w:rsidRPr="00DF1C28">
        <w:rPr>
          <w:rFonts w:ascii="Times New Roman" w:hAnsi="Times New Roman" w:cs="Times New Roman"/>
          <w:sz w:val="28"/>
          <w:szCs w:val="28"/>
          <w:lang w:val="ru-RU"/>
        </w:rPr>
        <w:t>СИСТЕМОЙ</w:t>
      </w:r>
      <w:r w:rsidR="00867319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867319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26BF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</w:rPr>
        <w:t>2</w:t>
      </w:r>
      <w:r w:rsidR="001F3F3D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:rsidR="00EE1820" w:rsidRPr="00DF1C28" w:rsidRDefault="009B2706" w:rsidP="009B2706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9B2706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DF1C28">
        <w:rPr>
          <w:rFonts w:ascii="Times New Roman" w:hAnsi="Times New Roman" w:cs="Times New Roman"/>
          <w:sz w:val="28"/>
          <w:szCs w:val="28"/>
        </w:rPr>
        <w:t>.1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функционала</w:t>
      </w:r>
      <w:r w:rsidRPr="00DF1C28">
        <w:rPr>
          <w:rFonts w:ascii="Times New Roman" w:hAnsi="Times New Roman" w:cs="Times New Roman"/>
          <w:sz w:val="28"/>
          <w:szCs w:val="28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r w:rsidR="000310C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26BF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310C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310C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310C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310C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310C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2339A" w:rsidRPr="00DF1C2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1F3F3D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:rsidR="00EE1820" w:rsidRPr="00DF1C28" w:rsidRDefault="00867319" w:rsidP="0086731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</w:rPr>
        <w:t>3.</w:t>
      </w:r>
      <w:r w:rsidR="009B270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726BF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72C67" w:rsidRPr="00DF1C28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872C67" w:rsidRPr="00DF1C28"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r w:rsidR="00872C67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EE1820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2339A" w:rsidRPr="00DF1C2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7963E6" w:rsidRPr="00DF1C28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:rsidR="00EE1820" w:rsidRPr="00DF1C28" w:rsidRDefault="004A0D03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ЗАКЛЮЧЕНИЕ</w:t>
      </w:r>
      <w:r w:rsidR="00EE1820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963E6" w:rsidRPr="00DF1C28">
        <w:rPr>
          <w:rFonts w:ascii="Times New Roman" w:hAnsi="Times New Roman" w:cs="Times New Roman"/>
          <w:sz w:val="28"/>
          <w:szCs w:val="28"/>
          <w:lang w:val="ru-RU"/>
        </w:rPr>
        <w:t>35</w:t>
      </w:r>
    </w:p>
    <w:p w:rsidR="00EE1820" w:rsidRPr="00DF1C28" w:rsidRDefault="004A0D03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ИСПОЛЬЗОВАННЫХ ИСТОЧНИКОВ</w:t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2339A" w:rsidRPr="00DF1C2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7963E6" w:rsidRPr="00DF1C28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:rsidR="005C352C" w:rsidRDefault="005C352C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1574F2" w:rsidRDefault="001574F2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0310C5" w:rsidRDefault="000310C5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0310C5" w:rsidRPr="00DF1C28" w:rsidRDefault="000310C5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EE1820" w:rsidRPr="001D2B6C" w:rsidRDefault="00EE1820" w:rsidP="004A0D03">
      <w:pP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B6C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224235" w:rsidRPr="00DF1C28" w:rsidRDefault="00CC5BF3" w:rsidP="0001012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>В современных условиях жесткой конкуренции ключевой составляющей успеха многих компаний является их способность адаптироваться к изменяющимся условиям в их бизн</w:t>
      </w:r>
      <w:r w:rsidR="00702C7C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DF1C28">
        <w:rPr>
          <w:rFonts w:ascii="Times New Roman" w:hAnsi="Times New Roman" w:cs="Times New Roman"/>
          <w:sz w:val="28"/>
          <w:szCs w:val="28"/>
        </w:rPr>
        <w:t xml:space="preserve">с–среде. Таким образом критически важным для компании становятся хорошие прогнозы ключевых показателей бизнеса. </w:t>
      </w:r>
    </w:p>
    <w:p w:rsidR="00224235" w:rsidRPr="00DF1C28" w:rsidRDefault="00CC5BF3" w:rsidP="0001012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 xml:space="preserve">Эффективная система прогнозирования способна оптимизировать работу и процессы практически во всех областях деятельности предприятия: отдел продаж может лучше выстраивать ценовую политику для каждой товарной позиции и оптимизировать сбыт; производственные подразделения могут планировать объемы производства; отдел маркетинга – оценивать и планировать продажи в зависимости от рыночной стратегии; отдел логистики – лучше планировать цепочку поставок: от доставки до складских помещений. Вопрос планирования логистики особенно остро стоит для компаний из пищевой отрасли – конечный срок годности продуктов не позволяет запасаться большими объемами впрок. С другой стороны существует риск упущенной прибыли из–за отсутствия необходимых продуктов на складе. </w:t>
      </w:r>
    </w:p>
    <w:p w:rsidR="00224235" w:rsidRPr="00DF1C28" w:rsidRDefault="00224235" w:rsidP="0001012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</w:rPr>
        <w:t xml:space="preserve">Точный прогноз способен сократить количество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товаров на складах</w:t>
      </w:r>
      <w:r w:rsidRPr="00DF1C28">
        <w:rPr>
          <w:rFonts w:ascii="Times New Roman" w:hAnsi="Times New Roman" w:cs="Times New Roman"/>
          <w:sz w:val="28"/>
          <w:szCs w:val="28"/>
        </w:rPr>
        <w:t>, повысить оборачиваемость товара, снизить количество просроч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енных и списанных товаров</w:t>
      </w:r>
      <w:r w:rsidRPr="00DF1C28">
        <w:rPr>
          <w:rFonts w:ascii="Times New Roman" w:hAnsi="Times New Roman" w:cs="Times New Roman"/>
          <w:sz w:val="28"/>
          <w:szCs w:val="28"/>
        </w:rPr>
        <w:t xml:space="preserve"> без сокращения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прибыли</w:t>
      </w:r>
      <w:r w:rsidRPr="00DF1C28">
        <w:rPr>
          <w:rFonts w:ascii="Times New Roman" w:hAnsi="Times New Roman" w:cs="Times New Roman"/>
          <w:sz w:val="28"/>
          <w:szCs w:val="28"/>
        </w:rPr>
        <w:t>, а также повлиять на увеличение дохода из-за своевременного наличия нужного покупателю товара.</w:t>
      </w:r>
    </w:p>
    <w:p w:rsidR="00224235" w:rsidRPr="00DF1C28" w:rsidRDefault="00224235" w:rsidP="0001012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>Без использования специальных инструментов сложно определить и учесть все факторы, влияющие на спрос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и тем более спрогнозировать продажи на долгосрочный период</w:t>
      </w:r>
      <w:r w:rsidRPr="00DF1C28">
        <w:rPr>
          <w:rFonts w:ascii="Times New Roman" w:hAnsi="Times New Roman" w:cs="Times New Roman"/>
          <w:sz w:val="28"/>
          <w:szCs w:val="28"/>
        </w:rPr>
        <w:t xml:space="preserve">.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Достаточно точные</w:t>
      </w:r>
      <w:r w:rsidRPr="00DF1C28">
        <w:rPr>
          <w:rFonts w:ascii="Times New Roman" w:hAnsi="Times New Roman" w:cs="Times New Roman"/>
          <w:sz w:val="28"/>
          <w:szCs w:val="28"/>
        </w:rPr>
        <w:t xml:space="preserve"> прогнозы с известной точностью дает применение математических методов прогнозирования.</w:t>
      </w:r>
    </w:p>
    <w:p w:rsidR="00CD2FC3" w:rsidRPr="006F0487" w:rsidRDefault="00CC5BF3" w:rsidP="0001012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</w:rPr>
        <w:t>Все вышесказанное подводит нас к актуальности поставленной в данной работе проблемы: необходим удобный и доступный инструмент для прогнозирования продаж, встраиваемый в привычные для компании бизнес–процессы</w:t>
      </w:r>
      <w:r w:rsidR="00224235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и легко интегрируемый в них.</w:t>
      </w:r>
    </w:p>
    <w:p w:rsidR="00CD2FC3" w:rsidRPr="00DF1C28" w:rsidRDefault="00CD2FC3" w:rsidP="0001012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Разработанная система</w:t>
      </w:r>
      <w:r w:rsidRPr="00DF1C28">
        <w:rPr>
          <w:rFonts w:ascii="Times New Roman" w:hAnsi="Times New Roman" w:cs="Times New Roman"/>
          <w:sz w:val="28"/>
          <w:szCs w:val="28"/>
        </w:rPr>
        <w:t xml:space="preserve"> рассчитывает прогноз продаж  с учетом различных факторов</w:t>
      </w:r>
      <w:r w:rsidR="00171386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, например, сезонности, праздников, </w:t>
      </w:r>
      <w:r w:rsidR="00171386" w:rsidRPr="00DF1C28">
        <w:rPr>
          <w:rFonts w:ascii="Times New Roman" w:hAnsi="Times New Roman" w:cs="Times New Roman"/>
          <w:sz w:val="28"/>
          <w:szCs w:val="28"/>
        </w:rPr>
        <w:t>недельны</w:t>
      </w:r>
      <w:r w:rsidR="00171386" w:rsidRPr="00DF1C28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171386" w:rsidRPr="00DF1C28">
        <w:rPr>
          <w:rFonts w:ascii="Times New Roman" w:hAnsi="Times New Roman" w:cs="Times New Roman"/>
          <w:sz w:val="28"/>
          <w:szCs w:val="28"/>
        </w:rPr>
        <w:t xml:space="preserve"> и суточных колебаний спроса, маркетинговы</w:t>
      </w:r>
      <w:r w:rsidR="00171386" w:rsidRPr="00DF1C28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171386" w:rsidRPr="00DF1C28">
        <w:rPr>
          <w:rFonts w:ascii="Times New Roman" w:hAnsi="Times New Roman" w:cs="Times New Roman"/>
          <w:sz w:val="28"/>
          <w:szCs w:val="28"/>
        </w:rPr>
        <w:t xml:space="preserve"> акции</w:t>
      </w:r>
      <w:r w:rsidR="00171386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и т.д. </w:t>
      </w:r>
      <w:r w:rsidR="00171386" w:rsidRPr="00DF1C28">
        <w:rPr>
          <w:rFonts w:ascii="Times New Roman" w:hAnsi="Times New Roman" w:cs="Times New Roman"/>
          <w:sz w:val="28"/>
          <w:szCs w:val="28"/>
        </w:rPr>
        <w:t>и с помощью</w:t>
      </w:r>
      <w:r w:rsidRPr="00DF1C28">
        <w:rPr>
          <w:rFonts w:ascii="Times New Roman" w:hAnsi="Times New Roman" w:cs="Times New Roman"/>
          <w:sz w:val="28"/>
          <w:szCs w:val="28"/>
        </w:rPr>
        <w:t xml:space="preserve"> построения трендов. </w:t>
      </w:r>
      <w:r w:rsidR="00171386" w:rsidRPr="00DF1C28">
        <w:rPr>
          <w:rFonts w:ascii="Times New Roman" w:hAnsi="Times New Roman" w:cs="Times New Roman"/>
          <w:sz w:val="28"/>
          <w:szCs w:val="28"/>
          <w:lang w:val="ru-RU"/>
        </w:rPr>
        <w:t>Для этого разработанная система</w:t>
      </w:r>
      <w:r w:rsidRPr="00DF1C28">
        <w:rPr>
          <w:rFonts w:ascii="Times New Roman" w:hAnsi="Times New Roman" w:cs="Times New Roman"/>
          <w:sz w:val="28"/>
          <w:szCs w:val="28"/>
        </w:rPr>
        <w:t xml:space="preserve"> использует </w:t>
      </w:r>
      <w:r w:rsidR="00171386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алгоритм, основанный на </w:t>
      </w:r>
      <w:r w:rsidR="00171386" w:rsidRPr="00DF1C28">
        <w:rPr>
          <w:rFonts w:ascii="Times New Roman" w:hAnsi="Times New Roman" w:cs="Times New Roman"/>
          <w:sz w:val="28"/>
          <w:szCs w:val="28"/>
        </w:rPr>
        <w:t>самом популярн</w:t>
      </w:r>
      <w:r w:rsidR="00171386" w:rsidRPr="00DF1C28">
        <w:rPr>
          <w:rFonts w:ascii="Times New Roman" w:hAnsi="Times New Roman" w:cs="Times New Roman"/>
          <w:sz w:val="28"/>
          <w:szCs w:val="28"/>
          <w:lang w:val="ru-RU"/>
        </w:rPr>
        <w:t>ом</w:t>
      </w:r>
      <w:r w:rsidR="00171386" w:rsidRPr="00DF1C28">
        <w:rPr>
          <w:rFonts w:ascii="Times New Roman" w:hAnsi="Times New Roman" w:cs="Times New Roman"/>
          <w:sz w:val="28"/>
          <w:szCs w:val="28"/>
        </w:rPr>
        <w:t xml:space="preserve"> алгоритме</w:t>
      </w:r>
      <w:r w:rsidRPr="00DF1C28">
        <w:rPr>
          <w:rFonts w:ascii="Times New Roman" w:hAnsi="Times New Roman" w:cs="Times New Roman"/>
          <w:sz w:val="28"/>
          <w:szCs w:val="28"/>
        </w:rPr>
        <w:t xml:space="preserve"> прогнозирования </w:t>
      </w:r>
      <w:r w:rsidR="00171386" w:rsidRPr="00DF1C28">
        <w:rPr>
          <w:rFonts w:ascii="Times New Roman" w:hAnsi="Times New Roman" w:cs="Times New Roman"/>
          <w:sz w:val="28"/>
          <w:szCs w:val="28"/>
          <w:lang w:val="ru-RU"/>
        </w:rPr>
        <w:t>продаж</w:t>
      </w:r>
      <w:r w:rsidR="00171386" w:rsidRPr="00DF1C28">
        <w:rPr>
          <w:rFonts w:ascii="Times New Roman" w:hAnsi="Times New Roman" w:cs="Times New Roman"/>
          <w:sz w:val="28"/>
          <w:szCs w:val="28"/>
        </w:rPr>
        <w:t xml:space="preserve">  – модели</w:t>
      </w:r>
      <w:r w:rsidRPr="00DF1C28">
        <w:rPr>
          <w:rFonts w:ascii="Times New Roman" w:hAnsi="Times New Roman" w:cs="Times New Roman"/>
          <w:sz w:val="28"/>
          <w:szCs w:val="28"/>
        </w:rPr>
        <w:t xml:space="preserve"> Хольта-Уинтерса.</w:t>
      </w:r>
    </w:p>
    <w:p w:rsidR="00EE1820" w:rsidRPr="00DF1C28" w:rsidRDefault="00CD2FC3" w:rsidP="0001012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 xml:space="preserve">С технической точки зрения </w:t>
      </w:r>
      <w:r w:rsidR="007563FC" w:rsidRPr="00DF1C28">
        <w:rPr>
          <w:rFonts w:ascii="Times New Roman" w:hAnsi="Times New Roman" w:cs="Times New Roman"/>
          <w:sz w:val="28"/>
          <w:szCs w:val="28"/>
          <w:lang w:val="ru-RU"/>
        </w:rPr>
        <w:t>разработанная система</w:t>
      </w:r>
      <w:r w:rsidRPr="00DF1C28">
        <w:rPr>
          <w:rFonts w:ascii="Times New Roman" w:hAnsi="Times New Roman" w:cs="Times New Roman"/>
          <w:sz w:val="28"/>
          <w:szCs w:val="28"/>
        </w:rPr>
        <w:t xml:space="preserve"> – это отдельное </w:t>
      </w:r>
      <w:r w:rsidR="00171386" w:rsidRPr="00DF1C28"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="00171386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</w:rPr>
        <w:t xml:space="preserve">приложение с собственной базой данных </w:t>
      </w:r>
      <w:r w:rsidR="00171386" w:rsidRPr="00DF1C28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DF1C28">
        <w:rPr>
          <w:rFonts w:ascii="Times New Roman" w:hAnsi="Times New Roman" w:cs="Times New Roman"/>
          <w:sz w:val="28"/>
          <w:szCs w:val="28"/>
        </w:rPr>
        <w:t xml:space="preserve">, за счет чего обеспечивается обработка больших массивов данных за несколько лет. </w:t>
      </w:r>
    </w:p>
    <w:p w:rsidR="005062D7" w:rsidRPr="005062D7" w:rsidRDefault="005062D7" w:rsidP="0001012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Входными данными для разработанной системы является база данных с </w:t>
      </w:r>
      <w:r w:rsidRPr="005062D7">
        <w:rPr>
          <w:rFonts w:ascii="Times New Roman" w:hAnsi="Times New Roman" w:cs="Times New Roman"/>
          <w:sz w:val="28"/>
          <w:szCs w:val="28"/>
        </w:rPr>
        <w:t xml:space="preserve"> региональны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5062D7">
        <w:rPr>
          <w:rFonts w:ascii="Times New Roman" w:hAnsi="Times New Roman" w:cs="Times New Roman"/>
          <w:sz w:val="28"/>
          <w:szCs w:val="28"/>
        </w:rPr>
        <w:t xml:space="preserve"> классификатор</w:t>
      </w:r>
      <w:r>
        <w:rPr>
          <w:rFonts w:ascii="Times New Roman" w:hAnsi="Times New Roman" w:cs="Times New Roman"/>
          <w:sz w:val="28"/>
          <w:szCs w:val="28"/>
          <w:lang w:val="ru-RU"/>
        </w:rPr>
        <w:t>ом</w:t>
      </w:r>
      <w:r w:rsidRPr="005062D7">
        <w:rPr>
          <w:rFonts w:ascii="Times New Roman" w:hAnsi="Times New Roman" w:cs="Times New Roman"/>
          <w:sz w:val="28"/>
          <w:szCs w:val="28"/>
        </w:rPr>
        <w:t xml:space="preserve"> магазинов, товарны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5062D7">
        <w:rPr>
          <w:rFonts w:ascii="Times New Roman" w:hAnsi="Times New Roman" w:cs="Times New Roman"/>
          <w:sz w:val="28"/>
          <w:szCs w:val="28"/>
        </w:rPr>
        <w:t xml:space="preserve"> классификатор</w:t>
      </w:r>
      <w:r>
        <w:rPr>
          <w:rFonts w:ascii="Times New Roman" w:hAnsi="Times New Roman" w:cs="Times New Roman"/>
          <w:sz w:val="28"/>
          <w:szCs w:val="28"/>
          <w:lang w:val="ru-RU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, рядами </w:t>
      </w:r>
      <w:r w:rsidRPr="005062D7">
        <w:rPr>
          <w:rFonts w:ascii="Times New Roman" w:hAnsi="Times New Roman" w:cs="Times New Roman"/>
          <w:sz w:val="28"/>
          <w:szCs w:val="28"/>
        </w:rPr>
        <w:t>продаж по SKU (stock keeping unit), список праздничных дней, разметка промо-акций для каждого товара и розничные цены на товары.</w:t>
      </w:r>
    </w:p>
    <w:p w:rsidR="00EE1820" w:rsidRDefault="005062D7" w:rsidP="0001012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к</w:t>
      </w:r>
      <w:r>
        <w:rPr>
          <w:rFonts w:ascii="Times New Roman" w:hAnsi="Times New Roman" w:cs="Times New Roman"/>
          <w:sz w:val="28"/>
          <w:szCs w:val="28"/>
        </w:rPr>
        <w:t>ритерия</w:t>
      </w:r>
      <w:r w:rsidRPr="005062D7">
        <w:rPr>
          <w:rFonts w:ascii="Times New Roman" w:hAnsi="Times New Roman" w:cs="Times New Roman"/>
          <w:sz w:val="28"/>
          <w:szCs w:val="28"/>
        </w:rPr>
        <w:t xml:space="preserve"> качества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5062D7">
        <w:rPr>
          <w:rFonts w:ascii="Times New Roman" w:hAnsi="Times New Roman" w:cs="Times New Roman"/>
          <w:sz w:val="28"/>
          <w:szCs w:val="28"/>
        </w:rPr>
        <w:t xml:space="preserve">спользуется скользящий контроль — прогноз </w:t>
      </w:r>
      <w:r>
        <w:rPr>
          <w:rFonts w:ascii="Times New Roman" w:hAnsi="Times New Roman" w:cs="Times New Roman"/>
          <w:sz w:val="28"/>
          <w:szCs w:val="28"/>
          <w:lang w:val="ru-RU"/>
        </w:rPr>
        <w:t>продаж</w:t>
      </w:r>
      <w:r w:rsidRPr="005062D7">
        <w:rPr>
          <w:rFonts w:ascii="Times New Roman" w:hAnsi="Times New Roman" w:cs="Times New Roman"/>
          <w:sz w:val="28"/>
          <w:szCs w:val="28"/>
        </w:rPr>
        <w:t xml:space="preserve"> товаров, сделанный исходя из данных на некотором начальном временном интервале, сравнивается с реальными продажами. Критерием качества служит сумма модулей отклонений прогноза от реальной величины закупок либо сумма квадратов отклонений.</w:t>
      </w:r>
    </w:p>
    <w:p w:rsidR="005062D7" w:rsidRPr="00DF1C28" w:rsidRDefault="005062D7" w:rsidP="0001012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62D7">
        <w:rPr>
          <w:rFonts w:ascii="Times New Roman" w:hAnsi="Times New Roman" w:cs="Times New Roman"/>
          <w:sz w:val="28"/>
          <w:szCs w:val="28"/>
        </w:rPr>
        <w:t>Будем предполагать, что вероятности продажи товаров из одной группы нижнего уровня (т.е. группы, в которую входят только товары, а не другие группы) во всех магазинах имеют одинаковое распределение. Таким образом, оценив это распределение, а также суммарные продажи всех товаров из группы нижнего уровня в некотором магазине), можно будет спрогнозировать продажи отдельных товаров точнее, чем используя базовый алгоритм по каж</w:t>
      </w:r>
      <w:r w:rsidR="00010122">
        <w:rPr>
          <w:rFonts w:ascii="Times New Roman" w:hAnsi="Times New Roman" w:cs="Times New Roman"/>
          <w:sz w:val="28"/>
          <w:szCs w:val="28"/>
        </w:rPr>
        <w:t>дому товару</w:t>
      </w:r>
      <w:r w:rsidRPr="005062D7">
        <w:rPr>
          <w:rFonts w:ascii="Times New Roman" w:hAnsi="Times New Roman" w:cs="Times New Roman"/>
          <w:sz w:val="28"/>
          <w:szCs w:val="28"/>
        </w:rPr>
        <w:t>. Также предполагается, что прогноз можно делать по отдельности для каждого из магазинов.</w:t>
      </w: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EE1820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CA3080" w:rsidRPr="00DF1C28" w:rsidRDefault="00CA308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1055A6" w:rsidRPr="00DF1C28" w:rsidRDefault="00E1548D" w:rsidP="006B519B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AF5778" w:rsidRPr="001D2B6C" w:rsidRDefault="00AF5778" w:rsidP="001D2B6C">
      <w:pPr>
        <w:spacing w:line="360" w:lineRule="exact"/>
        <w:ind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D2B6C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1 МАТЕМАТИЧЕСКИЕ МОДЕЛИ И ПРИНЦИПЫ ПРОГНОЗИРОВАНИЯ ПРОДАЖ</w:t>
      </w:r>
    </w:p>
    <w:p w:rsidR="00AF5778" w:rsidRPr="00DF1C28" w:rsidRDefault="00AF5778" w:rsidP="00AF577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Прогнозирование — это разработка прогноза; в узком значении — специальное научное исследование конкретных перспектив развития какого-либо процесса.</w:t>
      </w:r>
    </w:p>
    <w:p w:rsidR="00AF5778" w:rsidRPr="00DF1C28" w:rsidRDefault="00AF5778" w:rsidP="00AF577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Необходимость прогноза обусловлена желанием знать события будущего, что невозможно на 100 </w:t>
      </w:r>
      <w:r w:rsidR="00702C7C">
        <w:rPr>
          <w:rFonts w:ascii="Times New Roman" w:hAnsi="Times New Roman" w:cs="Times New Roman"/>
          <w:sz w:val="28"/>
          <w:szCs w:val="28"/>
          <w:lang w:val="ru-RU"/>
        </w:rPr>
        <w:t>процентов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в принципе, исходя из статистических, вероятностных, эмпирических, философских принципов. Точность любого прогноза обусловлена:</w:t>
      </w:r>
    </w:p>
    <w:p w:rsidR="00AF5778" w:rsidRPr="00DF1C28" w:rsidRDefault="00AF5778" w:rsidP="0050575E">
      <w:pPr>
        <w:pStyle w:val="ListParagraph"/>
        <w:numPr>
          <w:ilvl w:val="0"/>
          <w:numId w:val="3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объёмом истинных (верифицированных) исходных данных и периодом их сбора;</w:t>
      </w:r>
    </w:p>
    <w:p w:rsidR="00AF5778" w:rsidRPr="00DF1C28" w:rsidRDefault="00AF5778" w:rsidP="0050575E">
      <w:pPr>
        <w:pStyle w:val="ListParagraph"/>
        <w:numPr>
          <w:ilvl w:val="0"/>
          <w:numId w:val="3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объёмом неверифицированных исходных данных, периодом их сбора;</w:t>
      </w:r>
    </w:p>
    <w:p w:rsidR="00AF5778" w:rsidRPr="00DF1C28" w:rsidRDefault="00AF5778" w:rsidP="0050575E">
      <w:pPr>
        <w:pStyle w:val="ListParagraph"/>
        <w:numPr>
          <w:ilvl w:val="0"/>
          <w:numId w:val="3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свойствами системы, объекта, подвергающихся прогнозированию;</w:t>
      </w:r>
    </w:p>
    <w:p w:rsidR="00AF5778" w:rsidRPr="00DF1C28" w:rsidRDefault="00AF5778" w:rsidP="0050575E">
      <w:pPr>
        <w:pStyle w:val="ListParagraph"/>
        <w:numPr>
          <w:ilvl w:val="0"/>
          <w:numId w:val="3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методиками и подходами прогнозирования.</w:t>
      </w:r>
    </w:p>
    <w:p w:rsidR="00AF5778" w:rsidRPr="00DF1C28" w:rsidRDefault="00AF5778" w:rsidP="000D7D4B">
      <w:pPr>
        <w:spacing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При возрастании совокупности факторов, влияющих на точность прогноза он практически замещается рутинным расчётом с некоторой установившейся погрешностью.</w:t>
      </w:r>
    </w:p>
    <w:p w:rsidR="00AF5778" w:rsidRPr="00DF1C28" w:rsidRDefault="00AF5778" w:rsidP="000D7D4B">
      <w:pPr>
        <w:spacing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Прогнозы делятся (условно):</w:t>
      </w:r>
    </w:p>
    <w:p w:rsidR="00AF5778" w:rsidRPr="00DF1C28" w:rsidRDefault="00AF5778" w:rsidP="0050575E">
      <w:pPr>
        <w:pStyle w:val="ListParagraph"/>
        <w:numPr>
          <w:ilvl w:val="0"/>
          <w:numId w:val="34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по срокам: краткосрочные, среднесрочные, долгосрочные, дальнесрочные;</w:t>
      </w:r>
    </w:p>
    <w:p w:rsidR="00AF5778" w:rsidRPr="00DF1C28" w:rsidRDefault="00AF5778" w:rsidP="0050575E">
      <w:pPr>
        <w:pStyle w:val="ListParagraph"/>
        <w:numPr>
          <w:ilvl w:val="0"/>
          <w:numId w:val="34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по масштабу: частные, местные, региональные, отраслевые, страновые, мировые (глобальные);</w:t>
      </w:r>
    </w:p>
    <w:p w:rsidR="00AF5778" w:rsidRPr="00DF1C28" w:rsidRDefault="00AF5778" w:rsidP="0050575E">
      <w:pPr>
        <w:pStyle w:val="ListParagraph"/>
        <w:numPr>
          <w:ilvl w:val="0"/>
          <w:numId w:val="34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по ответственности (авторству): личные, на уровне предприятия (организации), на уровне государственных органов.</w:t>
      </w:r>
    </w:p>
    <w:p w:rsidR="001055A6" w:rsidRPr="00DF1C28" w:rsidRDefault="00AF5778" w:rsidP="000D7D4B">
      <w:pPr>
        <w:spacing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Для достоверного прогноза требуется, как минимум, в два раза больше исходных исторических данных. Например, для прогнозирования одного года требуется минимум два года фактических данных по предыдущим периодам. Рекомендуется использовать три периода фактических данных к одному прогнозируемому периоду.</w:t>
      </w:r>
    </w:p>
    <w:p w:rsidR="000D7D4B" w:rsidRPr="00DF1C28" w:rsidRDefault="000D7D4B" w:rsidP="000D7D4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Статистические наблюдения в социально-экономических исследованиях обычно проводятся регулярно через равные отрезки времени и представляются в виде временных рядов x</w:t>
      </w:r>
      <w:r w:rsidR="00702C7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t</w:t>
      </w:r>
      <w:r w:rsidR="00702C7C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, где t = 1, 2, ..., </w:t>
      </w:r>
      <w:r w:rsidR="00702C7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. В качестве инструмента статистического прогнозирования временных рядов служат трендовые регрессионные модели, параметры которых оцениваются по имеющейся статистической базе, а затем основные тенденции (тренды) экстраполируются на заданный интервал времени.</w:t>
      </w:r>
    </w:p>
    <w:p w:rsidR="000D7D4B" w:rsidRPr="00DF1C28" w:rsidRDefault="000D7D4B" w:rsidP="000D7D4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lastRenderedPageBreak/>
        <w:t>Методология статистического прогнозирования предполагает построение и испытание многих моделей для каждого временного ряда, их сравнение на основе статистических критериев и отбор наилучших из них для прогнозирования.</w:t>
      </w:r>
    </w:p>
    <w:p w:rsidR="000D7D4B" w:rsidRPr="00DF1C28" w:rsidRDefault="000D7D4B" w:rsidP="000D7D4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При моделировании сезонных явлений в статистических исследованиях различают два типа колебаний: мультипликативные и аддитивные. В мультипликативном случае размах сезонных колебаний изменяется во времени пропорционально уровню тренда и отражается в статистической модели множителем. При аддитивной сезонности предполагается, что амплитуда сезонных отклонений постоянна и не зависит от уровня тренда, а сами колебания представлены в модели слагаемым.</w:t>
      </w:r>
    </w:p>
    <w:p w:rsidR="000D7D4B" w:rsidRPr="00DF1C28" w:rsidRDefault="000D7D4B" w:rsidP="000D7D4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Основой большинства методов прогнозирования является экстраполяция, связанная с распространением закономерностей, связей и соотношений, действующих в изучаемом периоде, за его пределы, или — в более широком смысле слова — это получение представлений о будущем на основе информации, относящейся к прошлому и настоящему.</w:t>
      </w:r>
    </w:p>
    <w:p w:rsidR="000D7D4B" w:rsidRPr="00DF1C28" w:rsidRDefault="000D7D4B" w:rsidP="000D7D4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Наиболее известны и широко применяются трендовые и адаптивные методы прогнозирования. Среди последних можно выделить такие, как методы авторегрессии, скользящего среднего (Бокса — Дженкинса и адаптивной фильтрации), методы экспоненциального сглаживания (Хольта, Брауна и экспоненциальной средней) и др.</w:t>
      </w:r>
    </w:p>
    <w:p w:rsidR="00676242" w:rsidRPr="00DF1C28" w:rsidRDefault="00676242" w:rsidP="0017138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Основные способы оценки прогнозной модели, которые можно использовать:</w:t>
      </w:r>
    </w:p>
    <w:p w:rsidR="0050575E" w:rsidRPr="0050575E" w:rsidRDefault="00676242" w:rsidP="0050575E">
      <w:pPr>
        <w:pStyle w:val="ListParagraph"/>
        <w:numPr>
          <w:ilvl w:val="0"/>
          <w:numId w:val="3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575E">
        <w:rPr>
          <w:rFonts w:ascii="Times New Roman" w:hAnsi="Times New Roman" w:cs="Times New Roman"/>
          <w:sz w:val="28"/>
          <w:szCs w:val="28"/>
          <w:lang w:val="ru-RU"/>
        </w:rPr>
        <w:t>Оценить отношение фактических продаж к прогнозу;</w:t>
      </w:r>
    </w:p>
    <w:p w:rsidR="0050575E" w:rsidRDefault="00676242" w:rsidP="00676242">
      <w:pPr>
        <w:pStyle w:val="ListParagraph"/>
        <w:numPr>
          <w:ilvl w:val="0"/>
          <w:numId w:val="3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575E">
        <w:rPr>
          <w:rFonts w:ascii="Times New Roman" w:hAnsi="Times New Roman" w:cs="Times New Roman"/>
          <w:sz w:val="28"/>
          <w:szCs w:val="28"/>
          <w:lang w:val="ru-RU"/>
        </w:rPr>
        <w:t>Расчет показателя точность прогноза — оценка на сколько точно выбранная модель описывает анализируемые данные;</w:t>
      </w:r>
    </w:p>
    <w:p w:rsidR="00676242" w:rsidRPr="0050575E" w:rsidRDefault="00676242" w:rsidP="00676242">
      <w:pPr>
        <w:pStyle w:val="ListParagraph"/>
        <w:numPr>
          <w:ilvl w:val="0"/>
          <w:numId w:val="3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575E">
        <w:rPr>
          <w:rFonts w:ascii="Times New Roman" w:hAnsi="Times New Roman" w:cs="Times New Roman"/>
          <w:sz w:val="28"/>
          <w:szCs w:val="28"/>
          <w:lang w:val="ru-RU"/>
        </w:rPr>
        <w:t>Графический анализ — строим график и визуально оцениваем адекватность модели прогноза относительно фактиче</w:t>
      </w:r>
      <w:r w:rsidR="000D7D4B" w:rsidRPr="0050575E">
        <w:rPr>
          <w:rFonts w:ascii="Times New Roman" w:hAnsi="Times New Roman" w:cs="Times New Roman"/>
          <w:sz w:val="28"/>
          <w:szCs w:val="28"/>
          <w:lang w:val="ru-RU"/>
        </w:rPr>
        <w:t>ских продаж за последний период.</w:t>
      </w:r>
      <w:r w:rsidR="00B24773" w:rsidRPr="00B24773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B24773">
        <w:rPr>
          <w:rFonts w:ascii="Times New Roman" w:hAnsi="Times New Roman" w:cs="Times New Roman"/>
          <w:sz w:val="28"/>
          <w:szCs w:val="28"/>
          <w:lang w:val="en-US"/>
        </w:rPr>
        <w:t>2][3]</w:t>
      </w:r>
    </w:p>
    <w:p w:rsidR="001D2B6C" w:rsidRPr="00DF1C28" w:rsidRDefault="001D2B6C" w:rsidP="00676242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D7D4B" w:rsidRPr="001D2B6C" w:rsidRDefault="000D7D4B" w:rsidP="001D2B6C">
      <w:pPr>
        <w:spacing w:line="360" w:lineRule="exact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D2B6C">
        <w:rPr>
          <w:rFonts w:ascii="Times New Roman" w:hAnsi="Times New Roman" w:cs="Times New Roman"/>
          <w:b/>
          <w:sz w:val="28"/>
          <w:szCs w:val="28"/>
          <w:lang w:val="ru-RU"/>
        </w:rPr>
        <w:t>1.1 Временные ряды и модели прогнозирования</w:t>
      </w:r>
    </w:p>
    <w:p w:rsidR="000D7D4B" w:rsidRPr="00DF1C28" w:rsidRDefault="000D7D4B" w:rsidP="000D7D4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Для повышения точности прогнозов продаж важно понимать, что разные модели прогнозирования подходят для разных временных радов с разными характеристиками.</w:t>
      </w:r>
    </w:p>
    <w:p w:rsidR="000D7D4B" w:rsidRPr="00DF1C28" w:rsidRDefault="000D7D4B" w:rsidP="000D7D4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К сожалению, нет одной модели, которая бы подошла для расчета прогноза для всех ситуаций - типов временных рядов.</w:t>
      </w:r>
    </w:p>
    <w:p w:rsidR="000D7D4B" w:rsidRPr="00DF1C28" w:rsidRDefault="000D7D4B" w:rsidP="000D7D4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lastRenderedPageBreak/>
        <w:t>Какие характеристики временных рядов можно выделить:</w:t>
      </w:r>
    </w:p>
    <w:p w:rsidR="000D7D4B" w:rsidRPr="00DF1C28" w:rsidRDefault="000D7D4B" w:rsidP="000D7D4B">
      <w:pPr>
        <w:pStyle w:val="ListParagraph"/>
        <w:numPr>
          <w:ilvl w:val="0"/>
          <w:numId w:val="1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Сезонность:</w:t>
      </w:r>
    </w:p>
    <w:p w:rsidR="000D7D4B" w:rsidRPr="00DF1C28" w:rsidRDefault="000D7D4B" w:rsidP="005C762E">
      <w:pPr>
        <w:pStyle w:val="ListParagraph"/>
        <w:numPr>
          <w:ilvl w:val="0"/>
          <w:numId w:val="3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Полные ряды – когда данные есть минимум за 1 полный цикл, т.е. минимум за 12 месяцев, или за 4 квартала и можно выделить сезонность;</w:t>
      </w:r>
    </w:p>
    <w:p w:rsidR="000D7D4B" w:rsidRPr="00DF1C28" w:rsidRDefault="000D7D4B" w:rsidP="005C762E">
      <w:pPr>
        <w:pStyle w:val="ListParagraph"/>
        <w:numPr>
          <w:ilvl w:val="0"/>
          <w:numId w:val="3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Неполный ряд – когда данных еще нет за полный цикл</w:t>
      </w:r>
      <w:r w:rsidR="005C762E" w:rsidRPr="005C762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277D7" w:rsidRDefault="000D7D4B" w:rsidP="004277D7">
      <w:pPr>
        <w:pStyle w:val="ListParagraph"/>
        <w:numPr>
          <w:ilvl w:val="0"/>
          <w:numId w:val="1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Рост:</w:t>
      </w:r>
    </w:p>
    <w:p w:rsidR="005C762E" w:rsidRDefault="000D7D4B" w:rsidP="005C762E">
      <w:pPr>
        <w:pStyle w:val="ListParagraph"/>
        <w:numPr>
          <w:ilvl w:val="0"/>
          <w:numId w:val="2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277D7">
        <w:rPr>
          <w:rFonts w:ascii="Times New Roman" w:hAnsi="Times New Roman" w:cs="Times New Roman"/>
          <w:sz w:val="28"/>
          <w:szCs w:val="28"/>
          <w:lang w:val="ru-RU"/>
        </w:rPr>
        <w:t>Временной ряд с ростом, когда можно выделить я</w:t>
      </w:r>
      <w:r w:rsidR="007361B8">
        <w:rPr>
          <w:rFonts w:ascii="Times New Roman" w:hAnsi="Times New Roman" w:cs="Times New Roman"/>
          <w:sz w:val="28"/>
          <w:szCs w:val="28"/>
          <w:lang w:val="ru-RU"/>
        </w:rPr>
        <w:t>вный рост продаж от года к году</w:t>
      </w:r>
      <w:r w:rsidR="005C762E" w:rsidRPr="005C762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C762E" w:rsidRDefault="000D7D4B" w:rsidP="005C762E">
      <w:pPr>
        <w:pStyle w:val="ListParagraph"/>
        <w:numPr>
          <w:ilvl w:val="0"/>
          <w:numId w:val="29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762E">
        <w:rPr>
          <w:rFonts w:ascii="Times New Roman" w:hAnsi="Times New Roman" w:cs="Times New Roman"/>
          <w:sz w:val="28"/>
          <w:szCs w:val="28"/>
          <w:lang w:val="ru-RU"/>
        </w:rPr>
        <w:t>Рост может быть постоянный;</w:t>
      </w:r>
    </w:p>
    <w:p w:rsidR="005C762E" w:rsidRDefault="000D7D4B" w:rsidP="005C762E">
      <w:pPr>
        <w:pStyle w:val="ListParagraph"/>
        <w:numPr>
          <w:ilvl w:val="0"/>
          <w:numId w:val="29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762E">
        <w:rPr>
          <w:rFonts w:ascii="Times New Roman" w:hAnsi="Times New Roman" w:cs="Times New Roman"/>
          <w:sz w:val="28"/>
          <w:szCs w:val="28"/>
          <w:lang w:val="ru-RU"/>
        </w:rPr>
        <w:t>Рост может быть затухающий;</w:t>
      </w:r>
    </w:p>
    <w:p w:rsidR="005C762E" w:rsidRDefault="000D7D4B" w:rsidP="005C762E">
      <w:pPr>
        <w:pStyle w:val="ListParagraph"/>
        <w:numPr>
          <w:ilvl w:val="0"/>
          <w:numId w:val="29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762E">
        <w:rPr>
          <w:rFonts w:ascii="Times New Roman" w:hAnsi="Times New Roman" w:cs="Times New Roman"/>
          <w:sz w:val="28"/>
          <w:szCs w:val="28"/>
          <w:lang w:val="ru-RU"/>
        </w:rPr>
        <w:t>Рост может быть экспоненциальный;</w:t>
      </w:r>
    </w:p>
    <w:p w:rsidR="004277D7" w:rsidRPr="005C762E" w:rsidRDefault="005C762E" w:rsidP="005C762E">
      <w:pPr>
        <w:pStyle w:val="ListParagraph"/>
        <w:numPr>
          <w:ilvl w:val="0"/>
          <w:numId w:val="29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762E">
        <w:rPr>
          <w:rFonts w:ascii="Times New Roman" w:hAnsi="Times New Roman" w:cs="Times New Roman"/>
          <w:sz w:val="28"/>
          <w:szCs w:val="28"/>
          <w:lang w:val="ru-RU"/>
        </w:rPr>
        <w:t>Рост может меняться падением.</w:t>
      </w:r>
    </w:p>
    <w:p w:rsidR="000D7D4B" w:rsidRPr="004277D7" w:rsidRDefault="005C762E" w:rsidP="004277D7">
      <w:pPr>
        <w:spacing w:line="360" w:lineRule="exact"/>
        <w:ind w:left="10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277D7" w:rsidRPr="004277D7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0D7D4B" w:rsidRPr="004277D7">
        <w:rPr>
          <w:rFonts w:ascii="Times New Roman" w:hAnsi="Times New Roman" w:cs="Times New Roman"/>
          <w:sz w:val="28"/>
          <w:szCs w:val="28"/>
          <w:lang w:val="ru-RU"/>
        </w:rPr>
        <w:t xml:space="preserve"> Статичный временной ряд – это временной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ряд, который не содержит роста.</w:t>
      </w:r>
    </w:p>
    <w:p w:rsidR="000D7D4B" w:rsidRPr="00DF1C28" w:rsidRDefault="000D7D4B" w:rsidP="000D7D4B">
      <w:pPr>
        <w:pStyle w:val="ListParagraph"/>
        <w:numPr>
          <w:ilvl w:val="0"/>
          <w:numId w:val="1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Важность тенденций для прогноза:</w:t>
      </w:r>
    </w:p>
    <w:p w:rsidR="005C762E" w:rsidRDefault="000D7D4B" w:rsidP="005C762E">
      <w:pPr>
        <w:pStyle w:val="ListParagraph"/>
        <w:numPr>
          <w:ilvl w:val="0"/>
          <w:numId w:val="2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Для прогноза могут быть важны тенденции за длительный период;</w:t>
      </w:r>
    </w:p>
    <w:p w:rsidR="005C762E" w:rsidRDefault="000D7D4B" w:rsidP="005C762E">
      <w:pPr>
        <w:pStyle w:val="ListParagraph"/>
        <w:numPr>
          <w:ilvl w:val="0"/>
          <w:numId w:val="2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762E">
        <w:rPr>
          <w:rFonts w:ascii="Times New Roman" w:hAnsi="Times New Roman" w:cs="Times New Roman"/>
          <w:sz w:val="28"/>
          <w:szCs w:val="28"/>
          <w:lang w:val="ru-RU"/>
        </w:rPr>
        <w:t>Для прогноза могут быть важны тенденции за последний период;</w:t>
      </w:r>
    </w:p>
    <w:p w:rsidR="000D7D4B" w:rsidRPr="005C762E" w:rsidRDefault="000D7D4B" w:rsidP="005C762E">
      <w:pPr>
        <w:pStyle w:val="ListParagraph"/>
        <w:numPr>
          <w:ilvl w:val="0"/>
          <w:numId w:val="2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762E">
        <w:rPr>
          <w:rFonts w:ascii="Times New Roman" w:hAnsi="Times New Roman" w:cs="Times New Roman"/>
          <w:sz w:val="28"/>
          <w:szCs w:val="28"/>
          <w:lang w:val="ru-RU"/>
        </w:rPr>
        <w:t>Не регулярные, разовые продажи.</w:t>
      </w:r>
    </w:p>
    <w:p w:rsidR="000D7D4B" w:rsidRPr="00DF1C28" w:rsidRDefault="000D7D4B" w:rsidP="000D7D4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У нас есть набор различных параметров временных рядов. Данные параметры для одного временного ряда будут сочетаться между собой. Например,</w:t>
      </w:r>
    </w:p>
    <w:p w:rsidR="000D7D4B" w:rsidRPr="00DF1C28" w:rsidRDefault="000D7D4B" w:rsidP="0050575E">
      <w:pPr>
        <w:pStyle w:val="ListParagraph"/>
        <w:numPr>
          <w:ilvl w:val="0"/>
          <w:numId w:val="3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Временной ряд может быть полный с ростом и тенденциями за длительный период;</w:t>
      </w:r>
    </w:p>
    <w:p w:rsidR="000D7D4B" w:rsidRPr="00DF1C28" w:rsidRDefault="000D7D4B" w:rsidP="0050575E">
      <w:pPr>
        <w:pStyle w:val="ListParagraph"/>
        <w:numPr>
          <w:ilvl w:val="0"/>
          <w:numId w:val="3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Временной ряд может быть полный статичный с тенденциями за последний период;</w:t>
      </w:r>
    </w:p>
    <w:p w:rsidR="0050575E" w:rsidRDefault="000D7D4B" w:rsidP="0050575E">
      <w:pPr>
        <w:pStyle w:val="ListParagraph"/>
        <w:numPr>
          <w:ilvl w:val="0"/>
          <w:numId w:val="3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неполный с ростом и тенденциями за последний период и т.д. </w:t>
      </w:r>
    </w:p>
    <w:p w:rsidR="0050575E" w:rsidRDefault="000D7D4B" w:rsidP="0050575E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575E">
        <w:rPr>
          <w:rFonts w:ascii="Times New Roman" w:hAnsi="Times New Roman" w:cs="Times New Roman"/>
          <w:sz w:val="28"/>
          <w:szCs w:val="28"/>
          <w:lang w:val="ru-RU"/>
        </w:rPr>
        <w:t>Рассмотрим 4 типа моделей прогнозирования временных рядов:</w:t>
      </w:r>
    </w:p>
    <w:p w:rsidR="0050575E" w:rsidRPr="0050575E" w:rsidRDefault="000D7D4B" w:rsidP="0050575E">
      <w:pPr>
        <w:pStyle w:val="ListParagraph"/>
        <w:numPr>
          <w:ilvl w:val="0"/>
          <w:numId w:val="32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575E">
        <w:rPr>
          <w:rFonts w:ascii="Times New Roman" w:hAnsi="Times New Roman" w:cs="Times New Roman"/>
          <w:sz w:val="28"/>
          <w:szCs w:val="28"/>
          <w:lang w:val="ru-RU"/>
        </w:rPr>
        <w:t>Модели экспоненциального сглаживания Хольта-В</w:t>
      </w:r>
      <w:r w:rsidR="0050575E">
        <w:rPr>
          <w:rFonts w:ascii="Times New Roman" w:hAnsi="Times New Roman" w:cs="Times New Roman"/>
          <w:sz w:val="28"/>
          <w:szCs w:val="28"/>
          <w:lang w:val="ru-RU"/>
        </w:rPr>
        <w:t>интерса с трендом и сезонностью;</w:t>
      </w:r>
    </w:p>
    <w:p w:rsidR="0050575E" w:rsidRDefault="000D7D4B" w:rsidP="0050575E">
      <w:pPr>
        <w:pStyle w:val="ListParagraph"/>
        <w:numPr>
          <w:ilvl w:val="0"/>
          <w:numId w:val="32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575E">
        <w:rPr>
          <w:rFonts w:ascii="Times New Roman" w:hAnsi="Times New Roman" w:cs="Times New Roman"/>
          <w:sz w:val="28"/>
          <w:szCs w:val="28"/>
          <w:lang w:val="ru-RU"/>
        </w:rPr>
        <w:t>Модели скол</w:t>
      </w:r>
      <w:r w:rsidR="0050575E">
        <w:rPr>
          <w:rFonts w:ascii="Times New Roman" w:hAnsi="Times New Roman" w:cs="Times New Roman"/>
          <w:sz w:val="28"/>
          <w:szCs w:val="28"/>
          <w:lang w:val="ru-RU"/>
        </w:rPr>
        <w:t>ьзящего среднего с сезонностью;</w:t>
      </w:r>
    </w:p>
    <w:p w:rsidR="000D7D4B" w:rsidRPr="0050575E" w:rsidRDefault="000D7D4B" w:rsidP="0050575E">
      <w:pPr>
        <w:pStyle w:val="ListParagraph"/>
        <w:numPr>
          <w:ilvl w:val="0"/>
          <w:numId w:val="32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575E">
        <w:rPr>
          <w:rFonts w:ascii="Times New Roman" w:hAnsi="Times New Roman" w:cs="Times New Roman"/>
          <w:sz w:val="28"/>
          <w:szCs w:val="28"/>
          <w:lang w:val="ru-RU"/>
        </w:rPr>
        <w:t>Трендовые модели с сезонностью – линейный тренд с сез</w:t>
      </w:r>
      <w:r w:rsidR="0050575E">
        <w:rPr>
          <w:rFonts w:ascii="Times New Roman" w:hAnsi="Times New Roman" w:cs="Times New Roman"/>
          <w:sz w:val="28"/>
          <w:szCs w:val="28"/>
          <w:lang w:val="ru-RU"/>
        </w:rPr>
        <w:t>онность, логарифм с сезонностью.</w:t>
      </w:r>
    </w:p>
    <w:p w:rsidR="000D7D4B" w:rsidRPr="00DF1C28" w:rsidRDefault="000D7D4B" w:rsidP="000D7D4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На рисунке 1 представлено, для каких характеристик временного ряда, какие модели прогнозирования подходят:</w:t>
      </w:r>
    </w:p>
    <w:p w:rsidR="000D7D4B" w:rsidRPr="00DF1C28" w:rsidRDefault="000D7D4B" w:rsidP="000D7D4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5136" behindDoc="0" locked="0" layoutInCell="1" allowOverlap="1" wp14:anchorId="765DE137" wp14:editId="0A95F359">
            <wp:simplePos x="0" y="0"/>
            <wp:positionH relativeFrom="column">
              <wp:posOffset>100965</wp:posOffset>
            </wp:positionH>
            <wp:positionV relativeFrom="paragraph">
              <wp:posOffset>45085</wp:posOffset>
            </wp:positionV>
            <wp:extent cx="6019800" cy="7591367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bl_v_ryad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7591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Рисунок 1 - Временные ряды и модели прогнозирования</w:t>
      </w:r>
    </w:p>
    <w:p w:rsidR="00F256EC" w:rsidRPr="00B24773" w:rsidRDefault="000D7D4B" w:rsidP="00BC3652">
      <w:pPr>
        <w:spacing w:line="360" w:lineRule="exact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Для достижения точных прогнозов следует использовать модель, которая </w:t>
      </w:r>
      <w:r w:rsidR="00DF1C28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лучше всего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подходит для характеристик конкретного временного ряда.</w:t>
      </w:r>
      <w:r w:rsidR="00C062A9" w:rsidRPr="00C062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062A9" w:rsidRPr="00CA3080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="00B24773" w:rsidRPr="00B24773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B24773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B24773" w:rsidRPr="00B24773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BC3652" w:rsidRPr="00DF1C28" w:rsidRDefault="00BC3652" w:rsidP="00BC3652">
      <w:pPr>
        <w:spacing w:line="360" w:lineRule="exact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b/>
          <w:sz w:val="28"/>
          <w:szCs w:val="28"/>
          <w:lang w:val="ru-RU"/>
        </w:rPr>
        <w:t>1.2 Метод скользящей средней</w:t>
      </w:r>
    </w:p>
    <w:p w:rsidR="00BC3652" w:rsidRPr="00DF1C28" w:rsidRDefault="00BC3652" w:rsidP="00BC365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lastRenderedPageBreak/>
        <w:t>Экстраполяция - это метод научного исследования, который основан на распространении прошлых и настоящих тенденций, закономерностей, связей на будущее развитие объекта прогнозирования. К методам экстраполяции относятся метод скользящей средней, метод экспоненциального сглаживания, метод наименьших квадратов.</w:t>
      </w:r>
    </w:p>
    <w:p w:rsidR="00BC3652" w:rsidRPr="00DF1C28" w:rsidRDefault="00BC3652" w:rsidP="00BC365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Метод скользящих средних является одним из широко известных методов сглаживания временных рядов. Применяя этот метод, можно элиминировать случайные колебания и получить значения, соответствующие влиянию главных факторов.</w:t>
      </w:r>
    </w:p>
    <w:p w:rsidR="00BC3652" w:rsidRPr="00DF1C28" w:rsidRDefault="00BC3652" w:rsidP="00BC365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Сглаживание с помощью скользящих средних основано на том, что в средних величинах взаимно погашаются случайные отклонения. Это происходит вследствие замены первоначальных уровней временного ряда средней арифметической величиной внутри выбранного интервала времени. Полученное значение относится к середине выбранного интервала времени (периода).</w:t>
      </w:r>
    </w:p>
    <w:p w:rsidR="00BC3652" w:rsidRPr="00DF1C28" w:rsidRDefault="00BC3652" w:rsidP="00BC365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Затем период сдвигается на одно наблюдение, и расчет средней повторяется. При этом периоды определения средней берутся все время одинаковыми. Таким образом, в каждом рассматриваемом случае средняя центрирована, т.е. отнесена к серединной точке интервала сглаживания и представляет собой уровень для этой точки.</w:t>
      </w:r>
    </w:p>
    <w:p w:rsidR="00BC3652" w:rsidRPr="00DF1C28" w:rsidRDefault="00BC3652" w:rsidP="00BC365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При сглаживании временного ряда скользящими средними в расчетах участвуют все уровни ряда. Чем шире интервал сглаживания, тем более плавным получается тренд. Сглаженный ряд короче первоначального на (n–1) наблюдений, где n – величина интервала сглаживания.</w:t>
      </w:r>
    </w:p>
    <w:p w:rsidR="00BC3652" w:rsidRPr="00DF1C28" w:rsidRDefault="00BC3652" w:rsidP="00BC365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При больших значениях n колеблемость сглаженного ряда значительно снижается. Одновременно заметно сокращается количество наблюдений, что создает трудности.</w:t>
      </w:r>
    </w:p>
    <w:p w:rsidR="00BC3652" w:rsidRPr="00DF1C28" w:rsidRDefault="00BC3652" w:rsidP="00BC365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Выбор интервала сглаживания зависит от целей исследования. При этом следует руководствоваться тем, в какой период времени происходит действие, а следовательно, и устранение влияния случайных факторов.</w:t>
      </w:r>
    </w:p>
    <w:p w:rsidR="00EE62C5" w:rsidRDefault="00BC3652" w:rsidP="00EE62C5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Данный метод используется при краткосрочном прогнозировании. Его рабочая формула</w:t>
      </w:r>
      <w:r w:rsidR="00095B33">
        <w:rPr>
          <w:rFonts w:ascii="Times New Roman" w:hAnsi="Times New Roman" w:cs="Times New Roman"/>
          <w:sz w:val="28"/>
          <w:szCs w:val="28"/>
          <w:lang w:val="ru-RU"/>
        </w:rPr>
        <w:t xml:space="preserve"> (1) приведена ниже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E62C5" w:rsidRPr="00EE62C5" w:rsidRDefault="00EE62C5" w:rsidP="00095B33">
      <w:pPr>
        <w:spacing w:line="360" w:lineRule="exact"/>
        <w:ind w:left="2832" w:firstLine="708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Pr="00EE62C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+1</w:t>
      </w:r>
      <w:r w:rsidRPr="00EE62C5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Pr="00EE62C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-1 </w:t>
      </w:r>
      <w:r w:rsidRPr="00EE62C5">
        <w:rPr>
          <w:rFonts w:ascii="Times New Roman" w:hAnsi="Times New Roman" w:cs="Times New Roman"/>
          <w:sz w:val="28"/>
          <w:szCs w:val="28"/>
          <w:lang w:val="ru-RU"/>
        </w:rPr>
        <w:t xml:space="preserve">+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n </m:t>
            </m:r>
          </m:den>
        </m:f>
      </m:oMath>
      <w:r w:rsidRPr="00EE62C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*</w:t>
      </w:r>
      <w:r w:rsidR="00C010A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EE62C5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Pr="00EE62C5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EE62C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Pr="00EE62C5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-1</w:t>
      </w:r>
      <w:r w:rsidRPr="00EE62C5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="00095B33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095B33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095B33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095B33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095B33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EE62C5">
        <w:rPr>
          <w:rFonts w:ascii="Times New Roman" w:eastAsiaTheme="minorEastAsia" w:hAnsi="Times New Roman" w:cs="Times New Roman"/>
          <w:sz w:val="28"/>
          <w:szCs w:val="28"/>
          <w:lang w:val="ru-RU"/>
        </w:rPr>
        <w:t>(1)</w:t>
      </w:r>
    </w:p>
    <w:p w:rsidR="00BC3652" w:rsidRPr="00B24773" w:rsidRDefault="00BC3652" w:rsidP="00095B3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где t + 1 – прогнозный период; t – период, предшествующий прогнозному периоду (год, месяц и т.д.); </w:t>
      </w:r>
      <w:proofErr w:type="spellStart"/>
      <w:r w:rsidR="00EE62C5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EE62C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="00EE62C5" w:rsidRPr="00EE62C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+1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– прогнозируемый показатель; </w:t>
      </w:r>
      <w:proofErr w:type="spellStart"/>
      <w:r w:rsidR="00EE62C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EE62C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="00EE62C5" w:rsidRPr="00EE62C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-1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– скользящая средняя за два периода до прогнозного; n – число уровней, входящих в интервал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сглаживания; </w:t>
      </w:r>
      <w:proofErr w:type="spellStart"/>
      <w:r w:rsidR="00EE62C5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EE62C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– фактическое значение исследуемого явления за предшествующий период; </w:t>
      </w:r>
      <w:proofErr w:type="spellStart"/>
      <w:r w:rsidR="00EE62C5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EE62C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="00EE62C5" w:rsidRPr="00EE62C5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-1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– фактическое значение исследуемого явления за два периода, предшествующих прогнозному.</w:t>
      </w:r>
      <w:r w:rsidR="00B24773" w:rsidRPr="00B24773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C062A9" w:rsidRPr="00C062A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B24773" w:rsidRPr="00B24773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1D2B6C" w:rsidRPr="00DF1C28" w:rsidRDefault="001D2B6C" w:rsidP="00BC3652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82248" w:rsidRPr="00DF1C28" w:rsidRDefault="000D7D4B" w:rsidP="000D7D4B">
      <w:pPr>
        <w:spacing w:line="360" w:lineRule="exact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b/>
          <w:sz w:val="28"/>
          <w:szCs w:val="28"/>
          <w:lang w:val="ru-RU"/>
        </w:rPr>
        <w:t>1.3 Трендовая модель</w:t>
      </w:r>
    </w:p>
    <w:p w:rsidR="00C33106" w:rsidRPr="00C33106" w:rsidRDefault="00C33106" w:rsidP="00C33106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3106">
        <w:rPr>
          <w:rFonts w:ascii="Times New Roman" w:hAnsi="Times New Roman" w:cs="Times New Roman"/>
          <w:sz w:val="28"/>
          <w:szCs w:val="28"/>
          <w:lang w:val="ru-RU"/>
        </w:rPr>
        <w:t>Прогноз на будущее можно построить с помощью трендов. Трендовые модели, в отличие от скользящей средней, позволяют строить прогнозы на отдаленные моменты времени. Данные по экономическим показателям в различные периоды времени являются динамическим рядом, т.е. совокупностью п значений некоторого параметра у, определяемо</w:t>
      </w:r>
      <w:r>
        <w:rPr>
          <w:rFonts w:ascii="Times New Roman" w:hAnsi="Times New Roman" w:cs="Times New Roman"/>
          <w:sz w:val="28"/>
          <w:szCs w:val="28"/>
          <w:lang w:val="ru-RU"/>
        </w:rPr>
        <w:t>го в раз</w:t>
      </w:r>
      <w:r w:rsidR="00095B33">
        <w:rPr>
          <w:rFonts w:ascii="Times New Roman" w:hAnsi="Times New Roman" w:cs="Times New Roman"/>
          <w:sz w:val="28"/>
          <w:szCs w:val="28"/>
          <w:lang w:val="ru-RU"/>
        </w:rPr>
        <w:t>личные моменты времени</w:t>
      </w:r>
      <w:r w:rsidRPr="00C3310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33106">
        <w:t xml:space="preserve"> </w:t>
      </w:r>
      <w:r w:rsidRPr="00C33106">
        <w:rPr>
          <w:rFonts w:ascii="Times New Roman" w:hAnsi="Times New Roman" w:cs="Times New Roman"/>
          <w:sz w:val="28"/>
          <w:szCs w:val="28"/>
          <w:lang w:val="ru-RU"/>
        </w:rPr>
        <w:t>Любой ряд динамики может быть разделен на три компоненты</w:t>
      </w:r>
      <w:r w:rsidR="00095B33">
        <w:rPr>
          <w:rFonts w:ascii="Times New Roman" w:hAnsi="Times New Roman" w:cs="Times New Roman"/>
          <w:sz w:val="28"/>
          <w:szCs w:val="28"/>
          <w:lang w:val="ru-RU"/>
        </w:rPr>
        <w:t>, что показано в формуле (2)</w:t>
      </w:r>
      <w:r w:rsidRPr="00C3310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33106" w:rsidRPr="00C33106" w:rsidRDefault="00095B33" w:rsidP="00095B33">
      <w:pPr>
        <w:spacing w:line="360" w:lineRule="exact"/>
        <w:ind w:left="354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(t) = f (t) + g (t) + h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(2)</w:t>
      </w:r>
    </w:p>
    <w:p w:rsidR="00C33106" w:rsidRPr="00C33106" w:rsidRDefault="00C33106" w:rsidP="00095B3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3106">
        <w:rPr>
          <w:rFonts w:ascii="Times New Roman" w:hAnsi="Times New Roman" w:cs="Times New Roman"/>
          <w:sz w:val="28"/>
          <w:szCs w:val="28"/>
          <w:lang w:val="ru-RU"/>
        </w:rPr>
        <w:t>где f(t) - детерминированная компонента, представляющая собой некоторую аналитическую функцию, выражающую тенденцию в ряду динамики;</w:t>
      </w:r>
      <w:r w:rsidR="00095B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33106">
        <w:rPr>
          <w:rFonts w:ascii="Times New Roman" w:hAnsi="Times New Roman" w:cs="Times New Roman"/>
          <w:sz w:val="28"/>
          <w:szCs w:val="28"/>
          <w:lang w:val="ru-RU"/>
        </w:rPr>
        <w:t>g(t) - стохастическая компонента, моделирующая характер периодической и квазипериодической вариации исследуемого явления;</w:t>
      </w:r>
      <w:r w:rsidR="00095B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33106">
        <w:rPr>
          <w:rFonts w:ascii="Times New Roman" w:hAnsi="Times New Roman" w:cs="Times New Roman"/>
          <w:sz w:val="28"/>
          <w:szCs w:val="28"/>
          <w:lang w:val="ru-RU"/>
        </w:rPr>
        <w:t>h- случайная компонента типа «белый шум».</w:t>
      </w:r>
    </w:p>
    <w:p w:rsidR="00C33106" w:rsidRPr="00C33106" w:rsidRDefault="00C33106" w:rsidP="00C33106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3106">
        <w:rPr>
          <w:rFonts w:ascii="Times New Roman" w:hAnsi="Times New Roman" w:cs="Times New Roman"/>
          <w:sz w:val="28"/>
          <w:szCs w:val="28"/>
          <w:lang w:val="ru-RU"/>
        </w:rPr>
        <w:t>Таким образом, вычитание тренда из исследуемого ряда динамики является изменением масштаба данных и сохраняет полную информацию о вариации явления.</w:t>
      </w:r>
    </w:p>
    <w:p w:rsidR="00C33106" w:rsidRPr="00C33106" w:rsidRDefault="00C33106" w:rsidP="00C33106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3106">
        <w:rPr>
          <w:rFonts w:ascii="Times New Roman" w:hAnsi="Times New Roman" w:cs="Times New Roman"/>
          <w:sz w:val="28"/>
          <w:szCs w:val="28"/>
          <w:lang w:val="ru-RU"/>
        </w:rPr>
        <w:t xml:space="preserve">Построить трендовую модель явления — значит найти детерминированную функцию f(t), и характеристики случайных отклонений от нее, позволяющие определить доверительный интервал, в границах которого с заданной доверительной вероятностью должна находиться прогнозируемая величина. </w:t>
      </w:r>
    </w:p>
    <w:p w:rsidR="00F256EC" w:rsidRDefault="00C33106" w:rsidP="00F256EC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3106">
        <w:rPr>
          <w:rFonts w:ascii="Times New Roman" w:hAnsi="Times New Roman" w:cs="Times New Roman"/>
          <w:sz w:val="28"/>
          <w:szCs w:val="28"/>
          <w:lang w:val="ru-RU"/>
        </w:rPr>
        <w:t xml:space="preserve"> При построении трендовой модели прежде всего выбирают форму кривой тренда, затем подбирают параметры этой кривой по какому-либо критерию оптимальности и, наконец, по совокупности критериев оценивают качество подобранной кривой. </w:t>
      </w:r>
    </w:p>
    <w:p w:rsidR="00C33106" w:rsidRDefault="00C33106" w:rsidP="00F256EC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3106">
        <w:rPr>
          <w:rFonts w:ascii="Times New Roman" w:hAnsi="Times New Roman" w:cs="Times New Roman"/>
          <w:sz w:val="28"/>
          <w:szCs w:val="28"/>
          <w:lang w:val="ru-RU"/>
        </w:rPr>
        <w:t>В качестве тренда используют линейную функцию, параболу, многочлен i-й степени, гиперболу, э</w:t>
      </w:r>
      <w:r w:rsidR="00F256EC">
        <w:rPr>
          <w:rFonts w:ascii="Times New Roman" w:hAnsi="Times New Roman" w:cs="Times New Roman"/>
          <w:sz w:val="28"/>
          <w:szCs w:val="28"/>
          <w:lang w:val="ru-RU"/>
        </w:rPr>
        <w:t>кспоненту, логарифмическую функ</w:t>
      </w:r>
      <w:r w:rsidRPr="00C33106">
        <w:rPr>
          <w:rFonts w:ascii="Times New Roman" w:hAnsi="Times New Roman" w:cs="Times New Roman"/>
          <w:sz w:val="28"/>
          <w:szCs w:val="28"/>
          <w:lang w:val="ru-RU"/>
        </w:rPr>
        <w:t xml:space="preserve">цию и др. Чаще всего модель описывается линейной функцией. При описании модели нелинейной функцией система уравнений для расчета параметров кривой может оказаться </w:t>
      </w:r>
      <w:r w:rsidRPr="00C3310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достаточно сложной. Поэтому иногда для получения параметров нелинейной функции ее приводят к линейному виду. </w:t>
      </w:r>
    </w:p>
    <w:p w:rsidR="00F256EC" w:rsidRPr="00C33106" w:rsidRDefault="00F256EC" w:rsidP="00F256EC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56EC">
        <w:rPr>
          <w:rFonts w:ascii="Times New Roman" w:hAnsi="Times New Roman" w:cs="Times New Roman"/>
          <w:sz w:val="28"/>
          <w:szCs w:val="28"/>
          <w:lang w:val="ru-RU"/>
        </w:rPr>
        <w:t>Для длинных рядов выделение тренда носит обычно разведочный характер, так как часто невозможно указать подходящую параметрическую кривую для аппроксимации ряда на всей его длине. Для выделения тренда в этом случае используют различные непараметрические методы анализа временных рядов, такие как, сглаживание скользящими средними или скользящими медианами, частотную фильтрацию и т.п. [</w:t>
      </w:r>
      <w:r w:rsidR="00095B33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F256EC">
        <w:rPr>
          <w:rFonts w:ascii="Times New Roman" w:hAnsi="Times New Roman" w:cs="Times New Roman"/>
          <w:sz w:val="28"/>
          <w:szCs w:val="28"/>
          <w:lang w:val="ru-RU"/>
        </w:rPr>
        <w:t>] В отличие от параметрических методов выделения тренда, эти методы пригодны лишь для осреднения значений ряда по точкам некоторой окрестности и не могут быть использованы для прогнозирования (экстраполяции) динамических рядов, поскольку не дают в явном виде расчетного уравнения детерминированной компоненты f(t). Однако получение достаточно гладкой траектории дает возможность визуально оценить наличие тенденции в условиях сильной зашумленности, а также выделить ряд остатков y(t) = x(t) - f(t), как случайную компоненту временной последовательности, если конечной целью исследования является построение моделей авторегрессии для прогнозирования.</w:t>
      </w:r>
    </w:p>
    <w:p w:rsidR="00C33106" w:rsidRPr="00C33106" w:rsidRDefault="00C33106" w:rsidP="00C33106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3106">
        <w:rPr>
          <w:rFonts w:ascii="Times New Roman" w:hAnsi="Times New Roman" w:cs="Times New Roman"/>
          <w:sz w:val="28"/>
          <w:szCs w:val="28"/>
          <w:lang w:val="ru-RU"/>
        </w:rPr>
        <w:t xml:space="preserve">Сезонным трендом называют периодические изменения показателя, связанные, например, с сезонными изменениями спроса (например, на одежду, обувь). Смешанным сезонным трендом называют комбинацию из сезонного и любого другого рассмотренного тренда (например, линейного). </w:t>
      </w:r>
    </w:p>
    <w:p w:rsidR="000D7D4B" w:rsidRPr="005062D7" w:rsidRDefault="00C33106" w:rsidP="00F256EC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3106">
        <w:rPr>
          <w:rFonts w:ascii="Times New Roman" w:hAnsi="Times New Roman" w:cs="Times New Roman"/>
          <w:sz w:val="28"/>
          <w:szCs w:val="28"/>
          <w:lang w:val="ru-RU"/>
        </w:rPr>
        <w:t xml:space="preserve">Тренды различают также по их типу. Аддитивным трендом называют временную зависимость, в которой значения параметра отклоняются в положительную и отрицательную стороны от тренда в среднем на одну и ту же величину. Мультипликативным трендом называют временную зависимость, в которой значения параметра отклоняются в положительную и отрицательную стороны от тренда в среднем на одинаковый процент. </w:t>
      </w:r>
      <w:r w:rsidR="00B24773" w:rsidRPr="005062D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AD396F" w:rsidRPr="005062D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B24773" w:rsidRPr="005062D7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1D2B6C" w:rsidRDefault="001D2B6C" w:rsidP="00F256EC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82248" w:rsidRPr="00DF1C28" w:rsidRDefault="00E82248" w:rsidP="000D7D4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b/>
          <w:sz w:val="28"/>
          <w:szCs w:val="28"/>
          <w:lang w:val="ru-RU"/>
        </w:rPr>
        <w:t>1.4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57057" w:rsidRPr="00DF1C28">
        <w:rPr>
          <w:rFonts w:ascii="Times New Roman" w:hAnsi="Times New Roman" w:cs="Times New Roman"/>
          <w:b/>
          <w:sz w:val="28"/>
          <w:szCs w:val="28"/>
          <w:lang w:val="ru-RU"/>
        </w:rPr>
        <w:t>Метод экспоненциального сглаживания с трендом и сезонностью Хольта - Винтерса</w:t>
      </w:r>
    </w:p>
    <w:p w:rsidR="00157057" w:rsidRPr="00DF1C28" w:rsidRDefault="00157057" w:rsidP="00157057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Винтерс  развил модель экспоненциального сглаживания с трендом Хольта и добавил в неё сезонность. Преимущество данного метода – это возможность сделать прогноз на длительный период. Но для того чтобы сделать прогноз, например, на 1 год, вам понадобятся данные минимум за 2 полных года, а лучше за 3 - 5 полных лет. </w:t>
      </w:r>
    </w:p>
    <w:p w:rsidR="00AF5778" w:rsidRPr="00DF1C28" w:rsidRDefault="00157057" w:rsidP="00157057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lastRenderedPageBreak/>
        <w:t>Метод Хольта - Винтерса используется для прогнозирования временных рядов, когда в структуре данных есть сложившийся тренд и сезонность.</w:t>
      </w:r>
    </w:p>
    <w:p w:rsidR="00157057" w:rsidRPr="00DF1C28" w:rsidRDefault="00157057" w:rsidP="0015705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Модель прогноза Хольта Винтерса — это 3-х параметрическая модель прогноза, которая учитывает:</w:t>
      </w:r>
    </w:p>
    <w:p w:rsidR="00157057" w:rsidRPr="00DF1C28" w:rsidRDefault="001930FA" w:rsidP="00157057">
      <w:pPr>
        <w:pStyle w:val="ListParagraph"/>
        <w:numPr>
          <w:ilvl w:val="0"/>
          <w:numId w:val="1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157057" w:rsidRPr="00DF1C28">
        <w:rPr>
          <w:rFonts w:ascii="Times New Roman" w:hAnsi="Times New Roman" w:cs="Times New Roman"/>
          <w:sz w:val="28"/>
          <w:szCs w:val="28"/>
          <w:lang w:val="ru-RU"/>
        </w:rPr>
        <w:t>глаженный экспоненциальный ряд;</w:t>
      </w:r>
    </w:p>
    <w:p w:rsidR="00157057" w:rsidRPr="00DF1C28" w:rsidRDefault="001930FA" w:rsidP="00157057">
      <w:pPr>
        <w:pStyle w:val="ListParagraph"/>
        <w:numPr>
          <w:ilvl w:val="0"/>
          <w:numId w:val="1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157057" w:rsidRPr="00DF1C28">
        <w:rPr>
          <w:rFonts w:ascii="Times New Roman" w:hAnsi="Times New Roman" w:cs="Times New Roman"/>
          <w:sz w:val="28"/>
          <w:szCs w:val="28"/>
          <w:lang w:val="ru-RU"/>
        </w:rPr>
        <w:t>ренд;</w:t>
      </w:r>
    </w:p>
    <w:p w:rsidR="00AF5778" w:rsidRPr="00DF1C28" w:rsidRDefault="001930FA" w:rsidP="00157057">
      <w:pPr>
        <w:pStyle w:val="ListParagraph"/>
        <w:numPr>
          <w:ilvl w:val="0"/>
          <w:numId w:val="1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сезонность.</w:t>
      </w:r>
    </w:p>
    <w:p w:rsidR="00647ECB" w:rsidRPr="00DF1C28" w:rsidRDefault="00647ECB" w:rsidP="00647ECB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Этапы расчета прогноза по методу Хольта </w:t>
      </w:r>
      <w:r w:rsidR="007C391F" w:rsidRPr="007C391F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Винтерса:</w:t>
      </w:r>
    </w:p>
    <w:p w:rsidR="00647ECB" w:rsidRPr="00C010AC" w:rsidRDefault="00647ECB" w:rsidP="00C010AC">
      <w:pPr>
        <w:pStyle w:val="ListParagraph"/>
        <w:numPr>
          <w:ilvl w:val="0"/>
          <w:numId w:val="36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10AC">
        <w:rPr>
          <w:rFonts w:ascii="Times New Roman" w:hAnsi="Times New Roman" w:cs="Times New Roman"/>
          <w:sz w:val="28"/>
          <w:szCs w:val="28"/>
          <w:lang w:val="ru-RU"/>
        </w:rPr>
        <w:t>Рассчитываем экспоненциально-сглаженный ряд</w:t>
      </w:r>
      <w:r w:rsidR="00C010AC" w:rsidRPr="00C010AC">
        <w:rPr>
          <w:rFonts w:ascii="Times New Roman" w:hAnsi="Times New Roman" w:cs="Times New Roman"/>
          <w:sz w:val="28"/>
          <w:szCs w:val="28"/>
          <w:lang w:val="ru-RU"/>
        </w:rPr>
        <w:t xml:space="preserve"> по формуле (3)</w:t>
      </w:r>
      <w:r w:rsidRPr="00C010A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47ECB" w:rsidRPr="00095B33" w:rsidRDefault="00647ECB" w:rsidP="00C010AC">
      <w:pPr>
        <w:spacing w:line="360" w:lineRule="exact"/>
        <w:ind w:left="2124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095B3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95B3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r w:rsidR="00C010AC" w:rsidRPr="00C010A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5B33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95B3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="00C010AC" w:rsidRPr="00C010A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95B3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t-s</w:t>
      </w:r>
      <w:r w:rsidR="00C010AC" w:rsidRPr="00C010A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(1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k)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(L</w:t>
      </w:r>
      <w:r w:rsidRPr="00095B3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t-1</w:t>
      </w:r>
      <w:r w:rsidR="00C010AC" w:rsidRPr="00C010A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095B3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t-1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95B33" w:rsidRPr="00095B33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95B33" w:rsidRPr="00095B33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95B33" w:rsidRPr="00095B33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010A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95B33" w:rsidRPr="00095B33">
        <w:rPr>
          <w:rFonts w:ascii="Times New Roman" w:hAnsi="Times New Roman" w:cs="Times New Roman"/>
          <w:sz w:val="28"/>
          <w:szCs w:val="28"/>
          <w:lang w:val="en-US"/>
        </w:rPr>
        <w:t>(3)</w:t>
      </w:r>
    </w:p>
    <w:p w:rsidR="00647ECB" w:rsidRPr="00C010AC" w:rsidRDefault="00095B33" w:rsidP="00972185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де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L</w:t>
      </w:r>
      <w:r w:rsidR="00647ECB" w:rsidRPr="00095B33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t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– сглаженная величина на текущий период;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k – коэффициент сглаживания ряда;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S</w:t>
      </w:r>
      <w:r w:rsidR="00647ECB" w:rsidRPr="00095B33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t-s 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— </w:t>
      </w:r>
      <w:r w:rsidR="00972185" w:rsidRPr="00DF1C28">
        <w:rPr>
          <w:rFonts w:ascii="Times New Roman" w:hAnsi="Times New Roman" w:cs="Times New Roman"/>
          <w:sz w:val="28"/>
          <w:szCs w:val="28"/>
          <w:lang w:val="ru-RU"/>
        </w:rPr>
        <w:t>коэффициент сезонности за этот</w:t>
      </w:r>
      <w:r w:rsidR="00972185">
        <w:rPr>
          <w:rFonts w:ascii="Times New Roman" w:hAnsi="Times New Roman" w:cs="Times New Roman"/>
          <w:sz w:val="28"/>
          <w:szCs w:val="28"/>
          <w:lang w:val="ru-RU"/>
        </w:rPr>
        <w:t xml:space="preserve"> же период в предыдущем сезоне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Y</w:t>
      </w:r>
      <w:r w:rsidR="00647ECB" w:rsidRPr="00095B33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t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– текущее значение ряда (например, объём продаж);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L</w:t>
      </w:r>
      <w:r w:rsidR="00647ECB" w:rsidRPr="00095B33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t-1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– сглаженная величина за предыдущий период;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T</w:t>
      </w:r>
      <w:r w:rsidR="00647ECB" w:rsidRPr="00095B33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t-1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– значе</w:t>
      </w:r>
      <w:r w:rsidR="00A14A21">
        <w:rPr>
          <w:rFonts w:ascii="Times New Roman" w:hAnsi="Times New Roman" w:cs="Times New Roman"/>
          <w:sz w:val="28"/>
          <w:szCs w:val="28"/>
          <w:lang w:val="ru-RU"/>
        </w:rPr>
        <w:t>ние тренда за предыдущий период.</w:t>
      </w:r>
    </w:p>
    <w:p w:rsidR="00C010AC" w:rsidRDefault="00647ECB" w:rsidP="00C010AC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Коэффициент сглаживания ряда k задается вручную и находится в диапазоне от 0 до 1. Для первого периода в начале данных экспоненциально-сглаженный ряд равен первому значению ряда (например, объему продаж за первый месяц) L</w:t>
      </w:r>
      <w:r w:rsidRPr="0097218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=Y</w:t>
      </w:r>
      <w:r w:rsidRPr="0097218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. Сезонность в первом и втором периоде S</w:t>
      </w:r>
      <w:r w:rsidRPr="0097218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t-s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равна 1.</w:t>
      </w:r>
    </w:p>
    <w:p w:rsidR="00647ECB" w:rsidRPr="00C010AC" w:rsidRDefault="00647ECB" w:rsidP="00C010AC">
      <w:pPr>
        <w:pStyle w:val="ListParagraph"/>
        <w:numPr>
          <w:ilvl w:val="0"/>
          <w:numId w:val="36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10AC">
        <w:rPr>
          <w:rFonts w:ascii="Times New Roman" w:hAnsi="Times New Roman" w:cs="Times New Roman"/>
          <w:sz w:val="28"/>
          <w:szCs w:val="28"/>
          <w:lang w:val="ru-RU"/>
        </w:rPr>
        <w:t>Определяем значение тренда</w:t>
      </w:r>
      <w:r w:rsidR="00C010AC">
        <w:rPr>
          <w:rFonts w:ascii="Times New Roman" w:hAnsi="Times New Roman" w:cs="Times New Roman"/>
          <w:sz w:val="28"/>
          <w:szCs w:val="28"/>
          <w:lang w:val="ru-RU"/>
        </w:rPr>
        <w:t xml:space="preserve"> по формуле (4)</w:t>
      </w:r>
      <w:r w:rsidRPr="00C010A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47ECB" w:rsidRPr="00972185" w:rsidRDefault="00647ECB" w:rsidP="00972185">
      <w:pPr>
        <w:spacing w:line="360" w:lineRule="exact"/>
        <w:ind w:left="2124"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A079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010A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r w:rsidR="00C010AC" w:rsidRPr="00C010A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C010A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079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10AC"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10A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A079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010A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r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5A079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010A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t-1</w:t>
      </w:r>
      <w:r w:rsidRPr="00C010A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10AC"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10AC">
        <w:rPr>
          <w:rFonts w:ascii="Times New Roman" w:hAnsi="Times New Roman" w:cs="Times New Roman"/>
          <w:sz w:val="28"/>
          <w:szCs w:val="28"/>
          <w:lang w:val="en-US"/>
        </w:rPr>
        <w:t>(1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10A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079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010A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10AC"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079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010A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t-1</w:t>
      </w:r>
      <w:r w:rsidR="0097218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ab/>
      </w:r>
      <w:r w:rsidR="0097218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ab/>
      </w:r>
      <w:r w:rsidR="0097218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ab/>
      </w:r>
      <w:r w:rsidR="0097218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ab/>
      </w:r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>(4)</w:t>
      </w:r>
    </w:p>
    <w:p w:rsidR="00972185" w:rsidRDefault="00C010AC" w:rsidP="00972185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де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T</w:t>
      </w:r>
      <w:r w:rsidR="00647ECB" w:rsidRPr="00C010A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t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– значение тренда на текущий период;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b – коэффициент сглаживания тренда;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L</w:t>
      </w:r>
      <w:r w:rsidR="00647ECB" w:rsidRPr="00C010A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t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– экспоненциально сглаженная величина за текущий период;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L</w:t>
      </w:r>
      <w:r w:rsidR="00647ECB" w:rsidRPr="00C010A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t-1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– экспоненциально сглаженная величина за предыдущий период;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T</w:t>
      </w:r>
      <w:r w:rsidR="00647ECB" w:rsidRPr="00C010A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t-1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– значение тренда за предыдущий период.</w:t>
      </w:r>
    </w:p>
    <w:p w:rsidR="00647ECB" w:rsidRPr="00DF1C28" w:rsidRDefault="00647ECB" w:rsidP="00972185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Коэффициент сглаживания тренда b задается вручную и находится в диапазоне от 0 до 1. Значение тренда для первого периода равно 0 (T1 =0)</w:t>
      </w:r>
      <w:r w:rsidR="001930F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47ECB" w:rsidRPr="00972185" w:rsidRDefault="00647ECB" w:rsidP="00972185">
      <w:pPr>
        <w:pStyle w:val="ListParagraph"/>
        <w:numPr>
          <w:ilvl w:val="0"/>
          <w:numId w:val="36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2185">
        <w:rPr>
          <w:rFonts w:ascii="Times New Roman" w:hAnsi="Times New Roman" w:cs="Times New Roman"/>
          <w:sz w:val="28"/>
          <w:szCs w:val="28"/>
          <w:lang w:val="ru-RU"/>
        </w:rPr>
        <w:t>Оцениваем сезонность</w:t>
      </w:r>
      <w:r w:rsidR="00972185">
        <w:rPr>
          <w:rFonts w:ascii="Times New Roman" w:hAnsi="Times New Roman" w:cs="Times New Roman"/>
          <w:sz w:val="28"/>
          <w:szCs w:val="28"/>
          <w:lang w:val="ru-RU"/>
        </w:rPr>
        <w:t xml:space="preserve"> по формуле (5)</w:t>
      </w:r>
      <w:r w:rsidRPr="0097218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47ECB" w:rsidRPr="00972185" w:rsidRDefault="00647ECB" w:rsidP="00972185">
      <w:pPr>
        <w:spacing w:line="360" w:lineRule="exact"/>
        <w:ind w:left="2832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218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7218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r w:rsidR="00972185" w:rsidRPr="0097218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972185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72185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72185"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72185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72185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7218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72185"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72185">
        <w:rPr>
          <w:rFonts w:ascii="Times New Roman" w:hAnsi="Times New Roman" w:cs="Times New Roman"/>
          <w:sz w:val="28"/>
          <w:szCs w:val="28"/>
          <w:lang w:val="en-US"/>
        </w:rPr>
        <w:t>(1</w:t>
      </w:r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7218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72185">
        <w:rPr>
          <w:rFonts w:ascii="Times New Roman" w:hAnsi="Times New Roman" w:cs="Times New Roman"/>
          <w:sz w:val="28"/>
          <w:szCs w:val="28"/>
          <w:lang w:val="en-US"/>
        </w:rPr>
        <w:t>q)</w:t>
      </w:r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72185"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7218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t-s</w:t>
      </w:r>
      <w:r w:rsidR="0097218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7218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7218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7218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>(5)</w:t>
      </w:r>
    </w:p>
    <w:p w:rsidR="00647ECB" w:rsidRDefault="00A14A21" w:rsidP="00A14A2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де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S</w:t>
      </w:r>
      <w:r w:rsidR="00647ECB" w:rsidRPr="00A14A21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t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— коэффициент сезонности для текущего периода;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q — коэффициент сглаживания сезонности;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Y</w:t>
      </w:r>
      <w:r w:rsidR="00647ECB" w:rsidRPr="00A14A21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t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— текущее значение ряда (например, объём продаж));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L</w:t>
      </w:r>
      <w:r w:rsidR="00647ECB" w:rsidRPr="00A14A21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t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— сглаженная величина за текущий период;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S</w:t>
      </w:r>
      <w:r w:rsidR="00647ECB" w:rsidRPr="00A14A21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t-s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— коэффициент сезонности за это</w:t>
      </w:r>
      <w:r>
        <w:rPr>
          <w:rFonts w:ascii="Times New Roman" w:hAnsi="Times New Roman" w:cs="Times New Roman"/>
          <w:sz w:val="28"/>
          <w:szCs w:val="28"/>
          <w:lang w:val="ru-RU"/>
        </w:rPr>
        <w:t>т же период в предыдущем сезоне.</w:t>
      </w:r>
    </w:p>
    <w:p w:rsidR="00647ECB" w:rsidRPr="00DF1C28" w:rsidRDefault="00647ECB" w:rsidP="00A14A2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lastRenderedPageBreak/>
        <w:t>Коэффициенты сезонност</w:t>
      </w:r>
      <w:r w:rsidR="00A14A21">
        <w:rPr>
          <w:rFonts w:ascii="Times New Roman" w:hAnsi="Times New Roman" w:cs="Times New Roman"/>
          <w:sz w:val="28"/>
          <w:szCs w:val="28"/>
          <w:lang w:val="ru-RU"/>
        </w:rPr>
        <w:t>и для первого сезона (года) = 1.</w:t>
      </w:r>
    </w:p>
    <w:p w:rsidR="00647ECB" w:rsidRPr="00A14A21" w:rsidRDefault="00647ECB" w:rsidP="00A14A21">
      <w:pPr>
        <w:pStyle w:val="ListParagraph"/>
        <w:numPr>
          <w:ilvl w:val="0"/>
          <w:numId w:val="36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A21">
        <w:rPr>
          <w:rFonts w:ascii="Times New Roman" w:hAnsi="Times New Roman" w:cs="Times New Roman"/>
          <w:sz w:val="28"/>
          <w:szCs w:val="28"/>
          <w:lang w:val="ru-RU"/>
        </w:rPr>
        <w:t xml:space="preserve"> Делаем прогноз</w:t>
      </w:r>
      <w:r w:rsidR="00A14A21" w:rsidRPr="00A14A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14A21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Pr="00A14A2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14A21">
        <w:rPr>
          <w:rFonts w:ascii="Times New Roman" w:hAnsi="Times New Roman" w:cs="Times New Roman"/>
          <w:sz w:val="28"/>
          <w:szCs w:val="28"/>
          <w:lang w:val="ru-RU"/>
        </w:rPr>
        <w:t xml:space="preserve"> периодов вперед</w:t>
      </w:r>
      <w:r w:rsidR="00A14A21" w:rsidRPr="00A14A21">
        <w:rPr>
          <w:rFonts w:ascii="Times New Roman" w:hAnsi="Times New Roman" w:cs="Times New Roman"/>
          <w:sz w:val="28"/>
          <w:szCs w:val="28"/>
          <w:lang w:val="ru-RU"/>
        </w:rPr>
        <w:t>, используя формулу (6)</w:t>
      </w:r>
      <w:r w:rsidRPr="00A14A2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47ECB" w:rsidRPr="00A14A21" w:rsidRDefault="00647ECB" w:rsidP="00A14A21">
      <w:pPr>
        <w:spacing w:after="0" w:line="360" w:lineRule="exact"/>
        <w:ind w:left="2832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F1C28">
        <w:rPr>
          <w:rFonts w:ascii="Times New Roman" w:hAnsi="Times New Roman" w:cs="Times New Roman"/>
          <w:sz w:val="28"/>
          <w:szCs w:val="28"/>
          <w:lang w:val="en-US"/>
        </w:rPr>
        <w:t>Ŷ</w:t>
      </w:r>
      <w:r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t+p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  <w:r w:rsidR="00A14A21" w:rsidRPr="00A14A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  <w:lang w:val="en-US"/>
        </w:rPr>
        <w:t>(L</w:t>
      </w:r>
      <w:r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r w:rsidRPr="00DF1C28">
        <w:rPr>
          <w:rFonts w:ascii="Times New Roman" w:hAnsi="Times New Roman" w:cs="Times New Roman"/>
          <w:sz w:val="28"/>
          <w:szCs w:val="28"/>
          <w:lang w:val="en-US"/>
        </w:rPr>
        <w:t xml:space="preserve"> +</w:t>
      </w:r>
      <w:r w:rsidR="00A14A21" w:rsidRPr="00A14A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14A21" w:rsidRPr="00A14A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A14A21" w:rsidRPr="00A14A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r w:rsidRPr="00DF1C2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A14A21" w:rsidRPr="00A14A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A14A21" w:rsidRPr="00A14A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t-s</w:t>
      </w:r>
      <w:r w:rsidR="00A14A21" w:rsidRPr="00A14A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A14A21" w:rsidRPr="00A14A2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DF1C2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14A2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4A2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4A2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4A2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4A21" w:rsidRPr="00A14A21">
        <w:rPr>
          <w:rFonts w:ascii="Times New Roman" w:hAnsi="Times New Roman" w:cs="Times New Roman"/>
          <w:sz w:val="28"/>
          <w:szCs w:val="28"/>
          <w:lang w:val="en-US"/>
        </w:rPr>
        <w:t>(6)</w:t>
      </w:r>
    </w:p>
    <w:p w:rsidR="00AF5778" w:rsidRPr="00DF1C28" w:rsidRDefault="00A14A21" w:rsidP="00A14A21">
      <w:pPr>
        <w:spacing w:before="240"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де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Ŷ</w:t>
      </w:r>
      <w:r w:rsidR="00647ECB"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r w:rsidR="00647ECB" w:rsidRPr="00A14A21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+</w:t>
      </w:r>
      <w:r w:rsidR="00647ECB"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— прогноз по методу Хольта-Винтерса на </w:t>
      </w:r>
      <w:r w:rsidR="00647ECB" w:rsidRPr="00DF1C2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периодов вперед;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647ECB"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– экспоненциально сглаженная величина за последний период;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– порядковый номер периода, на который делаем прогноз;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47ECB"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– тренд за последний период;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47ECB"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r w:rsidR="00647ECB" w:rsidRPr="00A14A21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</w:t>
      </w:r>
      <w:r w:rsidR="00647ECB"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— коэффициент сезонности за этот же период в последнем сезоне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47ECB" w:rsidRPr="00DF1C28" w:rsidRDefault="00647ECB" w:rsidP="00A14A21">
      <w:pPr>
        <w:spacing w:before="24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При появлении новых данных прогноз по методу Хольта - Винтерса желательно пересчитать для уточнения ряда, тренда и сезонности.  Также при подготовке данных для прогноза всегда стоит очищать данные от факторов, которые в прогнозном периоде не повторятся (например, прирост продаж по крупной акции) или учитывать запланированные факторы, которые дадут дополнительный прирост продаж (например, ввод продукции в сеть или проведение мероприятия по стимулированию сбыта).</w:t>
      </w:r>
    </w:p>
    <w:p w:rsidR="00647ECB" w:rsidRPr="00DF1C28" w:rsidRDefault="005C352C" w:rsidP="00A14A21">
      <w:pPr>
        <w:spacing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Этапы оценки точности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модели Хольта - Винтерса и подобра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нных оптимальных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коэффициенты сглаживания для ряда, тренда и сезонности:</w:t>
      </w:r>
    </w:p>
    <w:p w:rsidR="00647ECB" w:rsidRPr="00DF1C28" w:rsidRDefault="00647ECB" w:rsidP="00A14A21">
      <w:pPr>
        <w:pStyle w:val="ListParagraph"/>
        <w:numPr>
          <w:ilvl w:val="0"/>
          <w:numId w:val="21"/>
        </w:numPr>
        <w:spacing w:before="24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Рассчитываем прогноз на 1 период вперед для каждого месяца , когда продажи нам известны. Прогноз для оценки модели в первом и втором году (сезоне)  = значению экспоненциально-сглаженного ряда за предыдущий период + значение тренда за предыдущий период. (значение тренда мы не умножаем на p, т.к. прогноз делаем на 1 период, а в этом случае p</w:t>
      </w:r>
      <w:r w:rsidR="00C65F05" w:rsidRPr="00C65F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C65F05" w:rsidRPr="00C65F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1). Прогноз для третьего года (сезона)  = (значение экспоненциально-сглаженного ряда за предыдущий период + значение тренда за предыдущий период) умножить на коэффициент сезонности этого периода в предыдущем сезоне.</w:t>
      </w:r>
    </w:p>
    <w:p w:rsidR="005C352C" w:rsidRPr="00DF1C28" w:rsidRDefault="005C352C" w:rsidP="00A14A21">
      <w:pPr>
        <w:pStyle w:val="ListParagraph"/>
        <w:numPr>
          <w:ilvl w:val="0"/>
          <w:numId w:val="21"/>
        </w:numPr>
        <w:spacing w:before="24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Рассчитаем ошибку модели = из фактических данных вычитаем прогноз на этот период.</w:t>
      </w:r>
    </w:p>
    <w:p w:rsidR="005C352C" w:rsidRPr="00DF1C28" w:rsidRDefault="005C352C" w:rsidP="00A14A21">
      <w:pPr>
        <w:pStyle w:val="ListParagraph"/>
        <w:numPr>
          <w:ilvl w:val="0"/>
          <w:numId w:val="21"/>
        </w:numPr>
        <w:spacing w:before="24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Определим отклонение ошибки модели от прогнозной модели =  Отношение ошибки модели в квадрате к фактическому значению в квадрате.</w:t>
      </w:r>
    </w:p>
    <w:p w:rsidR="00A14A21" w:rsidRDefault="005C352C" w:rsidP="00A14A21">
      <w:pPr>
        <w:pStyle w:val="ListParagraph"/>
        <w:numPr>
          <w:ilvl w:val="0"/>
          <w:numId w:val="21"/>
        </w:numPr>
        <w:spacing w:before="24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Рассчитаем точность прогноза = единица минус среднее значение отклонений.</w:t>
      </w:r>
    </w:p>
    <w:p w:rsidR="007C391F" w:rsidRPr="00CA3080" w:rsidRDefault="005C352C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A21">
        <w:rPr>
          <w:rFonts w:ascii="Times New Roman" w:hAnsi="Times New Roman" w:cs="Times New Roman"/>
          <w:sz w:val="28"/>
          <w:szCs w:val="28"/>
          <w:lang w:val="ru-RU"/>
        </w:rPr>
        <w:t xml:space="preserve">Для подбора коэффициентов сглаживания ряда, тренда и сезонности k, b и q, при которых прогноз будет максимально точным, нам необходимо последовательно перебрать все значения k, b и q в диапазоне от 0 до 1 и найти </w:t>
      </w:r>
      <w:r w:rsidRPr="00A14A21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такое сочетание, при котором точность прогноза будет максимальна</w:t>
      </w:r>
      <w:r w:rsidR="00A14A21">
        <w:rPr>
          <w:rFonts w:ascii="Times New Roman" w:hAnsi="Times New Roman" w:cs="Times New Roman"/>
          <w:sz w:val="28"/>
          <w:szCs w:val="28"/>
          <w:lang w:val="ru-RU"/>
        </w:rPr>
        <w:t xml:space="preserve"> приближена к 100 процентам</w:t>
      </w:r>
      <w:r w:rsidRPr="00A14A2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24773" w:rsidRPr="00B24773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AD396F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B24773" w:rsidRPr="00CA3080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C634BF" w:rsidRPr="00CA3080">
        <w:rPr>
          <w:rFonts w:ascii="Times New Roman" w:hAnsi="Times New Roman" w:cs="Times New Roman"/>
          <w:sz w:val="28"/>
          <w:szCs w:val="28"/>
          <w:lang w:val="ru-RU"/>
        </w:rPr>
        <w:t>[7]</w:t>
      </w: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A3080" w:rsidRDefault="00CA3080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A3080" w:rsidRDefault="00CA3080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A3080" w:rsidRDefault="00CA3080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A3080" w:rsidRDefault="00CA3080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Pr="00A14A21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E1820" w:rsidRPr="00DF1C28" w:rsidRDefault="00AF2813" w:rsidP="009A10F1">
      <w:pPr>
        <w:spacing w:line="360" w:lineRule="exact"/>
        <w:rPr>
          <w:rFonts w:ascii="Times New Roman" w:hAnsi="Times New Roman" w:cs="Times New Roman"/>
          <w:b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EE1820" w:rsidRPr="001D2B6C">
        <w:rPr>
          <w:rFonts w:ascii="Times New Roman" w:hAnsi="Times New Roman" w:cs="Times New Roman"/>
          <w:b/>
          <w:sz w:val="32"/>
          <w:szCs w:val="32"/>
        </w:rPr>
        <w:t xml:space="preserve">2 </w:t>
      </w:r>
      <w:r w:rsidR="000F13C7">
        <w:rPr>
          <w:rFonts w:ascii="Times New Roman" w:hAnsi="Times New Roman" w:cs="Times New Roman"/>
          <w:b/>
          <w:sz w:val="32"/>
          <w:szCs w:val="32"/>
          <w:lang w:val="ru-RU"/>
        </w:rPr>
        <w:t>АРХИТЕКТУРА СИСТЕМЫ И ИСПОЛЬЗОВАННЫЕ ТЕХНОЛОГИИ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EE1820" w:rsidRPr="000F13C7" w:rsidRDefault="00464CF5" w:rsidP="00C40029">
      <w:pPr>
        <w:spacing w:line="360" w:lineRule="exac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F13C7">
        <w:rPr>
          <w:rFonts w:ascii="Times New Roman" w:hAnsi="Times New Roman" w:cs="Times New Roman"/>
          <w:b/>
          <w:sz w:val="28"/>
          <w:szCs w:val="28"/>
        </w:rPr>
        <w:t>2.1</w:t>
      </w:r>
      <w:r w:rsidR="00AE0D93" w:rsidRPr="00DF1C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F13C7">
        <w:rPr>
          <w:rFonts w:ascii="Times New Roman" w:hAnsi="Times New Roman" w:cs="Times New Roman"/>
          <w:b/>
          <w:sz w:val="28"/>
          <w:szCs w:val="28"/>
          <w:lang w:val="ru-RU"/>
        </w:rPr>
        <w:t>Архитектура системы</w:t>
      </w:r>
    </w:p>
    <w:p w:rsidR="00C65F05" w:rsidRDefault="00464CF5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F13C7">
        <w:rPr>
          <w:rFonts w:ascii="Times New Roman" w:hAnsi="Times New Roman" w:cs="Times New Roman"/>
          <w:sz w:val="28"/>
          <w:szCs w:val="28"/>
          <w:lang w:val="ru-RU"/>
        </w:rPr>
        <w:t>Так как хотелось, чтобы разработанной системой можно было пользоваться на максимальном количестве устройств, несмотря на операционную систему и тип (персональный компьютер, планшет, мобильный телефон),</w:t>
      </w:r>
      <w:r w:rsidR="00C65F05">
        <w:rPr>
          <w:rFonts w:ascii="Times New Roman" w:hAnsi="Times New Roman" w:cs="Times New Roman"/>
          <w:sz w:val="28"/>
          <w:szCs w:val="28"/>
          <w:lang w:val="ru-RU"/>
        </w:rPr>
        <w:t xml:space="preserve"> было выбрано реализовывать систему как </w:t>
      </w:r>
      <w:r w:rsidR="00C65F0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C65F05" w:rsidRPr="00C65F0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65F05">
        <w:rPr>
          <w:rFonts w:ascii="Times New Roman" w:hAnsi="Times New Roman" w:cs="Times New Roman"/>
          <w:sz w:val="28"/>
          <w:szCs w:val="28"/>
          <w:lang w:val="ru-RU"/>
        </w:rPr>
        <w:t>приложение.</w:t>
      </w:r>
      <w:r w:rsidR="000F13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1820" w:rsidRPr="00DF1C28"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r w:rsidR="0036708D" w:rsidRPr="00DF1C2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6708D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-приложения </w:t>
      </w:r>
      <w:r w:rsidR="00C65F05">
        <w:rPr>
          <w:rFonts w:ascii="Times New Roman" w:hAnsi="Times New Roman" w:cs="Times New Roman"/>
          <w:sz w:val="28"/>
          <w:szCs w:val="28"/>
          <w:lang w:val="ru-RU"/>
        </w:rPr>
        <w:t xml:space="preserve">был выбран </w:t>
      </w:r>
      <w:r w:rsidR="00EE1820" w:rsidRPr="00DF1C28">
        <w:rPr>
          <w:rFonts w:ascii="Times New Roman" w:hAnsi="Times New Roman" w:cs="Times New Roman"/>
          <w:sz w:val="28"/>
          <w:szCs w:val="28"/>
        </w:rPr>
        <w:t>язык программирования C#. В качестве web-фреймворка был выбран .NET 4.5 – один из наиболее популярных web-фреймворков, который можно использовать с C#. Для работы с данными используется фреймворк Entity Framework</w:t>
      </w:r>
      <w:r w:rsidR="00C65F05">
        <w:rPr>
          <w:rFonts w:ascii="Times New Roman" w:hAnsi="Times New Roman" w:cs="Times New Roman"/>
          <w:sz w:val="28"/>
          <w:szCs w:val="28"/>
          <w:lang w:val="ru-RU"/>
        </w:rPr>
        <w:t>, который позволяет абстрагироваться от конкретного типа базы данных в приложении</w:t>
      </w:r>
      <w:r w:rsidR="00EE1820" w:rsidRPr="00DF1C28">
        <w:rPr>
          <w:rFonts w:ascii="Times New Roman" w:hAnsi="Times New Roman" w:cs="Times New Roman"/>
          <w:sz w:val="28"/>
          <w:szCs w:val="28"/>
        </w:rPr>
        <w:t xml:space="preserve">. В качестве базы данных используется </w:t>
      </w:r>
      <w:r w:rsidR="00C65F05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C65F05" w:rsidRPr="009D765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65F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765D">
        <w:rPr>
          <w:rFonts w:ascii="Times New Roman" w:hAnsi="Times New Roman" w:cs="Times New Roman"/>
          <w:sz w:val="28"/>
          <w:szCs w:val="28"/>
          <w:lang w:val="ru-RU"/>
        </w:rPr>
        <w:t xml:space="preserve">В подпунктах главы 2 подробнее будет рассмотрена каждая из выбранных технологий и будет дано обоснование этого выбора. </w:t>
      </w:r>
    </w:p>
    <w:p w:rsidR="000A24B5" w:rsidRDefault="00C65F05" w:rsidP="000A24B5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65F05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приложения в качестве архитектуры </w:t>
      </w:r>
      <w:r w:rsidR="009D765D">
        <w:rPr>
          <w:rFonts w:ascii="Times New Roman" w:hAnsi="Times New Roman" w:cs="Times New Roman"/>
          <w:sz w:val="28"/>
          <w:szCs w:val="28"/>
          <w:lang w:val="ru-RU"/>
        </w:rPr>
        <w:t>было решено использовать</w:t>
      </w:r>
      <w:r w:rsidR="009D765D" w:rsidRPr="009D76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765D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9D765D" w:rsidRPr="009D765D">
        <w:rPr>
          <w:rFonts w:ascii="Times New Roman" w:hAnsi="Times New Roman" w:cs="Times New Roman"/>
          <w:sz w:val="28"/>
          <w:szCs w:val="28"/>
          <w:lang w:val="ru-RU"/>
        </w:rPr>
        <w:t>риложение одной страницы</w:t>
      </w:r>
      <w:r w:rsidR="009D765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9D765D"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="009D765D">
        <w:rPr>
          <w:rFonts w:ascii="Times New Roman" w:hAnsi="Times New Roman" w:cs="Times New Roman"/>
          <w:sz w:val="28"/>
          <w:szCs w:val="28"/>
          <w:lang w:val="ru-RU"/>
        </w:rPr>
        <w:t xml:space="preserve">). SPA – это </w:t>
      </w:r>
      <w:r w:rsidR="009D765D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9D765D" w:rsidRPr="009D765D">
        <w:rPr>
          <w:rFonts w:ascii="Times New Roman" w:hAnsi="Times New Roman" w:cs="Times New Roman"/>
          <w:sz w:val="28"/>
          <w:szCs w:val="28"/>
          <w:lang w:val="ru-RU"/>
        </w:rPr>
        <w:t>eb-приложение, размещенное на одной странице, которая для обеспечения работы загружает все</w:t>
      </w:r>
      <w:r w:rsidR="009D765D">
        <w:rPr>
          <w:rFonts w:ascii="Times New Roman" w:hAnsi="Times New Roman" w:cs="Times New Roman"/>
          <w:sz w:val="28"/>
          <w:szCs w:val="28"/>
          <w:lang w:val="ru-RU"/>
        </w:rPr>
        <w:t xml:space="preserve"> javascript-файлы (модули, виджеты, контролы и т.д.)</w:t>
      </w:r>
      <w:r w:rsidR="009D765D" w:rsidRPr="009D765D">
        <w:rPr>
          <w:rFonts w:ascii="Times New Roman" w:hAnsi="Times New Roman" w:cs="Times New Roman"/>
          <w:sz w:val="28"/>
          <w:szCs w:val="28"/>
          <w:lang w:val="ru-RU"/>
        </w:rPr>
        <w:t>, а также файлы CSS вместе с загрузкой самой страницы.</w:t>
      </w:r>
      <w:r w:rsidR="009D765D">
        <w:rPr>
          <w:rFonts w:ascii="Times New Roman" w:hAnsi="Times New Roman" w:cs="Times New Roman"/>
          <w:sz w:val="28"/>
          <w:szCs w:val="28"/>
          <w:lang w:val="ru-RU"/>
        </w:rPr>
        <w:t xml:space="preserve"> Основные плюсы использования </w:t>
      </w:r>
      <w:r w:rsidR="009D765D"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="009D765D" w:rsidRPr="009D76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765D">
        <w:rPr>
          <w:rFonts w:ascii="Times New Roman" w:hAnsi="Times New Roman" w:cs="Times New Roman"/>
          <w:sz w:val="28"/>
          <w:szCs w:val="28"/>
          <w:lang w:val="ru-RU"/>
        </w:rPr>
        <w:t>принцип архитектуры приложения:</w:t>
      </w:r>
    </w:p>
    <w:p w:rsidR="000A24B5" w:rsidRDefault="000A24B5" w:rsidP="000A24B5">
      <w:pPr>
        <w:pStyle w:val="ListParagraph"/>
        <w:numPr>
          <w:ilvl w:val="0"/>
          <w:numId w:val="4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9D765D" w:rsidRPr="000A24B5">
        <w:rPr>
          <w:rFonts w:ascii="Times New Roman" w:hAnsi="Times New Roman" w:cs="Times New Roman"/>
          <w:sz w:val="28"/>
          <w:szCs w:val="28"/>
          <w:lang w:val="ru-RU"/>
        </w:rPr>
        <w:t>абота на большом количестве устройств, а значит, создав одно приложение, вы получаете гораздо большую аудиторию пользователей нежели при использовании стандартного подхода.</w:t>
      </w:r>
    </w:p>
    <w:p w:rsidR="000A24B5" w:rsidRDefault="000A24B5" w:rsidP="000A24B5">
      <w:pPr>
        <w:pStyle w:val="ListParagraph"/>
        <w:numPr>
          <w:ilvl w:val="0"/>
          <w:numId w:val="4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24B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="009D765D" w:rsidRPr="000A24B5">
        <w:rPr>
          <w:rFonts w:ascii="Times New Roman" w:hAnsi="Times New Roman" w:cs="Times New Roman"/>
          <w:sz w:val="28"/>
          <w:szCs w:val="28"/>
          <w:lang w:val="ru-RU"/>
        </w:rPr>
        <w:t>огатый пользовательский интерфейс, так называемый User Experience. Так как web-страница одна, построить богатый, насыщенный пользовательский интерфейс гораздо проще. Проще хранить информацию о сеансе, управлять состояниями представлений (views) и управлять анимацией (в некоторых случаях).</w:t>
      </w:r>
    </w:p>
    <w:p w:rsidR="00EE1820" w:rsidRDefault="009D765D" w:rsidP="000A24B5">
      <w:pPr>
        <w:pStyle w:val="ListParagraph"/>
        <w:numPr>
          <w:ilvl w:val="0"/>
          <w:numId w:val="4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24B5">
        <w:rPr>
          <w:rFonts w:ascii="Times New Roman" w:hAnsi="Times New Roman" w:cs="Times New Roman"/>
          <w:sz w:val="28"/>
          <w:szCs w:val="28"/>
          <w:lang w:val="ru-RU"/>
        </w:rPr>
        <w:t>SPA существенно (в разы) сокращает так называемые “хождения по кругу”, то есть загрузку одного и того же к</w:t>
      </w:r>
      <w:r w:rsidR="000A24B5">
        <w:rPr>
          <w:rFonts w:ascii="Times New Roman" w:hAnsi="Times New Roman" w:cs="Times New Roman"/>
          <w:sz w:val="28"/>
          <w:szCs w:val="28"/>
          <w:lang w:val="ru-RU"/>
        </w:rPr>
        <w:t xml:space="preserve">онтента снова и снова. Если ваше приложение </w:t>
      </w:r>
      <w:r w:rsidRPr="000A24B5">
        <w:rPr>
          <w:rFonts w:ascii="Times New Roman" w:hAnsi="Times New Roman" w:cs="Times New Roman"/>
          <w:sz w:val="28"/>
          <w:szCs w:val="28"/>
          <w:lang w:val="ru-RU"/>
        </w:rPr>
        <w:t>использует шаблон, то вместе с основным содержанием како</w:t>
      </w:r>
      <w:r w:rsidR="000A24B5">
        <w:rPr>
          <w:rFonts w:ascii="Times New Roman" w:hAnsi="Times New Roman" w:cs="Times New Roman"/>
          <w:sz w:val="28"/>
          <w:szCs w:val="28"/>
          <w:lang w:val="ru-RU"/>
        </w:rPr>
        <w:t>й-либо страницы пользователь</w:t>
      </w:r>
      <w:r w:rsidRPr="000A24B5">
        <w:rPr>
          <w:rFonts w:ascii="Times New Roman" w:hAnsi="Times New Roman" w:cs="Times New Roman"/>
          <w:sz w:val="28"/>
          <w:szCs w:val="28"/>
          <w:lang w:val="ru-RU"/>
        </w:rPr>
        <w:t xml:space="preserve"> обязательно загружает разметку шаблона. Да, кэширование данных на данном этапе развития </w:t>
      </w:r>
      <w:r w:rsidR="000A24B5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0A24B5">
        <w:rPr>
          <w:rFonts w:ascii="Times New Roman" w:hAnsi="Times New Roman" w:cs="Times New Roman"/>
          <w:sz w:val="28"/>
          <w:szCs w:val="28"/>
          <w:lang w:val="ru-RU"/>
        </w:rPr>
        <w:t xml:space="preserve"> достигло высочайших результатов, но если нечего кэшировать, то и время, и ресурсы на это не тратятся.</w:t>
      </w:r>
    </w:p>
    <w:p w:rsidR="000A24B5" w:rsidRPr="000A24B5" w:rsidRDefault="000A24B5" w:rsidP="000A24B5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Pr="000A24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было выбрано использовать на клиентской стороне приложения</w:t>
      </w:r>
      <w:r w:rsidRPr="000A24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MVW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AngularJS</w:t>
      </w:r>
      <w:r w:rsidRPr="000A24B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на серверной части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0A24B5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A24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0A24B5">
        <w:rPr>
          <w:rFonts w:ascii="Times New Roman" w:hAnsi="Times New Roman" w:cs="Times New Roman"/>
          <w:sz w:val="28"/>
          <w:szCs w:val="28"/>
          <w:lang w:val="ru-RU"/>
        </w:rPr>
        <w:t xml:space="preserve"> 5.</w:t>
      </w:r>
    </w:p>
    <w:p w:rsidR="005D71C7" w:rsidRPr="000A24B5" w:rsidRDefault="000A24B5" w:rsidP="000A24B5">
      <w:pPr>
        <w:spacing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Ниже приведен п</w:t>
      </w:r>
      <w:r w:rsidR="005D71C7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олный стек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использованных </w:t>
      </w:r>
      <w:r w:rsidR="005D71C7" w:rsidRPr="00DF1C28">
        <w:rPr>
          <w:rFonts w:ascii="Times New Roman" w:hAnsi="Times New Roman" w:cs="Times New Roman"/>
          <w:sz w:val="28"/>
          <w:szCs w:val="28"/>
          <w:lang w:val="ru-RU"/>
        </w:rPr>
        <w:t>технологий</w:t>
      </w:r>
      <w:r w:rsidR="005D71C7" w:rsidRPr="000A24B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0F13C7" w:rsidRDefault="000F13C7" w:rsidP="000F13C7">
      <w:pPr>
        <w:numPr>
          <w:ilvl w:val="0"/>
          <w:numId w:val="3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платформа </w:t>
      </w:r>
      <w:r w:rsidRPr="000F13C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F13C7"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4.5;</w:t>
      </w:r>
    </w:p>
    <w:p w:rsidR="000F13C7" w:rsidRPr="000F13C7" w:rsidRDefault="000F13C7" w:rsidP="000F13C7">
      <w:pPr>
        <w:numPr>
          <w:ilvl w:val="0"/>
          <w:numId w:val="3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язык программирования</w:t>
      </w:r>
      <w:r w:rsidRPr="000F13C7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Pr="000F13C7">
        <w:rPr>
          <w:rFonts w:ascii="Times New Roman" w:hAnsi="Times New Roman" w:cs="Times New Roman"/>
          <w:sz w:val="28"/>
          <w:szCs w:val="28"/>
          <w:lang w:val="en-US"/>
        </w:rPr>
        <w:t>#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F13C7" w:rsidRPr="000F13C7" w:rsidRDefault="000F13C7" w:rsidP="000F13C7">
      <w:pPr>
        <w:numPr>
          <w:ilvl w:val="0"/>
          <w:numId w:val="3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тип приложения </w:t>
      </w:r>
      <w:r w:rsidRPr="000F13C7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0F13C7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r w:rsidRPr="000F13C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F13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13C7"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13C7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F13C7" w:rsidRPr="000F13C7" w:rsidRDefault="000F13C7" w:rsidP="000F13C7">
      <w:pPr>
        <w:numPr>
          <w:ilvl w:val="0"/>
          <w:numId w:val="3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3C7">
        <w:rPr>
          <w:rFonts w:ascii="Times New Roman" w:hAnsi="Times New Roman" w:cs="Times New Roman"/>
          <w:sz w:val="28"/>
          <w:szCs w:val="28"/>
          <w:lang w:val="ru-RU"/>
        </w:rPr>
        <w:t>Entity Framework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3C7" w:rsidRPr="000F13C7" w:rsidRDefault="000F13C7" w:rsidP="000F13C7">
      <w:pPr>
        <w:numPr>
          <w:ilvl w:val="0"/>
          <w:numId w:val="3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аза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Oracle;</w:t>
      </w:r>
    </w:p>
    <w:p w:rsidR="000F13C7" w:rsidRPr="000F13C7" w:rsidRDefault="000F13C7" w:rsidP="000F13C7">
      <w:pPr>
        <w:numPr>
          <w:ilvl w:val="0"/>
          <w:numId w:val="3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3C7">
        <w:rPr>
          <w:rFonts w:ascii="Times New Roman" w:hAnsi="Times New Roman" w:cs="Times New Roman"/>
          <w:sz w:val="28"/>
          <w:szCs w:val="28"/>
          <w:lang w:val="en-US"/>
        </w:rPr>
        <w:t>AngularJS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3C7" w:rsidRPr="000F13C7" w:rsidRDefault="000F13C7" w:rsidP="000F13C7">
      <w:pPr>
        <w:numPr>
          <w:ilvl w:val="0"/>
          <w:numId w:val="3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F13C7">
        <w:rPr>
          <w:rFonts w:ascii="Times New Roman" w:hAnsi="Times New Roman" w:cs="Times New Roman"/>
          <w:sz w:val="28"/>
          <w:szCs w:val="28"/>
          <w:lang w:val="en-US"/>
        </w:rPr>
        <w:t>KendoUI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3C7" w:rsidRPr="000F13C7" w:rsidRDefault="000F13C7" w:rsidP="000F13C7">
      <w:pPr>
        <w:numPr>
          <w:ilvl w:val="0"/>
          <w:numId w:val="3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3C7">
        <w:rPr>
          <w:rFonts w:ascii="Times New Roman" w:hAnsi="Times New Roman" w:cs="Times New Roman"/>
          <w:sz w:val="28"/>
          <w:szCs w:val="28"/>
          <w:lang w:val="ru-RU"/>
        </w:rPr>
        <w:t>Twitter Bootstrap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3C7" w:rsidRPr="000F13C7" w:rsidRDefault="000F13C7" w:rsidP="000F13C7">
      <w:pPr>
        <w:numPr>
          <w:ilvl w:val="0"/>
          <w:numId w:val="3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3C7">
        <w:rPr>
          <w:rFonts w:ascii="Times New Roman" w:hAnsi="Times New Roman" w:cs="Times New Roman"/>
          <w:sz w:val="28"/>
          <w:szCs w:val="28"/>
          <w:lang w:val="en-US"/>
        </w:rPr>
        <w:t>Html, CSS, LESS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3C7" w:rsidRPr="000F13C7" w:rsidRDefault="000F13C7" w:rsidP="000F13C7">
      <w:pPr>
        <w:numPr>
          <w:ilvl w:val="0"/>
          <w:numId w:val="3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3C7">
        <w:rPr>
          <w:rFonts w:ascii="Times New Roman" w:hAnsi="Times New Roman" w:cs="Times New Roman"/>
          <w:sz w:val="28"/>
          <w:szCs w:val="28"/>
          <w:lang w:val="en-US"/>
        </w:rPr>
        <w:t>JS Plugins (Latex, ...)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3C7" w:rsidRDefault="000F13C7" w:rsidP="000F13C7">
      <w:pPr>
        <w:numPr>
          <w:ilvl w:val="0"/>
          <w:numId w:val="3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3C7">
        <w:rPr>
          <w:rFonts w:ascii="Times New Roman" w:hAnsi="Times New Roman" w:cs="Times New Roman"/>
          <w:sz w:val="28"/>
          <w:szCs w:val="28"/>
          <w:lang w:val="en-US"/>
        </w:rPr>
        <w:t>Grunt, Gulp</w:t>
      </w:r>
      <w:r w:rsidR="00B4308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C7105" w:rsidRPr="000F13C7" w:rsidRDefault="003C7105" w:rsidP="003C7105">
      <w:pPr>
        <w:spacing w:after="0" w:line="360" w:lineRule="exact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D2B6C" w:rsidRPr="00DF1C28" w:rsidRDefault="001D2B6C" w:rsidP="00C4002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464CF5" w:rsidP="00C40029">
      <w:pPr>
        <w:spacing w:line="360" w:lineRule="exact"/>
        <w:rPr>
          <w:rFonts w:ascii="Times New Roman" w:hAnsi="Times New Roman" w:cs="Times New Roman"/>
          <w:b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E1820" w:rsidRPr="00DF1C28">
        <w:rPr>
          <w:rFonts w:ascii="Times New Roman" w:hAnsi="Times New Roman" w:cs="Times New Roman"/>
          <w:b/>
          <w:sz w:val="28"/>
          <w:szCs w:val="28"/>
        </w:rPr>
        <w:t>2.3.1 Язык программирования C#</w:t>
      </w:r>
    </w:p>
    <w:p w:rsidR="00EE1820" w:rsidRPr="00DF1C28" w:rsidRDefault="00EE182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ab/>
        <w:t>В качестве языка программирования был выбран C#.</w:t>
      </w:r>
      <w:r w:rsidR="000A24B5" w:rsidRPr="000A24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</w:rPr>
        <w:t>На сегодняшний момент язык программирования C# оди</w:t>
      </w:r>
      <w:r w:rsidR="005D71C7" w:rsidRPr="00DF1C28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DF1C28">
        <w:rPr>
          <w:rFonts w:ascii="Times New Roman" w:hAnsi="Times New Roman" w:cs="Times New Roman"/>
          <w:sz w:val="28"/>
          <w:szCs w:val="28"/>
        </w:rPr>
        <w:t xml:space="preserve"> из самых мощных, быстро развивающихся и востребованных языков в </w:t>
      </w:r>
      <w:r w:rsidR="005D71C7" w:rsidRPr="00DF1C28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DF1C28">
        <w:rPr>
          <w:rFonts w:ascii="Times New Roman" w:hAnsi="Times New Roman" w:cs="Times New Roman"/>
          <w:sz w:val="28"/>
          <w:szCs w:val="28"/>
        </w:rPr>
        <w:t>-отрасли.</w:t>
      </w:r>
      <w:r w:rsidR="000A24B5" w:rsidRPr="000A24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</w:rPr>
        <w:t>В настоящий момент на нем пишутся самые различные приложения: от небольших десктопных программ до крупных веб-порталов и веб-сервисов, обслуживающих ежедневно миллионы пользователей.</w:t>
      </w:r>
    </w:p>
    <w:p w:rsidR="00EE1820" w:rsidRPr="00DF1C28" w:rsidRDefault="00EE182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ab/>
        <w:t>По сравнению с другими языками C# достаточно молодой, но в то же время он уже прошел большой путь. Первая версия языка вышла вместе с релизом Microsoft Visual Studio .NET в феврале 2002 года. Текущей версией языка является версия C# 5.0, которая вышла в августе 2012 года вместе с Visual Studio 2012.</w:t>
      </w:r>
    </w:p>
    <w:p w:rsidR="00EE1820" w:rsidRDefault="00EE182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ab/>
        <w:t xml:space="preserve">C# является языком с Си-подобным синтаксисом и близок в этом отношении к C++ и Java. C# является объектно-ориентированным и в этом плане много перенял у Java и С++. Например, C# поддерживает полиморфизм, наследование, перегрузку операторов,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 И C# продолжает активно развиваться, и с каждой новой версией появляется все </w:t>
      </w:r>
      <w:r w:rsidRPr="00DF1C28">
        <w:rPr>
          <w:rFonts w:ascii="Times New Roman" w:hAnsi="Times New Roman" w:cs="Times New Roman"/>
          <w:sz w:val="28"/>
          <w:szCs w:val="28"/>
        </w:rPr>
        <w:lastRenderedPageBreak/>
        <w:t>больше интересных функциональностей, как, например, лямбды, динамическое связывание, асинхронные методы и т.д.[</w:t>
      </w:r>
      <w:r w:rsidR="00C634BF" w:rsidRPr="00C634BF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DF1C28">
        <w:rPr>
          <w:rFonts w:ascii="Times New Roman" w:hAnsi="Times New Roman" w:cs="Times New Roman"/>
          <w:sz w:val="28"/>
          <w:szCs w:val="28"/>
        </w:rPr>
        <w:t>]</w:t>
      </w:r>
    </w:p>
    <w:p w:rsidR="001D2B6C" w:rsidRPr="00DF1C28" w:rsidRDefault="001D2B6C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AE0D93" w:rsidP="00C40029">
      <w:pPr>
        <w:spacing w:line="360" w:lineRule="exact"/>
        <w:rPr>
          <w:rFonts w:ascii="Times New Roman" w:hAnsi="Times New Roman" w:cs="Times New Roman"/>
          <w:b/>
          <w:sz w:val="28"/>
          <w:szCs w:val="28"/>
        </w:rPr>
      </w:pPr>
      <w:r w:rsidRPr="00DF1C28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EE1820" w:rsidRPr="00DF1C28">
        <w:rPr>
          <w:rFonts w:ascii="Times New Roman" w:hAnsi="Times New Roman" w:cs="Times New Roman"/>
          <w:b/>
          <w:sz w:val="28"/>
          <w:szCs w:val="28"/>
        </w:rPr>
        <w:t>2.3.2 Платформа .NET 4.5</w:t>
      </w:r>
    </w:p>
    <w:p w:rsidR="00EE1820" w:rsidRPr="00DF1C28" w:rsidRDefault="00EE182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ab/>
        <w:t>Фреймворк .NET представляет мощную платформу для создания приложе</w:t>
      </w:r>
      <w:r w:rsidR="00AE0D93" w:rsidRPr="00DF1C28">
        <w:rPr>
          <w:rFonts w:ascii="Times New Roman" w:hAnsi="Times New Roman" w:cs="Times New Roman"/>
          <w:sz w:val="28"/>
          <w:szCs w:val="28"/>
        </w:rPr>
        <w:t>ний. Можно выделить следующие е</w:t>
      </w:r>
      <w:r w:rsidR="00AE0D93" w:rsidRPr="00DF1C2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DF1C28">
        <w:rPr>
          <w:rFonts w:ascii="Times New Roman" w:hAnsi="Times New Roman" w:cs="Times New Roman"/>
          <w:sz w:val="28"/>
          <w:szCs w:val="28"/>
        </w:rPr>
        <w:t xml:space="preserve"> основные черты:</w:t>
      </w:r>
    </w:p>
    <w:p w:rsidR="00493C89" w:rsidRDefault="00EE1820" w:rsidP="00493C89">
      <w:pPr>
        <w:pStyle w:val="ListParagraph"/>
        <w:numPr>
          <w:ilvl w:val="0"/>
          <w:numId w:val="4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93C89">
        <w:rPr>
          <w:rFonts w:ascii="Times New Roman" w:hAnsi="Times New Roman" w:cs="Times New Roman"/>
          <w:sz w:val="28"/>
          <w:szCs w:val="28"/>
        </w:rPr>
        <w:t>Поддержка нескольких языков. Основой платформы является общеязыковая среда исполнения Common Language Runtime (CLR), благодаря чему .NET поддерживает несколько языков: наряду с C# это также VB.NET, C++, F#, а также различные диалекты других языков, привязанные к .NET, например, Delphi.NET. При компиляции код на любом из этих языков компилируется в сборку на общем языке CIL (Common Intermediate Language) - своего рода ассемблер платформы .NET. Поэтому мы можем сделать отдельные модули одного приложения на отдельных языках.</w:t>
      </w:r>
    </w:p>
    <w:p w:rsidR="00493C89" w:rsidRDefault="00EE1820" w:rsidP="00493C89">
      <w:pPr>
        <w:pStyle w:val="ListParagraph"/>
        <w:numPr>
          <w:ilvl w:val="0"/>
          <w:numId w:val="4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93C89">
        <w:rPr>
          <w:rFonts w:ascii="Times New Roman" w:hAnsi="Times New Roman" w:cs="Times New Roman"/>
          <w:sz w:val="28"/>
          <w:szCs w:val="28"/>
        </w:rPr>
        <w:t>Кроссплатформенность. .NET является переносимой платформой (с некоторыми ограничениями). Например, последняя версия платформы на данный момент .NET Framework 4.5.1. поддерживается на большинстве современных ОС Windows (Windows 8.1/8/7/Vista). А благодаря проекту Mono можно создавать приложения, которые будут работать и на других ОС семейства Linux, в том числе на мобильных платформах Android и iOS.</w:t>
      </w:r>
    </w:p>
    <w:p w:rsidR="00493C89" w:rsidRDefault="00EE1820" w:rsidP="00493C89">
      <w:pPr>
        <w:pStyle w:val="ListParagraph"/>
        <w:numPr>
          <w:ilvl w:val="0"/>
          <w:numId w:val="4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93C89">
        <w:rPr>
          <w:rFonts w:ascii="Times New Roman" w:hAnsi="Times New Roman" w:cs="Times New Roman"/>
          <w:sz w:val="28"/>
          <w:szCs w:val="28"/>
        </w:rPr>
        <w:t>Мощная библиотека классов. .NET представляет единую для всех поддерживаемых языков библиотеку классов. И какое бы приложение мы не собирались писать на C# - текстовый редактор, чат или сложный веб-сайт - так или иначе мы задействуем библиотеку классов .NET.</w:t>
      </w:r>
    </w:p>
    <w:p w:rsidR="00EE1820" w:rsidRPr="00493C89" w:rsidRDefault="00EE1820" w:rsidP="00493C89">
      <w:pPr>
        <w:pStyle w:val="ListParagraph"/>
        <w:numPr>
          <w:ilvl w:val="0"/>
          <w:numId w:val="4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93C89">
        <w:rPr>
          <w:rFonts w:ascii="Times New Roman" w:hAnsi="Times New Roman" w:cs="Times New Roman"/>
          <w:sz w:val="28"/>
          <w:szCs w:val="28"/>
        </w:rPr>
        <w:t>Разнообразие технологий. Общеязыковая среда исполнения CLR и базовая библиотека классов являются основой для целого стека технологий, которые разработчики могут задействовать при построении тех или иных приложений. Например, для работы с базами данных в этом стеке технологий предназначена технология ADO.NET. Для построения графических приложений с богатым насыщенным интерфейсом - технология WPF. Для создания веб-сайтов - ASP.NET и т.д.</w:t>
      </w:r>
    </w:p>
    <w:p w:rsidR="00EE1820" w:rsidRPr="00493C89" w:rsidRDefault="00AE0D93" w:rsidP="00493C89">
      <w:pPr>
        <w:pStyle w:val="ListParagraph"/>
        <w:numPr>
          <w:ilvl w:val="0"/>
          <w:numId w:val="4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93C89">
        <w:rPr>
          <w:rFonts w:ascii="Times New Roman" w:hAnsi="Times New Roman" w:cs="Times New Roman"/>
          <w:sz w:val="28"/>
          <w:szCs w:val="28"/>
        </w:rPr>
        <w:t>Также</w:t>
      </w:r>
      <w:r w:rsidR="00EE1820" w:rsidRPr="00493C89">
        <w:rPr>
          <w:rFonts w:ascii="Times New Roman" w:hAnsi="Times New Roman" w:cs="Times New Roman"/>
          <w:sz w:val="28"/>
          <w:szCs w:val="28"/>
        </w:rPr>
        <w:t xml:space="preserve"> следует отметить такую особенность языка C# и фреймворка .NET, как автоматическая сборка мусора, это значит, что нам в большинстве случаев не придется заботится об освобождении памяти. Вышеупомянутая общеязыковая среда CLR сама вызовет сборщик мусора и очистит память.</w:t>
      </w:r>
    </w:p>
    <w:p w:rsidR="00EE1820" w:rsidRPr="00493C89" w:rsidRDefault="00EE1820" w:rsidP="001444F8">
      <w:pPr>
        <w:pStyle w:val="ListParagraph"/>
        <w:numPr>
          <w:ilvl w:val="0"/>
          <w:numId w:val="4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93C89">
        <w:rPr>
          <w:rFonts w:ascii="Times New Roman" w:hAnsi="Times New Roman" w:cs="Times New Roman"/>
          <w:sz w:val="28"/>
          <w:szCs w:val="28"/>
        </w:rPr>
        <w:lastRenderedPageBreak/>
        <w:t>Управляемый и неуправляемый код</w:t>
      </w:r>
      <w:r w:rsidR="00493C89" w:rsidRPr="00493C8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493C89">
        <w:rPr>
          <w:rFonts w:ascii="Times New Roman" w:hAnsi="Times New Roman" w:cs="Times New Roman"/>
          <w:sz w:val="28"/>
          <w:szCs w:val="28"/>
        </w:rPr>
        <w:t>Нередко приложение, созданное на C#, называют управляемым кодом (managed code). Это значит, что данное приложение создано на основе платформы .NET и поэтому управляется общеязыковой средой CLR, которая загружает приложение и при необходимости очищает память. Но есть также приложения, например, созданные на языке С++, которые компилируются не в общий язык CIL, как C# или VB.NET, а в обычный машинный код. В этом случае .NET не управляет приложением. В то же время платформа .NET предоставляет возможности для взаимодействия с неуправляемым кодом. Есть возможность наряду со стандартными классами библиотеки .NET также использовать сборки COM.</w:t>
      </w:r>
    </w:p>
    <w:p w:rsidR="00EE1820" w:rsidRPr="00493C89" w:rsidRDefault="00EE1820" w:rsidP="0080676E">
      <w:pPr>
        <w:pStyle w:val="ListParagraph"/>
        <w:numPr>
          <w:ilvl w:val="0"/>
          <w:numId w:val="4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93C89">
        <w:rPr>
          <w:rFonts w:ascii="Times New Roman" w:hAnsi="Times New Roman" w:cs="Times New Roman"/>
          <w:sz w:val="28"/>
          <w:szCs w:val="28"/>
        </w:rPr>
        <w:t>JIT-компиляция</w:t>
      </w:r>
      <w:r w:rsidR="00493C89" w:rsidRPr="00493C8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493C89">
        <w:rPr>
          <w:rFonts w:ascii="Times New Roman" w:hAnsi="Times New Roman" w:cs="Times New Roman"/>
          <w:sz w:val="28"/>
          <w:szCs w:val="28"/>
        </w:rPr>
        <w:t>Код на C# компилируется в приложения или сборки с расширениями exe или dll на языке CIL. Далее при запуске на выполнение подобного приложения происходит JIT-компиляция (Just-In-Time) в машинный код, который затем выполняется. При этом, поскольку наше приложение может быть большим и содержать кучу инструкций, в текущий момент времени будет компилироваться лишь та часть приложения, к которой непосредственно идет обращение. Если мы обратимся к другой части кода, то она будет скомпилирована из CIL в машинный код. Притом уже скомпилированная часть приложения сохраняется до завершения работы программы, и в итоге это повышает производительность.</w:t>
      </w:r>
      <w:r w:rsidR="00624740" w:rsidRPr="00624740">
        <w:rPr>
          <w:rFonts w:ascii="Times New Roman" w:hAnsi="Times New Roman" w:cs="Times New Roman"/>
          <w:sz w:val="28"/>
          <w:szCs w:val="28"/>
          <w:lang w:val="ru-RU"/>
        </w:rPr>
        <w:t>[5]</w:t>
      </w:r>
    </w:p>
    <w:p w:rsidR="001D2B6C" w:rsidRPr="00DF1C28" w:rsidRDefault="001D2B6C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5D71C7" w:rsidP="00C40029">
      <w:pPr>
        <w:spacing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EE1820" w:rsidRPr="00DF1C28">
        <w:rPr>
          <w:rFonts w:ascii="Times New Roman" w:hAnsi="Times New Roman" w:cs="Times New Roman"/>
          <w:b/>
          <w:sz w:val="28"/>
          <w:szCs w:val="28"/>
        </w:rPr>
        <w:t>2.3.3 ASP .NET MVC5</w:t>
      </w:r>
    </w:p>
    <w:p w:rsidR="00EE1820" w:rsidRPr="00DF1C28" w:rsidRDefault="00EE182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ab/>
        <w:t>Платформа ASP.NET MVC представляет собой фреймворк для создания сайтов и веб-приложений с помощью реализации паттерна MVC.</w:t>
      </w:r>
    </w:p>
    <w:p w:rsidR="00EE1820" w:rsidRPr="00DF1C28" w:rsidRDefault="00EE182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ab/>
        <w:t>Концепция паттерна (шаблона) MVC (model - view - controller) предполагает разделение приложения на три компонента:</w:t>
      </w:r>
    </w:p>
    <w:p w:rsidR="00EE1820" w:rsidRPr="00CA4D26" w:rsidRDefault="00EE1820" w:rsidP="00CA4D26">
      <w:pPr>
        <w:pStyle w:val="ListParagraph"/>
        <w:numPr>
          <w:ilvl w:val="0"/>
          <w:numId w:val="4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A4D26">
        <w:rPr>
          <w:rFonts w:ascii="Times New Roman" w:hAnsi="Times New Roman" w:cs="Times New Roman"/>
          <w:sz w:val="28"/>
          <w:szCs w:val="28"/>
        </w:rPr>
        <w:t>Контроллер (controller) представляет класс, обеспечивающий связь между пользователем и системой, представлением и хранилищем данных. Он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представления.</w:t>
      </w:r>
    </w:p>
    <w:p w:rsidR="00EE1820" w:rsidRPr="00CA4D26" w:rsidRDefault="00EE1820" w:rsidP="00CA4D26">
      <w:pPr>
        <w:pStyle w:val="ListParagraph"/>
        <w:numPr>
          <w:ilvl w:val="0"/>
          <w:numId w:val="4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A4D26">
        <w:rPr>
          <w:rFonts w:ascii="Times New Roman" w:hAnsi="Times New Roman" w:cs="Times New Roman"/>
          <w:sz w:val="28"/>
          <w:szCs w:val="28"/>
        </w:rPr>
        <w:t>Представление (view</w:t>
      </w:r>
      <w:r w:rsidRPr="00CA4D26">
        <w:rPr>
          <w:rFonts w:ascii="Times New Roman" w:hAnsi="Times New Roman" w:cs="Times New Roman"/>
          <w:b/>
          <w:sz w:val="28"/>
          <w:szCs w:val="28"/>
        </w:rPr>
        <w:t>)</w:t>
      </w:r>
      <w:r w:rsidRPr="00CA4D26">
        <w:rPr>
          <w:rFonts w:ascii="Times New Roman" w:hAnsi="Times New Roman" w:cs="Times New Roman"/>
          <w:sz w:val="28"/>
          <w:szCs w:val="28"/>
        </w:rPr>
        <w:t xml:space="preserve"> - это собственно визуальная часть или пользовательский интерфейс приложения. Как правило, html-страница, которую пользователь видит, зайдя на сайт.</w:t>
      </w:r>
    </w:p>
    <w:p w:rsidR="00AE0D93" w:rsidRPr="00CA4D26" w:rsidRDefault="00EE1820" w:rsidP="00CA4D26">
      <w:pPr>
        <w:pStyle w:val="ListParagraph"/>
        <w:numPr>
          <w:ilvl w:val="0"/>
          <w:numId w:val="4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A4D26">
        <w:rPr>
          <w:rFonts w:ascii="Times New Roman" w:hAnsi="Times New Roman" w:cs="Times New Roman"/>
          <w:sz w:val="28"/>
          <w:szCs w:val="28"/>
        </w:rPr>
        <w:lastRenderedPageBreak/>
        <w:t>Модель (model) представляет класс, описывающий логику используемых данных.</w:t>
      </w:r>
    </w:p>
    <w:p w:rsidR="00AE0D93" w:rsidRPr="00DF1C28" w:rsidRDefault="00AE0D93" w:rsidP="006F4B2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</w:rPr>
        <w:t xml:space="preserve">Общую схему взаимодействия этих компонентов можно представить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рисунком </w:t>
      </w:r>
      <w:r w:rsidR="001D2B6C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9445A" w:rsidRPr="00DF1C28" w:rsidRDefault="006F4B27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7728" behindDoc="0" locked="0" layoutInCell="1" allowOverlap="1" wp14:anchorId="0021EA51" wp14:editId="3026C7D2">
            <wp:simplePos x="0" y="0"/>
            <wp:positionH relativeFrom="margin">
              <wp:posOffset>922020</wp:posOffset>
            </wp:positionH>
            <wp:positionV relativeFrom="paragraph">
              <wp:posOffset>50165</wp:posOffset>
            </wp:positionV>
            <wp:extent cx="4161600" cy="2628000"/>
            <wp:effectExtent l="0" t="0" r="0" b="0"/>
            <wp:wrapSquare wrapText="bothSides"/>
            <wp:docPr id="29" name="Рисунок 1" descr="Паттерн MVC в ASP.NE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Содержимое 3" descr="Паттерн MVC в ASP.NET"/>
                    <pic:cNvPicPr>
                      <a:picLocks noGrp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00" cy="26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0D93" w:rsidRPr="00DF1C28" w:rsidRDefault="00AE0D93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E0D93" w:rsidRPr="00DF1C28" w:rsidRDefault="00AE0D93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E0D93" w:rsidRPr="00DF1C28" w:rsidRDefault="00AE0D93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E0D93" w:rsidRDefault="00AE0D93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F4B27" w:rsidRDefault="006F4B27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F4B27" w:rsidRPr="00DF1C28" w:rsidRDefault="006F4B27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445A" w:rsidRPr="00DF1C28" w:rsidRDefault="0089445A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AE0D93" w:rsidRPr="00DF1C28" w:rsidRDefault="00AE0D93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D2B6C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- Взаимодействие Модели, Контроллера и Представления </w:t>
      </w:r>
    </w:p>
    <w:p w:rsidR="00EE1820" w:rsidRPr="00DF1C28" w:rsidRDefault="00EE182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ab/>
        <w:t>В этой схеме модель является независимым компонентом - любые изменения контроллера или представления не затрагивают модель. Контроллер и представление являются относительно независимыми компонентами, и нередко их можно изменять независимо друг от друга.</w:t>
      </w:r>
    </w:p>
    <w:p w:rsidR="00EE1820" w:rsidRPr="00DF1C28" w:rsidRDefault="00EE182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ab/>
        <w:t>Благодаря этому реализуется концепция разделение ответственности, в связи с чем легче построить работу над отдельными компонентами. Кроме того, вследствие этого приложение обладает лучшей тестируемостью. И если нам, допустим, важная визуальная часть или фронтэнд, то мы можем тестировать представление независимо от контроллера. Либо мы можем сосредоточиться на бэкэнде и тестировать контроллер.</w:t>
      </w:r>
    </w:p>
    <w:p w:rsidR="00EE1820" w:rsidRPr="00DF1C28" w:rsidRDefault="00EE182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ab/>
        <w:t>Конкретные реализации и определения данного паттерна могут отличаться, но в силу своей гибкости и простоты он стал очень популярным в последнее время, особенно в сфере веб-разработки.</w:t>
      </w:r>
    </w:p>
    <w:p w:rsidR="00EE1820" w:rsidRPr="00DF1C28" w:rsidRDefault="00EE182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ab/>
        <w:t>Свою реализацию паттерна представляет платформа ASP.NET MVC. 2013 год ознаменовался выходом новой версии ASP.NET MVC - MVC 5, а также релизом Visual Studio 2013, которая предоставляет инструментарий для работы с MVC</w:t>
      </w:r>
      <w:r w:rsidR="00B87BA7" w:rsidRPr="00B87B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</w:rPr>
        <w:t>5.</w:t>
      </w:r>
    </w:p>
    <w:p w:rsidR="00B87BA7" w:rsidRDefault="00EE182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lastRenderedPageBreak/>
        <w:tab/>
        <w:t>Хотя во многих аспектах MVC 5 не слишком сильно будет отличаться от MVC 4, многое из одной версии вполне применимо к другой, но в то же время есть и существенные отличия:</w:t>
      </w:r>
    </w:p>
    <w:p w:rsidR="00B87BA7" w:rsidRDefault="00EE1820" w:rsidP="00C40029">
      <w:pPr>
        <w:pStyle w:val="ListParagraph"/>
        <w:numPr>
          <w:ilvl w:val="0"/>
          <w:numId w:val="4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B87BA7">
        <w:rPr>
          <w:rFonts w:ascii="Times New Roman" w:hAnsi="Times New Roman" w:cs="Times New Roman"/>
          <w:sz w:val="28"/>
          <w:szCs w:val="28"/>
        </w:rPr>
        <w:t>В MVC 5 изменилась концепция аутентификации и авторизации. Вместо SimpleMembershipProvider была внедрена система ASP.NET Identity, которая использует компоненты OWIN и Katana.</w:t>
      </w:r>
    </w:p>
    <w:p w:rsidR="00B87BA7" w:rsidRPr="00B87BA7" w:rsidRDefault="00EE1820" w:rsidP="00C40029">
      <w:pPr>
        <w:pStyle w:val="ListParagraph"/>
        <w:numPr>
          <w:ilvl w:val="0"/>
          <w:numId w:val="4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B87BA7">
        <w:rPr>
          <w:rFonts w:ascii="Times New Roman" w:hAnsi="Times New Roman" w:cs="Times New Roman"/>
          <w:sz w:val="28"/>
          <w:szCs w:val="28"/>
        </w:rPr>
        <w:t>Для создания адаптивного и расширяемого интерфейса в MVC 5 используется css-фреймворк Bootstrap</w:t>
      </w:r>
      <w:r w:rsidR="00C40029" w:rsidRPr="00B87B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87BA7" w:rsidRPr="00B87BA7" w:rsidRDefault="00EE1820" w:rsidP="00C40029">
      <w:pPr>
        <w:pStyle w:val="ListParagraph"/>
        <w:numPr>
          <w:ilvl w:val="0"/>
          <w:numId w:val="4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B87BA7">
        <w:rPr>
          <w:rFonts w:ascii="Times New Roman" w:hAnsi="Times New Roman" w:cs="Times New Roman"/>
          <w:sz w:val="28"/>
          <w:szCs w:val="28"/>
        </w:rPr>
        <w:t>Добавлены фильтры аутентификации, а также появилась функциональность переопределения фильтров</w:t>
      </w:r>
      <w:r w:rsidR="00C40029" w:rsidRPr="00B87B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E1820" w:rsidRPr="00B87BA7" w:rsidRDefault="00EE1820" w:rsidP="00C40029">
      <w:pPr>
        <w:pStyle w:val="ListParagraph"/>
        <w:numPr>
          <w:ilvl w:val="0"/>
          <w:numId w:val="4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B87BA7">
        <w:rPr>
          <w:rFonts w:ascii="Times New Roman" w:hAnsi="Times New Roman" w:cs="Times New Roman"/>
          <w:sz w:val="28"/>
          <w:szCs w:val="28"/>
        </w:rPr>
        <w:t>В MVC 5 также добавлены атрибуты маршрутизации</w:t>
      </w:r>
      <w:r w:rsidR="00C40029" w:rsidRPr="00B87B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E1820" w:rsidRPr="00624740" w:rsidRDefault="00EE182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</w:rPr>
        <w:tab/>
        <w:t>Это наиболее важные нововведения в MVC 5. Кроме того, есть еще ряд менее значимых, например, использование по умолчанию Entity Framework 6, некоторые изменения при создании проекта (концепция One ASP.NET), доп</w:t>
      </w:r>
      <w:r w:rsidR="0089445A" w:rsidRPr="00DF1C28">
        <w:rPr>
          <w:rFonts w:ascii="Times New Roman" w:hAnsi="Times New Roman" w:cs="Times New Roman"/>
          <w:sz w:val="28"/>
          <w:szCs w:val="28"/>
        </w:rPr>
        <w:t>олнительные компоненты и т.д</w:t>
      </w:r>
      <w:r w:rsidR="00B87BA7" w:rsidRPr="00B87BA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24740" w:rsidRPr="00624740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C634BF" w:rsidRPr="00C634BF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624740" w:rsidRPr="00624740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1D2B6C" w:rsidRPr="00DF1C28" w:rsidRDefault="001D2B6C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0C3901" w:rsidP="00C40029">
      <w:pPr>
        <w:spacing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89445A" w:rsidRPr="00DF1C28">
        <w:rPr>
          <w:rFonts w:ascii="Times New Roman" w:hAnsi="Times New Roman" w:cs="Times New Roman"/>
          <w:b/>
          <w:sz w:val="28"/>
          <w:szCs w:val="28"/>
        </w:rPr>
        <w:t>2.3.4</w:t>
      </w:r>
      <w:r w:rsidR="00EE1820" w:rsidRPr="00DF1C28">
        <w:rPr>
          <w:rFonts w:ascii="Times New Roman" w:hAnsi="Times New Roman" w:cs="Times New Roman"/>
          <w:b/>
          <w:sz w:val="28"/>
          <w:szCs w:val="28"/>
        </w:rPr>
        <w:t xml:space="preserve"> Entity Framework</w:t>
      </w:r>
    </w:p>
    <w:p w:rsidR="00C40029" w:rsidRPr="00DF1C28" w:rsidRDefault="00EE1820" w:rsidP="00B87BA7">
      <w:pPr>
        <w:spacing w:before="240"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</w:rPr>
        <w:t xml:space="preserve">Для работы с данными в приложении используется фреймворк Entity Framework. </w:t>
      </w:r>
      <w:r w:rsidR="00C40029" w:rsidRPr="00DF1C28">
        <w:rPr>
          <w:rFonts w:ascii="Times New Roman" w:hAnsi="Times New Roman" w:cs="Times New Roman"/>
          <w:sz w:val="28"/>
          <w:szCs w:val="28"/>
        </w:rPr>
        <w:t>Преимущество этого фреймворка состоит в том, что он позволяет абстрагироваться от структуры конкретной базы данных</w:t>
      </w:r>
      <w:r w:rsidR="00C40029" w:rsidRPr="00DF1C2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C40029" w:rsidRPr="00DF1C28">
        <w:rPr>
          <w:rFonts w:ascii="Times New Roman" w:hAnsi="Times New Roman" w:cs="Times New Roman"/>
          <w:sz w:val="28"/>
          <w:szCs w:val="28"/>
        </w:rPr>
        <w:t xml:space="preserve"> от написания sql-запросов, и вести все операции с данными через модель</w:t>
      </w:r>
      <w:r w:rsidR="00C40029" w:rsidRPr="00DF1C2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40029" w:rsidRPr="00DF1C28">
        <w:rPr>
          <w:rFonts w:ascii="Times New Roman" w:hAnsi="Times New Roman" w:cs="Times New Roman"/>
          <w:sz w:val="28"/>
          <w:szCs w:val="28"/>
        </w:rPr>
        <w:t>Это</w:t>
      </w:r>
      <w:r w:rsidR="00C40029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</w:t>
      </w:r>
      <w:r w:rsidR="00C40029" w:rsidRPr="00DF1C28">
        <w:rPr>
          <w:rFonts w:ascii="Times New Roman" w:hAnsi="Times New Roman" w:cs="Times New Roman"/>
          <w:sz w:val="28"/>
          <w:szCs w:val="28"/>
        </w:rPr>
        <w:t xml:space="preserve"> полностью сосредоточиться на логике приложения.</w:t>
      </w:r>
    </w:p>
    <w:p w:rsidR="00C40029" w:rsidRPr="00DF1C28" w:rsidRDefault="00C40029" w:rsidP="00B87BA7">
      <w:pPr>
        <w:pStyle w:val="NormalWeb"/>
        <w:spacing w:before="240" w:beforeAutospacing="0" w:after="240" w:afterAutospacing="0" w:line="360" w:lineRule="exact"/>
        <w:jc w:val="both"/>
        <w:rPr>
          <w:sz w:val="28"/>
          <w:szCs w:val="28"/>
        </w:rPr>
      </w:pPr>
      <w:r w:rsidRPr="00DF1C28">
        <w:rPr>
          <w:sz w:val="28"/>
          <w:szCs w:val="28"/>
        </w:rPr>
        <w:tab/>
        <w:t xml:space="preserve">Entity Framework поддерживает подход </w:t>
      </w:r>
      <w:r w:rsidRPr="00CA4D26">
        <w:rPr>
          <w:sz w:val="28"/>
          <w:szCs w:val="28"/>
        </w:rPr>
        <w:t xml:space="preserve">"Code first", который предполагает сохранение или извлечение информации из БД на SQL Server без создания схемы базы данных или использования дизайнера в Visual Studo. Наоборот, мы создаем обычные классы, а Entity Framework уже сам определяет, как и где сохранять объекты этих классов. Для подключения к базе данных через Entity Framework, нам нужен посредник </w:t>
      </w:r>
      <w:r w:rsidRPr="00CA4D26">
        <w:rPr>
          <w:b/>
          <w:sz w:val="28"/>
          <w:szCs w:val="28"/>
        </w:rPr>
        <w:t xml:space="preserve">- </w:t>
      </w:r>
      <w:r w:rsidRPr="00CA4D26">
        <w:rPr>
          <w:rStyle w:val="Strong"/>
          <w:b w:val="0"/>
          <w:sz w:val="28"/>
          <w:szCs w:val="28"/>
        </w:rPr>
        <w:t>контекст данных</w:t>
      </w:r>
      <w:r w:rsidRPr="00CA4D26">
        <w:rPr>
          <w:sz w:val="28"/>
          <w:szCs w:val="28"/>
        </w:rPr>
        <w:t>.</w:t>
      </w:r>
      <w:r w:rsidRPr="00DF1C28">
        <w:rPr>
          <w:sz w:val="28"/>
          <w:szCs w:val="28"/>
        </w:rPr>
        <w:t xml:space="preserve"> Контекст данных представляет собой класс, производный от класса </w:t>
      </w:r>
      <w:r w:rsidRPr="00DF1C28">
        <w:rPr>
          <w:rStyle w:val="bb"/>
          <w:sz w:val="28"/>
          <w:szCs w:val="28"/>
        </w:rPr>
        <w:t>DbContext</w:t>
      </w:r>
      <w:r w:rsidRPr="00DF1C28">
        <w:rPr>
          <w:sz w:val="28"/>
          <w:szCs w:val="28"/>
        </w:rPr>
        <w:t>. Контекст данных содержит одно или несколько свойств типа DbSet&lt;T&gt;, где T представляет тип объекта, хранящегося в базе данных.</w:t>
      </w:r>
    </w:p>
    <w:p w:rsidR="00EE1820" w:rsidRPr="00624740" w:rsidRDefault="00EE1820" w:rsidP="00B87BA7">
      <w:pPr>
        <w:spacing w:after="24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ab/>
        <w:t xml:space="preserve">Entity Framework (EF) — объектно-ориентированная технология доступа к данным, является object-relational mapping (ORM) решением для .NET Framework от Microsoft. Предоставляет возможность взаимодействия с объектами как посредством LINQ в виде LINQ to Entities, так и с использованием Entity SQL. </w:t>
      </w:r>
      <w:r w:rsidRPr="00DF1C28">
        <w:rPr>
          <w:rFonts w:ascii="Times New Roman" w:hAnsi="Times New Roman" w:cs="Times New Roman"/>
          <w:sz w:val="28"/>
          <w:szCs w:val="28"/>
        </w:rPr>
        <w:lastRenderedPageBreak/>
        <w:t>Для облегчения построения web-решений используется как ADO.NET Data Services (Astoria), так и связка из Windows Communication Foundation и Windows Presentation Foundation, позволяющая строить многоуровневые приложения, реализуя один из шаблонов проектирования MVC, MVP или MVVM.</w:t>
      </w:r>
      <w:r w:rsidR="00624740" w:rsidRPr="00624740">
        <w:rPr>
          <w:rFonts w:ascii="Times New Roman" w:hAnsi="Times New Roman" w:cs="Times New Roman"/>
          <w:sz w:val="28"/>
          <w:szCs w:val="28"/>
        </w:rPr>
        <w:t>[</w:t>
      </w:r>
      <w:r w:rsidR="00C634BF" w:rsidRPr="00C634BF">
        <w:rPr>
          <w:rFonts w:ascii="Times New Roman" w:hAnsi="Times New Roman" w:cs="Times New Roman"/>
          <w:sz w:val="28"/>
          <w:szCs w:val="28"/>
        </w:rPr>
        <w:t>8</w:t>
      </w:r>
      <w:r w:rsidR="00624740" w:rsidRPr="00624740">
        <w:rPr>
          <w:rFonts w:ascii="Times New Roman" w:hAnsi="Times New Roman" w:cs="Times New Roman"/>
          <w:sz w:val="28"/>
          <w:szCs w:val="28"/>
        </w:rPr>
        <w:t>]</w:t>
      </w:r>
    </w:p>
    <w:p w:rsidR="001D2B6C" w:rsidRPr="00DF1C28" w:rsidRDefault="001D2B6C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89445A" w:rsidRPr="005A0796" w:rsidRDefault="007E78FE" w:rsidP="007E78FE">
      <w:pPr>
        <w:spacing w:line="360" w:lineRule="exact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A0796">
        <w:rPr>
          <w:rFonts w:ascii="Times New Roman" w:hAnsi="Times New Roman" w:cs="Times New Roman"/>
          <w:b/>
          <w:sz w:val="28"/>
          <w:szCs w:val="28"/>
        </w:rPr>
        <w:t xml:space="preserve">2.3.5 </w:t>
      </w:r>
      <w:r w:rsidRPr="00DF1C28">
        <w:rPr>
          <w:rFonts w:ascii="Times New Roman" w:hAnsi="Times New Roman" w:cs="Times New Roman"/>
          <w:b/>
          <w:sz w:val="28"/>
          <w:szCs w:val="28"/>
          <w:lang w:val="en-US"/>
        </w:rPr>
        <w:t>Oracle</w:t>
      </w:r>
      <w:r w:rsidRPr="005A079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F1C28">
        <w:rPr>
          <w:rFonts w:ascii="Times New Roman" w:hAnsi="Times New Roman" w:cs="Times New Roman"/>
          <w:b/>
          <w:sz w:val="28"/>
          <w:szCs w:val="28"/>
          <w:lang w:val="en-US"/>
        </w:rPr>
        <w:t>Database</w:t>
      </w:r>
    </w:p>
    <w:p w:rsidR="007E78FE" w:rsidRPr="005A0796" w:rsidRDefault="007E78FE" w:rsidP="007E78FE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Oracle</w:t>
      </w:r>
      <w:r w:rsidRPr="005A0796">
        <w:rPr>
          <w:rFonts w:ascii="Times New Roman" w:hAnsi="Times New Roman" w:cs="Times New Roman"/>
          <w:sz w:val="28"/>
          <w:szCs w:val="28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Database</w:t>
      </w:r>
      <w:r w:rsidRPr="005A0796">
        <w:rPr>
          <w:rFonts w:ascii="Times New Roman" w:hAnsi="Times New Roman" w:cs="Times New Roman"/>
          <w:sz w:val="28"/>
          <w:szCs w:val="28"/>
        </w:rPr>
        <w:t xml:space="preserve"> или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Oracle</w:t>
      </w:r>
      <w:r w:rsidRPr="005A0796">
        <w:rPr>
          <w:rFonts w:ascii="Times New Roman" w:hAnsi="Times New Roman" w:cs="Times New Roman"/>
          <w:sz w:val="28"/>
          <w:szCs w:val="28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RDBMS</w:t>
      </w:r>
      <w:r w:rsidRPr="005A0796">
        <w:rPr>
          <w:rFonts w:ascii="Times New Roman" w:hAnsi="Times New Roman" w:cs="Times New Roman"/>
          <w:sz w:val="28"/>
          <w:szCs w:val="28"/>
        </w:rPr>
        <w:t xml:space="preserve"> — объектно-реляционная система управления базами данных компании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Oracle</w:t>
      </w:r>
      <w:r w:rsidRPr="005A0796">
        <w:rPr>
          <w:rFonts w:ascii="Times New Roman" w:hAnsi="Times New Roman" w:cs="Times New Roman"/>
          <w:sz w:val="28"/>
          <w:szCs w:val="28"/>
        </w:rPr>
        <w:t>.</w:t>
      </w:r>
    </w:p>
    <w:p w:rsidR="007E78FE" w:rsidRPr="00DF1C28" w:rsidRDefault="007E78FE" w:rsidP="00D8574A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Oracle Database — одна из самых популярных БД, используемых в настоящее время для разработки ПО, так как она функционирует на большинстве платформ. В том числе на больших ЭВМ, UNIX-серверах, персональных компьютерах и т. д. Другой важной характеристикой является поддержка Oracle всех возможных вариантов архитектур, в том числе симметричных многопроцессорных систем, кластеров, систем с массовым параллелизмом и т. д. Очевидна значимость этих характеристик для крупномасштабных организаций, где эксплуатируется множество компьютеров различных моделей и производителей. В таких условиях фактором успеха является максимально возможная типизация предлагаемых решений, ставящая своей целью существенное снижение стоимости владения программным обеспечением. Унификация систем управления базами данных —один из наиболее значимых шагов</w:t>
      </w:r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на пути достижения этой цели. </w:t>
      </w:r>
    </w:p>
    <w:p w:rsidR="007E78FE" w:rsidRPr="00DF1C28" w:rsidRDefault="007E78FE" w:rsidP="00D8574A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Поддержка Oracle большинства популярных компьютерных платформ и архитектур достигается за счет жесткой технологической схемы разработки кода СУБД. Разработку серверных продуктов выполняет единое подразделение корпорации Oracle, изменения вносятся централизованно. После этого все версии подвергаются тщательному тестированию в базовом варианте, а затем переносятся на все платформы, где также детально проверяются. Возможность переноса Oracle обеспечивается специфической структурой исходного программного кода сервера баз данных. Приблизительно 80% программного кода Oracle — это программы на языке программирования C, является платформо-независимым. Примерно 20% кода, представляющее собой ядро сервера, реализовано на машинно-зависимых языках; и эта часть кода, разумеется, переписы</w:t>
      </w:r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вается для различных платформ. </w:t>
      </w:r>
    </w:p>
    <w:p w:rsidR="007E78FE" w:rsidRPr="00DF1C28" w:rsidRDefault="007E78FE" w:rsidP="00D8574A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Однa из отличительных особенностей сервера Oracle — возможность хранения и обработки различных типов данных. Данная функциональность интегрирована в ядро СУБД и поддерживается модулем interMedia в составе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lastRenderedPageBreak/>
        <w:t>Oracle Database. Он обеспечивает работу с текстовыми документами, включая различные виды поиска, в том числе контекстного; работу с графическими образами более 20–ти форматов; раб</w:t>
      </w:r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>оту с аудио и видеоинформацией.</w:t>
      </w:r>
    </w:p>
    <w:p w:rsidR="007E78FE" w:rsidRPr="00DF1C28" w:rsidRDefault="007E78FE" w:rsidP="007E78FE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СУБД Oracle не только предоставляет расширенный набор встроенных типов данных, но и позволяет за счет использования Object Option конструировать новые типы данных со спецификацией методов доступа к ним. Это означает фактически, что разработчики получают в руки инструмент, позволяющий строить структурированные типы данных, непосредственно отображающие объекты предметной области.</w:t>
      </w:r>
    </w:p>
    <w:p w:rsidR="00D8574A" w:rsidRPr="00624740" w:rsidRDefault="007E78FE" w:rsidP="007E78FE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Oracle включает в себя очень много различных компонентов</w:t>
      </w:r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и модулей, в том числе используемые в разработанной </w:t>
      </w:r>
      <w:r w:rsidR="00B87BA7">
        <w:rPr>
          <w:rFonts w:ascii="Times New Roman" w:hAnsi="Times New Roman" w:cs="Times New Roman"/>
          <w:sz w:val="28"/>
          <w:szCs w:val="28"/>
          <w:lang w:val="ru-RU"/>
        </w:rPr>
        <w:t>системе расширения Holt-Winters Additive и Holt-Winters</w:t>
      </w:r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Multiplicative для </w:t>
      </w:r>
      <w:r w:rsidR="00D8574A" w:rsidRPr="00DF1C28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574A" w:rsidRPr="00DF1C28">
        <w:rPr>
          <w:rFonts w:ascii="Times New Roman" w:hAnsi="Times New Roman" w:cs="Times New Roman"/>
          <w:sz w:val="28"/>
          <w:szCs w:val="28"/>
          <w:lang w:val="en-US"/>
        </w:rPr>
        <w:t>Hyperion</w:t>
      </w:r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574A" w:rsidRPr="00DF1C28">
        <w:rPr>
          <w:rFonts w:ascii="Times New Roman" w:hAnsi="Times New Roman" w:cs="Times New Roman"/>
          <w:sz w:val="28"/>
          <w:szCs w:val="28"/>
          <w:lang w:val="en-US"/>
        </w:rPr>
        <w:t>Planning</w:t>
      </w:r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574A" w:rsidRPr="00DF1C28">
        <w:rPr>
          <w:rFonts w:ascii="Times New Roman" w:hAnsi="Times New Roman" w:cs="Times New Roman"/>
          <w:sz w:val="28"/>
          <w:szCs w:val="28"/>
          <w:lang w:val="en-US"/>
        </w:rPr>
        <w:t>Predictive</w:t>
      </w:r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574A" w:rsidRPr="00DF1C28">
        <w:rPr>
          <w:rFonts w:ascii="Times New Roman" w:hAnsi="Times New Roman" w:cs="Times New Roman"/>
          <w:sz w:val="28"/>
          <w:szCs w:val="28"/>
          <w:lang w:val="en-US"/>
        </w:rPr>
        <w:t>Planning</w:t>
      </w:r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574A" w:rsidRPr="00DF1C28">
        <w:rPr>
          <w:rFonts w:ascii="Times New Roman" w:hAnsi="Times New Roman" w:cs="Times New Roman"/>
          <w:sz w:val="28"/>
          <w:szCs w:val="28"/>
          <w:lang w:val="en-US"/>
        </w:rPr>
        <w:t>Smart</w:t>
      </w:r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574A" w:rsidRPr="00DF1C28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 для сравнения полученных в разработанной системе прогнозов с прогнозами, построенными приложениями </w:t>
      </w:r>
      <w:r w:rsidR="00D8574A" w:rsidRPr="00DF1C28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872C67" w:rsidRPr="00DF1C28">
        <w:rPr>
          <w:rFonts w:ascii="Times New Roman" w:hAnsi="Times New Roman" w:cs="Times New Roman"/>
          <w:sz w:val="28"/>
          <w:szCs w:val="28"/>
          <w:lang w:val="ru-RU"/>
        </w:rPr>
        <w:t>, в рамках тестирования реализованного метода прогнозирования продаж</w:t>
      </w:r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24740" w:rsidRPr="00624740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C634BF" w:rsidRPr="00C634BF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624740" w:rsidRPr="00624740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1D2B6C" w:rsidRPr="00DF1C28" w:rsidRDefault="001D2B6C" w:rsidP="007E78FE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13794" w:rsidRPr="00DF1C28" w:rsidRDefault="00157057" w:rsidP="007E78FE">
      <w:pPr>
        <w:spacing w:line="360" w:lineRule="exact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1C28">
        <w:rPr>
          <w:rFonts w:ascii="Times New Roman" w:hAnsi="Times New Roman" w:cs="Times New Roman"/>
          <w:b/>
          <w:sz w:val="28"/>
          <w:szCs w:val="28"/>
        </w:rPr>
        <w:t xml:space="preserve">2.3.6 </w:t>
      </w:r>
      <w:r w:rsidRPr="00DF1C28">
        <w:rPr>
          <w:rFonts w:ascii="Times New Roman" w:hAnsi="Times New Roman" w:cs="Times New Roman"/>
          <w:b/>
          <w:sz w:val="28"/>
          <w:szCs w:val="28"/>
          <w:lang w:val="en-US"/>
        </w:rPr>
        <w:t>AngularJS</w:t>
      </w:r>
    </w:p>
    <w:p w:rsidR="00157057" w:rsidRPr="00DF1C28" w:rsidRDefault="00157057" w:rsidP="00157057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AngularJS — JavaScript-фреймворк с открытым исходным кодом. Предназначен для разработки одностраничных приложений (</w:t>
      </w:r>
      <w:r w:rsidRPr="00DF1C28"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). Его цель — расширение браузерных приложений на основе MVC-шаблона, а также упрощение тестирования и разработки.</w:t>
      </w:r>
    </w:p>
    <w:p w:rsidR="00A13794" w:rsidRPr="00DF1C28" w:rsidRDefault="00157057" w:rsidP="00157057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Фреймворк работает с HTML, содержащим дополнительные пользовательские атрибуты, которые описываются директивами, и связывает ввод или вывод области страницы с моделью, представляющей собой обычные переменные JavaScript. Значения этих переменных задаются вручную или извлекаются из статических или динамических JSON-данных.</w:t>
      </w:r>
    </w:p>
    <w:p w:rsidR="0089445A" w:rsidRPr="00DF1C28" w:rsidRDefault="00157057" w:rsidP="00B87BA7">
      <w:pPr>
        <w:spacing w:before="240"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</w:rPr>
        <w:t>AngularJS спроектирован с убеждением, что декларативное программирование лучше всего подходит для построения пользовательских интерфейсов и опи</w:t>
      </w:r>
      <w:r w:rsidR="0089445A" w:rsidRPr="00DF1C28">
        <w:rPr>
          <w:rFonts w:ascii="Times New Roman" w:hAnsi="Times New Roman" w:cs="Times New Roman"/>
          <w:sz w:val="28"/>
          <w:szCs w:val="28"/>
        </w:rPr>
        <w:t>сания программных компонентов</w:t>
      </w:r>
      <w:r w:rsidRPr="00DF1C28">
        <w:rPr>
          <w:rFonts w:ascii="Times New Roman" w:hAnsi="Times New Roman" w:cs="Times New Roman"/>
          <w:sz w:val="28"/>
          <w:szCs w:val="28"/>
        </w:rPr>
        <w:t>, в то время как императивное программирование отлично подход</w:t>
      </w:r>
      <w:r w:rsidR="0089445A" w:rsidRPr="00DF1C28">
        <w:rPr>
          <w:rFonts w:ascii="Times New Roman" w:hAnsi="Times New Roman" w:cs="Times New Roman"/>
          <w:sz w:val="28"/>
          <w:szCs w:val="28"/>
        </w:rPr>
        <w:t>ит для описания бизнес-логики</w:t>
      </w:r>
      <w:r w:rsidRPr="00DF1C28">
        <w:rPr>
          <w:rFonts w:ascii="Times New Roman" w:hAnsi="Times New Roman" w:cs="Times New Roman"/>
          <w:sz w:val="28"/>
          <w:szCs w:val="28"/>
        </w:rPr>
        <w:t>. Фреймворк адаптирует и расширяет традиционный HTML, чтобы обеспечить двустороннюю привязку данных для динамического контента, что позволяет автоматически синхронизировать модель и представление. В результате AngularJS уменьшает роль DOM-манипуляций и улучшает тестируемость.</w:t>
      </w:r>
      <w:r w:rsidR="0089445A" w:rsidRPr="00DF1C28">
        <w:rPr>
          <w:rFonts w:ascii="Times New Roman" w:hAnsi="Times New Roman" w:cs="Times New Roman"/>
          <w:sz w:val="28"/>
          <w:szCs w:val="28"/>
        </w:rPr>
        <w:br/>
      </w:r>
      <w:r w:rsidR="0089445A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="0089445A" w:rsidRPr="00DF1C28">
        <w:rPr>
          <w:rFonts w:ascii="Times New Roman" w:hAnsi="Times New Roman" w:cs="Times New Roman"/>
          <w:sz w:val="28"/>
          <w:szCs w:val="28"/>
        </w:rPr>
        <w:t xml:space="preserve">Двустороннее связывание данных в AngularJS является наиболее </w:t>
      </w:r>
      <w:r w:rsidR="0089445A" w:rsidRPr="00DF1C28">
        <w:rPr>
          <w:rFonts w:ascii="Times New Roman" w:hAnsi="Times New Roman" w:cs="Times New Roman"/>
          <w:sz w:val="28"/>
          <w:szCs w:val="28"/>
        </w:rPr>
        <w:lastRenderedPageBreak/>
        <w:t>примечательной особенностью и уменьшает количество кода, освобождая сервер от работы с шаблонами. Вместо этого, шаблоны отображаются как обычный HTML, наполненный данными, содержащимися в области видимости, определенной в модели. Сервис $scope в Angular следит за изменениями в модели и изменяет раздел HTML-выражения в представлении через контроллер. Кроме того, любые изменения в представлении отражаются в модели. Это позволяет обойти необходимость манипулирования DOM и облегчает инициализацию и прототипирование веб-приложений</w:t>
      </w:r>
      <w:r w:rsidR="0089445A" w:rsidRPr="00DF1C2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57057" w:rsidRPr="00DF1C28" w:rsidRDefault="00157057" w:rsidP="0089445A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Причины использования </w:t>
      </w:r>
      <w:r w:rsidRPr="00DF1C28">
        <w:rPr>
          <w:rFonts w:ascii="Times New Roman" w:hAnsi="Times New Roman" w:cs="Times New Roman"/>
          <w:sz w:val="28"/>
          <w:szCs w:val="28"/>
          <w:lang w:val="en-US"/>
        </w:rPr>
        <w:t>AngularJS</w:t>
      </w:r>
      <w:r w:rsidR="0089445A" w:rsidRPr="00DF1C2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57057" w:rsidRPr="00DF1C28" w:rsidRDefault="00157057" w:rsidP="00B87BA7">
      <w:pPr>
        <w:pStyle w:val="ListParagraph"/>
        <w:numPr>
          <w:ilvl w:val="0"/>
          <w:numId w:val="44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>Отделение DOM-манипуляции от логики приложения, что улучшает тестируемость кода.</w:t>
      </w:r>
    </w:p>
    <w:p w:rsidR="00157057" w:rsidRPr="00DF1C28" w:rsidRDefault="00157057" w:rsidP="00B87BA7">
      <w:pPr>
        <w:pStyle w:val="ListParagraph"/>
        <w:numPr>
          <w:ilvl w:val="0"/>
          <w:numId w:val="44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>Разделение клиентской и серверной стороны, что позволяет вести разработку параллельно</w:t>
      </w:r>
      <w:r w:rsidR="0089445A" w:rsidRPr="00DF1C28">
        <w:rPr>
          <w:rFonts w:ascii="Times New Roman" w:hAnsi="Times New Roman" w:cs="Times New Roman"/>
          <w:sz w:val="28"/>
          <w:szCs w:val="28"/>
          <w:lang w:val="ru-RU"/>
        </w:rPr>
        <w:t>, получать структурированный код, который уменьшит сложность тестирования</w:t>
      </w:r>
      <w:r w:rsidRPr="00DF1C28">
        <w:rPr>
          <w:rFonts w:ascii="Times New Roman" w:hAnsi="Times New Roman" w:cs="Times New Roman"/>
          <w:sz w:val="28"/>
          <w:szCs w:val="28"/>
        </w:rPr>
        <w:t>.</w:t>
      </w:r>
    </w:p>
    <w:p w:rsidR="00157057" w:rsidRPr="00DF1C28" w:rsidRDefault="00157057" w:rsidP="00B87BA7">
      <w:pPr>
        <w:pStyle w:val="ListParagraph"/>
        <w:numPr>
          <w:ilvl w:val="0"/>
          <w:numId w:val="44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>Проведение разработчика через весь путь создания приложения: от проектирования пользовательского интерфейса, через написание бизнес-логики, к тестированию.</w:t>
      </w:r>
    </w:p>
    <w:p w:rsidR="00A13794" w:rsidRPr="00624740" w:rsidRDefault="00157057" w:rsidP="0089445A">
      <w:pPr>
        <w:spacing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</w:rPr>
        <w:t>Angular</w:t>
      </w:r>
      <w:r w:rsidR="0089445A" w:rsidRPr="00DF1C28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DF1C28">
        <w:rPr>
          <w:rFonts w:ascii="Times New Roman" w:hAnsi="Times New Roman" w:cs="Times New Roman"/>
          <w:sz w:val="28"/>
          <w:szCs w:val="28"/>
        </w:rPr>
        <w:t xml:space="preserve"> придерживается MVC-шаблона проектирования и поощряет слабую связь между представлением, данными и логикой компонентов. Используя внедрение зависимости, Angular переносит на клиентскую сторону такие классические серверные службы, как видозависимые контроллеры. Следовательно, уменьшается нагрузка на сервер и веб-приложение становится легче.</w:t>
      </w:r>
      <w:r w:rsidR="00624740" w:rsidRPr="00624740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C634BF" w:rsidRPr="003F7AC8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624740" w:rsidRPr="00624740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A13794" w:rsidRPr="00DF1C28" w:rsidRDefault="00A13794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A13794" w:rsidRPr="00DF1C28" w:rsidRDefault="00A13794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A13794" w:rsidRPr="00DF1C28" w:rsidRDefault="00A13794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A13794" w:rsidRDefault="00A13794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1D2B6C" w:rsidRDefault="001D2B6C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CA3080" w:rsidRDefault="00CA308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CA3080" w:rsidRDefault="00CA308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1D2B6C" w:rsidRDefault="001D2B6C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A13794" w:rsidRPr="00DF1C28" w:rsidRDefault="00A13794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EE1820" w:rsidRPr="001D2B6C" w:rsidRDefault="000C3901" w:rsidP="00C40029">
      <w:pPr>
        <w:spacing w:line="360" w:lineRule="exact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EE1820" w:rsidRPr="001D2B6C">
        <w:rPr>
          <w:rFonts w:ascii="Times New Roman" w:hAnsi="Times New Roman" w:cs="Times New Roman"/>
          <w:b/>
          <w:sz w:val="32"/>
          <w:szCs w:val="32"/>
        </w:rPr>
        <w:t xml:space="preserve">3 РАБОТА ПОЛЬЗОВАТЕЛЯ С </w:t>
      </w:r>
      <w:r w:rsidR="00D332EB" w:rsidRPr="001D2B6C">
        <w:rPr>
          <w:rFonts w:ascii="Times New Roman" w:hAnsi="Times New Roman" w:cs="Times New Roman"/>
          <w:b/>
          <w:sz w:val="32"/>
          <w:szCs w:val="32"/>
          <w:lang w:val="ru-RU"/>
        </w:rPr>
        <w:t>СИСТЕМОЙ</w:t>
      </w:r>
    </w:p>
    <w:p w:rsidR="000F13C7" w:rsidRPr="00E54E84" w:rsidRDefault="000F13C7" w:rsidP="000F13C7">
      <w:pPr>
        <w:spacing w:line="360" w:lineRule="exac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DF1C28">
        <w:rPr>
          <w:rFonts w:ascii="Times New Roman" w:hAnsi="Times New Roman" w:cs="Times New Roman"/>
          <w:b/>
          <w:sz w:val="28"/>
          <w:szCs w:val="28"/>
        </w:rPr>
        <w:t>.1 Описание функци</w:t>
      </w:r>
      <w:r w:rsidRPr="00DF1C28">
        <w:rPr>
          <w:rFonts w:ascii="Times New Roman" w:hAnsi="Times New Roman" w:cs="Times New Roman"/>
          <w:b/>
          <w:sz w:val="28"/>
          <w:szCs w:val="28"/>
          <w:lang w:val="ru-RU"/>
        </w:rPr>
        <w:t>онала</w:t>
      </w:r>
      <w:r w:rsidRPr="00DF1C2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системы</w:t>
      </w:r>
    </w:p>
    <w:p w:rsidR="000F13C7" w:rsidRPr="00DF1C28" w:rsidRDefault="000F13C7" w:rsidP="000F13C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</w:rPr>
        <w:t>Рассмотрим основ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ной</w:t>
      </w:r>
      <w:r w:rsidRPr="00DF1C28">
        <w:rPr>
          <w:rFonts w:ascii="Times New Roman" w:hAnsi="Times New Roman" w:cs="Times New Roman"/>
          <w:sz w:val="28"/>
          <w:szCs w:val="28"/>
        </w:rPr>
        <w:t xml:space="preserve"> функци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онал</w:t>
      </w:r>
      <w:r w:rsidRPr="00DF1C28">
        <w:rPr>
          <w:rFonts w:ascii="Times New Roman" w:hAnsi="Times New Roman" w:cs="Times New Roman"/>
          <w:sz w:val="28"/>
          <w:szCs w:val="28"/>
        </w:rPr>
        <w:t>, которы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DF1C28">
        <w:rPr>
          <w:rFonts w:ascii="Times New Roman" w:hAnsi="Times New Roman" w:cs="Times New Roman"/>
          <w:sz w:val="28"/>
          <w:szCs w:val="28"/>
        </w:rPr>
        <w:t xml:space="preserve"> присутству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DF1C28">
        <w:rPr>
          <w:rFonts w:ascii="Times New Roman" w:hAnsi="Times New Roman" w:cs="Times New Roman"/>
          <w:sz w:val="28"/>
          <w:szCs w:val="28"/>
        </w:rPr>
        <w:t xml:space="preserve">т в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разработанно</w:t>
      </w:r>
      <w:r>
        <w:rPr>
          <w:rFonts w:ascii="Times New Roman" w:hAnsi="Times New Roman" w:cs="Times New Roman"/>
          <w:sz w:val="28"/>
          <w:szCs w:val="28"/>
          <w:lang w:val="ru-RU"/>
        </w:rPr>
        <w:t>й системе</w:t>
      </w:r>
      <w:r w:rsidRPr="00DF1C28">
        <w:rPr>
          <w:rFonts w:ascii="Times New Roman" w:hAnsi="Times New Roman" w:cs="Times New Roman"/>
          <w:sz w:val="28"/>
          <w:szCs w:val="28"/>
        </w:rPr>
        <w:t>:</w:t>
      </w:r>
    </w:p>
    <w:p w:rsidR="000F13C7" w:rsidRPr="00E54E84" w:rsidRDefault="000F13C7" w:rsidP="000F13C7">
      <w:pPr>
        <w:pStyle w:val="ListParagraph"/>
        <w:numPr>
          <w:ilvl w:val="0"/>
          <w:numId w:val="3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страница авторизации;</w:t>
      </w:r>
    </w:p>
    <w:p w:rsidR="000F13C7" w:rsidRPr="00E54E84" w:rsidRDefault="000F13C7" w:rsidP="000F13C7">
      <w:pPr>
        <w:pStyle w:val="ListParagraph"/>
        <w:numPr>
          <w:ilvl w:val="0"/>
          <w:numId w:val="3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возможность просмотра смоделированных прогнозов продаж;</w:t>
      </w:r>
    </w:p>
    <w:p w:rsidR="000F13C7" w:rsidRDefault="000F13C7" w:rsidP="000F13C7">
      <w:pPr>
        <w:pStyle w:val="ListParagraph"/>
        <w:numPr>
          <w:ilvl w:val="0"/>
          <w:numId w:val="3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возможность фильтрации смоделированных прогнозов продаж по параметрам:</w:t>
      </w:r>
    </w:p>
    <w:p w:rsidR="000F13C7" w:rsidRPr="00E54E84" w:rsidRDefault="000F13C7" w:rsidP="000F13C7">
      <w:pPr>
        <w:pStyle w:val="ListParagraph"/>
        <w:numPr>
          <w:ilvl w:val="0"/>
          <w:numId w:val="3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промежуток времени прогноза;</w:t>
      </w:r>
    </w:p>
    <w:p w:rsidR="000F13C7" w:rsidRPr="00E54E84" w:rsidRDefault="000F13C7" w:rsidP="000F13C7">
      <w:pPr>
        <w:pStyle w:val="ListParagraph"/>
        <w:numPr>
          <w:ilvl w:val="0"/>
          <w:numId w:val="3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наименование продукта;</w:t>
      </w:r>
    </w:p>
    <w:p w:rsidR="000F13C7" w:rsidRPr="00E54E84" w:rsidRDefault="000F13C7" w:rsidP="000F13C7">
      <w:pPr>
        <w:pStyle w:val="ListParagraph"/>
        <w:numPr>
          <w:ilvl w:val="0"/>
          <w:numId w:val="3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категория продукта;</w:t>
      </w:r>
    </w:p>
    <w:p w:rsidR="000F13C7" w:rsidRPr="00E54E84" w:rsidRDefault="000F13C7" w:rsidP="000F13C7">
      <w:pPr>
        <w:pStyle w:val="ListParagraph"/>
        <w:numPr>
          <w:ilvl w:val="0"/>
          <w:numId w:val="3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сезонность и праздники;</w:t>
      </w:r>
    </w:p>
    <w:p w:rsidR="000F13C7" w:rsidRPr="00E54E84" w:rsidRDefault="000F13C7" w:rsidP="000F13C7">
      <w:pPr>
        <w:pStyle w:val="ListParagraph"/>
        <w:numPr>
          <w:ilvl w:val="0"/>
          <w:numId w:val="3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категория сезонных и праздничных товаров;</w:t>
      </w:r>
    </w:p>
    <w:p w:rsidR="000F13C7" w:rsidRPr="00E54E84" w:rsidRDefault="000F13C7" w:rsidP="000F13C7">
      <w:pPr>
        <w:pStyle w:val="ListParagraph"/>
        <w:numPr>
          <w:ilvl w:val="0"/>
          <w:numId w:val="3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события</w:t>
      </w:r>
      <w:r w:rsidR="00B87BA7" w:rsidRPr="00E54E8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F13C7" w:rsidRPr="00E54E84" w:rsidRDefault="000F13C7" w:rsidP="000F13C7">
      <w:pPr>
        <w:pStyle w:val="ListParagraph"/>
        <w:numPr>
          <w:ilvl w:val="0"/>
          <w:numId w:val="3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производитель,</w:t>
      </w:r>
    </w:p>
    <w:p w:rsidR="000F13C7" w:rsidRPr="00E54E84" w:rsidRDefault="000F13C7" w:rsidP="000F13C7">
      <w:pPr>
        <w:pStyle w:val="ListParagraph"/>
        <w:numPr>
          <w:ilvl w:val="0"/>
          <w:numId w:val="3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бренд</w:t>
      </w:r>
      <w:r w:rsidR="00B87BA7" w:rsidRPr="00E54E8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F13C7" w:rsidRPr="00E54E84" w:rsidRDefault="000F13C7" w:rsidP="000F13C7">
      <w:pPr>
        <w:pStyle w:val="ListParagraph"/>
        <w:numPr>
          <w:ilvl w:val="0"/>
          <w:numId w:val="3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уровень магазинов</w:t>
      </w:r>
      <w:r w:rsidR="00B87BA7" w:rsidRPr="00E54E8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F13C7" w:rsidRDefault="000F13C7" w:rsidP="000F13C7">
      <w:pPr>
        <w:pStyle w:val="ListParagraph"/>
        <w:numPr>
          <w:ilvl w:val="0"/>
          <w:numId w:val="3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расположение магазинов </w:t>
      </w:r>
      <w:r w:rsidRPr="00E54E84">
        <w:rPr>
          <w:rFonts w:ascii="Times New Roman" w:hAnsi="Times New Roman" w:cs="Times New Roman"/>
          <w:sz w:val="28"/>
          <w:szCs w:val="28"/>
          <w:lang w:val="ru-RU"/>
        </w:rPr>
        <w:t>и т.д.;</w:t>
      </w:r>
    </w:p>
    <w:p w:rsidR="00EC1537" w:rsidRDefault="000F13C7" w:rsidP="000F13C7">
      <w:pPr>
        <w:pStyle w:val="ListParagraph"/>
        <w:numPr>
          <w:ilvl w:val="0"/>
          <w:numId w:val="3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возможность просмотра дет</w:t>
      </w:r>
      <w:r>
        <w:rPr>
          <w:rFonts w:ascii="Times New Roman" w:hAnsi="Times New Roman" w:cs="Times New Roman"/>
          <w:sz w:val="28"/>
          <w:szCs w:val="28"/>
          <w:lang w:val="ru-RU"/>
        </w:rPr>
        <w:t>алей прогноза c графиками</w:t>
      </w:r>
      <w:r w:rsidR="00EC1537" w:rsidRPr="00EC153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F13C7" w:rsidRPr="00E54E84" w:rsidRDefault="00EC1537" w:rsidP="000F13C7">
      <w:pPr>
        <w:pStyle w:val="ListParagraph"/>
        <w:numPr>
          <w:ilvl w:val="0"/>
          <w:numId w:val="3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пользователя скорректировать прогноз, произведенный системой</w:t>
      </w:r>
      <w:r w:rsidR="000F13C7" w:rsidRPr="00E54E8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D2B6C" w:rsidRPr="00DF1C28" w:rsidRDefault="001D2B6C" w:rsidP="00FD07B5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EE1820" w:rsidRDefault="000C3901" w:rsidP="00494BBF">
      <w:pPr>
        <w:spacing w:line="360" w:lineRule="exact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EE1820" w:rsidRPr="00DF1C28">
        <w:rPr>
          <w:rFonts w:ascii="Times New Roman" w:hAnsi="Times New Roman" w:cs="Times New Roman"/>
          <w:b/>
          <w:sz w:val="28"/>
          <w:szCs w:val="28"/>
        </w:rPr>
        <w:t>3.</w:t>
      </w:r>
      <w:r w:rsidR="00494BBF" w:rsidRPr="007B6375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="00EE1820" w:rsidRPr="00DF1C28">
        <w:rPr>
          <w:rFonts w:ascii="Times New Roman" w:hAnsi="Times New Roman" w:cs="Times New Roman"/>
          <w:b/>
          <w:sz w:val="28"/>
          <w:szCs w:val="28"/>
        </w:rPr>
        <w:t xml:space="preserve"> Интерфейс </w:t>
      </w:r>
      <w:r w:rsidR="00634CC5">
        <w:rPr>
          <w:rFonts w:ascii="Times New Roman" w:hAnsi="Times New Roman" w:cs="Times New Roman"/>
          <w:b/>
          <w:sz w:val="28"/>
          <w:szCs w:val="28"/>
          <w:lang w:val="ru-RU"/>
        </w:rPr>
        <w:t>системы</w:t>
      </w:r>
    </w:p>
    <w:p w:rsidR="001D2B6C" w:rsidRDefault="007570B1" w:rsidP="007570B1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начала работы с системой пользователь должен </w:t>
      </w:r>
      <w:r w:rsidR="002249B8">
        <w:rPr>
          <w:rFonts w:ascii="Times New Roman" w:hAnsi="Times New Roman" w:cs="Times New Roman"/>
          <w:sz w:val="28"/>
          <w:szCs w:val="28"/>
          <w:lang w:val="ru-RU"/>
        </w:rPr>
        <w:t xml:space="preserve">заполнить базу данных продажами за прошедший период и сведениями о товарах, поставщиках и магазинах и запустить </w:t>
      </w:r>
      <w:r w:rsidR="002249B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2249B8" w:rsidRPr="002249B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249B8">
        <w:rPr>
          <w:rFonts w:ascii="Times New Roman" w:hAnsi="Times New Roman" w:cs="Times New Roman"/>
          <w:sz w:val="28"/>
          <w:szCs w:val="28"/>
          <w:lang w:val="ru-RU"/>
        </w:rPr>
        <w:t>приложение.</w:t>
      </w:r>
    </w:p>
    <w:p w:rsidR="002249B8" w:rsidRDefault="002249B8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4 показана основная область фильтрации прогнозов продаж системы, на которой можно задать период</w:t>
      </w:r>
      <w:r w:rsidR="00397E3A">
        <w:rPr>
          <w:rFonts w:ascii="Times New Roman" w:hAnsi="Times New Roman" w:cs="Times New Roman"/>
          <w:sz w:val="28"/>
          <w:szCs w:val="28"/>
          <w:lang w:val="ru-RU"/>
        </w:rPr>
        <w:t xml:space="preserve"> от 1 недели до 1 года с шагом в 1 неделю</w:t>
      </w:r>
      <w:r>
        <w:rPr>
          <w:rFonts w:ascii="Times New Roman" w:hAnsi="Times New Roman" w:cs="Times New Roman"/>
          <w:sz w:val="28"/>
          <w:szCs w:val="28"/>
          <w:lang w:val="ru-RU"/>
        </w:rPr>
        <w:t>, тип поиска по продукту и его расположение.</w:t>
      </w:r>
    </w:p>
    <w:p w:rsidR="002249B8" w:rsidRDefault="002249B8" w:rsidP="002249B8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616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6113780" cy="861060"/>
            <wp:effectExtent l="0" t="0" r="1270" b="0"/>
            <wp:wrapThrough wrapText="bothSides">
              <wp:wrapPolygon edited="0">
                <wp:start x="0" y="0"/>
                <wp:lineTo x="0" y="21027"/>
                <wp:lineTo x="21537" y="21027"/>
                <wp:lineTo x="21537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4 – Основная область фильтрации прогнозов</w:t>
      </w:r>
    </w:p>
    <w:p w:rsidR="002249B8" w:rsidRDefault="002249B8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 рисунке 5 показана область фильтрации прогнозов продаж системы, на которой можно задать критерии продукта, такие, как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249B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поставщик, бренд, категория и подкатегория товара.</w:t>
      </w:r>
    </w:p>
    <w:p w:rsidR="00A3132A" w:rsidRDefault="00A3132A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249B8" w:rsidRDefault="002249B8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249B8" w:rsidRDefault="002249B8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249B8" w:rsidRDefault="002249B8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249B8" w:rsidRDefault="002249B8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249B8" w:rsidRPr="002249B8" w:rsidRDefault="002249B8" w:rsidP="002249B8">
      <w:pPr>
        <w:spacing w:line="360" w:lineRule="exact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249B8" w:rsidRDefault="002249B8" w:rsidP="00A3132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5376" behindDoc="0" locked="0" layoutInCell="1" allowOverlap="1">
            <wp:simplePos x="0" y="0"/>
            <wp:positionH relativeFrom="column">
              <wp:posOffset>1425559</wp:posOffset>
            </wp:positionH>
            <wp:positionV relativeFrom="paragraph">
              <wp:posOffset>-1980194</wp:posOffset>
            </wp:positionV>
            <wp:extent cx="3274827" cy="2158502"/>
            <wp:effectExtent l="0" t="0" r="190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827" cy="215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49B8" w:rsidRDefault="002249B8" w:rsidP="00A3132A">
      <w:pPr>
        <w:spacing w:line="360" w:lineRule="exact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 – Область фильтрации прогноза продаж по критериям продукта</w:t>
      </w:r>
    </w:p>
    <w:p w:rsidR="002249B8" w:rsidRDefault="002249B8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D1721E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показана область фильтрации прогнозов продаж системы, на которой можно задать </w:t>
      </w:r>
      <w:r w:rsidR="00D1721E">
        <w:rPr>
          <w:rFonts w:ascii="Times New Roman" w:hAnsi="Times New Roman" w:cs="Times New Roman"/>
          <w:sz w:val="28"/>
          <w:szCs w:val="28"/>
          <w:lang w:val="ru-RU"/>
        </w:rPr>
        <w:t xml:space="preserve">дополнительные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критерии продукта, такие, как </w:t>
      </w:r>
      <w:r w:rsidR="00D1721E">
        <w:rPr>
          <w:rFonts w:ascii="Times New Roman" w:hAnsi="Times New Roman" w:cs="Times New Roman"/>
          <w:sz w:val="28"/>
          <w:szCs w:val="28"/>
          <w:lang w:val="ru-RU"/>
        </w:rPr>
        <w:t xml:space="preserve">сезонность и праздники (например, Рождество), категорию сезонных товаров (например, рождественские свечи) и </w:t>
      </w:r>
      <w:r w:rsidR="00A3132A">
        <w:rPr>
          <w:rFonts w:ascii="Times New Roman" w:hAnsi="Times New Roman" w:cs="Times New Roman"/>
          <w:sz w:val="28"/>
          <w:szCs w:val="28"/>
          <w:lang w:val="ru-RU"/>
        </w:rPr>
        <w:t>события (например, промо-акции и скидки)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3132A" w:rsidRDefault="00A3132A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3132A" w:rsidRDefault="00A3132A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3132A" w:rsidRDefault="00A3132A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3132A" w:rsidRDefault="00A3132A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3132A" w:rsidRDefault="00A3132A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3132A" w:rsidRDefault="00A3132A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3132A" w:rsidRDefault="00A3132A" w:rsidP="00A3132A">
      <w:pPr>
        <w:spacing w:line="360" w:lineRule="exact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4352" behindDoc="0" locked="0" layoutInCell="1" allowOverlap="1">
            <wp:simplePos x="0" y="0"/>
            <wp:positionH relativeFrom="column">
              <wp:posOffset>1651190</wp:posOffset>
            </wp:positionH>
            <wp:positionV relativeFrom="paragraph">
              <wp:posOffset>-1983163</wp:posOffset>
            </wp:positionV>
            <wp:extent cx="3263877" cy="2162810"/>
            <wp:effectExtent l="0" t="0" r="0" b="889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877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132A" w:rsidRDefault="00A3132A" w:rsidP="00A3132A">
      <w:pPr>
        <w:spacing w:line="360" w:lineRule="exact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6 -  </w:t>
      </w:r>
      <w:r w:rsidR="0049422F">
        <w:rPr>
          <w:rFonts w:ascii="Times New Roman" w:hAnsi="Times New Roman" w:cs="Times New Roman"/>
          <w:sz w:val="28"/>
          <w:szCs w:val="28"/>
          <w:lang w:val="ru-RU"/>
        </w:rPr>
        <w:t>Область фильтрации прогноза продаж по дополнительным критериям</w:t>
      </w:r>
    </w:p>
    <w:p w:rsidR="0049422F" w:rsidRDefault="0049422F" w:rsidP="0049422F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7</w:t>
      </w:r>
      <w:r w:rsidRPr="004942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показана область фильтрации прогнозов продаж системы, на которой можно задать критерии расположения продуктов, такие, как выбор определенного магазина, региона или страны.</w:t>
      </w:r>
    </w:p>
    <w:p w:rsidR="0049422F" w:rsidRDefault="0049422F" w:rsidP="0049422F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249B8" w:rsidRDefault="0049422F" w:rsidP="0049422F">
      <w:pPr>
        <w:spacing w:line="360" w:lineRule="exact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3328" behindDoc="0" locked="0" layoutInCell="1" allowOverlap="1">
            <wp:simplePos x="0" y="0"/>
            <wp:positionH relativeFrom="column">
              <wp:posOffset>1663065</wp:posOffset>
            </wp:positionH>
            <wp:positionV relativeFrom="paragraph">
              <wp:posOffset>-1986791</wp:posOffset>
            </wp:positionV>
            <wp:extent cx="3247828" cy="2169042"/>
            <wp:effectExtent l="0" t="0" r="0" b="317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828" cy="216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422F" w:rsidRDefault="0049422F" w:rsidP="0049422F">
      <w:pPr>
        <w:spacing w:line="360" w:lineRule="exact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7 - Область фильтрации прогноза продаж по расположению</w:t>
      </w:r>
    </w:p>
    <w:p w:rsidR="0049422F" w:rsidRDefault="0049422F" w:rsidP="0049422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Отфильтруем прогнозы по критериям, показанным на рисунке 8, а результат фильтрации отображены на рисунке 9</w:t>
      </w:r>
      <w:r w:rsidR="007B6375">
        <w:rPr>
          <w:rFonts w:ascii="Times New Roman" w:hAnsi="Times New Roman" w:cs="Times New Roman"/>
          <w:sz w:val="28"/>
          <w:szCs w:val="28"/>
          <w:lang w:val="ru-RU"/>
        </w:rPr>
        <w:t xml:space="preserve"> в виде таблицы прогнозов</w:t>
      </w:r>
      <w:r w:rsidR="00C81005">
        <w:rPr>
          <w:rFonts w:ascii="Times New Roman" w:hAnsi="Times New Roman" w:cs="Times New Roman"/>
          <w:sz w:val="28"/>
          <w:szCs w:val="28"/>
          <w:lang w:val="ru-RU"/>
        </w:rPr>
        <w:t xml:space="preserve"> с пагинацией</w:t>
      </w:r>
      <w:r w:rsidR="007B6375">
        <w:rPr>
          <w:rFonts w:ascii="Times New Roman" w:hAnsi="Times New Roman" w:cs="Times New Roman"/>
          <w:sz w:val="28"/>
          <w:szCs w:val="28"/>
          <w:lang w:val="ru-RU"/>
        </w:rPr>
        <w:t>, где каждая строка таблицы – это прогноз для определенного продукта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9422F" w:rsidRDefault="0049422F" w:rsidP="0049422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1280" behindDoc="0" locked="0" layoutInCell="1" allowOverlap="1">
            <wp:simplePos x="0" y="0"/>
            <wp:positionH relativeFrom="column">
              <wp:posOffset>1852930</wp:posOffset>
            </wp:positionH>
            <wp:positionV relativeFrom="paragraph">
              <wp:posOffset>-3507105</wp:posOffset>
            </wp:positionV>
            <wp:extent cx="2404872" cy="3694176"/>
            <wp:effectExtent l="0" t="0" r="0" b="190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2404872" cy="369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9 – Выбранные критерии для фильтрации продаж</w:t>
      </w: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2304" behindDoc="0" locked="0" layoutInCell="1" allowOverlap="1">
            <wp:simplePos x="0" y="0"/>
            <wp:positionH relativeFrom="column">
              <wp:posOffset>12395</wp:posOffset>
            </wp:positionH>
            <wp:positionV relativeFrom="paragraph">
              <wp:posOffset>-2650490</wp:posOffset>
            </wp:positionV>
            <wp:extent cx="6102985" cy="2828261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282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10 </w:t>
      </w:r>
      <w:r w:rsidR="007B637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6375">
        <w:rPr>
          <w:rFonts w:ascii="Times New Roman" w:hAnsi="Times New Roman" w:cs="Times New Roman"/>
          <w:sz w:val="28"/>
          <w:szCs w:val="28"/>
          <w:lang w:val="ru-RU"/>
        </w:rPr>
        <w:t>Результаты фильтрации с выбранными критериями</w:t>
      </w:r>
    </w:p>
    <w:p w:rsidR="00C81005" w:rsidRPr="00C81005" w:rsidRDefault="00C81005" w:rsidP="00C81005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11 показано, то ряд таблицы , то есть прогноз для одного продукта, содержит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810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продукта, его названии, производителе, спрогнозированное число продаж единиц, цену за единицу и колебания прогноза при разных условиях. </w:t>
      </w: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B6375" w:rsidRDefault="007B637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B6375" w:rsidRDefault="007B637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0256" behindDoc="0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-1087895</wp:posOffset>
            </wp:positionV>
            <wp:extent cx="6113780" cy="1265555"/>
            <wp:effectExtent l="0" t="0" r="127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312B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11 – Выбран один прогноз для просмотра</w:t>
      </w:r>
    </w:p>
    <w:p w:rsidR="00C81005" w:rsidRDefault="00C81005" w:rsidP="00C81005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 пользователь может выбрать любой ряд таблицы, то есть прогноз для одного продукта, чтобы посмотреть его детали на графике и скорректировать его, что изображено на рисунке 12.</w:t>
      </w: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C81005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-5874641</wp:posOffset>
            </wp:positionV>
            <wp:extent cx="6113780" cy="6049645"/>
            <wp:effectExtent l="0" t="0" r="1270" b="825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04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312B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12 </w:t>
      </w:r>
      <w:r w:rsidR="0033330A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3330A">
        <w:rPr>
          <w:rFonts w:ascii="Times New Roman" w:hAnsi="Times New Roman" w:cs="Times New Roman"/>
          <w:sz w:val="28"/>
          <w:szCs w:val="28"/>
          <w:lang w:val="ru-RU"/>
        </w:rPr>
        <w:t>Детальная информация о прогнозе и возможность скорректировать его</w:t>
      </w:r>
    </w:p>
    <w:p w:rsidR="0033330A" w:rsidRDefault="00397E3A" w:rsidP="00397E3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На рисунке 13 изображены варианты корректирования прогноза (процент или значение от определенного типа прогноза).</w:t>
      </w:r>
    </w:p>
    <w:p w:rsidR="00397E3A" w:rsidRDefault="00397E3A" w:rsidP="00397E3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97E3A" w:rsidRDefault="00397E3A" w:rsidP="00397E3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97E3A" w:rsidRDefault="00397E3A" w:rsidP="00397E3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97E3A" w:rsidRDefault="00397E3A" w:rsidP="00397E3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97E3A" w:rsidRDefault="00397E3A" w:rsidP="00397E3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97E3A" w:rsidRDefault="00397E3A" w:rsidP="00397E3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97E3A" w:rsidRDefault="00397E3A" w:rsidP="00397E3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97E3A" w:rsidRDefault="00397E3A" w:rsidP="00397E3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97E3A" w:rsidRDefault="00397E3A" w:rsidP="00397E3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97E3A" w:rsidRDefault="00397E3A" w:rsidP="00397E3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6400" behindDoc="0" locked="0" layoutInCell="1" allowOverlap="1">
            <wp:simplePos x="0" y="0"/>
            <wp:positionH relativeFrom="column">
              <wp:posOffset>2197455</wp:posOffset>
            </wp:positionH>
            <wp:positionV relativeFrom="paragraph">
              <wp:posOffset>-1643067</wp:posOffset>
            </wp:positionV>
            <wp:extent cx="1722475" cy="1823479"/>
            <wp:effectExtent l="0" t="0" r="0" b="571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475" cy="182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05231D" w:rsidRDefault="0005231D" w:rsidP="00397E3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F212AA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варианты корректирования прогноза для одного продукта</w:t>
      </w:r>
    </w:p>
    <w:p w:rsidR="00F212AA" w:rsidRDefault="00F212AA" w:rsidP="00F212A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 рисунке 14 изображено, какие параметры были выбраны для корректирования прогноза, а на рисунке 15 изображен скорректированный прогноз. </w:t>
      </w:r>
    </w:p>
    <w:p w:rsidR="00F212AA" w:rsidRDefault="00F212AA" w:rsidP="00F212A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12AA" w:rsidRDefault="00F212AA" w:rsidP="00F212A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12AA" w:rsidRDefault="00F212AA" w:rsidP="00F212A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12AA" w:rsidRDefault="00F212AA" w:rsidP="00F212A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12AA" w:rsidRDefault="00F212AA" w:rsidP="00F212A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12AA" w:rsidRDefault="00F212AA" w:rsidP="00F212A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12AA" w:rsidRDefault="00F212AA" w:rsidP="00F212A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12AA" w:rsidRDefault="00F212AA" w:rsidP="00F212A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12AA" w:rsidRDefault="00F212AA" w:rsidP="00F212A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12AA" w:rsidRDefault="00F212AA" w:rsidP="00F212A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12AA" w:rsidRDefault="00F212AA" w:rsidP="00F212A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-3611732</wp:posOffset>
            </wp:positionV>
            <wp:extent cx="6102985" cy="379603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2F15" w:rsidRDefault="009D2F15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14 – Выбранные параметры корректирования прогноза</w:t>
      </w: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D2F15" w:rsidRDefault="009D2F15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D2F15" w:rsidRDefault="009D2F15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D2F15" w:rsidRDefault="009D2F15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D2F15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12395</wp:posOffset>
            </wp:positionH>
            <wp:positionV relativeFrom="paragraph">
              <wp:posOffset>-3611072</wp:posOffset>
            </wp:positionV>
            <wp:extent cx="6099048" cy="379476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048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2F15" w:rsidRDefault="00CD0E99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15 – Скорректированный прогноз</w:t>
      </w: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Pr="002249B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E1820" w:rsidRPr="001D2B6C" w:rsidRDefault="00EE1820" w:rsidP="004A0D03">
      <w:pP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B6C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EE1820" w:rsidRDefault="00691CAA" w:rsidP="002D5AF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EE1820" w:rsidRPr="00DF1C28">
        <w:rPr>
          <w:rFonts w:ascii="Times New Roman" w:hAnsi="Times New Roman" w:cs="Times New Roman"/>
          <w:sz w:val="28"/>
          <w:szCs w:val="28"/>
        </w:rPr>
        <w:t>В работе:</w:t>
      </w:r>
    </w:p>
    <w:p w:rsidR="00512B9B" w:rsidRPr="00512B9B" w:rsidRDefault="00512B9B" w:rsidP="00512B9B">
      <w:pPr>
        <w:pStyle w:val="ListParagraph"/>
        <w:numPr>
          <w:ilvl w:val="0"/>
          <w:numId w:val="2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2B9B">
        <w:rPr>
          <w:rFonts w:ascii="Times New Roman" w:hAnsi="Times New Roman" w:cs="Times New Roman"/>
          <w:sz w:val="28"/>
          <w:szCs w:val="28"/>
          <w:lang w:val="ru-RU"/>
        </w:rPr>
        <w:t>проведен анализ предметной области и методов для прогнозирования продаж;</w:t>
      </w:r>
    </w:p>
    <w:p w:rsidR="00512B9B" w:rsidRDefault="00512B9B" w:rsidP="002D5AF8">
      <w:pPr>
        <w:pStyle w:val="ListParagraph"/>
        <w:numPr>
          <w:ilvl w:val="0"/>
          <w:numId w:val="2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2B9B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512B9B">
        <w:rPr>
          <w:rFonts w:ascii="Times New Roman" w:hAnsi="Times New Roman" w:cs="Times New Roman"/>
          <w:sz w:val="28"/>
          <w:szCs w:val="28"/>
        </w:rPr>
        <w:t>роанализированы и описаны особенности прогнозирования продаж</w:t>
      </w:r>
      <w:r w:rsidRPr="00512B9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512B9B" w:rsidRDefault="00512B9B" w:rsidP="002D5AF8">
      <w:pPr>
        <w:pStyle w:val="ListParagraph"/>
        <w:numPr>
          <w:ilvl w:val="0"/>
          <w:numId w:val="2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выбран и реализован метод прогнозирования продаж для крупного бизнеса</w:t>
      </w:r>
      <w:r w:rsidRPr="00512B9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512B9B" w:rsidRPr="00512B9B" w:rsidRDefault="00EE1820" w:rsidP="002D5AF8">
      <w:pPr>
        <w:pStyle w:val="ListParagraph"/>
        <w:numPr>
          <w:ilvl w:val="0"/>
          <w:numId w:val="2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2B9B">
        <w:rPr>
          <w:rFonts w:ascii="Times New Roman" w:hAnsi="Times New Roman" w:cs="Times New Roman"/>
          <w:sz w:val="28"/>
          <w:szCs w:val="28"/>
        </w:rPr>
        <w:t>изучен фреймворк .NET 4.5;</w:t>
      </w:r>
    </w:p>
    <w:p w:rsidR="00512B9B" w:rsidRPr="00512B9B" w:rsidRDefault="00EE1820" w:rsidP="002D5AF8">
      <w:pPr>
        <w:pStyle w:val="ListParagraph"/>
        <w:numPr>
          <w:ilvl w:val="0"/>
          <w:numId w:val="2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2B9B">
        <w:rPr>
          <w:rFonts w:ascii="Times New Roman" w:hAnsi="Times New Roman" w:cs="Times New Roman"/>
          <w:sz w:val="28"/>
          <w:szCs w:val="28"/>
        </w:rPr>
        <w:t>изучена технология ASP .NET MVC5</w:t>
      </w:r>
      <w:r w:rsidR="00512B9B" w:rsidRPr="00512B9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EE1820" w:rsidRPr="00512B9B" w:rsidRDefault="00EE1820" w:rsidP="002D5AF8">
      <w:pPr>
        <w:pStyle w:val="ListParagraph"/>
        <w:numPr>
          <w:ilvl w:val="0"/>
          <w:numId w:val="2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2B9B">
        <w:rPr>
          <w:rFonts w:ascii="Times New Roman" w:hAnsi="Times New Roman" w:cs="Times New Roman"/>
          <w:sz w:val="28"/>
          <w:szCs w:val="28"/>
        </w:rPr>
        <w:t xml:space="preserve">изучен фреймфорк Entity Framework </w:t>
      </w:r>
    </w:p>
    <w:p w:rsidR="00EE1820" w:rsidRPr="00512B9B" w:rsidRDefault="00EE1820" w:rsidP="00512B9B">
      <w:pPr>
        <w:pStyle w:val="ListParagraph"/>
        <w:numPr>
          <w:ilvl w:val="0"/>
          <w:numId w:val="2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12B9B">
        <w:rPr>
          <w:rFonts w:ascii="Times New Roman" w:hAnsi="Times New Roman" w:cs="Times New Roman"/>
          <w:sz w:val="28"/>
          <w:szCs w:val="28"/>
        </w:rPr>
        <w:t>изучен</w:t>
      </w:r>
      <w:r w:rsidR="00512B9B" w:rsidRPr="00512B9B"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r w:rsidR="00512B9B" w:rsidRPr="00512B9B">
        <w:rPr>
          <w:rFonts w:ascii="Times New Roman" w:hAnsi="Times New Roman" w:cs="Times New Roman"/>
          <w:sz w:val="28"/>
          <w:szCs w:val="28"/>
          <w:lang w:val="en-US"/>
        </w:rPr>
        <w:t>Oracle Database</w:t>
      </w:r>
    </w:p>
    <w:p w:rsidR="00512B9B" w:rsidRDefault="00512B9B" w:rsidP="002D5AF8">
      <w:pPr>
        <w:pStyle w:val="ListParagraph"/>
        <w:numPr>
          <w:ilvl w:val="0"/>
          <w:numId w:val="2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изучен 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AngularJS</w:t>
      </w:r>
    </w:p>
    <w:p w:rsidR="00C33106" w:rsidRDefault="00512B9B" w:rsidP="00C33106">
      <w:pPr>
        <w:pStyle w:val="ListParagraph"/>
        <w:numPr>
          <w:ilvl w:val="0"/>
          <w:numId w:val="2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спроектирован и разработан прототип системы, п</w:t>
      </w:r>
      <w:r>
        <w:rPr>
          <w:rFonts w:ascii="Times New Roman" w:hAnsi="Times New Roman" w:cs="Times New Roman"/>
          <w:sz w:val="28"/>
          <w:szCs w:val="28"/>
        </w:rPr>
        <w:t>озволяющий</w:t>
      </w:r>
      <w:r w:rsidR="00EE1820" w:rsidRPr="00512B9B">
        <w:rPr>
          <w:rFonts w:ascii="Times New Roman" w:hAnsi="Times New Roman" w:cs="Times New Roman"/>
          <w:sz w:val="28"/>
          <w:szCs w:val="28"/>
        </w:rPr>
        <w:t xml:space="preserve"> </w:t>
      </w:r>
      <w:r w:rsidR="00C33106">
        <w:rPr>
          <w:rFonts w:ascii="Times New Roman" w:hAnsi="Times New Roman" w:cs="Times New Roman"/>
          <w:sz w:val="28"/>
          <w:szCs w:val="28"/>
          <w:lang w:val="ru-RU"/>
        </w:rPr>
        <w:t>прогнозировать продажи для крупного бизнеса</w:t>
      </w:r>
      <w:r w:rsidR="00EE1820" w:rsidRPr="00512B9B">
        <w:rPr>
          <w:rFonts w:ascii="Times New Roman" w:hAnsi="Times New Roman" w:cs="Times New Roman"/>
          <w:sz w:val="28"/>
          <w:szCs w:val="28"/>
        </w:rPr>
        <w:t>.</w:t>
      </w:r>
      <w:r w:rsidR="00691CAA" w:rsidRPr="00512B9B"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691CAA" w:rsidRPr="00C33106" w:rsidRDefault="00B1109F" w:rsidP="00C3310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3106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94BBF" w:rsidRPr="00494BBF">
        <w:rPr>
          <w:rFonts w:ascii="Times New Roman" w:hAnsi="Times New Roman" w:cs="Times New Roman"/>
          <w:sz w:val="28"/>
          <w:szCs w:val="28"/>
          <w:lang w:val="ru-RU"/>
        </w:rPr>
        <w:t>В дальнейшем приложение может быть расширено посредством добавления нового функционала, например</w:t>
      </w:r>
      <w:r w:rsidR="0002486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494BBF" w:rsidRPr="00494BBF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экспортировать </w:t>
      </w:r>
      <w:r w:rsidR="00D821F5">
        <w:rPr>
          <w:rFonts w:ascii="Times New Roman" w:hAnsi="Times New Roman" w:cs="Times New Roman"/>
          <w:sz w:val="28"/>
          <w:szCs w:val="28"/>
          <w:lang w:val="ru-RU"/>
        </w:rPr>
        <w:t xml:space="preserve">прогнозы в </w:t>
      </w:r>
      <w:r w:rsidR="00494BBF" w:rsidRPr="00494BBF">
        <w:rPr>
          <w:rFonts w:ascii="Times New Roman" w:hAnsi="Times New Roman" w:cs="Times New Roman"/>
          <w:sz w:val="28"/>
          <w:szCs w:val="28"/>
          <w:lang w:val="ru-RU"/>
        </w:rPr>
        <w:t>удобном формате.</w:t>
      </w:r>
    </w:p>
    <w:p w:rsidR="00D36760" w:rsidRPr="00DF1C28" w:rsidRDefault="00D36760" w:rsidP="002D5AF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6760" w:rsidRPr="00DF1C28" w:rsidRDefault="00D36760" w:rsidP="002D5AF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6760" w:rsidRPr="00DF1C28" w:rsidRDefault="00D36760" w:rsidP="002D5AF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6760" w:rsidRPr="00DF1C28" w:rsidRDefault="00D36760" w:rsidP="002D5AF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6760" w:rsidRPr="00DF1C28" w:rsidRDefault="00D36760" w:rsidP="002D5AF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6760" w:rsidRPr="00DF1C28" w:rsidRDefault="00D36760" w:rsidP="002D5AF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6760" w:rsidRPr="00DF1C28" w:rsidRDefault="00D36760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D36760" w:rsidRDefault="00D36760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1D2B6C" w:rsidRDefault="001D2B6C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D821F5" w:rsidRDefault="00D821F5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634CC5" w:rsidRDefault="00634CC5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DF7C2F" w:rsidRDefault="00DF7C2F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634CC5" w:rsidRPr="00DF1C28" w:rsidRDefault="00634CC5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EE1820" w:rsidRPr="001D2B6C" w:rsidRDefault="004A0D03" w:rsidP="00C40029">
      <w:pP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B6C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93018A" w:rsidRPr="0093018A" w:rsidRDefault="00A57EA5" w:rsidP="0093018A">
      <w:pPr>
        <w:pStyle w:val="ListParagraph"/>
        <w:numPr>
          <w:ilvl w:val="0"/>
          <w:numId w:val="24"/>
        </w:numPr>
        <w:spacing w:line="360" w:lineRule="exact"/>
        <w:rPr>
          <w:rFonts w:ascii="Times New Roman" w:hAnsi="Times New Roman" w:cs="Times New Roman"/>
          <w:sz w:val="28"/>
          <w:szCs w:val="28"/>
        </w:rPr>
      </w:pPr>
      <w:r w:rsidRPr="0093018A">
        <w:rPr>
          <w:rFonts w:ascii="Times New Roman" w:hAnsi="Times New Roman" w:cs="Times New Roman"/>
          <w:sz w:val="28"/>
          <w:szCs w:val="28"/>
        </w:rPr>
        <w:t>Adebanjo Dotun, Mann Robi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3018A" w:rsidRPr="0093018A">
        <w:rPr>
          <w:rFonts w:ascii="Times New Roman" w:hAnsi="Times New Roman" w:cs="Times New Roman"/>
          <w:sz w:val="28"/>
          <w:szCs w:val="28"/>
        </w:rPr>
        <w:t>Identifying problems in forecasting consumer demand in the fast moving consumer</w:t>
      </w:r>
      <w:r>
        <w:rPr>
          <w:rFonts w:ascii="Times New Roman" w:hAnsi="Times New Roman" w:cs="Times New Roman"/>
          <w:sz w:val="28"/>
          <w:szCs w:val="28"/>
        </w:rPr>
        <w:t xml:space="preserve"> goods sector </w:t>
      </w:r>
      <w:r w:rsidRPr="00A57EA5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An International Journal.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Comput</w:t>
      </w:r>
      <w:proofErr w:type="spellEnd"/>
      <w:r w:rsidRPr="00A57EA5">
        <w:rPr>
          <w:rFonts w:ascii="Times New Roman" w:hAnsi="Times New Roman" w:cs="Times New Roman"/>
          <w:sz w:val="28"/>
          <w:szCs w:val="28"/>
          <w:lang w:val="ru-RU"/>
        </w:rPr>
        <w:t xml:space="preserve">. – 2000. </w:t>
      </w:r>
      <w:r>
        <w:rPr>
          <w:rFonts w:ascii="Times New Roman" w:hAnsi="Times New Roman" w:cs="Times New Roman"/>
          <w:sz w:val="28"/>
          <w:szCs w:val="28"/>
        </w:rPr>
        <w:t>Vol. C – 7.</w:t>
      </w:r>
      <w:r w:rsidRPr="00A57E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3018A" w:rsidRPr="0093018A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. - P</w:t>
      </w:r>
      <w:r w:rsidR="0093018A" w:rsidRPr="0093018A">
        <w:rPr>
          <w:rFonts w:ascii="Times New Roman" w:hAnsi="Times New Roman" w:cs="Times New Roman"/>
          <w:sz w:val="28"/>
          <w:szCs w:val="28"/>
        </w:rPr>
        <w:t>. 223-230</w:t>
      </w:r>
    </w:p>
    <w:p w:rsidR="0093018A" w:rsidRDefault="00E82248" w:rsidP="00B24773">
      <w:pPr>
        <w:pStyle w:val="ListParagraph"/>
        <w:numPr>
          <w:ilvl w:val="0"/>
          <w:numId w:val="24"/>
        </w:numPr>
        <w:spacing w:line="360" w:lineRule="exact"/>
        <w:rPr>
          <w:rFonts w:ascii="Times New Roman" w:hAnsi="Times New Roman" w:cs="Times New Roman"/>
          <w:sz w:val="28"/>
          <w:szCs w:val="28"/>
        </w:rPr>
      </w:pPr>
      <w:r w:rsidRPr="0093018A">
        <w:rPr>
          <w:rFonts w:ascii="Times New Roman" w:hAnsi="Times New Roman" w:cs="Times New Roman"/>
          <w:sz w:val="28"/>
          <w:szCs w:val="28"/>
        </w:rPr>
        <w:t>Лукашин Ю. П. Адаптивные методы краткосрочного прогнозирования временных рядов</w:t>
      </w:r>
      <w:r w:rsidR="00B24773">
        <w:rPr>
          <w:rFonts w:ascii="Times New Roman" w:hAnsi="Times New Roman" w:cs="Times New Roman"/>
          <w:sz w:val="28"/>
          <w:szCs w:val="28"/>
          <w:lang w:val="ru-RU"/>
        </w:rPr>
        <w:t>;</w:t>
      </w:r>
      <w:r w:rsidR="00B24773" w:rsidRPr="00B24773">
        <w:t xml:space="preserve"> </w:t>
      </w:r>
      <w:r w:rsidR="00B24773" w:rsidRPr="00B24773">
        <w:rPr>
          <w:rFonts w:ascii="Times New Roman" w:hAnsi="Times New Roman" w:cs="Times New Roman"/>
          <w:sz w:val="28"/>
          <w:szCs w:val="28"/>
        </w:rPr>
        <w:t>Учеб. пособие.</w:t>
      </w:r>
      <w:r w:rsidR="00B24773" w:rsidRPr="00B24773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="00B24773" w:rsidRPr="00B24773">
        <w:rPr>
          <w:rFonts w:ascii="Times New Roman" w:hAnsi="Times New Roman" w:cs="Times New Roman"/>
          <w:sz w:val="28"/>
          <w:szCs w:val="28"/>
        </w:rPr>
        <w:t xml:space="preserve"> М.: Финансы и</w:t>
      </w:r>
      <w:r w:rsidR="00B24773">
        <w:rPr>
          <w:rFonts w:ascii="Times New Roman" w:hAnsi="Times New Roman" w:cs="Times New Roman"/>
          <w:sz w:val="28"/>
          <w:szCs w:val="28"/>
        </w:rPr>
        <w:t xml:space="preserve"> статистика,</w:t>
      </w:r>
      <w:r w:rsidR="001D07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24773">
        <w:rPr>
          <w:rFonts w:ascii="Times New Roman" w:hAnsi="Times New Roman" w:cs="Times New Roman"/>
          <w:sz w:val="28"/>
          <w:szCs w:val="28"/>
        </w:rPr>
        <w:t>2003</w:t>
      </w:r>
      <w:r w:rsidR="001D071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D071B">
        <w:rPr>
          <w:rFonts w:ascii="Times New Roman" w:hAnsi="Times New Roman" w:cs="Times New Roman"/>
          <w:sz w:val="28"/>
          <w:szCs w:val="28"/>
        </w:rPr>
        <w:t xml:space="preserve"> - 416</w:t>
      </w:r>
      <w:r w:rsidR="00B24773">
        <w:rPr>
          <w:rFonts w:ascii="Times New Roman" w:hAnsi="Times New Roman" w:cs="Times New Roman"/>
          <w:sz w:val="28"/>
          <w:szCs w:val="28"/>
        </w:rPr>
        <w:t>с</w:t>
      </w:r>
      <w:r w:rsidR="00B24773" w:rsidRPr="00B24773">
        <w:rPr>
          <w:rFonts w:ascii="Times New Roman" w:hAnsi="Times New Roman" w:cs="Times New Roman"/>
          <w:sz w:val="28"/>
          <w:szCs w:val="28"/>
        </w:rPr>
        <w:t>.</w:t>
      </w:r>
    </w:p>
    <w:p w:rsidR="001D071B" w:rsidRPr="001D071B" w:rsidRDefault="00624740" w:rsidP="001D071B">
      <w:pPr>
        <w:pStyle w:val="ListParagraph"/>
        <w:numPr>
          <w:ilvl w:val="0"/>
          <w:numId w:val="24"/>
        </w:numPr>
        <w:spacing w:line="360" w:lineRule="exact"/>
        <w:rPr>
          <w:rFonts w:ascii="Times New Roman" w:hAnsi="Times New Roman" w:cs="Times New Roman"/>
          <w:sz w:val="28"/>
          <w:szCs w:val="28"/>
        </w:rPr>
      </w:pPr>
      <w:r w:rsidRPr="001D071B">
        <w:rPr>
          <w:rFonts w:ascii="Times New Roman" w:hAnsi="Times New Roman" w:cs="Times New Roman"/>
          <w:sz w:val="28"/>
          <w:szCs w:val="28"/>
        </w:rPr>
        <w:t>Прогноз (общие сведения)</w:t>
      </w:r>
      <w:r w:rsidR="001D071B" w:rsidRPr="001D071B">
        <w:rPr>
          <w:rFonts w:ascii="Times New Roman" w:hAnsi="Times New Roman" w:cs="Times New Roman"/>
          <w:sz w:val="28"/>
          <w:szCs w:val="28"/>
          <w:lang w:val="ru-RU"/>
        </w:rPr>
        <w:t xml:space="preserve"> // Врата к будущему </w:t>
      </w:r>
      <w:r w:rsidR="001D071B">
        <w:rPr>
          <w:rFonts w:ascii="Times New Roman" w:hAnsi="Times New Roman" w:cs="Times New Roman"/>
          <w:sz w:val="28"/>
          <w:szCs w:val="28"/>
          <w:lang w:val="ru-RU"/>
        </w:rPr>
        <w:t>[Электронный ресурс]. - 2010</w:t>
      </w:r>
      <w:r w:rsidR="001D071B" w:rsidRPr="001D071B">
        <w:rPr>
          <w:rFonts w:ascii="Times New Roman" w:hAnsi="Times New Roman" w:cs="Times New Roman"/>
          <w:sz w:val="28"/>
          <w:szCs w:val="28"/>
          <w:lang w:val="ru-RU"/>
        </w:rPr>
        <w:t xml:space="preserve">. - Режим доступа : </w:t>
      </w:r>
      <w:r w:rsidR="001D071B" w:rsidRPr="00624740">
        <w:rPr>
          <w:rFonts w:ascii="Times New Roman" w:hAnsi="Times New Roman" w:cs="Times New Roman"/>
          <w:sz w:val="28"/>
          <w:szCs w:val="28"/>
        </w:rPr>
        <w:t>http://future.vx9.ru/?p=28</w:t>
      </w:r>
      <w:r w:rsidR="001D071B" w:rsidRPr="001D071B">
        <w:rPr>
          <w:rFonts w:ascii="Times New Roman" w:hAnsi="Times New Roman" w:cs="Times New Roman"/>
          <w:sz w:val="28"/>
          <w:szCs w:val="28"/>
          <w:lang w:val="ru-RU"/>
        </w:rPr>
        <w:t>. - Дата доступа : 15.12.201</w:t>
      </w:r>
      <w:r w:rsidR="001D071B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1D071B" w:rsidRPr="001D071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D071B" w:rsidRPr="00AD396F" w:rsidRDefault="00C062A9" w:rsidP="00C062A9">
      <w:pPr>
        <w:pStyle w:val="ListParagraph"/>
        <w:numPr>
          <w:ilvl w:val="0"/>
          <w:numId w:val="24"/>
        </w:numPr>
        <w:spacing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Катаева В.И. </w:t>
      </w:r>
      <w:r w:rsidRPr="00C062A9">
        <w:rPr>
          <w:rFonts w:ascii="Times New Roman" w:hAnsi="Times New Roman" w:cs="Times New Roman"/>
          <w:sz w:val="28"/>
          <w:szCs w:val="28"/>
          <w:lang w:val="ru-RU"/>
        </w:rPr>
        <w:t>Методы принятия управленческих решений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: учебное пособие / В. И. Катаева, М. С. Козырев – М.-Берлин : Директ-Медиа, 2015. – 196с.</w:t>
      </w:r>
    </w:p>
    <w:p w:rsidR="001D071B" w:rsidRDefault="001D071B" w:rsidP="001D071B">
      <w:pPr>
        <w:pStyle w:val="ListParagraph"/>
        <w:numPr>
          <w:ilvl w:val="0"/>
          <w:numId w:val="24"/>
        </w:numPr>
        <w:spacing w:line="360" w:lineRule="exact"/>
        <w:rPr>
          <w:rFonts w:ascii="Times New Roman" w:hAnsi="Times New Roman" w:cs="Times New Roman"/>
          <w:sz w:val="28"/>
          <w:szCs w:val="28"/>
        </w:rPr>
      </w:pPr>
      <w:r w:rsidRPr="001D071B">
        <w:rPr>
          <w:rFonts w:ascii="Times New Roman" w:hAnsi="Times New Roman" w:cs="Times New Roman"/>
          <w:sz w:val="28"/>
          <w:szCs w:val="28"/>
        </w:rPr>
        <w:t>Кузнецов, Б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D071B">
        <w:rPr>
          <w:rFonts w:ascii="Times New Roman" w:hAnsi="Times New Roman" w:cs="Times New Roman"/>
          <w:sz w:val="28"/>
          <w:szCs w:val="28"/>
        </w:rPr>
        <w:t xml:space="preserve"> Т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D071B">
        <w:rPr>
          <w:rFonts w:ascii="Times New Roman" w:hAnsi="Times New Roman" w:cs="Times New Roman"/>
          <w:sz w:val="28"/>
          <w:szCs w:val="28"/>
        </w:rPr>
        <w:t xml:space="preserve"> Финансовый менеджмент: Учебное пособие для студентов вузов, обучающихся по специальностям 060500 «Бухгалтерский учет», 060400 «Финансы и кредит» / Б.Т. Кузнецов. — М.: ЮНИТИ-ДАНА,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2005</w:t>
      </w:r>
      <w:r>
        <w:rPr>
          <w:rFonts w:ascii="Times New Roman" w:hAnsi="Times New Roman" w:cs="Times New Roman"/>
          <w:sz w:val="28"/>
          <w:szCs w:val="28"/>
        </w:rPr>
        <w:t>. - 415</w:t>
      </w:r>
      <w:r w:rsidRPr="001D071B">
        <w:rPr>
          <w:rFonts w:ascii="Times New Roman" w:hAnsi="Times New Roman" w:cs="Times New Roman"/>
          <w:sz w:val="28"/>
          <w:szCs w:val="28"/>
        </w:rPr>
        <w:t>с.</w:t>
      </w:r>
    </w:p>
    <w:p w:rsidR="00AD396F" w:rsidRPr="00C634BF" w:rsidRDefault="00AD396F" w:rsidP="00C634BF">
      <w:pPr>
        <w:pStyle w:val="ListParagraph"/>
        <w:numPr>
          <w:ilvl w:val="0"/>
          <w:numId w:val="24"/>
        </w:numPr>
        <w:spacing w:line="360" w:lineRule="exact"/>
        <w:rPr>
          <w:rFonts w:ascii="Times New Roman" w:hAnsi="Times New Roman" w:cs="Times New Roman"/>
          <w:sz w:val="28"/>
          <w:szCs w:val="28"/>
        </w:rPr>
      </w:pPr>
      <w:r w:rsidRPr="00AD396F">
        <w:rPr>
          <w:rFonts w:ascii="Times New Roman" w:hAnsi="Times New Roman" w:cs="Times New Roman"/>
          <w:sz w:val="28"/>
          <w:szCs w:val="28"/>
        </w:rPr>
        <w:t>Модель Хольта-Винтерса - 4analytics.ru</w:t>
      </w:r>
      <w:r w:rsidRPr="00C634BF">
        <w:rPr>
          <w:rFonts w:ascii="Times New Roman" w:hAnsi="Times New Roman" w:cs="Times New Roman"/>
          <w:sz w:val="28"/>
          <w:szCs w:val="28"/>
        </w:rPr>
        <w:t xml:space="preserve"> // </w:t>
      </w:r>
      <w:r w:rsidR="00C634BF" w:rsidRPr="00C634BF">
        <w:rPr>
          <w:rFonts w:ascii="Times New Roman" w:hAnsi="Times New Roman" w:cs="Times New Roman"/>
          <w:sz w:val="28"/>
          <w:szCs w:val="28"/>
        </w:rPr>
        <w:t>4</w:t>
      </w:r>
      <w:r w:rsidR="00C634BF" w:rsidRPr="00C634BF">
        <w:rPr>
          <w:rFonts w:ascii="Times New Roman" w:hAnsi="Times New Roman" w:cs="Times New Roman"/>
          <w:sz w:val="28"/>
          <w:szCs w:val="28"/>
          <w:lang w:val="ru-RU"/>
        </w:rPr>
        <w:t>analytics</w:t>
      </w:r>
      <w:r w:rsidR="00C634BF" w:rsidRPr="00C634BF">
        <w:rPr>
          <w:rFonts w:ascii="Times New Roman" w:hAnsi="Times New Roman" w:cs="Times New Roman"/>
          <w:sz w:val="28"/>
          <w:szCs w:val="28"/>
        </w:rPr>
        <w:t>.</w:t>
      </w:r>
      <w:r w:rsidR="00C634BF" w:rsidRPr="00C634BF">
        <w:rPr>
          <w:rFonts w:ascii="Times New Roman" w:hAnsi="Times New Roman" w:cs="Times New Roman"/>
          <w:sz w:val="28"/>
          <w:szCs w:val="28"/>
          <w:lang w:val="ru-RU"/>
        </w:rPr>
        <w:t>ru</w:t>
      </w:r>
      <w:r w:rsidR="00C634BF">
        <w:rPr>
          <w:rFonts w:ascii="Times New Roman" w:hAnsi="Times New Roman" w:cs="Times New Roman"/>
          <w:sz w:val="28"/>
          <w:szCs w:val="28"/>
          <w:lang w:val="ru-RU"/>
        </w:rPr>
        <w:t xml:space="preserve"> Решения для бизнес-анализа [Электронный ресурс]. - 2016</w:t>
      </w:r>
      <w:r w:rsidR="00C634BF" w:rsidRPr="001D071B">
        <w:rPr>
          <w:rFonts w:ascii="Times New Roman" w:hAnsi="Times New Roman" w:cs="Times New Roman"/>
          <w:sz w:val="28"/>
          <w:szCs w:val="28"/>
          <w:lang w:val="ru-RU"/>
        </w:rPr>
        <w:t>. - Режим доступа :</w:t>
      </w:r>
      <w:r w:rsidR="00C634BF" w:rsidRPr="00C634BF">
        <w:t xml:space="preserve"> </w:t>
      </w:r>
      <w:r w:rsidR="00C634BF" w:rsidRPr="00C634BF">
        <w:rPr>
          <w:rFonts w:ascii="Times New Roman" w:hAnsi="Times New Roman" w:cs="Times New Roman"/>
          <w:sz w:val="28"/>
          <w:szCs w:val="28"/>
          <w:lang w:val="ru-RU"/>
        </w:rPr>
        <w:t>https://4analytics.ru/prognozirovanie/prognoz-po-metodu-eksponencialnogo-sglajivaniya-s-trendom-i-sezonnostyu-xolta-vintersa.html</w:t>
      </w:r>
      <w:r w:rsidR="00C634BF" w:rsidRPr="001D071B">
        <w:rPr>
          <w:rFonts w:ascii="Times New Roman" w:hAnsi="Times New Roman" w:cs="Times New Roman"/>
          <w:sz w:val="28"/>
          <w:szCs w:val="28"/>
          <w:lang w:val="ru-RU"/>
        </w:rPr>
        <w:t xml:space="preserve">. - Дата доступа : </w:t>
      </w:r>
      <w:r w:rsidR="00C634BF">
        <w:rPr>
          <w:rFonts w:ascii="Times New Roman" w:hAnsi="Times New Roman" w:cs="Times New Roman"/>
          <w:sz w:val="28"/>
          <w:szCs w:val="28"/>
          <w:lang w:val="ru-RU"/>
        </w:rPr>
        <w:t>18</w:t>
      </w:r>
      <w:r w:rsidR="00C634BF" w:rsidRPr="001D071B">
        <w:rPr>
          <w:rFonts w:ascii="Times New Roman" w:hAnsi="Times New Roman" w:cs="Times New Roman"/>
          <w:sz w:val="28"/>
          <w:szCs w:val="28"/>
          <w:lang w:val="ru-RU"/>
        </w:rPr>
        <w:t>.12.201</w:t>
      </w:r>
      <w:r w:rsidR="00C634BF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C634BF" w:rsidRPr="001D071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634BF" w:rsidRPr="00C634BF" w:rsidRDefault="00C634BF" w:rsidP="00C634BF">
      <w:pPr>
        <w:pStyle w:val="ListParagraph"/>
        <w:numPr>
          <w:ilvl w:val="0"/>
          <w:numId w:val="24"/>
        </w:numPr>
        <w:spacing w:line="360" w:lineRule="exact"/>
        <w:rPr>
          <w:rFonts w:ascii="Times New Roman" w:hAnsi="Times New Roman" w:cs="Times New Roman"/>
          <w:sz w:val="28"/>
          <w:szCs w:val="28"/>
        </w:rPr>
      </w:pPr>
      <w:r w:rsidRPr="0093018A">
        <w:rPr>
          <w:rFonts w:ascii="Times New Roman" w:hAnsi="Times New Roman" w:cs="Times New Roman"/>
          <w:sz w:val="28"/>
          <w:szCs w:val="28"/>
        </w:rPr>
        <w:t>Winters P.R. Forecasting sales by exponentially weighted moving averages 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Management Science. - 1960.</w:t>
      </w:r>
      <w:r w:rsidRPr="0093018A">
        <w:rPr>
          <w:rFonts w:ascii="Times New Roman" w:hAnsi="Times New Roman" w:cs="Times New Roman"/>
          <w:sz w:val="28"/>
          <w:szCs w:val="28"/>
        </w:rPr>
        <w:t xml:space="preserve"> Vol.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 - </w:t>
      </w:r>
      <w:r w:rsidRPr="0093018A">
        <w:rPr>
          <w:rFonts w:ascii="Times New Roman" w:hAnsi="Times New Roman" w:cs="Times New Roman"/>
          <w:sz w:val="28"/>
          <w:szCs w:val="28"/>
        </w:rPr>
        <w:t xml:space="preserve">6.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No - </w:t>
      </w:r>
      <w:r w:rsidRPr="0093018A">
        <w:rPr>
          <w:rFonts w:ascii="Times New Roman" w:hAnsi="Times New Roman" w:cs="Times New Roman"/>
          <w:sz w:val="28"/>
          <w:szCs w:val="28"/>
        </w:rPr>
        <w:t>3.</w:t>
      </w:r>
    </w:p>
    <w:p w:rsidR="00224235" w:rsidRPr="0093018A" w:rsidRDefault="00C634BF" w:rsidP="00845536">
      <w:pPr>
        <w:pStyle w:val="ListParagraph"/>
        <w:numPr>
          <w:ilvl w:val="0"/>
          <w:numId w:val="24"/>
        </w:numPr>
        <w:spacing w:line="360" w:lineRule="exact"/>
        <w:rPr>
          <w:rFonts w:ascii="Times New Roman" w:hAnsi="Times New Roman" w:cs="Times New Roman"/>
          <w:sz w:val="28"/>
          <w:szCs w:val="28"/>
        </w:rPr>
      </w:pPr>
      <w:r w:rsidRPr="00C634BF">
        <w:rPr>
          <w:rFonts w:ascii="Times New Roman" w:hAnsi="Times New Roman" w:cs="Times New Roman"/>
          <w:sz w:val="28"/>
          <w:szCs w:val="28"/>
        </w:rPr>
        <w:t>METANIT.COM</w:t>
      </w:r>
      <w:r w:rsidRPr="00C634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634BF">
        <w:rPr>
          <w:rFonts w:ascii="Times New Roman" w:hAnsi="Times New Roman" w:cs="Times New Roman"/>
          <w:sz w:val="28"/>
          <w:szCs w:val="28"/>
        </w:rPr>
        <w:t>Сайт о программировании</w:t>
      </w:r>
      <w:r w:rsidRPr="00C634BF">
        <w:rPr>
          <w:rFonts w:ascii="Times New Roman" w:hAnsi="Times New Roman" w:cs="Times New Roman"/>
          <w:sz w:val="28"/>
          <w:szCs w:val="28"/>
          <w:lang w:val="ru-RU"/>
        </w:rPr>
        <w:t xml:space="preserve"> // </w:t>
      </w:r>
      <w:r w:rsidRPr="00C634BF">
        <w:rPr>
          <w:rFonts w:ascii="Times New Roman" w:hAnsi="Times New Roman" w:cs="Times New Roman"/>
          <w:sz w:val="28"/>
          <w:szCs w:val="28"/>
        </w:rPr>
        <w:t>METANIT.COM</w:t>
      </w:r>
      <w:r w:rsidRPr="00C634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634BF">
        <w:rPr>
          <w:rFonts w:ascii="Times New Roman" w:hAnsi="Times New Roman" w:cs="Times New Roman"/>
          <w:sz w:val="28"/>
          <w:szCs w:val="28"/>
        </w:rPr>
        <w:t>Сайт о программировании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[Электронный ресурс]. - 2016</w:t>
      </w:r>
      <w:r w:rsidRPr="001D071B">
        <w:rPr>
          <w:rFonts w:ascii="Times New Roman" w:hAnsi="Times New Roman" w:cs="Times New Roman"/>
          <w:sz w:val="28"/>
          <w:szCs w:val="28"/>
          <w:lang w:val="ru-RU"/>
        </w:rPr>
        <w:t>. - Режим доступа :</w:t>
      </w:r>
      <w:r w:rsidRPr="00C634BF">
        <w:t xml:space="preserve"> </w:t>
      </w:r>
      <w:hyperlink r:id="rId20" w:history="1">
        <w:r w:rsidRPr="00C634BF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634BF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C634BF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metanit</w:t>
        </w:r>
        <w:proofErr w:type="spellEnd"/>
        <w:r w:rsidRPr="00C634BF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C634BF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634BF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 w:rsidRPr="00C634BF">
        <w:rPr>
          <w:rFonts w:ascii="Times New Roman" w:hAnsi="Times New Roman" w:cs="Times New Roman"/>
          <w:sz w:val="28"/>
          <w:szCs w:val="28"/>
          <w:lang w:val="ru-RU"/>
        </w:rPr>
        <w:t>. - Дата доступа : 20.12.2016.</w:t>
      </w:r>
      <w:r w:rsidR="003F7AC8" w:rsidRPr="0093018A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</w:p>
    <w:sectPr w:rsidR="00224235" w:rsidRPr="0093018A" w:rsidSect="00D5104B">
      <w:footerReference w:type="default" r:id="rId2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2E75" w:rsidRDefault="00532E75" w:rsidP="00F60C2C">
      <w:pPr>
        <w:spacing w:after="0" w:line="240" w:lineRule="auto"/>
      </w:pPr>
      <w:r>
        <w:separator/>
      </w:r>
    </w:p>
  </w:endnote>
  <w:endnote w:type="continuationSeparator" w:id="0">
    <w:p w:rsidR="00532E75" w:rsidRDefault="00532E75" w:rsidP="00F60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13C7" w:rsidRPr="00D5104B" w:rsidRDefault="000F13C7">
    <w:pPr>
      <w:pStyle w:val="Footer"/>
      <w:tabs>
        <w:tab w:val="clear" w:pos="4680"/>
        <w:tab w:val="clear" w:pos="9360"/>
      </w:tabs>
      <w:jc w:val="center"/>
      <w:rPr>
        <w:caps/>
        <w:noProof/>
        <w:color w:val="000000"/>
      </w:rPr>
    </w:pPr>
    <w:r w:rsidRPr="00D5104B">
      <w:rPr>
        <w:caps/>
        <w:color w:val="000000"/>
      </w:rPr>
      <w:fldChar w:fldCharType="begin"/>
    </w:r>
    <w:r w:rsidRPr="00D5104B">
      <w:rPr>
        <w:caps/>
        <w:color w:val="000000"/>
      </w:rPr>
      <w:instrText xml:space="preserve"> PAGE   \* MERGEFORMAT </w:instrText>
    </w:r>
    <w:r w:rsidRPr="00D5104B">
      <w:rPr>
        <w:caps/>
        <w:color w:val="000000"/>
      </w:rPr>
      <w:fldChar w:fldCharType="separate"/>
    </w:r>
    <w:r w:rsidR="005C17A3">
      <w:rPr>
        <w:caps/>
        <w:noProof/>
        <w:color w:val="000000"/>
      </w:rPr>
      <w:t>30</w:t>
    </w:r>
    <w:r w:rsidRPr="00D5104B">
      <w:rPr>
        <w:caps/>
        <w:noProof/>
        <w:color w:val="000000"/>
      </w:rPr>
      <w:fldChar w:fldCharType="end"/>
    </w:r>
  </w:p>
  <w:p w:rsidR="000F13C7" w:rsidRDefault="000F13C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2E75" w:rsidRDefault="00532E75" w:rsidP="00F60C2C">
      <w:pPr>
        <w:spacing w:after="0" w:line="240" w:lineRule="auto"/>
      </w:pPr>
      <w:r>
        <w:separator/>
      </w:r>
    </w:p>
  </w:footnote>
  <w:footnote w:type="continuationSeparator" w:id="0">
    <w:p w:rsidR="00532E75" w:rsidRDefault="00532E75" w:rsidP="00F60C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E06C01"/>
    <w:multiLevelType w:val="hybridMultilevel"/>
    <w:tmpl w:val="6DBE85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84585"/>
    <w:multiLevelType w:val="multilevel"/>
    <w:tmpl w:val="9760BC2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B504058"/>
    <w:multiLevelType w:val="hybridMultilevel"/>
    <w:tmpl w:val="48EE4F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82A10"/>
    <w:multiLevelType w:val="hybridMultilevel"/>
    <w:tmpl w:val="E92CCFC0"/>
    <w:lvl w:ilvl="0" w:tplc="F1C00084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E335E81"/>
    <w:multiLevelType w:val="hybridMultilevel"/>
    <w:tmpl w:val="1B9EDC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2218C3"/>
    <w:multiLevelType w:val="hybridMultilevel"/>
    <w:tmpl w:val="561E16EA"/>
    <w:lvl w:ilvl="0" w:tplc="0409001B">
      <w:start w:val="1"/>
      <w:numFmt w:val="lowerRoman"/>
      <w:lvlText w:val="%1."/>
      <w:lvlJc w:val="righ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1AB13BE"/>
    <w:multiLevelType w:val="hybridMultilevel"/>
    <w:tmpl w:val="4D540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101896"/>
    <w:multiLevelType w:val="hybridMultilevel"/>
    <w:tmpl w:val="60BEAD34"/>
    <w:lvl w:ilvl="0" w:tplc="4DAAF026">
      <w:start w:val="11"/>
      <w:numFmt w:val="decimal"/>
      <w:lvlText w:val="%1)"/>
      <w:lvlJc w:val="left"/>
      <w:pPr>
        <w:ind w:left="750" w:hanging="39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1A08E7"/>
    <w:multiLevelType w:val="hybridMultilevel"/>
    <w:tmpl w:val="7E145E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F155A1"/>
    <w:multiLevelType w:val="hybridMultilevel"/>
    <w:tmpl w:val="9A6EEE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931DEE"/>
    <w:multiLevelType w:val="hybridMultilevel"/>
    <w:tmpl w:val="18DC34E6"/>
    <w:lvl w:ilvl="0" w:tplc="F1C00084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7CD46B0"/>
    <w:multiLevelType w:val="hybridMultilevel"/>
    <w:tmpl w:val="CA780958"/>
    <w:lvl w:ilvl="0" w:tplc="B70263EA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73E852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6002CD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88A07D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D0464D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DDE681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FC2D3E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A8147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C468B5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1AD060DF"/>
    <w:multiLevelType w:val="hybridMultilevel"/>
    <w:tmpl w:val="4D647C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AD10C96"/>
    <w:multiLevelType w:val="hybridMultilevel"/>
    <w:tmpl w:val="09B0EF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23B6EB8"/>
    <w:multiLevelType w:val="hybridMultilevel"/>
    <w:tmpl w:val="D3DEA536"/>
    <w:lvl w:ilvl="0" w:tplc="F1C0008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DC7DAF"/>
    <w:multiLevelType w:val="hybridMultilevel"/>
    <w:tmpl w:val="0AE8A6D2"/>
    <w:lvl w:ilvl="0" w:tplc="E08E4B5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77911F8"/>
    <w:multiLevelType w:val="hybridMultilevel"/>
    <w:tmpl w:val="8C8C5E20"/>
    <w:lvl w:ilvl="0" w:tplc="B64860CA">
      <w:start w:val="1"/>
      <w:numFmt w:val="decimal"/>
      <w:lvlText w:val="%1)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9E2098"/>
    <w:multiLevelType w:val="hybridMultilevel"/>
    <w:tmpl w:val="E77071B2"/>
    <w:lvl w:ilvl="0" w:tplc="788ADC16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E10AF1"/>
    <w:multiLevelType w:val="hybridMultilevel"/>
    <w:tmpl w:val="03D2F80C"/>
    <w:lvl w:ilvl="0" w:tplc="ACC8082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DE41B3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BF6837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2468A3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CB01FD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58070C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392ED68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EE266C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3D2522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9" w15:restartNumberingAfterBreak="0">
    <w:nsid w:val="30B55B55"/>
    <w:multiLevelType w:val="hybridMultilevel"/>
    <w:tmpl w:val="257211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4355A4"/>
    <w:multiLevelType w:val="hybridMultilevel"/>
    <w:tmpl w:val="E5DCBF7E"/>
    <w:lvl w:ilvl="0" w:tplc="804436DC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369B28D0"/>
    <w:multiLevelType w:val="hybridMultilevel"/>
    <w:tmpl w:val="F872E3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7F4138"/>
    <w:multiLevelType w:val="hybridMultilevel"/>
    <w:tmpl w:val="A3FA4AF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E4648A6"/>
    <w:multiLevelType w:val="hybridMultilevel"/>
    <w:tmpl w:val="1E7E11E2"/>
    <w:lvl w:ilvl="0" w:tplc="6B88BA86">
      <w:start w:val="1"/>
      <w:numFmt w:val="decimal"/>
      <w:lvlText w:val="%1)"/>
      <w:lvlJc w:val="left"/>
      <w:pPr>
        <w:ind w:left="106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412575C3"/>
    <w:multiLevelType w:val="hybridMultilevel"/>
    <w:tmpl w:val="E988A232"/>
    <w:lvl w:ilvl="0" w:tplc="DD942D3E">
      <w:start w:val="1"/>
      <w:numFmt w:val="lowerLetter"/>
      <w:lvlText w:val="%1)"/>
      <w:lvlJc w:val="left"/>
      <w:pPr>
        <w:ind w:left="1065" w:hanging="705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D41E6C"/>
    <w:multiLevelType w:val="hybridMultilevel"/>
    <w:tmpl w:val="9E129078"/>
    <w:lvl w:ilvl="0" w:tplc="0409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97A18B7"/>
    <w:multiLevelType w:val="hybridMultilevel"/>
    <w:tmpl w:val="B77E0D54"/>
    <w:lvl w:ilvl="0" w:tplc="21287BA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733AB1"/>
    <w:multiLevelType w:val="hybridMultilevel"/>
    <w:tmpl w:val="D2E4FD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DF664C"/>
    <w:multiLevelType w:val="hybridMultilevel"/>
    <w:tmpl w:val="BF186E86"/>
    <w:lvl w:ilvl="0" w:tplc="47FE657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5114400C"/>
    <w:multiLevelType w:val="hybridMultilevel"/>
    <w:tmpl w:val="820222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52507C65"/>
    <w:multiLevelType w:val="hybridMultilevel"/>
    <w:tmpl w:val="1BEA66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52903459"/>
    <w:multiLevelType w:val="hybridMultilevel"/>
    <w:tmpl w:val="DF123136"/>
    <w:lvl w:ilvl="0" w:tplc="F1C0008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173F70"/>
    <w:multiLevelType w:val="hybridMultilevel"/>
    <w:tmpl w:val="1C820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B2B7D6">
      <w:start w:val="4"/>
      <w:numFmt w:val="bullet"/>
      <w:lvlText w:val="•"/>
      <w:lvlJc w:val="left"/>
      <w:pPr>
        <w:ind w:left="1785" w:hanging="705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4A4669"/>
    <w:multiLevelType w:val="hybridMultilevel"/>
    <w:tmpl w:val="ECD68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414580"/>
    <w:multiLevelType w:val="hybridMultilevel"/>
    <w:tmpl w:val="2228E4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441C05"/>
    <w:multiLevelType w:val="hybridMultilevel"/>
    <w:tmpl w:val="340654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8490025"/>
    <w:multiLevelType w:val="hybridMultilevel"/>
    <w:tmpl w:val="5E5C7CEE"/>
    <w:lvl w:ilvl="0" w:tplc="0409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6A297986"/>
    <w:multiLevelType w:val="hybridMultilevel"/>
    <w:tmpl w:val="D77E7C3E"/>
    <w:lvl w:ilvl="0" w:tplc="042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6702F9"/>
    <w:multiLevelType w:val="hybridMultilevel"/>
    <w:tmpl w:val="34CE3FBA"/>
    <w:lvl w:ilvl="0" w:tplc="E6E43E88">
      <w:start w:val="1"/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234ECA"/>
    <w:multiLevelType w:val="hybridMultilevel"/>
    <w:tmpl w:val="70805F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BC6223"/>
    <w:multiLevelType w:val="hybridMultilevel"/>
    <w:tmpl w:val="6CE884B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3F7168"/>
    <w:multiLevelType w:val="hybridMultilevel"/>
    <w:tmpl w:val="2A00B5CC"/>
    <w:lvl w:ilvl="0" w:tplc="F1C0008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7AC83028"/>
    <w:multiLevelType w:val="hybridMultilevel"/>
    <w:tmpl w:val="8162EEE0"/>
    <w:lvl w:ilvl="0" w:tplc="43B0294A">
      <w:start w:val="1"/>
      <w:numFmt w:val="decimal"/>
      <w:lvlText w:val="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96702A"/>
    <w:multiLevelType w:val="hybridMultilevel"/>
    <w:tmpl w:val="F2C875E4"/>
    <w:lvl w:ilvl="0" w:tplc="B54E19EC">
      <w:start w:val="1"/>
      <w:numFmt w:val="lowerRoman"/>
      <w:lvlText w:val="%1)"/>
      <w:lvlJc w:val="left"/>
      <w:pPr>
        <w:ind w:left="214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44" w15:restartNumberingAfterBreak="0">
    <w:nsid w:val="7D4E5B1D"/>
    <w:multiLevelType w:val="hybridMultilevel"/>
    <w:tmpl w:val="52E23264"/>
    <w:lvl w:ilvl="0" w:tplc="042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24"/>
  </w:num>
  <w:num w:numId="3">
    <w:abstractNumId w:val="37"/>
  </w:num>
  <w:num w:numId="4">
    <w:abstractNumId w:val="38"/>
  </w:num>
  <w:num w:numId="5">
    <w:abstractNumId w:val="11"/>
  </w:num>
  <w:num w:numId="6">
    <w:abstractNumId w:val="6"/>
  </w:num>
  <w:num w:numId="7">
    <w:abstractNumId w:val="34"/>
  </w:num>
  <w:num w:numId="8">
    <w:abstractNumId w:val="39"/>
  </w:num>
  <w:num w:numId="9">
    <w:abstractNumId w:val="4"/>
  </w:num>
  <w:num w:numId="10">
    <w:abstractNumId w:val="21"/>
  </w:num>
  <w:num w:numId="11">
    <w:abstractNumId w:val="0"/>
  </w:num>
  <w:num w:numId="12">
    <w:abstractNumId w:val="1"/>
  </w:num>
  <w:num w:numId="13">
    <w:abstractNumId w:val="32"/>
  </w:num>
  <w:num w:numId="14">
    <w:abstractNumId w:val="33"/>
  </w:num>
  <w:num w:numId="15">
    <w:abstractNumId w:val="41"/>
  </w:num>
  <w:num w:numId="16">
    <w:abstractNumId w:val="12"/>
  </w:num>
  <w:num w:numId="17">
    <w:abstractNumId w:val="35"/>
  </w:num>
  <w:num w:numId="18">
    <w:abstractNumId w:val="13"/>
  </w:num>
  <w:num w:numId="19">
    <w:abstractNumId w:val="29"/>
  </w:num>
  <w:num w:numId="20">
    <w:abstractNumId w:val="30"/>
  </w:num>
  <w:num w:numId="21">
    <w:abstractNumId w:val="16"/>
  </w:num>
  <w:num w:numId="22">
    <w:abstractNumId w:val="22"/>
  </w:num>
  <w:num w:numId="23">
    <w:abstractNumId w:val="17"/>
  </w:num>
  <w:num w:numId="24">
    <w:abstractNumId w:val="26"/>
  </w:num>
  <w:num w:numId="25">
    <w:abstractNumId w:val="10"/>
  </w:num>
  <w:num w:numId="26">
    <w:abstractNumId w:val="5"/>
  </w:num>
  <w:num w:numId="27">
    <w:abstractNumId w:val="36"/>
  </w:num>
  <w:num w:numId="28">
    <w:abstractNumId w:val="20"/>
  </w:num>
  <w:num w:numId="29">
    <w:abstractNumId w:val="43"/>
  </w:num>
  <w:num w:numId="30">
    <w:abstractNumId w:val="25"/>
  </w:num>
  <w:num w:numId="31">
    <w:abstractNumId w:val="42"/>
  </w:num>
  <w:num w:numId="32">
    <w:abstractNumId w:val="28"/>
  </w:num>
  <w:num w:numId="33">
    <w:abstractNumId w:val="14"/>
  </w:num>
  <w:num w:numId="34">
    <w:abstractNumId w:val="31"/>
  </w:num>
  <w:num w:numId="35">
    <w:abstractNumId w:val="3"/>
  </w:num>
  <w:num w:numId="36">
    <w:abstractNumId w:val="9"/>
  </w:num>
  <w:num w:numId="37">
    <w:abstractNumId w:val="27"/>
  </w:num>
  <w:num w:numId="38">
    <w:abstractNumId w:val="15"/>
  </w:num>
  <w:num w:numId="39">
    <w:abstractNumId w:val="18"/>
  </w:num>
  <w:num w:numId="40">
    <w:abstractNumId w:val="23"/>
  </w:num>
  <w:num w:numId="41">
    <w:abstractNumId w:val="40"/>
  </w:num>
  <w:num w:numId="42">
    <w:abstractNumId w:val="7"/>
  </w:num>
  <w:num w:numId="43">
    <w:abstractNumId w:val="2"/>
  </w:num>
  <w:num w:numId="44">
    <w:abstractNumId w:val="19"/>
  </w:num>
  <w:num w:numId="4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820"/>
    <w:rsid w:val="00010122"/>
    <w:rsid w:val="00011230"/>
    <w:rsid w:val="00024867"/>
    <w:rsid w:val="00024A58"/>
    <w:rsid w:val="000310C5"/>
    <w:rsid w:val="00035631"/>
    <w:rsid w:val="000518D8"/>
    <w:rsid w:val="0005231D"/>
    <w:rsid w:val="0007411F"/>
    <w:rsid w:val="00081C54"/>
    <w:rsid w:val="000912A7"/>
    <w:rsid w:val="00095B33"/>
    <w:rsid w:val="000A24B5"/>
    <w:rsid w:val="000B4272"/>
    <w:rsid w:val="000C1FB5"/>
    <w:rsid w:val="000C3901"/>
    <w:rsid w:val="000D5151"/>
    <w:rsid w:val="000D7D4B"/>
    <w:rsid w:val="000E5887"/>
    <w:rsid w:val="000F13C7"/>
    <w:rsid w:val="000F7415"/>
    <w:rsid w:val="001055A6"/>
    <w:rsid w:val="001417DC"/>
    <w:rsid w:val="00157057"/>
    <w:rsid w:val="001574F2"/>
    <w:rsid w:val="00166D8F"/>
    <w:rsid w:val="00171386"/>
    <w:rsid w:val="001930FA"/>
    <w:rsid w:val="001C2885"/>
    <w:rsid w:val="001D071B"/>
    <w:rsid w:val="001D2B6C"/>
    <w:rsid w:val="001F3F3D"/>
    <w:rsid w:val="001F77BD"/>
    <w:rsid w:val="00216400"/>
    <w:rsid w:val="00222435"/>
    <w:rsid w:val="00224235"/>
    <w:rsid w:val="002249B8"/>
    <w:rsid w:val="002418C2"/>
    <w:rsid w:val="002670C7"/>
    <w:rsid w:val="00271B73"/>
    <w:rsid w:val="00277205"/>
    <w:rsid w:val="002B0A13"/>
    <w:rsid w:val="002D5AF8"/>
    <w:rsid w:val="002E1F88"/>
    <w:rsid w:val="003207EB"/>
    <w:rsid w:val="0033330A"/>
    <w:rsid w:val="003645DF"/>
    <w:rsid w:val="0036708D"/>
    <w:rsid w:val="00397E3A"/>
    <w:rsid w:val="003C4688"/>
    <w:rsid w:val="003C7105"/>
    <w:rsid w:val="003D377B"/>
    <w:rsid w:val="003E2400"/>
    <w:rsid w:val="003E4BA7"/>
    <w:rsid w:val="003E7ECC"/>
    <w:rsid w:val="003F0AC6"/>
    <w:rsid w:val="003F7AC8"/>
    <w:rsid w:val="0040312B"/>
    <w:rsid w:val="00411A98"/>
    <w:rsid w:val="004277A1"/>
    <w:rsid w:val="004277D7"/>
    <w:rsid w:val="0043152A"/>
    <w:rsid w:val="00456336"/>
    <w:rsid w:val="00464CF5"/>
    <w:rsid w:val="004755E0"/>
    <w:rsid w:val="00493C89"/>
    <w:rsid w:val="0049422F"/>
    <w:rsid w:val="00494BBF"/>
    <w:rsid w:val="004A0D03"/>
    <w:rsid w:val="004C0388"/>
    <w:rsid w:val="0050575E"/>
    <w:rsid w:val="005062D7"/>
    <w:rsid w:val="00512B9B"/>
    <w:rsid w:val="0052107B"/>
    <w:rsid w:val="0052343B"/>
    <w:rsid w:val="005254FA"/>
    <w:rsid w:val="005315F5"/>
    <w:rsid w:val="00532E75"/>
    <w:rsid w:val="005403F9"/>
    <w:rsid w:val="0054104E"/>
    <w:rsid w:val="00576D9B"/>
    <w:rsid w:val="00583605"/>
    <w:rsid w:val="005A0796"/>
    <w:rsid w:val="005B776E"/>
    <w:rsid w:val="005C17A3"/>
    <w:rsid w:val="005C352C"/>
    <w:rsid w:val="005C5167"/>
    <w:rsid w:val="005C5574"/>
    <w:rsid w:val="005C762E"/>
    <w:rsid w:val="005D71C7"/>
    <w:rsid w:val="00624740"/>
    <w:rsid w:val="00634CC5"/>
    <w:rsid w:val="00647ECB"/>
    <w:rsid w:val="00654775"/>
    <w:rsid w:val="006665A7"/>
    <w:rsid w:val="00676242"/>
    <w:rsid w:val="00690E17"/>
    <w:rsid w:val="00691CAA"/>
    <w:rsid w:val="006B519B"/>
    <w:rsid w:val="006F0487"/>
    <w:rsid w:val="006F4B27"/>
    <w:rsid w:val="006F66D7"/>
    <w:rsid w:val="0070196A"/>
    <w:rsid w:val="00702C7C"/>
    <w:rsid w:val="0072339A"/>
    <w:rsid w:val="00726BFB"/>
    <w:rsid w:val="007361B8"/>
    <w:rsid w:val="007563FC"/>
    <w:rsid w:val="007570B1"/>
    <w:rsid w:val="007963E6"/>
    <w:rsid w:val="007A5B15"/>
    <w:rsid w:val="007B6375"/>
    <w:rsid w:val="007C391F"/>
    <w:rsid w:val="007E2D3C"/>
    <w:rsid w:val="007E78FE"/>
    <w:rsid w:val="007F2357"/>
    <w:rsid w:val="007F64F9"/>
    <w:rsid w:val="00814BFE"/>
    <w:rsid w:val="00815CD3"/>
    <w:rsid w:val="008333C9"/>
    <w:rsid w:val="00845536"/>
    <w:rsid w:val="00867319"/>
    <w:rsid w:val="00872C67"/>
    <w:rsid w:val="0089445A"/>
    <w:rsid w:val="008A764F"/>
    <w:rsid w:val="00915DDE"/>
    <w:rsid w:val="0093018A"/>
    <w:rsid w:val="00945BA4"/>
    <w:rsid w:val="00947C4D"/>
    <w:rsid w:val="00952E08"/>
    <w:rsid w:val="00972185"/>
    <w:rsid w:val="009A10F1"/>
    <w:rsid w:val="009B2706"/>
    <w:rsid w:val="009D2F15"/>
    <w:rsid w:val="009D7245"/>
    <w:rsid w:val="009D765D"/>
    <w:rsid w:val="00A13794"/>
    <w:rsid w:val="00A14A21"/>
    <w:rsid w:val="00A16C8A"/>
    <w:rsid w:val="00A3132A"/>
    <w:rsid w:val="00A40D36"/>
    <w:rsid w:val="00A4500C"/>
    <w:rsid w:val="00A57EA5"/>
    <w:rsid w:val="00A64CC1"/>
    <w:rsid w:val="00A72D08"/>
    <w:rsid w:val="00AC4FC8"/>
    <w:rsid w:val="00AD396F"/>
    <w:rsid w:val="00AE0D93"/>
    <w:rsid w:val="00AF2813"/>
    <w:rsid w:val="00AF5778"/>
    <w:rsid w:val="00B00C95"/>
    <w:rsid w:val="00B1109F"/>
    <w:rsid w:val="00B2058A"/>
    <w:rsid w:val="00B24773"/>
    <w:rsid w:val="00B4308A"/>
    <w:rsid w:val="00B63161"/>
    <w:rsid w:val="00B87BA7"/>
    <w:rsid w:val="00BC3652"/>
    <w:rsid w:val="00BE3845"/>
    <w:rsid w:val="00BE4F8B"/>
    <w:rsid w:val="00BF34A3"/>
    <w:rsid w:val="00C010AC"/>
    <w:rsid w:val="00C062A9"/>
    <w:rsid w:val="00C33106"/>
    <w:rsid w:val="00C33B68"/>
    <w:rsid w:val="00C40029"/>
    <w:rsid w:val="00C61EF0"/>
    <w:rsid w:val="00C634BF"/>
    <w:rsid w:val="00C65F05"/>
    <w:rsid w:val="00C81005"/>
    <w:rsid w:val="00CA3080"/>
    <w:rsid w:val="00CA4D26"/>
    <w:rsid w:val="00CC5BF3"/>
    <w:rsid w:val="00CD0E99"/>
    <w:rsid w:val="00CD2FC3"/>
    <w:rsid w:val="00D14095"/>
    <w:rsid w:val="00D1721E"/>
    <w:rsid w:val="00D31F90"/>
    <w:rsid w:val="00D332EB"/>
    <w:rsid w:val="00D36760"/>
    <w:rsid w:val="00D5104B"/>
    <w:rsid w:val="00D67753"/>
    <w:rsid w:val="00D70FE7"/>
    <w:rsid w:val="00D770FE"/>
    <w:rsid w:val="00D776E0"/>
    <w:rsid w:val="00D821F5"/>
    <w:rsid w:val="00D823B2"/>
    <w:rsid w:val="00D84F50"/>
    <w:rsid w:val="00D8574A"/>
    <w:rsid w:val="00D9152A"/>
    <w:rsid w:val="00DB6AFE"/>
    <w:rsid w:val="00DC5C78"/>
    <w:rsid w:val="00DE42F9"/>
    <w:rsid w:val="00DF1C28"/>
    <w:rsid w:val="00DF7C2F"/>
    <w:rsid w:val="00E1548D"/>
    <w:rsid w:val="00E27A58"/>
    <w:rsid w:val="00E733A7"/>
    <w:rsid w:val="00E767D1"/>
    <w:rsid w:val="00E82248"/>
    <w:rsid w:val="00E932B7"/>
    <w:rsid w:val="00EA2BA1"/>
    <w:rsid w:val="00EA4AB1"/>
    <w:rsid w:val="00EC1537"/>
    <w:rsid w:val="00EC4C53"/>
    <w:rsid w:val="00ED0F40"/>
    <w:rsid w:val="00EE1820"/>
    <w:rsid w:val="00EE3866"/>
    <w:rsid w:val="00EE62C5"/>
    <w:rsid w:val="00EF740B"/>
    <w:rsid w:val="00F10FC2"/>
    <w:rsid w:val="00F212AA"/>
    <w:rsid w:val="00F256EC"/>
    <w:rsid w:val="00F46047"/>
    <w:rsid w:val="00F53ED4"/>
    <w:rsid w:val="00F60C2C"/>
    <w:rsid w:val="00F736B1"/>
    <w:rsid w:val="00F93122"/>
    <w:rsid w:val="00FD07B5"/>
    <w:rsid w:val="00FE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70DA864-82CB-45D8-B378-E2B06CC0E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0C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932B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D140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F28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2813"/>
    <w:rPr>
      <w:rFonts w:ascii="Tahoma" w:hAnsi="Tahoma" w:cs="Tahoma"/>
      <w:sz w:val="16"/>
      <w:szCs w:val="16"/>
    </w:rPr>
  </w:style>
  <w:style w:type="character" w:styleId="HTMLCite">
    <w:name w:val="HTML Cite"/>
    <w:basedOn w:val="DefaultParagraphFont"/>
    <w:uiPriority w:val="99"/>
    <w:semiHidden/>
    <w:unhideWhenUsed/>
    <w:rsid w:val="00D36760"/>
    <w:rPr>
      <w:i/>
      <w:iCs/>
    </w:rPr>
  </w:style>
  <w:style w:type="paragraph" w:styleId="NormalWeb">
    <w:name w:val="Normal (Web)"/>
    <w:basedOn w:val="Normal"/>
    <w:uiPriority w:val="99"/>
    <w:unhideWhenUsed/>
    <w:rsid w:val="00C400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b">
    <w:name w:val="bb"/>
    <w:basedOn w:val="DefaultParagraphFont"/>
    <w:rsid w:val="00C40029"/>
  </w:style>
  <w:style w:type="character" w:styleId="Strong">
    <w:name w:val="Strong"/>
    <w:basedOn w:val="DefaultParagraphFont"/>
    <w:uiPriority w:val="22"/>
    <w:qFormat/>
    <w:rsid w:val="00C40029"/>
    <w:rPr>
      <w:b/>
      <w:bCs/>
    </w:rPr>
  </w:style>
  <w:style w:type="character" w:styleId="Hyperlink">
    <w:name w:val="Hyperlink"/>
    <w:basedOn w:val="DefaultParagraphFont"/>
    <w:uiPriority w:val="99"/>
    <w:unhideWhenUsed/>
    <w:rsid w:val="005C352C"/>
    <w:rPr>
      <w:color w:val="0000FF" w:themeColor="hyperlink"/>
      <w:u w:val="single"/>
    </w:rPr>
  </w:style>
  <w:style w:type="character" w:customStyle="1" w:styleId="1">
    <w:name w:val="Упомянуть1"/>
    <w:basedOn w:val="DefaultParagraphFont"/>
    <w:uiPriority w:val="99"/>
    <w:semiHidden/>
    <w:unhideWhenUsed/>
    <w:rsid w:val="005C352C"/>
    <w:rPr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F60C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C2C"/>
  </w:style>
  <w:style w:type="paragraph" w:styleId="Footer">
    <w:name w:val="footer"/>
    <w:basedOn w:val="Normal"/>
    <w:link w:val="FooterChar"/>
    <w:uiPriority w:val="99"/>
    <w:unhideWhenUsed/>
    <w:rsid w:val="00F60C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C2C"/>
  </w:style>
  <w:style w:type="character" w:styleId="PlaceholderText">
    <w:name w:val="Placeholder Text"/>
    <w:basedOn w:val="DefaultParagraphFont"/>
    <w:uiPriority w:val="99"/>
    <w:semiHidden/>
    <w:rsid w:val="00EE62C5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C634B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5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9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6586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854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382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4228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180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397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8148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83471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162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0859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0422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7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5041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7684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505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1398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245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099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83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28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875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2809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295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239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7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etani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7E3BBA-70F6-43BC-A163-C0B9363C6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33</Pages>
  <Words>6613</Words>
  <Characters>37695</Characters>
  <Application>Microsoft Office Word</Application>
  <DocSecurity>0</DocSecurity>
  <Lines>314</Lines>
  <Paragraphs>88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*</Company>
  <LinksUpToDate>false</LinksUpToDate>
  <CharactersWithSpaces>44220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Natik</dc:creator>
  <cp:keywords/>
  <dc:description/>
  <cp:lastModifiedBy>Natallia Mireyka</cp:lastModifiedBy>
  <cp:revision>59</cp:revision>
  <cp:lastPrinted>2017-03-02T10:15:00Z</cp:lastPrinted>
  <dcterms:created xsi:type="dcterms:W3CDTF">2017-03-02T06:14:00Z</dcterms:created>
  <dcterms:modified xsi:type="dcterms:W3CDTF">2017-05-02T14:39:00Z</dcterms:modified>
</cp:coreProperties>
</file>