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A2E44" w14:textId="77777777" w:rsidR="00DC10B4" w:rsidRDefault="00000000">
      <w:pPr>
        <w:spacing w:after="120"/>
        <w:jc w:val="center"/>
      </w:pPr>
      <w:r>
        <w:rPr>
          <w:noProof/>
        </w:rPr>
        <w:drawing>
          <wp:inline distT="0" distB="0" distL="0" distR="0" wp14:anchorId="767CEB79" wp14:editId="31626D4E">
            <wp:extent cx="2520000" cy="25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ra-horizontal.png"/>
                    <pic:cNvPicPr/>
                  </pic:nvPicPr>
                  <pic:blipFill>
                    <a:blip r:embed="rId8"/>
                    <a:stretch>
                      <a:fillRect/>
                    </a:stretch>
                  </pic:blipFill>
                  <pic:spPr>
                    <a:xfrm>
                      <a:off x="0" y="0"/>
                      <a:ext cx="2520000" cy="2520000"/>
                    </a:xfrm>
                    <a:prstGeom prst="rect">
                      <a:avLst/>
                    </a:prstGeom>
                  </pic:spPr>
                </pic:pic>
              </a:graphicData>
            </a:graphic>
          </wp:inline>
        </w:drawing>
      </w:r>
    </w:p>
    <w:p w14:paraId="68ADC1D0" w14:textId="77777777" w:rsidR="00DC10B4" w:rsidRPr="00E30A7A" w:rsidRDefault="00000000">
      <w:pPr>
        <w:spacing w:after="40" w:line="264" w:lineRule="auto"/>
        <w:jc w:val="center"/>
        <w:rPr>
          <w:lang w:val="pt-BR"/>
        </w:rPr>
      </w:pPr>
      <w:r w:rsidRPr="00E30A7A">
        <w:rPr>
          <w:rFonts w:ascii="Arial" w:eastAsia="Arial" w:hAnsi="Arial"/>
          <w:b/>
          <w:color w:val="C8202F"/>
          <w:lang w:val="pt-BR"/>
        </w:rPr>
        <w:t>MIRA — MAPEAMENTO E ROBÓTICA LTDA.</w:t>
      </w:r>
    </w:p>
    <w:p w14:paraId="6CF143F8" w14:textId="77777777" w:rsidR="00DC10B4" w:rsidRPr="00E30A7A" w:rsidRDefault="00000000">
      <w:pPr>
        <w:spacing w:after="240" w:line="264" w:lineRule="auto"/>
        <w:jc w:val="center"/>
        <w:rPr>
          <w:lang w:val="pt-BR"/>
        </w:rPr>
      </w:pPr>
      <w:r w:rsidRPr="00E30A7A">
        <w:rPr>
          <w:rFonts w:ascii="Arial" w:eastAsia="Arial" w:hAnsi="Arial"/>
          <w:color w:val="5A5A5A"/>
          <w:sz w:val="18"/>
          <w:lang w:val="pt-BR"/>
        </w:rPr>
        <w:t>CNPJ 67.815.751/0001-37 · Belo Horizonte/MG</w:t>
      </w:r>
    </w:p>
    <w:p w14:paraId="7EC96126" w14:textId="77777777" w:rsidR="00DC10B4" w:rsidRPr="00E30A7A" w:rsidRDefault="00000000">
      <w:pPr>
        <w:spacing w:after="80" w:line="264" w:lineRule="auto"/>
        <w:jc w:val="center"/>
        <w:rPr>
          <w:lang w:val="pt-BR"/>
        </w:rPr>
      </w:pPr>
      <w:r w:rsidRPr="00E30A7A">
        <w:rPr>
          <w:rFonts w:ascii="Arial" w:eastAsia="Arial" w:hAnsi="Arial"/>
          <w:b/>
          <w:color w:val="1A1A1A"/>
          <w:sz w:val="32"/>
          <w:lang w:val="pt-BR"/>
        </w:rPr>
        <w:t>TERMO DE EMPRÉSTIMO DE EQUIPAMENTO</w:t>
      </w:r>
    </w:p>
    <w:p w14:paraId="0EA0E9C4" w14:textId="77777777" w:rsidR="00DC10B4" w:rsidRPr="00E30A7A" w:rsidRDefault="00000000">
      <w:pPr>
        <w:spacing w:after="80" w:line="264" w:lineRule="auto"/>
        <w:jc w:val="center"/>
        <w:rPr>
          <w:lang w:val="pt-BR"/>
        </w:rPr>
      </w:pPr>
      <w:r w:rsidRPr="00E30A7A">
        <w:rPr>
          <w:rFonts w:ascii="Arial" w:eastAsia="Arial" w:hAnsi="Arial"/>
          <w:b/>
          <w:color w:val="1A1A1A"/>
          <w:sz w:val="26"/>
          <w:lang w:val="pt-BR"/>
        </w:rPr>
        <w:t>MM1-BLACK — Trena 2D</w:t>
      </w:r>
    </w:p>
    <w:p w14:paraId="4E34BA87" w14:textId="77777777" w:rsidR="00DC10B4" w:rsidRPr="00E30A7A" w:rsidRDefault="00000000">
      <w:pPr>
        <w:spacing w:after="120" w:line="264" w:lineRule="auto"/>
        <w:jc w:val="center"/>
        <w:rPr>
          <w:lang w:val="pt-BR"/>
        </w:rPr>
      </w:pPr>
      <w:r w:rsidRPr="00E30A7A">
        <w:rPr>
          <w:rFonts w:ascii="Arial" w:eastAsia="Arial" w:hAnsi="Arial"/>
          <w:i/>
          <w:color w:val="5A5A5A"/>
          <w:sz w:val="20"/>
          <w:lang w:val="pt-BR"/>
        </w:rPr>
        <w:t>Destinado à validação técnica por espeleólogos</w:t>
      </w:r>
    </w:p>
    <w:p w14:paraId="57E49AF8" w14:textId="77777777" w:rsidR="00DC10B4" w:rsidRPr="00E30A7A" w:rsidRDefault="00000000">
      <w:pPr>
        <w:spacing w:after="280" w:line="264" w:lineRule="auto"/>
        <w:jc w:val="center"/>
        <w:rPr>
          <w:lang w:val="pt-BR"/>
        </w:rPr>
      </w:pPr>
      <w:r w:rsidRPr="00E30A7A">
        <w:rPr>
          <w:rFonts w:ascii="Arial" w:eastAsia="Arial" w:hAnsi="Arial"/>
          <w:color w:val="5A5A5A"/>
          <w:sz w:val="18"/>
          <w:lang w:val="pt-BR"/>
        </w:rPr>
        <w:t>Documento TE-MIRA-MM1-</w:t>
      </w:r>
      <w:proofErr w:type="gramStart"/>
      <w:r w:rsidRPr="00E30A7A">
        <w:rPr>
          <w:rFonts w:ascii="Arial" w:eastAsia="Arial" w:hAnsi="Arial"/>
          <w:color w:val="5A5A5A"/>
          <w:sz w:val="18"/>
          <w:lang w:val="pt-BR"/>
        </w:rPr>
        <w:t>001  ·</w:t>
      </w:r>
      <w:proofErr w:type="gramEnd"/>
      <w:r w:rsidRPr="00E30A7A">
        <w:rPr>
          <w:rFonts w:ascii="Arial" w:eastAsia="Arial" w:hAnsi="Arial"/>
          <w:color w:val="5A5A5A"/>
          <w:sz w:val="18"/>
          <w:lang w:val="pt-BR"/>
        </w:rPr>
        <w:t xml:space="preserve">  Revisão </w:t>
      </w:r>
      <w:proofErr w:type="gramStart"/>
      <w:r w:rsidRPr="00E30A7A">
        <w:rPr>
          <w:rFonts w:ascii="Arial" w:eastAsia="Arial" w:hAnsi="Arial"/>
          <w:color w:val="5A5A5A"/>
          <w:sz w:val="18"/>
          <w:lang w:val="pt-BR"/>
        </w:rPr>
        <w:t>A  ·</w:t>
      </w:r>
      <w:proofErr w:type="gramEnd"/>
      <w:r w:rsidRPr="00E30A7A">
        <w:rPr>
          <w:rFonts w:ascii="Arial" w:eastAsia="Arial" w:hAnsi="Arial"/>
          <w:color w:val="5A5A5A"/>
          <w:sz w:val="18"/>
          <w:lang w:val="pt-BR"/>
        </w:rPr>
        <w:t xml:space="preserve">  03/09/2026</w:t>
      </w:r>
    </w:p>
    <w:tbl>
      <w:tblPr>
        <w:tblW w:w="0" w:type="auto"/>
        <w:tblLook w:val="04A0" w:firstRow="1" w:lastRow="0" w:firstColumn="1" w:lastColumn="0" w:noHBand="0" w:noVBand="1"/>
      </w:tblPr>
      <w:tblGrid>
        <w:gridCol w:w="9866"/>
      </w:tblGrid>
      <w:tr w:rsidR="00DC10B4" w:rsidRPr="00E30A7A" w14:paraId="47E53DC6" w14:textId="77777777">
        <w:tc>
          <w:tcPr>
            <w:tcW w:w="9866" w:type="dxa"/>
            <w:tcBorders>
              <w:top w:val="single" w:sz="8" w:space="0" w:color="404040"/>
              <w:left w:val="single" w:sz="8" w:space="0" w:color="404040"/>
              <w:bottom w:val="single" w:sz="8" w:space="0" w:color="404040"/>
              <w:right w:val="single" w:sz="8" w:space="0" w:color="404040"/>
            </w:tcBorders>
            <w:shd w:val="clear" w:color="auto" w:fill="F4F4F4"/>
            <w:tcMar>
              <w:top w:w="60" w:type="dxa"/>
              <w:left w:w="80" w:type="dxa"/>
              <w:bottom w:w="60" w:type="dxa"/>
              <w:right w:w="80" w:type="dxa"/>
            </w:tcMar>
          </w:tcPr>
          <w:p w14:paraId="7819F255" w14:textId="77777777" w:rsidR="00DC10B4" w:rsidRPr="00E30A7A" w:rsidRDefault="00000000">
            <w:pPr>
              <w:spacing w:after="80"/>
              <w:rPr>
                <w:lang w:val="pt-BR"/>
              </w:rPr>
            </w:pPr>
            <w:r w:rsidRPr="00E30A7A">
              <w:rPr>
                <w:rFonts w:ascii="Arial" w:eastAsia="Arial" w:hAnsi="Arial"/>
                <w:b/>
                <w:color w:val="1A1A1A"/>
                <w:sz w:val="20"/>
                <w:lang w:val="pt-BR"/>
              </w:rPr>
              <w:t>Objeto deste termo</w:t>
            </w:r>
          </w:p>
          <w:p w14:paraId="1672A9B5" w14:textId="77777777" w:rsidR="00DC10B4" w:rsidRPr="00E30A7A" w:rsidRDefault="00000000">
            <w:pPr>
              <w:spacing w:after="0"/>
              <w:rPr>
                <w:lang w:val="pt-BR"/>
              </w:rPr>
            </w:pPr>
            <w:r w:rsidRPr="00E30A7A">
              <w:rPr>
                <w:rFonts w:ascii="Arial" w:eastAsia="Arial" w:hAnsi="Arial"/>
                <w:color w:val="1A1A1A"/>
                <w:sz w:val="19"/>
                <w:lang w:val="pt-BR"/>
              </w:rPr>
              <w:t>Empréstimo gratuito e temporário da trena MM1-BLACK (Trena 2D), unidade vedada com cartão de memória já preparado, para uso exclusivo em atividades de validação técnica, testes de campo e avaliação por espeleólogos e grupos parceiros, nas condições abaixo.</w:t>
            </w:r>
          </w:p>
        </w:tc>
      </w:tr>
    </w:tbl>
    <w:p w14:paraId="407FB789" w14:textId="77777777" w:rsidR="00DC10B4" w:rsidRPr="00E30A7A" w:rsidRDefault="00DC10B4">
      <w:pPr>
        <w:spacing w:after="120"/>
        <w:rPr>
          <w:lang w:val="pt-BR"/>
        </w:rPr>
      </w:pPr>
    </w:p>
    <w:p w14:paraId="7EB0DE1B" w14:textId="77777777" w:rsidR="00DC10B4" w:rsidRPr="00E30A7A" w:rsidRDefault="00000000">
      <w:pPr>
        <w:pBdr>
          <w:bottom w:val="single" w:sz="10" w:space="1" w:color="404040"/>
        </w:pBdr>
        <w:spacing w:before="280" w:after="160"/>
        <w:rPr>
          <w:lang w:val="pt-BR"/>
        </w:rPr>
      </w:pPr>
      <w:r w:rsidRPr="00E30A7A">
        <w:rPr>
          <w:rFonts w:ascii="Arial" w:eastAsia="Arial" w:hAnsi="Arial"/>
          <w:b/>
          <w:color w:val="1A1A1A"/>
          <w:sz w:val="25"/>
          <w:lang w:val="pt-BR"/>
        </w:rPr>
        <w:t>1. Partes</w:t>
      </w:r>
    </w:p>
    <w:p w14:paraId="62459BC1"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1.1. COMODANTE: MIRA — Mapeamento e Robótica Ltda., pessoa jurídica de direito privado, inscrita no CNPJ sob o nº 67.815.751/0001-37, com sede em Belo Horizonte/MG, neste ato representada por seu representante legal, doravante denominada simplesmente MIRA.</w:t>
      </w:r>
    </w:p>
    <w:p w14:paraId="2375352C" w14:textId="77777777" w:rsidR="00DC10B4" w:rsidRPr="00E30A7A" w:rsidRDefault="00000000">
      <w:pPr>
        <w:spacing w:after="80" w:line="264" w:lineRule="auto"/>
        <w:jc w:val="both"/>
        <w:rPr>
          <w:lang w:val="pt-BR"/>
        </w:rPr>
      </w:pPr>
      <w:r w:rsidRPr="00E30A7A">
        <w:rPr>
          <w:rFonts w:ascii="Arial" w:eastAsia="Arial" w:hAnsi="Arial"/>
          <w:b/>
          <w:color w:val="1A1A1A"/>
          <w:sz w:val="20"/>
          <w:lang w:val="pt-BR"/>
        </w:rPr>
        <w:t>1.2. COMODATÁRIO (preencher):</w:t>
      </w:r>
    </w:p>
    <w:p w14:paraId="6285AEB3" w14:textId="474D7FF6" w:rsidR="00DC10B4" w:rsidRPr="00E30A7A" w:rsidRDefault="00000000">
      <w:pPr>
        <w:spacing w:after="80"/>
        <w:rPr>
          <w:lang w:val="pt-BR"/>
        </w:rPr>
      </w:pPr>
      <w:r w:rsidRPr="00E30A7A">
        <w:rPr>
          <w:rFonts w:ascii="Arial" w:eastAsia="Arial" w:hAnsi="Arial"/>
          <w:b/>
          <w:color w:val="1A1A1A"/>
          <w:sz w:val="20"/>
          <w:lang w:val="pt-BR"/>
        </w:rPr>
        <w:t xml:space="preserve">Nome / Razão social: </w:t>
      </w:r>
      <w:r w:rsidRPr="00E30A7A">
        <w:rPr>
          <w:rFonts w:ascii="Arial" w:eastAsia="Arial" w:hAnsi="Arial"/>
          <w:color w:val="5A5A5A"/>
          <w:sz w:val="20"/>
          <w:lang w:val="pt-BR"/>
        </w:rPr>
        <w:t>___________________</w:t>
      </w:r>
      <w:r w:rsidR="00E30A7A" w:rsidRPr="00E30A7A">
        <w:rPr>
          <w:rFonts w:ascii="Arial" w:eastAsia="Arial" w:hAnsi="Arial"/>
          <w:color w:val="5A5A5A"/>
          <w:sz w:val="20"/>
          <w:lang w:val="pt-BR"/>
        </w:rPr>
        <w:t>______________________</w:t>
      </w:r>
      <w:r w:rsidRPr="00E30A7A">
        <w:rPr>
          <w:rFonts w:ascii="Arial" w:eastAsia="Arial" w:hAnsi="Arial"/>
          <w:color w:val="5A5A5A"/>
          <w:sz w:val="20"/>
          <w:lang w:val="pt-BR"/>
        </w:rPr>
        <w:t>_____________</w:t>
      </w:r>
    </w:p>
    <w:p w14:paraId="3D8C0170" w14:textId="574854A3" w:rsidR="00DC10B4" w:rsidRPr="00E30A7A" w:rsidRDefault="00000000">
      <w:pPr>
        <w:spacing w:after="80"/>
        <w:rPr>
          <w:lang w:val="pt-BR"/>
        </w:rPr>
      </w:pPr>
      <w:r w:rsidRPr="00E30A7A">
        <w:rPr>
          <w:rFonts w:ascii="Arial" w:eastAsia="Arial" w:hAnsi="Arial"/>
          <w:b/>
          <w:color w:val="1A1A1A"/>
          <w:sz w:val="20"/>
          <w:lang w:val="pt-BR"/>
        </w:rPr>
        <w:t xml:space="preserve">CPF / CNPJ: </w:t>
      </w:r>
      <w:r w:rsidRPr="00E30A7A">
        <w:rPr>
          <w:rFonts w:ascii="Arial" w:eastAsia="Arial" w:hAnsi="Arial"/>
          <w:color w:val="5A5A5A"/>
          <w:sz w:val="20"/>
          <w:lang w:val="pt-BR"/>
        </w:rPr>
        <w:t>______________</w:t>
      </w:r>
      <w:r w:rsidR="00E30A7A">
        <w:rPr>
          <w:rFonts w:ascii="Arial" w:eastAsia="Arial" w:hAnsi="Arial"/>
          <w:color w:val="5A5A5A"/>
          <w:sz w:val="20"/>
          <w:lang w:val="pt-BR"/>
        </w:rPr>
        <w:t>______________________________</w:t>
      </w:r>
      <w:r w:rsidRPr="00E30A7A">
        <w:rPr>
          <w:rFonts w:ascii="Arial" w:eastAsia="Arial" w:hAnsi="Arial"/>
          <w:color w:val="5A5A5A"/>
          <w:sz w:val="20"/>
          <w:lang w:val="pt-BR"/>
        </w:rPr>
        <w:t>__________________</w:t>
      </w:r>
    </w:p>
    <w:p w14:paraId="3F1FFB8E" w14:textId="62227740" w:rsidR="00DC10B4" w:rsidRPr="00E30A7A" w:rsidRDefault="00000000">
      <w:pPr>
        <w:spacing w:after="80"/>
        <w:rPr>
          <w:lang w:val="pt-BR"/>
        </w:rPr>
      </w:pPr>
      <w:r w:rsidRPr="00E30A7A">
        <w:rPr>
          <w:rFonts w:ascii="Arial" w:eastAsia="Arial" w:hAnsi="Arial"/>
          <w:b/>
          <w:color w:val="1A1A1A"/>
          <w:sz w:val="20"/>
          <w:lang w:val="pt-BR"/>
        </w:rPr>
        <w:t xml:space="preserve">Endereço: </w:t>
      </w:r>
      <w:r w:rsidRPr="00E30A7A">
        <w:rPr>
          <w:rFonts w:ascii="Arial" w:eastAsia="Arial" w:hAnsi="Arial"/>
          <w:color w:val="5A5A5A"/>
          <w:sz w:val="20"/>
          <w:lang w:val="pt-BR"/>
        </w:rPr>
        <w:t>_______</w:t>
      </w:r>
      <w:r w:rsidR="00E30A7A">
        <w:rPr>
          <w:rFonts w:ascii="Arial" w:eastAsia="Arial" w:hAnsi="Arial"/>
          <w:color w:val="5A5A5A"/>
          <w:sz w:val="20"/>
          <w:lang w:val="pt-BR"/>
        </w:rPr>
        <w:t>________________________________</w:t>
      </w:r>
      <w:r w:rsidRPr="00E30A7A">
        <w:rPr>
          <w:rFonts w:ascii="Arial" w:eastAsia="Arial" w:hAnsi="Arial"/>
          <w:color w:val="5A5A5A"/>
          <w:sz w:val="20"/>
          <w:lang w:val="pt-BR"/>
        </w:rPr>
        <w:t>_________________________</w:t>
      </w:r>
    </w:p>
    <w:p w14:paraId="49025692" w14:textId="42049D8D" w:rsidR="00DC10B4" w:rsidRPr="00E30A7A" w:rsidRDefault="00000000">
      <w:pPr>
        <w:spacing w:after="80"/>
        <w:rPr>
          <w:lang w:val="pt-BR"/>
        </w:rPr>
      </w:pPr>
      <w:r w:rsidRPr="00E30A7A">
        <w:rPr>
          <w:rFonts w:ascii="Arial" w:eastAsia="Arial" w:hAnsi="Arial"/>
          <w:b/>
          <w:color w:val="1A1A1A"/>
          <w:sz w:val="20"/>
          <w:lang w:val="pt-BR"/>
        </w:rPr>
        <w:t xml:space="preserve">E-mail / Telefone: </w:t>
      </w:r>
      <w:r w:rsidRPr="00E30A7A">
        <w:rPr>
          <w:rFonts w:ascii="Arial" w:eastAsia="Arial" w:hAnsi="Arial"/>
          <w:color w:val="5A5A5A"/>
          <w:sz w:val="20"/>
          <w:lang w:val="pt-BR"/>
        </w:rPr>
        <w:t>__</w:t>
      </w:r>
      <w:r w:rsidR="00E30A7A">
        <w:rPr>
          <w:rFonts w:ascii="Arial" w:eastAsia="Arial" w:hAnsi="Arial"/>
          <w:color w:val="5A5A5A"/>
          <w:sz w:val="20"/>
          <w:lang w:val="pt-BR"/>
        </w:rPr>
        <w:t>__________________________</w:t>
      </w:r>
      <w:r w:rsidRPr="00E30A7A">
        <w:rPr>
          <w:rFonts w:ascii="Arial" w:eastAsia="Arial" w:hAnsi="Arial"/>
          <w:color w:val="5A5A5A"/>
          <w:sz w:val="20"/>
          <w:lang w:val="pt-BR"/>
        </w:rPr>
        <w:t>______________________________</w:t>
      </w:r>
    </w:p>
    <w:p w14:paraId="79BFECA9" w14:textId="4FFB82FA" w:rsidR="00DC10B4" w:rsidRPr="00E30A7A" w:rsidRDefault="00000000">
      <w:pPr>
        <w:spacing w:after="80"/>
        <w:rPr>
          <w:lang w:val="pt-BR"/>
        </w:rPr>
      </w:pPr>
      <w:r w:rsidRPr="00E30A7A">
        <w:rPr>
          <w:rFonts w:ascii="Arial" w:eastAsia="Arial" w:hAnsi="Arial"/>
          <w:b/>
          <w:color w:val="1A1A1A"/>
          <w:sz w:val="20"/>
          <w:lang w:val="pt-BR"/>
        </w:rPr>
        <w:t xml:space="preserve">Grupo / Clube espeleológico (se houver): </w:t>
      </w:r>
      <w:r w:rsidRPr="00E30A7A">
        <w:rPr>
          <w:rFonts w:ascii="Arial" w:eastAsia="Arial" w:hAnsi="Arial"/>
          <w:color w:val="5A5A5A"/>
          <w:sz w:val="20"/>
          <w:lang w:val="pt-BR"/>
        </w:rPr>
        <w:t>___</w:t>
      </w:r>
      <w:r w:rsidR="00E30A7A">
        <w:rPr>
          <w:rFonts w:ascii="Arial" w:eastAsia="Arial" w:hAnsi="Arial"/>
          <w:color w:val="5A5A5A"/>
          <w:sz w:val="20"/>
          <w:lang w:val="pt-BR"/>
        </w:rPr>
        <w:t>______</w:t>
      </w:r>
      <w:r w:rsidRPr="00E30A7A">
        <w:rPr>
          <w:rFonts w:ascii="Arial" w:eastAsia="Arial" w:hAnsi="Arial"/>
          <w:color w:val="5A5A5A"/>
          <w:sz w:val="20"/>
          <w:lang w:val="pt-BR"/>
        </w:rPr>
        <w:t>_____________________________</w:t>
      </w:r>
    </w:p>
    <w:p w14:paraId="52E7167D" w14:textId="77777777" w:rsidR="00DC10B4" w:rsidRPr="00E30A7A" w:rsidRDefault="00000000">
      <w:pPr>
        <w:spacing w:before="120" w:after="160" w:line="264" w:lineRule="auto"/>
        <w:jc w:val="both"/>
        <w:rPr>
          <w:lang w:val="pt-BR"/>
        </w:rPr>
      </w:pPr>
      <w:r w:rsidRPr="00E30A7A">
        <w:rPr>
          <w:rFonts w:ascii="Arial" w:eastAsia="Arial" w:hAnsi="Arial"/>
          <w:color w:val="1A1A1A"/>
          <w:sz w:val="20"/>
          <w:lang w:val="pt-BR"/>
        </w:rPr>
        <w:t>1.3. As partes acima são doravante designadas, em conjunto, como Partes e, individualmente, como Parte.</w:t>
      </w:r>
    </w:p>
    <w:p w14:paraId="0656A66F" w14:textId="77777777" w:rsidR="00DC10B4" w:rsidRPr="00E30A7A" w:rsidRDefault="00000000">
      <w:pPr>
        <w:pBdr>
          <w:bottom w:val="single" w:sz="10" w:space="1" w:color="404040"/>
        </w:pBdr>
        <w:spacing w:before="280" w:after="160"/>
        <w:rPr>
          <w:lang w:val="pt-BR"/>
        </w:rPr>
      </w:pPr>
      <w:r w:rsidRPr="00E30A7A">
        <w:rPr>
          <w:rFonts w:ascii="Arial" w:eastAsia="Arial" w:hAnsi="Arial"/>
          <w:b/>
          <w:color w:val="1A1A1A"/>
          <w:sz w:val="25"/>
          <w:lang w:val="pt-BR"/>
        </w:rPr>
        <w:t>2. Objeto do empréstimo</w:t>
      </w:r>
    </w:p>
    <w:p w14:paraId="453BAED0"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 xml:space="preserve">2.1. A MIRA cede em comodato (empréstimo gratuito), nos termos dos </w:t>
      </w:r>
      <w:proofErr w:type="spellStart"/>
      <w:r w:rsidRPr="00E30A7A">
        <w:rPr>
          <w:rFonts w:ascii="Arial" w:eastAsia="Arial" w:hAnsi="Arial"/>
          <w:color w:val="1A1A1A"/>
          <w:sz w:val="20"/>
          <w:lang w:val="pt-BR"/>
        </w:rPr>
        <w:t>arts</w:t>
      </w:r>
      <w:proofErr w:type="spellEnd"/>
      <w:r w:rsidRPr="00E30A7A">
        <w:rPr>
          <w:rFonts w:ascii="Arial" w:eastAsia="Arial" w:hAnsi="Arial"/>
          <w:color w:val="1A1A1A"/>
          <w:sz w:val="20"/>
          <w:lang w:val="pt-BR"/>
        </w:rPr>
        <w:t>. 579 e seguintes do Código Civil brasileiro, o seguinte bem móvel:</w:t>
      </w:r>
    </w:p>
    <w:tbl>
      <w:tblPr>
        <w:tblW w:w="0" w:type="auto"/>
        <w:tblLook w:val="04A0" w:firstRow="1" w:lastRow="0" w:firstColumn="1" w:lastColumn="0" w:noHBand="0" w:noVBand="1"/>
      </w:tblPr>
      <w:tblGrid>
        <w:gridCol w:w="9866"/>
      </w:tblGrid>
      <w:tr w:rsidR="00DC10B4" w:rsidRPr="00E30A7A" w14:paraId="4B18A469" w14:textId="77777777">
        <w:tc>
          <w:tcPr>
            <w:tcW w:w="9866" w:type="dxa"/>
            <w:tcBorders>
              <w:top w:val="single" w:sz="8" w:space="0" w:color="404040"/>
              <w:left w:val="single" w:sz="8" w:space="0" w:color="404040"/>
              <w:bottom w:val="single" w:sz="8" w:space="0" w:color="404040"/>
              <w:right w:val="single" w:sz="8" w:space="0" w:color="404040"/>
            </w:tcBorders>
            <w:shd w:val="clear" w:color="auto" w:fill="F4F4F4"/>
            <w:tcMar>
              <w:top w:w="60" w:type="dxa"/>
              <w:left w:w="80" w:type="dxa"/>
              <w:bottom w:w="60" w:type="dxa"/>
              <w:right w:w="80" w:type="dxa"/>
            </w:tcMar>
          </w:tcPr>
          <w:p w14:paraId="1DAE4E23" w14:textId="77777777" w:rsidR="00DC10B4" w:rsidRPr="00E30A7A" w:rsidRDefault="00000000">
            <w:pPr>
              <w:spacing w:after="80"/>
              <w:rPr>
                <w:lang w:val="pt-BR"/>
              </w:rPr>
            </w:pPr>
            <w:r w:rsidRPr="00E30A7A">
              <w:rPr>
                <w:rFonts w:ascii="Arial" w:eastAsia="Arial" w:hAnsi="Arial"/>
                <w:b/>
                <w:color w:val="1A1A1A"/>
                <w:sz w:val="20"/>
                <w:lang w:val="pt-BR"/>
              </w:rPr>
              <w:t>Equipamento</w:t>
            </w:r>
          </w:p>
          <w:p w14:paraId="42F84FC2" w14:textId="77777777" w:rsidR="00DC10B4" w:rsidRPr="00E30A7A" w:rsidRDefault="00000000">
            <w:pPr>
              <w:spacing w:after="0"/>
              <w:rPr>
                <w:lang w:val="pt-BR"/>
              </w:rPr>
            </w:pPr>
            <w:r w:rsidRPr="00E30A7A">
              <w:rPr>
                <w:rFonts w:ascii="Arial" w:eastAsia="Arial" w:hAnsi="Arial"/>
                <w:color w:val="1A1A1A"/>
                <w:sz w:val="19"/>
                <w:lang w:val="pt-BR"/>
              </w:rPr>
              <w:t xml:space="preserve">Descrição: MM1-BLACK — Trena 2D (unidade vedada, com cartão </w:t>
            </w:r>
            <w:proofErr w:type="spellStart"/>
            <w:r w:rsidRPr="00E30A7A">
              <w:rPr>
                <w:rFonts w:ascii="Arial" w:eastAsia="Arial" w:hAnsi="Arial"/>
                <w:color w:val="1A1A1A"/>
                <w:sz w:val="19"/>
                <w:lang w:val="pt-BR"/>
              </w:rPr>
              <w:t>microSD</w:t>
            </w:r>
            <w:proofErr w:type="spellEnd"/>
            <w:r w:rsidRPr="00E30A7A">
              <w:rPr>
                <w:rFonts w:ascii="Arial" w:eastAsia="Arial" w:hAnsi="Arial"/>
                <w:color w:val="1A1A1A"/>
                <w:sz w:val="19"/>
                <w:lang w:val="pt-BR"/>
              </w:rPr>
              <w:t xml:space="preserve"> incluso e preparado de fábrica, </w:t>
            </w:r>
            <w:r w:rsidRPr="00E30A7A">
              <w:rPr>
                <w:rFonts w:ascii="Arial" w:eastAsia="Arial" w:hAnsi="Arial"/>
                <w:color w:val="1A1A1A"/>
                <w:sz w:val="19"/>
                <w:lang w:val="pt-BR"/>
              </w:rPr>
              <w:lastRenderedPageBreak/>
              <w:t>firmware instalado).</w:t>
            </w:r>
            <w:r w:rsidRPr="00E30A7A">
              <w:rPr>
                <w:rFonts w:ascii="Arial" w:eastAsia="Arial" w:hAnsi="Arial"/>
                <w:color w:val="1A1A1A"/>
                <w:sz w:val="19"/>
                <w:lang w:val="pt-BR"/>
              </w:rPr>
              <w:br/>
              <w:t>Número de série / patrimônio: _______________________________</w:t>
            </w:r>
            <w:r w:rsidRPr="00E30A7A">
              <w:rPr>
                <w:rFonts w:ascii="Arial" w:eastAsia="Arial" w:hAnsi="Arial"/>
                <w:color w:val="1A1A1A"/>
                <w:sz w:val="19"/>
                <w:lang w:val="pt-BR"/>
              </w:rPr>
              <w:br/>
              <w:t>Acessórios entregues: _______________________________________________</w:t>
            </w:r>
            <w:r w:rsidRPr="00E30A7A">
              <w:rPr>
                <w:rFonts w:ascii="Arial" w:eastAsia="Arial" w:hAnsi="Arial"/>
                <w:color w:val="1A1A1A"/>
                <w:sz w:val="19"/>
                <w:lang w:val="pt-BR"/>
              </w:rPr>
              <w:br/>
              <w:t xml:space="preserve">Estado aparente na entrega: </w:t>
            </w:r>
            <w:proofErr w:type="gramStart"/>
            <w:r w:rsidRPr="00E30A7A">
              <w:rPr>
                <w:rFonts w:ascii="Arial" w:eastAsia="Arial" w:hAnsi="Arial"/>
                <w:color w:val="1A1A1A"/>
                <w:sz w:val="19"/>
                <w:lang w:val="pt-BR"/>
              </w:rPr>
              <w:t>( )</w:t>
            </w:r>
            <w:proofErr w:type="gramEnd"/>
            <w:r w:rsidRPr="00E30A7A">
              <w:rPr>
                <w:rFonts w:ascii="Arial" w:eastAsia="Arial" w:hAnsi="Arial"/>
                <w:color w:val="1A1A1A"/>
                <w:sz w:val="19"/>
                <w:lang w:val="pt-BR"/>
              </w:rPr>
              <w:t xml:space="preserve"> </w:t>
            </w:r>
            <w:proofErr w:type="gramStart"/>
            <w:r w:rsidRPr="00E30A7A">
              <w:rPr>
                <w:rFonts w:ascii="Arial" w:eastAsia="Arial" w:hAnsi="Arial"/>
                <w:color w:val="1A1A1A"/>
                <w:sz w:val="19"/>
                <w:lang w:val="pt-BR"/>
              </w:rPr>
              <w:t>íntegro  (</w:t>
            </w:r>
            <w:proofErr w:type="gramEnd"/>
            <w:r w:rsidRPr="00E30A7A">
              <w:rPr>
                <w:rFonts w:ascii="Arial" w:eastAsia="Arial" w:hAnsi="Arial"/>
                <w:color w:val="1A1A1A"/>
                <w:sz w:val="19"/>
                <w:lang w:val="pt-BR"/>
              </w:rPr>
              <w:t xml:space="preserve"> ) observações: _______________</w:t>
            </w:r>
          </w:p>
        </w:tc>
      </w:tr>
    </w:tbl>
    <w:p w14:paraId="0B682F4F" w14:textId="77777777" w:rsidR="00DC10B4" w:rsidRPr="00E30A7A" w:rsidRDefault="00DC10B4">
      <w:pPr>
        <w:spacing w:after="120"/>
        <w:rPr>
          <w:lang w:val="pt-BR"/>
        </w:rPr>
      </w:pPr>
    </w:p>
    <w:p w14:paraId="36EB910A"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 xml:space="preserve">2.2. O equipamento permanece de propriedade exclusiva da MIRA durante toda a vigência deste Termo. O presente instrumento não transfere domínio, posse ad </w:t>
      </w:r>
      <w:proofErr w:type="spellStart"/>
      <w:r w:rsidRPr="00E30A7A">
        <w:rPr>
          <w:rFonts w:ascii="Arial" w:eastAsia="Arial" w:hAnsi="Arial"/>
          <w:color w:val="1A1A1A"/>
          <w:sz w:val="20"/>
          <w:lang w:val="pt-BR"/>
        </w:rPr>
        <w:t>usucapionem</w:t>
      </w:r>
      <w:proofErr w:type="spellEnd"/>
      <w:r w:rsidRPr="00E30A7A">
        <w:rPr>
          <w:rFonts w:ascii="Arial" w:eastAsia="Arial" w:hAnsi="Arial"/>
          <w:color w:val="1A1A1A"/>
          <w:sz w:val="20"/>
          <w:lang w:val="pt-BR"/>
        </w:rPr>
        <w:t>, licença de exploração comercial nem qualquer direito real sobre o bem ou sobre a propriedade intelectual a ele associada.</w:t>
      </w:r>
    </w:p>
    <w:p w14:paraId="0627EDF9"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2.3. A finalidade do empréstimo é exclusiva e estritamente limitada à validação técnica, testes de campo, levantamento experimental e avaliação operacional por espeleólogos, não constituindo venda, locação onerosa, parceria comercial ou autorização para uso profissional remunerado perante terceiros, salvo autorização prévia e escrita da MIRA.</w:t>
      </w:r>
    </w:p>
    <w:p w14:paraId="44E12BEB" w14:textId="77777777" w:rsidR="00DC10B4" w:rsidRPr="00E30A7A" w:rsidRDefault="00000000">
      <w:pPr>
        <w:pBdr>
          <w:bottom w:val="single" w:sz="10" w:space="1" w:color="404040"/>
        </w:pBdr>
        <w:spacing w:before="280" w:after="160"/>
        <w:rPr>
          <w:lang w:val="pt-BR"/>
        </w:rPr>
      </w:pPr>
      <w:r w:rsidRPr="00E30A7A">
        <w:rPr>
          <w:rFonts w:ascii="Arial" w:eastAsia="Arial" w:hAnsi="Arial"/>
          <w:b/>
          <w:color w:val="1A1A1A"/>
          <w:sz w:val="25"/>
          <w:lang w:val="pt-BR"/>
        </w:rPr>
        <w:t>3. Prazo</w:t>
      </w:r>
    </w:p>
    <w:p w14:paraId="0D5EB4A2"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3.1. O prazo típico de empréstimo é de 3 (três) a 6 (seis) meses, contados da data de entrega do equipamento, conforme preenchimento abaixo:</w:t>
      </w:r>
    </w:p>
    <w:p w14:paraId="054471AA" w14:textId="77777777" w:rsidR="00DC10B4" w:rsidRPr="00E30A7A" w:rsidRDefault="00000000">
      <w:pPr>
        <w:spacing w:after="80"/>
        <w:rPr>
          <w:lang w:val="pt-BR"/>
        </w:rPr>
      </w:pPr>
      <w:r w:rsidRPr="00E30A7A">
        <w:rPr>
          <w:rFonts w:ascii="Arial" w:eastAsia="Arial" w:hAnsi="Arial"/>
          <w:b/>
          <w:color w:val="1A1A1A"/>
          <w:sz w:val="20"/>
          <w:lang w:val="pt-BR"/>
        </w:rPr>
        <w:t xml:space="preserve">Data de início (entrega): </w:t>
      </w:r>
      <w:r w:rsidRPr="00E30A7A">
        <w:rPr>
          <w:rFonts w:ascii="Arial" w:eastAsia="Arial" w:hAnsi="Arial"/>
          <w:color w:val="5A5A5A"/>
          <w:sz w:val="20"/>
          <w:lang w:val="pt-BR"/>
        </w:rPr>
        <w:t>____/____/________</w:t>
      </w:r>
    </w:p>
    <w:p w14:paraId="2DC92CD3" w14:textId="77777777" w:rsidR="00DC10B4" w:rsidRPr="00E30A7A" w:rsidRDefault="00000000">
      <w:pPr>
        <w:spacing w:after="80"/>
        <w:rPr>
          <w:lang w:val="pt-BR"/>
        </w:rPr>
      </w:pPr>
      <w:r w:rsidRPr="00E30A7A">
        <w:rPr>
          <w:rFonts w:ascii="Arial" w:eastAsia="Arial" w:hAnsi="Arial"/>
          <w:b/>
          <w:color w:val="1A1A1A"/>
          <w:sz w:val="20"/>
          <w:lang w:val="pt-BR"/>
        </w:rPr>
        <w:t xml:space="preserve">Data de término (devolução): </w:t>
      </w:r>
      <w:r w:rsidRPr="00E30A7A">
        <w:rPr>
          <w:rFonts w:ascii="Arial" w:eastAsia="Arial" w:hAnsi="Arial"/>
          <w:color w:val="5A5A5A"/>
          <w:sz w:val="20"/>
          <w:lang w:val="pt-BR"/>
        </w:rPr>
        <w:t>____/____/________</w:t>
      </w:r>
    </w:p>
    <w:p w14:paraId="19C9589F" w14:textId="77777777" w:rsidR="00DC10B4" w:rsidRPr="00E30A7A" w:rsidRDefault="00000000">
      <w:pPr>
        <w:spacing w:after="80"/>
        <w:rPr>
          <w:lang w:val="pt-BR"/>
        </w:rPr>
      </w:pPr>
      <w:r w:rsidRPr="00E30A7A">
        <w:rPr>
          <w:rFonts w:ascii="Arial" w:eastAsia="Arial" w:hAnsi="Arial"/>
          <w:b/>
          <w:color w:val="1A1A1A"/>
          <w:sz w:val="20"/>
          <w:lang w:val="pt-BR"/>
        </w:rPr>
        <w:t xml:space="preserve">Prazo total acordado: </w:t>
      </w:r>
      <w:r w:rsidRPr="00E30A7A">
        <w:rPr>
          <w:rFonts w:ascii="Arial" w:eastAsia="Arial" w:hAnsi="Arial"/>
          <w:color w:val="5A5A5A"/>
          <w:sz w:val="20"/>
          <w:lang w:val="pt-BR"/>
        </w:rPr>
        <w:t>______ meses (entre 3 e 6)</w:t>
      </w:r>
    </w:p>
    <w:p w14:paraId="5C59878E" w14:textId="77777777" w:rsidR="00DC10B4" w:rsidRPr="00E30A7A" w:rsidRDefault="00000000">
      <w:pPr>
        <w:spacing w:before="120" w:after="160" w:line="264" w:lineRule="auto"/>
        <w:jc w:val="both"/>
        <w:rPr>
          <w:lang w:val="pt-BR"/>
        </w:rPr>
      </w:pPr>
      <w:r w:rsidRPr="00E30A7A">
        <w:rPr>
          <w:rFonts w:ascii="Arial" w:eastAsia="Arial" w:hAnsi="Arial"/>
          <w:color w:val="1A1A1A"/>
          <w:sz w:val="20"/>
          <w:lang w:val="pt-BR"/>
        </w:rPr>
        <w:t>3.2. A prorrogação somente será válida se acordada por escrito (inclusive correio eletrônico) pela MIRA, antes do vencimento. O silêncio da MIRA não implica renovação automática.</w:t>
      </w:r>
    </w:p>
    <w:p w14:paraId="71B22A79"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3.3. Ao término do prazo, ou quando solicitado pela MIRA com aviso prévio de 15 (quinze) dias, o Comodatário devolverá o equipamento no estado em que o recebeu, ressalvado o desgaste natural de uso adequado, no local e forma indicados pela MIRA.</w:t>
      </w:r>
    </w:p>
    <w:p w14:paraId="5B1466A1" w14:textId="77777777" w:rsidR="00DC10B4" w:rsidRPr="00E30A7A" w:rsidRDefault="00000000">
      <w:pPr>
        <w:pBdr>
          <w:bottom w:val="single" w:sz="10" w:space="1" w:color="404040"/>
        </w:pBdr>
        <w:spacing w:before="280" w:after="160"/>
        <w:rPr>
          <w:lang w:val="pt-BR"/>
        </w:rPr>
      </w:pPr>
      <w:r w:rsidRPr="00E30A7A">
        <w:rPr>
          <w:rFonts w:ascii="Arial" w:eastAsia="Arial" w:hAnsi="Arial"/>
          <w:b/>
          <w:color w:val="1A1A1A"/>
          <w:sz w:val="25"/>
          <w:lang w:val="pt-BR"/>
        </w:rPr>
        <w:t>4. Obrigações e restrições de uso</w:t>
      </w:r>
    </w:p>
    <w:p w14:paraId="38B2264D" w14:textId="77777777" w:rsidR="00DC10B4" w:rsidRPr="00E30A7A" w:rsidRDefault="00000000">
      <w:pPr>
        <w:spacing w:after="80" w:line="264" w:lineRule="auto"/>
        <w:jc w:val="both"/>
        <w:rPr>
          <w:lang w:val="pt-BR"/>
        </w:rPr>
      </w:pPr>
      <w:r w:rsidRPr="00E30A7A">
        <w:rPr>
          <w:rFonts w:ascii="Arial" w:eastAsia="Arial" w:hAnsi="Arial"/>
          <w:b/>
          <w:color w:val="1A1A1A"/>
          <w:sz w:val="20"/>
          <w:lang w:val="pt-BR"/>
        </w:rPr>
        <w:t>4.1. O Comodatário obriga-se a:</w:t>
      </w:r>
    </w:p>
    <w:p w14:paraId="25741C76"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 utilizar o equipamento exclusivamente para a finalidade prevista na cláusula 2.3;</w:t>
      </w:r>
    </w:p>
    <w:p w14:paraId="72748F17"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 guardar o bem com o mesmo cuidado que empregaria se fosse próprio, adotando práticas seguras em campo (inclusive quanto a laser e ambientes confinados);</w:t>
      </w:r>
    </w:p>
    <w:p w14:paraId="7CA25658"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 não ceder, emprestar, sublocar, penhorar, dar em garantia ou de qualquer forma transferir o equipamento a terceiros sem autorização escrita da MIRA;</w:t>
      </w:r>
    </w:p>
    <w:p w14:paraId="7AD76ADF"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 comunicar imediatamente à MIRA qualquer dano, extravio, furto, avaria ou mau funcionamento;</w:t>
      </w:r>
    </w:p>
    <w:p w14:paraId="352BE56C"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 cumprir as contrapartidas da cláusula 5.</w:t>
      </w:r>
    </w:p>
    <w:p w14:paraId="700D362D" w14:textId="77777777" w:rsidR="00DC10B4" w:rsidRPr="00E30A7A" w:rsidRDefault="00000000">
      <w:pPr>
        <w:spacing w:before="160" w:after="80" w:line="264" w:lineRule="auto"/>
        <w:jc w:val="both"/>
        <w:rPr>
          <w:lang w:val="pt-BR"/>
        </w:rPr>
      </w:pPr>
      <w:r w:rsidRPr="00E30A7A">
        <w:rPr>
          <w:rFonts w:ascii="Arial" w:eastAsia="Arial" w:hAnsi="Arial"/>
          <w:b/>
          <w:color w:val="1A1A1A"/>
          <w:sz w:val="20"/>
          <w:lang w:val="pt-BR"/>
        </w:rPr>
        <w:t>4.2. É expressamente vedado ao Comodatário:</w:t>
      </w:r>
    </w:p>
    <w:p w14:paraId="45E4434D"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(a) abrir, deslacrar, desmontar, furar, soldar, modificar a vedação, o invólucro, o hardware, o firmware ou quaisquer componentes internos do dispositivo;</w:t>
      </w:r>
    </w:p>
    <w:p w14:paraId="60F6AA7A"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(b) remover, substituir ou adulterar o cartão de memória, etiquetas, lacres, números de série ou identificação patrimonial;</w:t>
      </w:r>
    </w:p>
    <w:p w14:paraId="71F6EB6D"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(c) realizar engenharia reversa, cópia, extração ou divulgação de código-fonte, firmware, esquemas, desenhos ou know-how associados ao equipamento;</w:t>
      </w:r>
    </w:p>
    <w:p w14:paraId="28B29E06"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(d) vender, doar, ceder onerosamente, alugar, licenciar, comercializar ou explorar economicamente o dispositivo, seus acessórios ou qualquer parte deles;</w:t>
      </w:r>
    </w:p>
    <w:p w14:paraId="67651588"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 xml:space="preserve">(e) vender, doar, ceder, publicar comercialmente, sublicenciar ou de qualquer forma comercializar dados brutos ou derivados capturados pelo dispositivo, logs, arquivos de levantamento, nuvens de pontos, trajetórias, métricas, imagens de tela ou quaisquer informações geradas ou relacionadas ao uso do MM1-BLACK, salvo o </w:t>
      </w:r>
      <w:r w:rsidRPr="00E30A7A">
        <w:rPr>
          <w:rFonts w:ascii="Arial" w:eastAsia="Arial" w:hAnsi="Arial"/>
          <w:color w:val="1A1A1A"/>
          <w:sz w:val="20"/>
          <w:lang w:val="pt-BR"/>
        </w:rPr>
        <w:lastRenderedPageBreak/>
        <w:t>compartilhamento com a MIRA previsto na cláusula 5 e usos acadêmicos não comerciais previamente autorizados por escrito;</w:t>
      </w:r>
    </w:p>
    <w:p w14:paraId="2BF7FBF1" w14:textId="77777777" w:rsidR="00DC10B4" w:rsidRPr="00E30A7A" w:rsidRDefault="00000000">
      <w:pPr>
        <w:spacing w:after="60" w:line="264" w:lineRule="auto"/>
        <w:jc w:val="both"/>
        <w:rPr>
          <w:lang w:val="pt-BR"/>
        </w:rPr>
      </w:pPr>
      <w:r w:rsidRPr="00E30A7A">
        <w:rPr>
          <w:rFonts w:ascii="Arial" w:eastAsia="Arial" w:hAnsi="Arial"/>
          <w:color w:val="1A1A1A"/>
          <w:sz w:val="20"/>
          <w:lang w:val="pt-BR"/>
        </w:rPr>
        <w:t>(f) utilizar o equipamento de modo a gerar risco injustificado a pessoas, ao patrimônio espeleológico ou a terceiros, ou em desacordo com normas de segurança aplicáveis a espaços confinados.</w:t>
      </w:r>
    </w:p>
    <w:p w14:paraId="638917DA" w14:textId="77777777" w:rsidR="00DC10B4" w:rsidRPr="00E30A7A" w:rsidRDefault="00000000">
      <w:pPr>
        <w:spacing w:before="120" w:after="160" w:line="264" w:lineRule="auto"/>
        <w:jc w:val="both"/>
        <w:rPr>
          <w:lang w:val="pt-BR"/>
        </w:rPr>
      </w:pPr>
      <w:r w:rsidRPr="00E30A7A">
        <w:rPr>
          <w:rFonts w:ascii="Arial" w:eastAsia="Arial" w:hAnsi="Arial"/>
          <w:color w:val="1A1A1A"/>
          <w:sz w:val="20"/>
          <w:lang w:val="pt-BR"/>
        </w:rPr>
        <w:t>4.3. A violação de qualquer vedação desta cláusula constitui infração grave, autorizando a MIRA a exigir a devolução imediata do equipamento, sem prejuízo de perdas e danos, medidas judiciais e responsabilização civil e, se cabível, criminal.</w:t>
      </w:r>
    </w:p>
    <w:p w14:paraId="1D64F517" w14:textId="77777777" w:rsidR="00DC10B4" w:rsidRPr="00E30A7A" w:rsidRDefault="00000000">
      <w:pPr>
        <w:pBdr>
          <w:bottom w:val="single" w:sz="10" w:space="1" w:color="404040"/>
        </w:pBdr>
        <w:spacing w:before="280" w:after="160"/>
        <w:rPr>
          <w:lang w:val="pt-BR"/>
        </w:rPr>
      </w:pPr>
      <w:r w:rsidRPr="00E30A7A">
        <w:rPr>
          <w:rFonts w:ascii="Arial" w:eastAsia="Arial" w:hAnsi="Arial"/>
          <w:b/>
          <w:color w:val="1A1A1A"/>
          <w:sz w:val="25"/>
          <w:lang w:val="pt-BR"/>
        </w:rPr>
        <w:t>5. Contrapartidas do empréstimo</w:t>
      </w:r>
    </w:p>
    <w:p w14:paraId="451B469A"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5.1. Em contraprestação ao empréstimo gratuito, o Comodatário compromete-se a:</w:t>
      </w:r>
    </w:p>
    <w:p w14:paraId="42705437"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(a) Divulgação: mencionar e divulgar a trena MM1-BLACK / Trena 2D e a marca MIRA em canais razoáveis de comunicação do Comodatário (por exemplo: redes sociais, grupos de espeleologia, relatórios de campo, apresentações técnicas ou notas públicas), de forma leal e verdadeira, sem associar a MIRA a endossos não autorizados. A MIRA poderá fornecer texto e imagens de apoio.</w:t>
      </w:r>
    </w:p>
    <w:p w14:paraId="6A5BACC0"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(b) Compartilhamento de dados: fornecer à MIRA cópia dos dados capturados com o equipamento (arquivos de levantamento, registros relevantes e informações de contexto de validação), exclusivamente para fins de comparação, análise técnica, melhoria do produto e validação científica/operacional, sem transferência de titularidade dos dados brutos de campo do Comodatário para exploração comercial por terceiros.</w:t>
      </w:r>
    </w:p>
    <w:p w14:paraId="59FF3BBB"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5.2. A MIRA poderá utilizar os dados recebidos na forma da alínea (b) de modo agregado ou anonimizado em materiais técnicos, desde que não divulgue informações que identifiquem locais sensíveis ou dados pessoais sem base legal ou consentimento adequado, quando aplicável.</w:t>
      </w:r>
    </w:p>
    <w:p w14:paraId="2FA36A0C"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5.3. O não cumprimento das contrapartidas, após notificação e prazo razoável para sanar, autoriza a MIRA a dar por rescindido o empréstimo e a exigir a devolução do equipamento.</w:t>
      </w:r>
    </w:p>
    <w:p w14:paraId="2B282487" w14:textId="77777777" w:rsidR="00DC10B4" w:rsidRPr="00E30A7A" w:rsidRDefault="00000000">
      <w:pPr>
        <w:pBdr>
          <w:bottom w:val="single" w:sz="10" w:space="1" w:color="404040"/>
        </w:pBdr>
        <w:spacing w:before="280" w:after="160"/>
        <w:rPr>
          <w:lang w:val="pt-BR"/>
        </w:rPr>
      </w:pPr>
      <w:r w:rsidRPr="00E30A7A">
        <w:rPr>
          <w:rFonts w:ascii="Arial" w:eastAsia="Arial" w:hAnsi="Arial"/>
          <w:b/>
          <w:color w:val="1A1A1A"/>
          <w:sz w:val="25"/>
          <w:lang w:val="pt-BR"/>
        </w:rPr>
        <w:t>6. Propriedade intelectual e confidencialidade</w:t>
      </w:r>
    </w:p>
    <w:p w14:paraId="3E0E2489"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6.1. Permanecem com a MIRA todos os direitos de propriedade intelectual sobre o equipamento, firmware, software, design, marcas, manuais e documentação. Nada neste Termo concede licença ampla além do uso temporário do bem físico para a finalidade da cláusula 2.3.</w:t>
      </w:r>
    </w:p>
    <w:p w14:paraId="3F9C7F46"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6.2. O Comodatário manterá em sigilo informações técnicas não públicas obtidas em razão do empréstimo, pelo prazo de 3 (três) anos após a devolução, exceto se já forem de domínio público sem culpa sua ou se a divulgação for exigida por lei ou ordem judicial.</w:t>
      </w:r>
    </w:p>
    <w:p w14:paraId="71CB82A8" w14:textId="77777777" w:rsidR="00DC10B4" w:rsidRPr="00E30A7A" w:rsidRDefault="00000000">
      <w:pPr>
        <w:pBdr>
          <w:bottom w:val="single" w:sz="10" w:space="1" w:color="404040"/>
        </w:pBdr>
        <w:spacing w:before="280" w:after="160"/>
        <w:rPr>
          <w:lang w:val="pt-BR"/>
        </w:rPr>
      </w:pPr>
      <w:r w:rsidRPr="00E30A7A">
        <w:rPr>
          <w:rFonts w:ascii="Arial" w:eastAsia="Arial" w:hAnsi="Arial"/>
          <w:b/>
          <w:color w:val="1A1A1A"/>
          <w:sz w:val="25"/>
          <w:lang w:val="pt-BR"/>
        </w:rPr>
        <w:t>7. Responsabilidade, risco e seguro</w:t>
      </w:r>
    </w:p>
    <w:p w14:paraId="27606C41"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7.1. O Comodatário assume a guarda e o risco do equipamento desde a entrega até a devolução efetiva à MIRA, respondendo por perda, furto, extravio, dano ou deterioração decorrente de uso inadequado, negligência ou violação deste Termo, podendo a MIRA exigir reparação, reposição ou indenização pelo valor de reposição do bem.</w:t>
      </w:r>
    </w:p>
    <w:p w14:paraId="3925D1CE"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7.2. A MIRA entrega o equipamento em comodato para validação; não se obriga a resultado específico de levantamento, continuidade de suporte além do razoavelmente acordado, nem se responsabiliza por decisões operacionais, de segurança ou científicas tomadas pelo Comodatário com base nos dados obtidos.</w:t>
      </w:r>
    </w:p>
    <w:p w14:paraId="7AEE9DA8"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7.3. Em nenhuma hipótese a MIRA responderá por lucros cessantes, danos indiretos ou danos emergentes decorrentes do uso do equipamento, salvo dolo ou culpa grave comprovados.</w:t>
      </w:r>
    </w:p>
    <w:p w14:paraId="2F231D5C"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7.4. O uso em cavernas e espaços confinados é de inteira responsabilidade do Comodatário, que declara possuir capacitação e seguir protocolos de segurança adequados. O laser do equipamento não deve ser apontado para olhos de pessoas ou animais.</w:t>
      </w:r>
    </w:p>
    <w:p w14:paraId="6D9808E0" w14:textId="77777777" w:rsidR="00E30A7A" w:rsidRDefault="00E30A7A">
      <w:pPr>
        <w:rPr>
          <w:rFonts w:ascii="Arial" w:eastAsia="Arial" w:hAnsi="Arial"/>
          <w:b/>
          <w:color w:val="1A1A1A"/>
          <w:sz w:val="25"/>
          <w:lang w:val="pt-BR"/>
        </w:rPr>
      </w:pPr>
      <w:r>
        <w:rPr>
          <w:rFonts w:ascii="Arial" w:eastAsia="Arial" w:hAnsi="Arial"/>
          <w:b/>
          <w:color w:val="1A1A1A"/>
          <w:sz w:val="25"/>
          <w:lang w:val="pt-BR"/>
        </w:rPr>
        <w:br w:type="page"/>
      </w:r>
    </w:p>
    <w:p w14:paraId="712A187A" w14:textId="7EDC899B" w:rsidR="00DC10B4" w:rsidRPr="00E30A7A" w:rsidRDefault="00000000">
      <w:pPr>
        <w:pBdr>
          <w:bottom w:val="single" w:sz="10" w:space="1" w:color="404040"/>
        </w:pBdr>
        <w:spacing w:before="280" w:after="160"/>
        <w:rPr>
          <w:lang w:val="pt-BR"/>
        </w:rPr>
      </w:pPr>
      <w:r w:rsidRPr="00E30A7A">
        <w:rPr>
          <w:rFonts w:ascii="Arial" w:eastAsia="Arial" w:hAnsi="Arial"/>
          <w:b/>
          <w:color w:val="1A1A1A"/>
          <w:sz w:val="25"/>
          <w:lang w:val="pt-BR"/>
        </w:rPr>
        <w:lastRenderedPageBreak/>
        <w:t>8. Devolução e rescisão</w:t>
      </w:r>
    </w:p>
    <w:p w14:paraId="76F9FA27"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8.1. Na devolução, as Partes poderão lavrar termo de recebimento registrando o estado do bem. A ausência de ressalva no recebimento não afasta a responsabilidade por vícios ocultos decorrentes de mau uso.</w:t>
      </w:r>
    </w:p>
    <w:p w14:paraId="6EFE9157"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8.2. Este Termo poderá ser rescindido de pleno direito pela MIRA em caso de inadimplemento, uso fora da finalidade, violação das vedações, ou por conveniência, mediante aviso prévio de 15 (quinze) dias, sem ônus para a MIRA além da logística razoável de recolhimento previamente acordada.</w:t>
      </w:r>
    </w:p>
    <w:p w14:paraId="371ABB74" w14:textId="77777777" w:rsidR="00DC10B4" w:rsidRPr="00E30A7A" w:rsidRDefault="00000000">
      <w:pPr>
        <w:pBdr>
          <w:bottom w:val="single" w:sz="10" w:space="1" w:color="404040"/>
        </w:pBdr>
        <w:spacing w:before="280" w:after="160"/>
        <w:rPr>
          <w:lang w:val="pt-BR"/>
        </w:rPr>
      </w:pPr>
      <w:r w:rsidRPr="00E30A7A">
        <w:rPr>
          <w:rFonts w:ascii="Arial" w:eastAsia="Arial" w:hAnsi="Arial"/>
          <w:b/>
          <w:color w:val="1A1A1A"/>
          <w:sz w:val="25"/>
          <w:lang w:val="pt-BR"/>
        </w:rPr>
        <w:t>9. Dados pessoais</w:t>
      </w:r>
    </w:p>
    <w:p w14:paraId="17962CEE"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9.1. Dados pessoais eventualmente tratados em razão deste Termo serão tratados conforme a Lei nº 13.709/2018 (LGPD), para execução deste instrumento e legítimos interesses ligados à validação do produto, podendo o titular exercer seus direitos pelos canais da MIRA (contato@mirarobotica.com).</w:t>
      </w:r>
    </w:p>
    <w:p w14:paraId="77466D7D" w14:textId="77777777" w:rsidR="00DC10B4" w:rsidRPr="00E30A7A" w:rsidRDefault="00000000">
      <w:pPr>
        <w:pBdr>
          <w:bottom w:val="single" w:sz="10" w:space="1" w:color="404040"/>
        </w:pBdr>
        <w:spacing w:before="280" w:after="160"/>
        <w:rPr>
          <w:lang w:val="pt-BR"/>
        </w:rPr>
      </w:pPr>
      <w:r w:rsidRPr="00E30A7A">
        <w:rPr>
          <w:rFonts w:ascii="Arial" w:eastAsia="Arial" w:hAnsi="Arial"/>
          <w:b/>
          <w:color w:val="1A1A1A"/>
          <w:sz w:val="25"/>
          <w:lang w:val="pt-BR"/>
        </w:rPr>
        <w:t>10. Disposições gerais</w:t>
      </w:r>
    </w:p>
    <w:p w14:paraId="63E35C1A"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10.1. Este Termo constitui o acordo integral entre as Partes quanto ao seu objeto, prevalecendo sobre tratativas anteriores. Alterações somente por escrito.</w:t>
      </w:r>
    </w:p>
    <w:p w14:paraId="24514FDA"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10.2. A eventual tolerância quanto ao descumprimento de qualquer cláusula não implica renúncia de direitos.</w:t>
      </w:r>
    </w:p>
    <w:p w14:paraId="5E712214"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10.3. A nulidade parcial de qualquer disposição não afeta as demais.</w:t>
      </w:r>
    </w:p>
    <w:p w14:paraId="353548D6"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10.4. Fica eleito o foro da Comarca de Belo Horizonte/MG, com renúncia a qualquer outro, por mais privilegiado que seja, para dirimir controvérsias oriundas deste Termo, aplicando-se a legislação brasileira.</w:t>
      </w:r>
    </w:p>
    <w:p w14:paraId="5837FEFA" w14:textId="77777777" w:rsidR="00DC10B4" w:rsidRPr="00E30A7A" w:rsidRDefault="00000000">
      <w:pPr>
        <w:spacing w:after="160" w:line="264" w:lineRule="auto"/>
        <w:jc w:val="both"/>
        <w:rPr>
          <w:lang w:val="pt-BR"/>
        </w:rPr>
      </w:pPr>
      <w:r w:rsidRPr="00E30A7A">
        <w:rPr>
          <w:rFonts w:ascii="Arial" w:eastAsia="Arial" w:hAnsi="Arial"/>
          <w:color w:val="1A1A1A"/>
          <w:sz w:val="20"/>
          <w:lang w:val="pt-BR"/>
        </w:rPr>
        <w:t>10.5. As Partes reconhecem ter lido e compreendido todas as cláusulas, assinando o presente em duas vias de igual teor, na data indicada abaixo.</w:t>
      </w:r>
    </w:p>
    <w:p w14:paraId="773D905D" w14:textId="77777777" w:rsidR="00DC10B4" w:rsidRDefault="00000000">
      <w:pPr>
        <w:pBdr>
          <w:bottom w:val="single" w:sz="10" w:space="1" w:color="404040"/>
        </w:pBdr>
        <w:spacing w:before="280" w:after="160"/>
      </w:pPr>
      <w:r>
        <w:rPr>
          <w:rFonts w:ascii="Arial" w:eastAsia="Arial" w:hAnsi="Arial"/>
          <w:b/>
          <w:color w:val="1A1A1A"/>
          <w:sz w:val="25"/>
        </w:rPr>
        <w:t>11. Assinaturas</w:t>
      </w:r>
    </w:p>
    <w:p w14:paraId="23EE9624" w14:textId="77777777" w:rsidR="00E30A7A" w:rsidRDefault="00E30A7A">
      <w:pPr>
        <w:spacing w:after="320" w:line="264" w:lineRule="auto"/>
        <w:jc w:val="both"/>
        <w:rPr>
          <w:rFonts w:ascii="Arial" w:eastAsia="Arial" w:hAnsi="Arial"/>
          <w:color w:val="1A1A1A"/>
          <w:sz w:val="20"/>
        </w:rPr>
      </w:pPr>
    </w:p>
    <w:p w14:paraId="26018A49" w14:textId="6032A6B6" w:rsidR="00E30A7A" w:rsidRPr="00E30A7A" w:rsidRDefault="00000000">
      <w:pPr>
        <w:spacing w:after="320" w:line="264" w:lineRule="auto"/>
        <w:jc w:val="both"/>
        <w:rPr>
          <w:rFonts w:ascii="Arial" w:eastAsia="Arial" w:hAnsi="Arial"/>
          <w:color w:val="1A1A1A"/>
          <w:sz w:val="20"/>
        </w:rPr>
      </w:pPr>
      <w:r>
        <w:rPr>
          <w:rFonts w:ascii="Arial" w:eastAsia="Arial" w:hAnsi="Arial"/>
          <w:color w:val="1A1A1A"/>
          <w:sz w:val="20"/>
        </w:rPr>
        <w:t>Local e data: ________________________, ____/____/________</w:t>
      </w:r>
    </w:p>
    <w:tbl>
      <w:tblPr>
        <w:tblW w:w="0" w:type="auto"/>
        <w:tblLook w:val="04A0" w:firstRow="1" w:lastRow="0" w:firstColumn="1" w:lastColumn="0" w:noHBand="0" w:noVBand="1"/>
      </w:tblPr>
      <w:tblGrid>
        <w:gridCol w:w="4933"/>
        <w:gridCol w:w="4933"/>
      </w:tblGrid>
      <w:tr w:rsidR="00DC10B4" w14:paraId="12167331" w14:textId="77777777">
        <w:tc>
          <w:tcPr>
            <w:tcW w:w="4933" w:type="dxa"/>
            <w:tcMar>
              <w:top w:w="80" w:type="dxa"/>
              <w:left w:w="60" w:type="dxa"/>
              <w:bottom w:w="80" w:type="dxa"/>
              <w:right w:w="60" w:type="dxa"/>
            </w:tcMar>
          </w:tcPr>
          <w:p w14:paraId="7366DDBF" w14:textId="77777777" w:rsidR="00DC10B4" w:rsidRPr="00E30A7A" w:rsidRDefault="00000000">
            <w:pPr>
              <w:rPr>
                <w:lang w:val="pt-BR"/>
              </w:rPr>
            </w:pPr>
            <w:r w:rsidRPr="00E30A7A">
              <w:rPr>
                <w:rFonts w:ascii="Arial" w:eastAsia="Arial" w:hAnsi="Arial"/>
                <w:b/>
                <w:color w:val="1A1A1A"/>
                <w:sz w:val="18"/>
                <w:lang w:val="pt-BR"/>
              </w:rPr>
              <w:t>Pela COMODANTE — MIRA</w:t>
            </w:r>
          </w:p>
          <w:p w14:paraId="2DB9F838" w14:textId="77777777" w:rsidR="00E30A7A" w:rsidRDefault="00E30A7A">
            <w:pPr>
              <w:spacing w:after="40"/>
              <w:rPr>
                <w:rFonts w:ascii="Arial" w:eastAsia="Arial" w:hAnsi="Arial"/>
                <w:color w:val="1A1A1A"/>
                <w:sz w:val="18"/>
                <w:lang w:val="pt-BR"/>
              </w:rPr>
            </w:pPr>
          </w:p>
          <w:p w14:paraId="48162A7B" w14:textId="77777777" w:rsidR="00E30A7A" w:rsidRDefault="00E30A7A">
            <w:pPr>
              <w:spacing w:after="40"/>
              <w:rPr>
                <w:rFonts w:ascii="Arial" w:eastAsia="Arial" w:hAnsi="Arial"/>
                <w:color w:val="1A1A1A"/>
                <w:sz w:val="18"/>
                <w:lang w:val="pt-BR"/>
              </w:rPr>
            </w:pPr>
          </w:p>
          <w:p w14:paraId="21401AB7" w14:textId="77777777" w:rsidR="00E30A7A" w:rsidRDefault="00E30A7A">
            <w:pPr>
              <w:spacing w:after="40"/>
              <w:rPr>
                <w:rFonts w:ascii="Arial" w:eastAsia="Arial" w:hAnsi="Arial"/>
                <w:color w:val="1A1A1A"/>
                <w:sz w:val="18"/>
                <w:lang w:val="pt-BR"/>
              </w:rPr>
            </w:pPr>
          </w:p>
          <w:p w14:paraId="13FCB183" w14:textId="77777777" w:rsidR="00E30A7A" w:rsidRDefault="00E30A7A">
            <w:pPr>
              <w:spacing w:after="40"/>
              <w:rPr>
                <w:rFonts w:ascii="Arial" w:eastAsia="Arial" w:hAnsi="Arial"/>
                <w:color w:val="1A1A1A"/>
                <w:sz w:val="18"/>
                <w:lang w:val="pt-BR"/>
              </w:rPr>
            </w:pPr>
          </w:p>
          <w:p w14:paraId="4C55E3DE" w14:textId="4606F548" w:rsidR="00DC10B4" w:rsidRPr="00E30A7A" w:rsidRDefault="00000000">
            <w:pPr>
              <w:spacing w:after="40"/>
              <w:rPr>
                <w:lang w:val="pt-BR"/>
              </w:rPr>
            </w:pPr>
            <w:r w:rsidRPr="00E30A7A">
              <w:rPr>
                <w:rFonts w:ascii="Arial" w:eastAsia="Arial" w:hAnsi="Arial"/>
                <w:color w:val="1A1A1A"/>
                <w:sz w:val="18"/>
                <w:lang w:val="pt-BR"/>
              </w:rPr>
              <w:t>________________________________</w:t>
            </w:r>
          </w:p>
          <w:p w14:paraId="1613A2AD" w14:textId="77777777" w:rsidR="00DC10B4" w:rsidRPr="00E30A7A" w:rsidRDefault="00000000">
            <w:pPr>
              <w:spacing w:after="40"/>
              <w:rPr>
                <w:lang w:val="pt-BR"/>
              </w:rPr>
            </w:pPr>
            <w:r w:rsidRPr="00E30A7A">
              <w:rPr>
                <w:rFonts w:ascii="Arial" w:eastAsia="Arial" w:hAnsi="Arial"/>
                <w:color w:val="1A1A1A"/>
                <w:sz w:val="18"/>
                <w:lang w:val="pt-BR"/>
              </w:rPr>
              <w:t>MIRA — Mapeamento e Robótica Ltda.</w:t>
            </w:r>
          </w:p>
          <w:p w14:paraId="0A549753" w14:textId="77777777" w:rsidR="00DC10B4" w:rsidRPr="00E30A7A" w:rsidRDefault="00000000">
            <w:pPr>
              <w:spacing w:after="40"/>
              <w:rPr>
                <w:lang w:val="pt-BR"/>
              </w:rPr>
            </w:pPr>
            <w:r w:rsidRPr="00E30A7A">
              <w:rPr>
                <w:rFonts w:ascii="Arial" w:eastAsia="Arial" w:hAnsi="Arial"/>
                <w:color w:val="1A1A1A"/>
                <w:sz w:val="18"/>
                <w:lang w:val="pt-BR"/>
              </w:rPr>
              <w:t>Nome: Gilmar Pereira da Cruz Júnior</w:t>
            </w:r>
          </w:p>
          <w:p w14:paraId="6A3E01C6" w14:textId="77777777" w:rsidR="00DC10B4" w:rsidRDefault="00000000">
            <w:pPr>
              <w:spacing w:after="40"/>
            </w:pPr>
            <w:r>
              <w:rPr>
                <w:rFonts w:ascii="Arial" w:eastAsia="Arial" w:hAnsi="Arial"/>
                <w:color w:val="1A1A1A"/>
                <w:sz w:val="18"/>
              </w:rPr>
              <w:t xml:space="preserve">Cargo: </w:t>
            </w:r>
            <w:proofErr w:type="spellStart"/>
            <w:r>
              <w:rPr>
                <w:rFonts w:ascii="Arial" w:eastAsia="Arial" w:hAnsi="Arial"/>
                <w:color w:val="1A1A1A"/>
                <w:sz w:val="18"/>
              </w:rPr>
              <w:t>Representante</w:t>
            </w:r>
            <w:proofErr w:type="spellEnd"/>
            <w:r>
              <w:rPr>
                <w:rFonts w:ascii="Arial" w:eastAsia="Arial" w:hAnsi="Arial"/>
                <w:color w:val="1A1A1A"/>
                <w:sz w:val="18"/>
              </w:rPr>
              <w:t xml:space="preserve"> legal</w:t>
            </w:r>
          </w:p>
          <w:p w14:paraId="67D6F2BA" w14:textId="77777777" w:rsidR="00DC10B4" w:rsidRDefault="00000000">
            <w:pPr>
              <w:spacing w:after="40"/>
            </w:pPr>
            <w:r>
              <w:rPr>
                <w:rFonts w:ascii="Arial" w:eastAsia="Arial" w:hAnsi="Arial"/>
                <w:color w:val="1A1A1A"/>
                <w:sz w:val="18"/>
              </w:rPr>
              <w:t>CPF: ___________________________</w:t>
            </w:r>
          </w:p>
        </w:tc>
        <w:tc>
          <w:tcPr>
            <w:tcW w:w="4933" w:type="dxa"/>
            <w:tcMar>
              <w:top w:w="80" w:type="dxa"/>
              <w:left w:w="60" w:type="dxa"/>
              <w:bottom w:w="80" w:type="dxa"/>
              <w:right w:w="60" w:type="dxa"/>
            </w:tcMar>
          </w:tcPr>
          <w:p w14:paraId="3C2AB5B1" w14:textId="77777777" w:rsidR="00DC10B4" w:rsidRPr="00E30A7A" w:rsidRDefault="00000000">
            <w:pPr>
              <w:rPr>
                <w:lang w:val="pt-BR"/>
              </w:rPr>
            </w:pPr>
            <w:r w:rsidRPr="00E30A7A">
              <w:rPr>
                <w:rFonts w:ascii="Arial" w:eastAsia="Arial" w:hAnsi="Arial"/>
                <w:b/>
                <w:color w:val="1A1A1A"/>
                <w:sz w:val="18"/>
                <w:lang w:val="pt-BR"/>
              </w:rPr>
              <w:t>Pelo COMODATÁRIO</w:t>
            </w:r>
          </w:p>
          <w:p w14:paraId="43F05E23" w14:textId="77777777" w:rsidR="00E30A7A" w:rsidRDefault="00E30A7A">
            <w:pPr>
              <w:spacing w:after="40"/>
              <w:rPr>
                <w:rFonts w:ascii="Arial" w:eastAsia="Arial" w:hAnsi="Arial"/>
                <w:color w:val="1A1A1A"/>
                <w:sz w:val="18"/>
                <w:lang w:val="pt-BR"/>
              </w:rPr>
            </w:pPr>
          </w:p>
          <w:p w14:paraId="11E8824B" w14:textId="77777777" w:rsidR="00E30A7A" w:rsidRDefault="00E30A7A">
            <w:pPr>
              <w:spacing w:after="40"/>
              <w:rPr>
                <w:rFonts w:ascii="Arial" w:eastAsia="Arial" w:hAnsi="Arial"/>
                <w:color w:val="1A1A1A"/>
                <w:sz w:val="18"/>
                <w:lang w:val="pt-BR"/>
              </w:rPr>
            </w:pPr>
          </w:p>
          <w:p w14:paraId="67BF1B07" w14:textId="77777777" w:rsidR="00E30A7A" w:rsidRDefault="00E30A7A">
            <w:pPr>
              <w:spacing w:after="40"/>
              <w:rPr>
                <w:rFonts w:ascii="Arial" w:eastAsia="Arial" w:hAnsi="Arial"/>
                <w:color w:val="1A1A1A"/>
                <w:sz w:val="18"/>
                <w:lang w:val="pt-BR"/>
              </w:rPr>
            </w:pPr>
          </w:p>
          <w:p w14:paraId="359591CB" w14:textId="77777777" w:rsidR="00E30A7A" w:rsidRDefault="00E30A7A">
            <w:pPr>
              <w:spacing w:after="40"/>
              <w:rPr>
                <w:rFonts w:ascii="Arial" w:eastAsia="Arial" w:hAnsi="Arial"/>
                <w:color w:val="1A1A1A"/>
                <w:sz w:val="18"/>
                <w:lang w:val="pt-BR"/>
              </w:rPr>
            </w:pPr>
          </w:p>
          <w:p w14:paraId="4D892543" w14:textId="1FDB27E0" w:rsidR="00DC10B4" w:rsidRPr="00E30A7A" w:rsidRDefault="00000000">
            <w:pPr>
              <w:spacing w:after="40"/>
              <w:rPr>
                <w:lang w:val="pt-BR"/>
              </w:rPr>
            </w:pPr>
            <w:r w:rsidRPr="00E30A7A">
              <w:rPr>
                <w:rFonts w:ascii="Arial" w:eastAsia="Arial" w:hAnsi="Arial"/>
                <w:color w:val="1A1A1A"/>
                <w:sz w:val="18"/>
                <w:lang w:val="pt-BR"/>
              </w:rPr>
              <w:t>________________________________</w:t>
            </w:r>
          </w:p>
          <w:p w14:paraId="21674CA4" w14:textId="77777777" w:rsidR="00DC10B4" w:rsidRPr="00E30A7A" w:rsidRDefault="00000000">
            <w:pPr>
              <w:spacing w:after="40"/>
              <w:rPr>
                <w:lang w:val="pt-BR"/>
              </w:rPr>
            </w:pPr>
            <w:r w:rsidRPr="00E30A7A">
              <w:rPr>
                <w:rFonts w:ascii="Arial" w:eastAsia="Arial" w:hAnsi="Arial"/>
                <w:color w:val="1A1A1A"/>
                <w:sz w:val="18"/>
                <w:lang w:val="pt-BR"/>
              </w:rPr>
              <w:t>Nome: ___________________________</w:t>
            </w:r>
          </w:p>
          <w:p w14:paraId="12F3E621" w14:textId="77777777" w:rsidR="00DC10B4" w:rsidRPr="00E30A7A" w:rsidRDefault="00000000">
            <w:pPr>
              <w:spacing w:after="40"/>
              <w:rPr>
                <w:lang w:val="pt-BR"/>
              </w:rPr>
            </w:pPr>
            <w:r w:rsidRPr="00E30A7A">
              <w:rPr>
                <w:rFonts w:ascii="Arial" w:eastAsia="Arial" w:hAnsi="Arial"/>
                <w:color w:val="1A1A1A"/>
                <w:sz w:val="18"/>
                <w:lang w:val="pt-BR"/>
              </w:rPr>
              <w:t>CPF/CNPJ: _______________________</w:t>
            </w:r>
          </w:p>
          <w:p w14:paraId="31D03C75" w14:textId="77777777" w:rsidR="00DC10B4" w:rsidRDefault="00000000">
            <w:pPr>
              <w:spacing w:after="40"/>
            </w:pPr>
            <w:r>
              <w:rPr>
                <w:rFonts w:ascii="Arial" w:eastAsia="Arial" w:hAnsi="Arial"/>
                <w:color w:val="1A1A1A"/>
                <w:sz w:val="18"/>
              </w:rPr>
              <w:t xml:space="preserve">Cargo / </w:t>
            </w:r>
            <w:proofErr w:type="spellStart"/>
            <w:r>
              <w:rPr>
                <w:rFonts w:ascii="Arial" w:eastAsia="Arial" w:hAnsi="Arial"/>
                <w:color w:val="1A1A1A"/>
                <w:sz w:val="18"/>
              </w:rPr>
              <w:t>função</w:t>
            </w:r>
            <w:proofErr w:type="spellEnd"/>
            <w:r>
              <w:rPr>
                <w:rFonts w:ascii="Arial" w:eastAsia="Arial" w:hAnsi="Arial"/>
                <w:color w:val="1A1A1A"/>
                <w:sz w:val="18"/>
              </w:rPr>
              <w:t>: _________________</w:t>
            </w:r>
          </w:p>
          <w:p w14:paraId="1CAC1E63" w14:textId="77777777" w:rsidR="00DC10B4" w:rsidRDefault="00000000">
            <w:pPr>
              <w:spacing w:after="40"/>
            </w:pPr>
            <w:r>
              <w:rPr>
                <w:rFonts w:ascii="Arial" w:eastAsia="Arial" w:hAnsi="Arial"/>
                <w:color w:val="1A1A1A"/>
                <w:sz w:val="18"/>
              </w:rPr>
              <w:t>E-mail: _________________________</w:t>
            </w:r>
          </w:p>
        </w:tc>
      </w:tr>
    </w:tbl>
    <w:p w14:paraId="024DCD43" w14:textId="77777777" w:rsidR="00DC10B4" w:rsidRDefault="00DC10B4">
      <w:pPr>
        <w:spacing w:after="240" w:line="264" w:lineRule="auto"/>
        <w:jc w:val="both"/>
      </w:pPr>
    </w:p>
    <w:p w14:paraId="7DC82820" w14:textId="77777777" w:rsidR="00DC10B4" w:rsidRDefault="00000000">
      <w:pPr>
        <w:spacing w:after="160" w:line="264" w:lineRule="auto"/>
        <w:jc w:val="both"/>
      </w:pPr>
      <w:r>
        <w:rPr>
          <w:rFonts w:ascii="Arial" w:eastAsia="Arial" w:hAnsi="Arial"/>
          <w:b/>
          <w:color w:val="1A1A1A"/>
          <w:sz w:val="20"/>
        </w:rPr>
        <w:t>Testemunhas (opcional):</w:t>
      </w:r>
    </w:p>
    <w:p w14:paraId="02B85AF4" w14:textId="77777777" w:rsidR="00DC10B4" w:rsidRDefault="00000000">
      <w:pPr>
        <w:spacing w:after="80"/>
      </w:pPr>
      <w:r>
        <w:rPr>
          <w:rFonts w:ascii="Arial" w:eastAsia="Arial" w:hAnsi="Arial"/>
          <w:b/>
          <w:color w:val="1A1A1A"/>
          <w:sz w:val="20"/>
        </w:rPr>
        <w:t xml:space="preserve">1. Nome / CPF: </w:t>
      </w:r>
      <w:r>
        <w:rPr>
          <w:rFonts w:ascii="Arial" w:eastAsia="Arial" w:hAnsi="Arial"/>
          <w:color w:val="5A5A5A"/>
          <w:sz w:val="20"/>
        </w:rPr>
        <w:t>________________________________</w:t>
      </w:r>
    </w:p>
    <w:p w14:paraId="7585E854" w14:textId="77777777" w:rsidR="00DC10B4" w:rsidRDefault="00000000">
      <w:pPr>
        <w:spacing w:after="80"/>
      </w:pPr>
      <w:r>
        <w:rPr>
          <w:rFonts w:ascii="Arial" w:eastAsia="Arial" w:hAnsi="Arial"/>
          <w:b/>
          <w:color w:val="1A1A1A"/>
          <w:sz w:val="20"/>
        </w:rPr>
        <w:t xml:space="preserve">2. Nome / CPF: </w:t>
      </w:r>
      <w:r>
        <w:rPr>
          <w:rFonts w:ascii="Arial" w:eastAsia="Arial" w:hAnsi="Arial"/>
          <w:color w:val="5A5A5A"/>
          <w:sz w:val="20"/>
        </w:rPr>
        <w:t>________________________________</w:t>
      </w:r>
    </w:p>
    <w:p w14:paraId="2D2EC65F" w14:textId="77777777" w:rsidR="00DC10B4" w:rsidRPr="00E30A7A" w:rsidRDefault="00000000">
      <w:pPr>
        <w:spacing w:before="360" w:after="160" w:line="264" w:lineRule="auto"/>
        <w:jc w:val="center"/>
        <w:rPr>
          <w:lang w:val="pt-BR"/>
        </w:rPr>
      </w:pPr>
      <w:r w:rsidRPr="00E30A7A">
        <w:rPr>
          <w:rFonts w:ascii="Arial" w:eastAsia="Arial" w:hAnsi="Arial"/>
          <w:color w:val="5A5A5A"/>
          <w:sz w:val="18"/>
          <w:lang w:val="pt-BR"/>
        </w:rPr>
        <w:t>Contato MIRA: contato@mirarobotica.com · www.mirarobotica.com</w:t>
      </w:r>
    </w:p>
    <w:sectPr w:rsidR="00DC10B4" w:rsidRPr="00E30A7A" w:rsidSect="00034616">
      <w:headerReference w:type="default" r:id="rId9"/>
      <w:footerReference w:type="default" r:id="rId10"/>
      <w:footerReference w:type="first" r:id="rId11"/>
      <w:pgSz w:w="11906" w:h="16838"/>
      <w:pgMar w:top="1134" w:right="1020" w:bottom="1077" w:left="10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983A95" w14:textId="77777777" w:rsidR="007B7927" w:rsidRDefault="007B7927">
      <w:pPr>
        <w:spacing w:after="0" w:line="240" w:lineRule="auto"/>
      </w:pPr>
      <w:r>
        <w:separator/>
      </w:r>
    </w:p>
  </w:endnote>
  <w:endnote w:type="continuationSeparator" w:id="0">
    <w:p w14:paraId="701EFFDF" w14:textId="77777777" w:rsidR="007B7927" w:rsidRDefault="007B7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4C6562" w14:textId="2AAEC33E" w:rsidR="00DC10B4" w:rsidRPr="00E30A7A" w:rsidRDefault="00000000">
    <w:pPr>
      <w:pStyle w:val="Footer"/>
      <w:pBdr>
        <w:top w:val="single" w:sz="6" w:space="1" w:color="404040"/>
      </w:pBdr>
      <w:rPr>
        <w:lang w:val="pt-BR"/>
      </w:rPr>
    </w:pPr>
    <w:r w:rsidRPr="00E30A7A">
      <w:rPr>
        <w:rFonts w:ascii="Arial" w:eastAsia="Arial" w:hAnsi="Arial"/>
        <w:color w:val="5A5A5A"/>
        <w:sz w:val="16"/>
        <w:lang w:val="pt-BR"/>
      </w:rPr>
      <w:t xml:space="preserve">Rev. A · 03/09/2026          </w:t>
    </w:r>
    <w:r>
      <w:rPr>
        <w:rFonts w:ascii="Arial" w:eastAsia="Arial" w:hAnsi="Arial"/>
        <w:color w:val="5A5A5A"/>
        <w:sz w:val="16"/>
      </w:rPr>
      <w:fldChar w:fldCharType="begin"/>
    </w:r>
    <w:r w:rsidRPr="00E30A7A">
      <w:rPr>
        <w:rFonts w:ascii="Arial" w:eastAsia="Arial" w:hAnsi="Arial"/>
        <w:color w:val="5A5A5A"/>
        <w:sz w:val="16"/>
        <w:lang w:val="pt-BR"/>
      </w:rPr>
      <w:instrText xml:space="preserve"> PAGE </w:instrText>
    </w:r>
    <w:r w:rsidR="00E30A7A">
      <w:rPr>
        <w:rFonts w:ascii="Arial" w:eastAsia="Arial" w:hAnsi="Arial"/>
        <w:color w:val="5A5A5A"/>
        <w:sz w:val="16"/>
      </w:rPr>
      <w:fldChar w:fldCharType="separate"/>
    </w:r>
    <w:r w:rsidR="00E30A7A" w:rsidRPr="00E30A7A">
      <w:rPr>
        <w:rFonts w:ascii="Arial" w:eastAsia="Arial" w:hAnsi="Arial"/>
        <w:noProof/>
        <w:color w:val="5A5A5A"/>
        <w:sz w:val="16"/>
        <w:lang w:val="pt-BR"/>
      </w:rPr>
      <w:t>2</w:t>
    </w:r>
    <w:r>
      <w:rPr>
        <w:rFonts w:ascii="Arial" w:eastAsia="Arial" w:hAnsi="Arial"/>
        <w:color w:val="5A5A5A"/>
        <w:sz w:val="16"/>
      </w:rPr>
      <w:fldChar w:fldCharType="end"/>
    </w:r>
    <w:r w:rsidRPr="00E30A7A">
      <w:rPr>
        <w:rFonts w:ascii="Arial" w:eastAsia="Arial" w:hAnsi="Arial"/>
        <w:color w:val="5A5A5A"/>
        <w:sz w:val="16"/>
        <w:lang w:val="pt-BR"/>
      </w:rPr>
      <w:t xml:space="preserve"> de </w:t>
    </w:r>
    <w:r>
      <w:rPr>
        <w:rFonts w:ascii="Arial" w:eastAsia="Arial" w:hAnsi="Arial"/>
        <w:color w:val="5A5A5A"/>
        <w:sz w:val="16"/>
      </w:rPr>
      <w:fldChar w:fldCharType="begin"/>
    </w:r>
    <w:r w:rsidRPr="00E30A7A">
      <w:rPr>
        <w:rFonts w:ascii="Arial" w:eastAsia="Arial" w:hAnsi="Arial"/>
        <w:color w:val="5A5A5A"/>
        <w:sz w:val="16"/>
        <w:lang w:val="pt-BR"/>
      </w:rPr>
      <w:instrText xml:space="preserve"> NUMPAGES </w:instrText>
    </w:r>
    <w:r w:rsidR="00E30A7A">
      <w:rPr>
        <w:rFonts w:ascii="Arial" w:eastAsia="Arial" w:hAnsi="Arial"/>
        <w:color w:val="5A5A5A"/>
        <w:sz w:val="16"/>
      </w:rPr>
      <w:fldChar w:fldCharType="separate"/>
    </w:r>
    <w:r w:rsidR="00E30A7A" w:rsidRPr="00E30A7A">
      <w:rPr>
        <w:rFonts w:ascii="Arial" w:eastAsia="Arial" w:hAnsi="Arial"/>
        <w:noProof/>
        <w:color w:val="5A5A5A"/>
        <w:sz w:val="16"/>
        <w:lang w:val="pt-BR"/>
      </w:rPr>
      <w:t>3</w:t>
    </w:r>
    <w:r>
      <w:rPr>
        <w:rFonts w:ascii="Arial" w:eastAsia="Arial" w:hAnsi="Arial"/>
        <w:color w:val="5A5A5A"/>
        <w:sz w:val="16"/>
      </w:rPr>
      <w:fldChar w:fldCharType="end"/>
    </w:r>
    <w:r w:rsidRPr="00E30A7A">
      <w:rPr>
        <w:rFonts w:ascii="Arial" w:eastAsia="Arial" w:hAnsi="Arial"/>
        <w:color w:val="5A5A5A"/>
        <w:sz w:val="16"/>
        <w:lang w:val="pt-BR"/>
      </w:rPr>
      <w:t xml:space="preserve">          Prazo típico: 3 a 6 meses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0FB49B" w14:textId="77777777" w:rsidR="00DC10B4" w:rsidRPr="00E30A7A" w:rsidRDefault="00000000">
    <w:pPr>
      <w:pStyle w:val="Footer"/>
      <w:jc w:val="center"/>
      <w:rPr>
        <w:lang w:val="pt-BR"/>
      </w:rPr>
    </w:pPr>
    <w:r w:rsidRPr="00E30A7A">
      <w:rPr>
        <w:rFonts w:ascii="Arial" w:eastAsia="Arial" w:hAnsi="Arial"/>
        <w:color w:val="5A5A5A"/>
        <w:sz w:val="16"/>
        <w:lang w:val="pt-BR"/>
      </w:rPr>
      <w:t>TE-MIRA-MM1-001 · Rev. A ·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A4B280" w14:textId="77777777" w:rsidR="007B7927" w:rsidRDefault="007B7927">
      <w:pPr>
        <w:spacing w:after="0" w:line="240" w:lineRule="auto"/>
      </w:pPr>
      <w:r>
        <w:separator/>
      </w:r>
    </w:p>
  </w:footnote>
  <w:footnote w:type="continuationSeparator" w:id="0">
    <w:p w14:paraId="05BB26E8" w14:textId="77777777" w:rsidR="007B7927" w:rsidRDefault="007B7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D50D07" w14:textId="77777777" w:rsidR="00DC10B4" w:rsidRPr="00E30A7A" w:rsidRDefault="00000000">
    <w:pPr>
      <w:pStyle w:val="Header"/>
      <w:pBdr>
        <w:bottom w:val="single" w:sz="6" w:space="1" w:color="404040"/>
      </w:pBdr>
      <w:rPr>
        <w:lang w:val="pt-BR"/>
      </w:rPr>
    </w:pPr>
    <w:r w:rsidRPr="00E30A7A">
      <w:rPr>
        <w:rFonts w:ascii="Arial" w:eastAsia="Arial" w:hAnsi="Arial"/>
        <w:b/>
        <w:color w:val="1A1A1A"/>
        <w:sz w:val="16"/>
        <w:lang w:val="pt-BR"/>
      </w:rPr>
      <w:t>MIRA — Mapeamento e Robótica Ltda.</w:t>
    </w:r>
    <w:r w:rsidRPr="00E30A7A">
      <w:rPr>
        <w:rFonts w:ascii="Arial" w:eastAsia="Arial" w:hAnsi="Arial"/>
        <w:color w:val="5A5A5A"/>
        <w:sz w:val="16"/>
        <w:lang w:val="pt-BR"/>
      </w:rPr>
      <w:t xml:space="preserve">                    TE-MIRA-MM1-001 · Termo de Empréstimo MM1-BLACK ·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723309">
    <w:abstractNumId w:val="8"/>
  </w:num>
  <w:num w:numId="2" w16cid:durableId="958073668">
    <w:abstractNumId w:val="6"/>
  </w:num>
  <w:num w:numId="3" w16cid:durableId="383801249">
    <w:abstractNumId w:val="5"/>
  </w:num>
  <w:num w:numId="4" w16cid:durableId="167982904">
    <w:abstractNumId w:val="4"/>
  </w:num>
  <w:num w:numId="5" w16cid:durableId="1082799863">
    <w:abstractNumId w:val="7"/>
  </w:num>
  <w:num w:numId="6" w16cid:durableId="1482232592">
    <w:abstractNumId w:val="3"/>
  </w:num>
  <w:num w:numId="7" w16cid:durableId="419302298">
    <w:abstractNumId w:val="2"/>
  </w:num>
  <w:num w:numId="8" w16cid:durableId="2143881529">
    <w:abstractNumId w:val="1"/>
  </w:num>
  <w:num w:numId="9" w16cid:durableId="20395038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36F"/>
    <w:rsid w:val="0029639D"/>
    <w:rsid w:val="00326F90"/>
    <w:rsid w:val="007B7927"/>
    <w:rsid w:val="00AA1D8D"/>
    <w:rsid w:val="00B47730"/>
    <w:rsid w:val="00CB0664"/>
    <w:rsid w:val="00DC10B4"/>
    <w:rsid w:val="00E30A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7561E"/>
  <w14:defaultImageDpi w14:val="300"/>
  <w15:docId w15:val="{7B636DC3-683F-AE40-BD23-157DCC18D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1556</Words>
  <Characters>8873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Paulo Rezeck</cp:lastModifiedBy>
  <cp:revision>2</cp:revision>
  <dcterms:created xsi:type="dcterms:W3CDTF">2013-12-23T23:15:00Z</dcterms:created>
  <dcterms:modified xsi:type="dcterms:W3CDTF">2026-09-04T11:55:00Z</dcterms:modified>
  <cp:category/>
</cp:coreProperties>
</file>