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510" w:rsidRPr="00F11510" w:rsidRDefault="00F11510" w:rsidP="00F11510">
      <w:pPr>
        <w:shd w:val="clear" w:color="auto" w:fill="FFFFFF"/>
        <w:spacing w:line="240" w:lineRule="auto"/>
        <w:rPr>
          <w:rFonts w:ascii="Comic Sans MS" w:eastAsia="Times New Roman" w:hAnsi="Comic Sans MS" w:cs="Times New Roman"/>
          <w:b/>
          <w:bCs/>
          <w:color w:val="585858"/>
          <w:sz w:val="53"/>
          <w:szCs w:val="53"/>
        </w:rPr>
      </w:pPr>
      <w:r w:rsidRPr="00F11510">
        <w:rPr>
          <w:rFonts w:ascii="Comic Sans MS" w:eastAsia="Times New Roman" w:hAnsi="Comic Sans MS" w:cs="Times New Roman"/>
          <w:b/>
          <w:bCs/>
          <w:color w:val="585858"/>
          <w:sz w:val="53"/>
          <w:szCs w:val="53"/>
        </w:rPr>
        <w:t>Privacy Policy</w:t>
      </w:r>
    </w:p>
    <w:p w:rsidR="00F11510" w:rsidRPr="00F11510" w:rsidRDefault="00F11510" w:rsidP="00F11510">
      <w:pPr>
        <w:shd w:val="clear" w:color="auto" w:fill="FFFFFF"/>
        <w:spacing w:after="0" w:line="240" w:lineRule="auto"/>
        <w:rPr>
          <w:rFonts w:ascii="inherit" w:eastAsia="Times New Roman" w:hAnsi="inherit" w:cs="Arial"/>
          <w:color w:val="333333"/>
          <w:sz w:val="21"/>
          <w:szCs w:val="21"/>
        </w:rPr>
      </w:pPr>
      <w:r w:rsidRPr="00F11510">
        <w:rPr>
          <w:rFonts w:ascii="inherit" w:eastAsia="Times New Roman" w:hAnsi="inherit" w:cs="Arial"/>
          <w:b/>
          <w:bCs/>
          <w:color w:val="333333"/>
          <w:sz w:val="21"/>
          <w:szCs w:val="21"/>
        </w:rPr>
        <w:t>Privacy – What that means for you</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t>Luxury Lifestyle Management Inc. ("Dreamexoticrentals.com, Estatevacationrentals.com, Petsgettostay.com, luxurylifestylerentals.com, hotcarsmiami.com, europeanvacaitonrental.com, and celebrationyachtcharters.com, byownervillarnetals.com") takes your privacy very seriously. Your personal information is confidential and will only be provided to our offices, no secondary vendors, contacts, or affiliates will have access to your information. Our Policy describes the type of personal information we collect once you use any of our websites (collectively now "the sites") and this does include (phone, email, referral, fax, or walk in).</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r>
      <w:r w:rsidRPr="00F11510">
        <w:rPr>
          <w:rFonts w:ascii="inherit" w:eastAsia="Times New Roman" w:hAnsi="inherit" w:cs="Arial"/>
          <w:b/>
          <w:bCs/>
          <w:color w:val="333333"/>
          <w:sz w:val="21"/>
          <w:szCs w:val="21"/>
        </w:rPr>
        <w:t>The Information We Will Collect</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t>Luxury Lifestyle Management, Inc. collects only information provided to us upon inquiry through our sites, we do not collect information that is transmitted through IP Address or otherwise. We do not use any of this information as it does not pertain to what we offer; your privacy is always safe with us. We do not currently use cookies on our site BUT our hosting companies may use cookies which we are unaware of. The use of cookies would only be used to assess traffic to the website and for no other reason. What our hosting company does in no way reflects the way we use our sites. </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t>We will collect personal information that is specifically given to us by email, phone, online visitors or walk in.</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r>
      <w:r w:rsidRPr="00F11510">
        <w:rPr>
          <w:rFonts w:ascii="inherit" w:eastAsia="Times New Roman" w:hAnsi="inherit" w:cs="Arial"/>
          <w:b/>
          <w:bCs/>
          <w:color w:val="333333"/>
          <w:sz w:val="21"/>
          <w:szCs w:val="21"/>
        </w:rPr>
        <w:t>How we use Your Information</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t>The information we use is only used in-house. We use it to send emails for specials we may be running, new properties on our site, or in response to an inquiry you may have sent. Additionally we may send mailers (1 or 2 times per. year maximum) in order to supply you with the newest brochures or send reminder cards. We do not share this information or sell it to third party sites or companies.</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r>
      <w:r w:rsidRPr="00F11510">
        <w:rPr>
          <w:rFonts w:ascii="inherit" w:eastAsia="Times New Roman" w:hAnsi="inherit" w:cs="Arial"/>
          <w:b/>
          <w:bCs/>
          <w:color w:val="333333"/>
          <w:sz w:val="21"/>
          <w:szCs w:val="21"/>
        </w:rPr>
        <w:t>You May "Opt Out" of our emails at any time</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t>If you want to "Opt Out" of emails or mailings please email us at rent@dreamexoticrentals.com or mail us at P.O. Box 562998, Miami, FL 3356-2998 and let us know. You are not on any mailing "list" each email is personal.</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r>
      <w:r w:rsidRPr="00F11510">
        <w:rPr>
          <w:rFonts w:ascii="inherit" w:eastAsia="Times New Roman" w:hAnsi="inherit" w:cs="Arial"/>
          <w:b/>
          <w:bCs/>
          <w:color w:val="333333"/>
          <w:sz w:val="21"/>
          <w:szCs w:val="21"/>
        </w:rPr>
        <w:t>Third-Party Sites and Affiliates</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t>We use third party hosting sites, such as Yahoo.com, to promote our business online. Please see their policies to better understand how that works. We do not share your information with them, but in doing business with them they may collect (without our knowledge or need for approval) your IP and use Cookies to track site results.</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r>
      <w:r w:rsidRPr="00F11510">
        <w:rPr>
          <w:rFonts w:ascii="inherit" w:eastAsia="Times New Roman" w:hAnsi="inherit" w:cs="Arial"/>
          <w:b/>
          <w:bCs/>
          <w:color w:val="333333"/>
          <w:sz w:val="21"/>
          <w:szCs w:val="21"/>
        </w:rPr>
        <w:t>Sharing of your personal Information</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t>We do not distribute, sell, re-sell, forward, copy, or allow shared contacts within Luxury Lifestyle Management, Inc. The Personal information you provide is held only for inquiry purposes and to help in development of better market strategies in-house. Our data bases are on a secure server and our sites are hosted on Yahoo.com.</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r>
      <w:r w:rsidRPr="00F11510">
        <w:rPr>
          <w:rFonts w:ascii="inherit" w:eastAsia="Times New Roman" w:hAnsi="inherit" w:cs="Arial"/>
          <w:b/>
          <w:bCs/>
          <w:color w:val="333333"/>
          <w:sz w:val="21"/>
          <w:szCs w:val="21"/>
        </w:rPr>
        <w:t>Updating our Policies</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lastRenderedPageBreak/>
        <w:t>We will update our policies (1X) or more per. year depending on the development of new sites or the updating of our current sites. Please check back often.</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r>
      <w:r w:rsidRPr="00F11510">
        <w:rPr>
          <w:rFonts w:ascii="inherit" w:eastAsia="Times New Roman" w:hAnsi="inherit" w:cs="Arial"/>
          <w:b/>
          <w:bCs/>
          <w:color w:val="333333"/>
          <w:sz w:val="21"/>
          <w:szCs w:val="21"/>
        </w:rPr>
        <w:t>Updating your personal Information on file</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t>If you are currently receiving emails, phone calls, post mail, and the information collected is "inaccurate" or "old," please make it a point to call us or email us at rent@dreamexoticrentals.com in order to update your account information.</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r>
      <w:r w:rsidRPr="00F11510">
        <w:rPr>
          <w:rFonts w:ascii="inherit" w:eastAsia="Times New Roman" w:hAnsi="inherit" w:cs="Arial"/>
          <w:b/>
          <w:bCs/>
          <w:color w:val="333333"/>
          <w:sz w:val="21"/>
          <w:szCs w:val="21"/>
        </w:rPr>
        <w:t>External Links</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t>Luxury Lifestyle Management Inc., and its sites, does have External Links. These links are for ranking purposes and serve no purpose other than to help in the marketing of the sites. You should not be alarmed; each site is individually checked for malware, spyware, and malicious dealings, prior to listing.</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r>
      <w:r w:rsidRPr="00F11510">
        <w:rPr>
          <w:rFonts w:ascii="inherit" w:eastAsia="Times New Roman" w:hAnsi="inherit" w:cs="Arial"/>
          <w:b/>
          <w:bCs/>
          <w:color w:val="333333"/>
          <w:sz w:val="21"/>
          <w:szCs w:val="21"/>
        </w:rPr>
        <w:t>We DO Protect your personal Information</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t>We respect and understand the value of "personal information." We will never share or sell or refer anyone to your personal information. Our information is stored only for our company use and will only benefit our working relationship. You can be assured that Luxury Lifestyle Management, Inc and its sites stand beside you in its protection of your personal information.</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r>
      <w:r w:rsidRPr="00F11510">
        <w:rPr>
          <w:rFonts w:ascii="inherit" w:eastAsia="Times New Roman" w:hAnsi="inherit" w:cs="Arial"/>
          <w:b/>
          <w:bCs/>
          <w:color w:val="333333"/>
          <w:sz w:val="21"/>
          <w:szCs w:val="21"/>
        </w:rPr>
        <w:t>Reviews on our sites</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t>Clients of our sites may leave Reviews for our sites, reviewing, and at times leaving notes about their travels. These reviews may be reviewed for any commentary that is considered offensive or of a nature that is not intended to give Review. </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t>Our sites reserve the right to remove reviews that are offensive in nature. Any owner or agent asking for a review should email rent@dreamexoticrentals.com or send correspondence to P.O. Box 562998, Miami, FL 33256-2998.</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r>
      <w:r w:rsidRPr="00F11510">
        <w:rPr>
          <w:rFonts w:ascii="inherit" w:eastAsia="Times New Roman" w:hAnsi="inherit" w:cs="Arial"/>
          <w:b/>
          <w:bCs/>
          <w:color w:val="333333"/>
          <w:sz w:val="21"/>
          <w:szCs w:val="21"/>
        </w:rPr>
        <w:t>Caution About Suspicious E-mails</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t>If you are receiving unsolicited or suspicious emails asking you to remit payment OR to send excess payment after receipt, please be weary. There have been several owners and managers who have been receiving emails asking for this, if you receive one, please delete or send it to us so we may block their email. The sites are very secure but an inquiry that is coming through should be handled with care. Make sure you do not disclose any account information prior to having them sign and return your contracts or forms.</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r>
      <w:r w:rsidRPr="00F11510">
        <w:rPr>
          <w:rFonts w:ascii="inherit" w:eastAsia="Times New Roman" w:hAnsi="inherit" w:cs="Arial"/>
          <w:b/>
          <w:bCs/>
          <w:color w:val="333333"/>
          <w:sz w:val="21"/>
          <w:szCs w:val="21"/>
        </w:rPr>
        <w:t>Why we would reveal Your Personal Data to Third Parties</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t>If you are under investigation or have provided a false credit card or account information, we (sites) and Luxury Lifestyle Management, Inc. (company) may seek legal recourse and share your information in order to get such recourse. </w:t>
      </w:r>
      <w:r w:rsidRPr="00F11510">
        <w:rPr>
          <w:rFonts w:ascii="inherit" w:eastAsia="Times New Roman" w:hAnsi="inherit" w:cs="Arial"/>
          <w:color w:val="333333"/>
          <w:sz w:val="21"/>
          <w:szCs w:val="21"/>
        </w:rPr>
        <w:br/>
      </w:r>
      <w:r w:rsidRPr="00F11510">
        <w:rPr>
          <w:rFonts w:ascii="inherit" w:eastAsia="Times New Roman" w:hAnsi="inherit" w:cs="Arial"/>
          <w:color w:val="333333"/>
          <w:sz w:val="21"/>
          <w:szCs w:val="21"/>
        </w:rPr>
        <w:br/>
        <w:t>When Subpoena is handed down we will also reveal your information, which is within the law, and necessary. Please note that any fraudulent activity on our sites will void our privacy policy.</w:t>
      </w:r>
    </w:p>
    <w:p w:rsidR="00C061B4" w:rsidRDefault="00C061B4">
      <w:bookmarkStart w:id="0" w:name="_GoBack"/>
      <w:bookmarkEnd w:id="0"/>
    </w:p>
    <w:sectPr w:rsidR="00C06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510"/>
    <w:rsid w:val="00C061B4"/>
    <w:rsid w:val="00F1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4A616-456B-4509-8F5C-572F10551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316983">
      <w:bodyDiv w:val="1"/>
      <w:marLeft w:val="0"/>
      <w:marRight w:val="0"/>
      <w:marTop w:val="0"/>
      <w:marBottom w:val="0"/>
      <w:divBdr>
        <w:top w:val="none" w:sz="0" w:space="0" w:color="auto"/>
        <w:left w:val="none" w:sz="0" w:space="0" w:color="auto"/>
        <w:bottom w:val="none" w:sz="0" w:space="0" w:color="auto"/>
        <w:right w:val="none" w:sz="0" w:space="0" w:color="auto"/>
      </w:divBdr>
      <w:divsChild>
        <w:div w:id="318196063">
          <w:marLeft w:val="0"/>
          <w:marRight w:val="0"/>
          <w:marTop w:val="90"/>
          <w:marBottom w:val="450"/>
          <w:divBdr>
            <w:top w:val="none" w:sz="0" w:space="0" w:color="auto"/>
            <w:left w:val="none" w:sz="0" w:space="0" w:color="auto"/>
            <w:bottom w:val="single" w:sz="6" w:space="0" w:color="DADADA"/>
            <w:right w:val="none" w:sz="0" w:space="0" w:color="auto"/>
          </w:divBdr>
        </w:div>
        <w:div w:id="2118324969">
          <w:marLeft w:val="0"/>
          <w:marRight w:val="225"/>
          <w:marTop w:val="0"/>
          <w:marBottom w:val="0"/>
          <w:divBdr>
            <w:top w:val="none" w:sz="0" w:space="0" w:color="auto"/>
            <w:left w:val="none" w:sz="0" w:space="0" w:color="auto"/>
            <w:bottom w:val="none" w:sz="0" w:space="0" w:color="auto"/>
            <w:right w:val="none" w:sz="0" w:space="0" w:color="auto"/>
          </w:divBdr>
          <w:divsChild>
            <w:div w:id="18726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Aeridou</dc:creator>
  <cp:keywords/>
  <dc:description/>
  <cp:lastModifiedBy>Mira Aeridou</cp:lastModifiedBy>
  <cp:revision>1</cp:revision>
  <dcterms:created xsi:type="dcterms:W3CDTF">2016-09-26T18:16:00Z</dcterms:created>
  <dcterms:modified xsi:type="dcterms:W3CDTF">2016-09-26T18:16:00Z</dcterms:modified>
</cp:coreProperties>
</file>