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E6387" w14:textId="77777777" w:rsidR="001B0D9D" w:rsidRDefault="00000000">
      <w:r>
        <w:t>Initial List: Identified Nouns + Decision Table</w:t>
      </w:r>
    </w:p>
    <w:tbl>
      <w:tblPr>
        <w:tblStyle w:val="a"/>
        <w:tblW w:w="91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15"/>
        <w:gridCol w:w="6575"/>
      </w:tblGrid>
      <w:tr w:rsidR="001B0D9D" w14:paraId="3D538A1E" w14:textId="7777777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2C0D2117" w14:textId="77777777" w:rsidR="001B0D9D" w:rsidRDefault="00000000">
            <w:pPr>
              <w:jc w:val="center"/>
            </w:pPr>
            <w:r>
              <w:rPr>
                <w:b/>
                <w:bCs/>
              </w:rPr>
              <w:t>Identified Noun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</w:tcPr>
          <w:p w14:paraId="0EBB2A54" w14:textId="77777777" w:rsidR="001B0D9D" w:rsidRDefault="00000000">
            <w:pPr>
              <w:jc w:val="center"/>
            </w:pPr>
            <w:r>
              <w:rPr>
                <w:b/>
                <w:bCs/>
              </w:rPr>
              <w:t>Notes on Including as a Thing to Store</w:t>
            </w:r>
          </w:p>
        </w:tc>
      </w:tr>
      <w:tr w:rsidR="001B0D9D" w14:paraId="4613927E" w14:textId="7777777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48E6842E" w14:textId="77777777" w:rsidR="001B0D9D" w:rsidRDefault="00000000">
            <w:r>
              <w:t>Order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</w:tcPr>
          <w:p w14:paraId="4E69A609" w14:textId="77777777" w:rsidR="001B0D9D" w:rsidRDefault="00000000">
            <w:r>
              <w:t>Yes. Core entity that must be tracked during dispatch. Include.</w:t>
            </w:r>
          </w:p>
        </w:tc>
      </w:tr>
      <w:tr w:rsidR="001B0D9D" w14:paraId="28A95044" w14:textId="77777777">
        <w:trPr>
          <w:trHeight w:val="77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77E7C2D6" w14:textId="77777777" w:rsidR="001B0D9D" w:rsidRDefault="00000000">
            <w:r>
              <w:t>Rider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</w:tcPr>
          <w:p w14:paraId="112A8E7F" w14:textId="77777777" w:rsidR="001B0D9D" w:rsidRDefault="00000000">
            <w:r>
              <w:t>Yes. Represents delivery personnel with attributes &amp; performance data. Include.</w:t>
            </w:r>
          </w:p>
        </w:tc>
      </w:tr>
      <w:tr w:rsidR="001B0D9D" w14:paraId="4E47D805" w14:textId="7777777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0279080A" w14:textId="77777777" w:rsidR="001B0D9D" w:rsidRDefault="00000000">
            <w:r>
              <w:t>Delivery Dispatcher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</w:tcPr>
          <w:p w14:paraId="7836181C" w14:textId="77777777" w:rsidR="001B0D9D" w:rsidRDefault="00000000">
            <w:r>
              <w:t>Actor. Their data is stored in Employee. Exclude.</w:t>
            </w:r>
          </w:p>
        </w:tc>
      </w:tr>
      <w:tr w:rsidR="001B0D9D" w14:paraId="3E7E741F" w14:textId="7777777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35370D50" w14:textId="77777777" w:rsidR="001B0D9D" w:rsidRDefault="00000000">
            <w:r>
              <w:t>Order Pickup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</w:tcPr>
          <w:p w14:paraId="1C067335" w14:textId="77777777" w:rsidR="001B0D9D" w:rsidRDefault="00000000">
            <w:r>
              <w:t>Event, not an entity. Exclude.</w:t>
            </w:r>
          </w:p>
        </w:tc>
      </w:tr>
      <w:tr w:rsidR="001B0D9D" w14:paraId="535384F6" w14:textId="7777777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1439A820" w14:textId="77777777" w:rsidR="001B0D9D" w:rsidRDefault="00000000">
            <w:r>
              <w:t>Order Delivery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</w:tcPr>
          <w:p w14:paraId="02F38575" w14:textId="77777777" w:rsidR="001B0D9D" w:rsidRDefault="00000000">
            <w:r>
              <w:t>Event/Action, not a persistent thing. Exclude.</w:t>
            </w:r>
          </w:p>
        </w:tc>
      </w:tr>
      <w:tr w:rsidR="001B0D9D" w14:paraId="5661071A" w14:textId="77777777">
        <w:trPr>
          <w:trHeight w:val="77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4620B8B2" w14:textId="77777777" w:rsidR="001B0D9D" w:rsidRDefault="00000000">
            <w:r>
              <w:t>ETA (Estimated Time of Arrival)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</w:tcPr>
          <w:p w14:paraId="705A61A6" w14:textId="77777777" w:rsidR="001B0D9D" w:rsidRDefault="00000000">
            <w:r>
              <w:t xml:space="preserve">Specific information related to delivery. Part of </w:t>
            </w:r>
            <w:proofErr w:type="spellStart"/>
            <w:r>
              <w:t>ETARecord</w:t>
            </w:r>
            <w:proofErr w:type="spellEnd"/>
            <w:r>
              <w:t>. Include as a class.</w:t>
            </w:r>
          </w:p>
        </w:tc>
      </w:tr>
      <w:tr w:rsidR="001B0D9D" w14:paraId="7524B282" w14:textId="7777777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635A5C91" w14:textId="77777777" w:rsidR="001B0D9D" w:rsidRDefault="00000000">
            <w:r>
              <w:t>ETA Notification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</w:tcPr>
          <w:p w14:paraId="1C9E04A3" w14:textId="77777777" w:rsidR="001B0D9D" w:rsidRDefault="00000000">
            <w:r>
              <w:t>System output, not stored. Exclude.</w:t>
            </w:r>
          </w:p>
        </w:tc>
      </w:tr>
      <w:tr w:rsidR="001B0D9D" w14:paraId="2E961BC2" w14:textId="77777777">
        <w:trPr>
          <w:trHeight w:val="77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1BE12881" w14:textId="77777777" w:rsidR="001B0D9D" w:rsidRDefault="00000000">
            <w:r>
              <w:t>Delay Alert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</w:tcPr>
          <w:p w14:paraId="27DB9955" w14:textId="77777777" w:rsidR="001B0D9D" w:rsidRDefault="00000000">
            <w:r>
              <w:t>Yes. A unique alert generated when the system detects delay. Include.</w:t>
            </w:r>
          </w:p>
        </w:tc>
      </w:tr>
      <w:tr w:rsidR="001B0D9D" w14:paraId="7B6D1B00" w14:textId="77777777">
        <w:trPr>
          <w:trHeight w:val="77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4FB3BF10" w14:textId="77777777" w:rsidR="001B0D9D" w:rsidRDefault="00000000">
            <w:r>
              <w:t>Assignment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</w:tcPr>
          <w:p w14:paraId="3DB59DA2" w14:textId="77777777" w:rsidR="001B0D9D" w:rsidRDefault="00000000">
            <w:r>
              <w:t xml:space="preserve">A unique mapping/order of which rider handles which delivery. Include as </w:t>
            </w:r>
            <w:proofErr w:type="spellStart"/>
            <w:r>
              <w:t>DeliveryAssignment</w:t>
            </w:r>
            <w:proofErr w:type="spellEnd"/>
            <w:r>
              <w:t>.</w:t>
            </w:r>
          </w:p>
        </w:tc>
      </w:tr>
      <w:tr w:rsidR="001B0D9D" w14:paraId="2A5CAC0F" w14:textId="77777777">
        <w:trPr>
          <w:trHeight w:val="77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23B1D653" w14:textId="77777777" w:rsidR="001B0D9D" w:rsidRDefault="00000000">
            <w:r>
              <w:t>Delivery Status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</w:tcPr>
          <w:p w14:paraId="7877E36C" w14:textId="77777777" w:rsidR="001B0D9D" w:rsidRDefault="00000000">
            <w:r>
              <w:t>Attribute of the Order (Picked Up, In Transit, Delivered). Exclude.</w:t>
            </w:r>
          </w:p>
        </w:tc>
      </w:tr>
      <w:tr w:rsidR="001B0D9D" w14:paraId="4E3C4EC7" w14:textId="7777777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40417ECF" w14:textId="77777777" w:rsidR="001B0D9D" w:rsidRDefault="00000000">
            <w:r>
              <w:t>Rider Performance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</w:tcPr>
          <w:p w14:paraId="2BAAB05B" w14:textId="77777777" w:rsidR="001B0D9D" w:rsidRDefault="00000000">
            <w:r>
              <w:t>Derived metrics, not an entity. Exclude.</w:t>
            </w:r>
          </w:p>
        </w:tc>
      </w:tr>
      <w:tr w:rsidR="001B0D9D" w14:paraId="6E2B1AA7" w14:textId="77777777">
        <w:trPr>
          <w:trHeight w:val="77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7AA6F936" w14:textId="77777777" w:rsidR="001B0D9D" w:rsidRDefault="00000000">
            <w:r>
              <w:t>Delivery Performance Report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</w:tcPr>
          <w:p w14:paraId="72B39369" w14:textId="77777777" w:rsidR="001B0D9D" w:rsidRDefault="00000000">
            <w:r>
              <w:t>A report output produced by system. Exclude.</w:t>
            </w:r>
          </w:p>
        </w:tc>
      </w:tr>
      <w:tr w:rsidR="001B0D9D" w14:paraId="6EB26694" w14:textId="77777777">
        <w:trPr>
          <w:trHeight w:val="77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06AA6E16" w14:textId="77777777" w:rsidR="001B0D9D" w:rsidRDefault="00000000">
            <w:r>
              <w:t>Tracking Data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</w:tcPr>
          <w:p w14:paraId="534DE761" w14:textId="77777777" w:rsidR="001B0D9D" w:rsidRDefault="00000000">
            <w:r>
              <w:t>Could be part of rider's location history. Needs research. Research.</w:t>
            </w:r>
          </w:p>
        </w:tc>
      </w:tr>
      <w:tr w:rsidR="001B0D9D" w14:paraId="4DA1B42A" w14:textId="7777777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4D161CA6" w14:textId="77777777" w:rsidR="001B0D9D" w:rsidRDefault="00000000">
            <w:r>
              <w:t>Location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</w:tcPr>
          <w:p w14:paraId="6455E0E6" w14:textId="77777777" w:rsidR="001B0D9D" w:rsidRDefault="00000000">
            <w:r>
              <w:t>Attribute inside tracking data. Exclude.</w:t>
            </w:r>
          </w:p>
        </w:tc>
      </w:tr>
      <w:tr w:rsidR="001B0D9D" w14:paraId="19333214" w14:textId="7777777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4F899C94" w14:textId="77777777" w:rsidR="001B0D9D" w:rsidRDefault="00000000">
            <w:r>
              <w:lastRenderedPageBreak/>
              <w:t>Timestamp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</w:tcPr>
          <w:p w14:paraId="6D48B420" w14:textId="77777777" w:rsidR="001B0D9D" w:rsidRDefault="00000000">
            <w:r>
              <w:t>Attribute. Exclude.</w:t>
            </w:r>
          </w:p>
        </w:tc>
      </w:tr>
      <w:tr w:rsidR="001B0D9D" w14:paraId="7E7E9AB6" w14:textId="77777777">
        <w:trPr>
          <w:trHeight w:val="77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5C14E5E2" w14:textId="77777777" w:rsidR="001B0D9D" w:rsidRDefault="00000000">
            <w:r>
              <w:t>Customer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</w:tcPr>
          <w:p w14:paraId="28C3E6EB" w14:textId="77777777" w:rsidR="001B0D9D" w:rsidRDefault="00000000">
            <w:r>
              <w:t>Related entity from Customer subsystem, not stored here. Exclude.</w:t>
            </w:r>
          </w:p>
        </w:tc>
      </w:tr>
      <w:tr w:rsidR="001B0D9D" w14:paraId="36AD7B3B" w14:textId="7777777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5A02340C" w14:textId="77777777" w:rsidR="001B0D9D" w:rsidRDefault="00000000">
            <w:r>
              <w:t>Delivery Zone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</w:tcPr>
          <w:p w14:paraId="21939AFC" w14:textId="77777777" w:rsidR="001B0D9D" w:rsidRDefault="00000000">
            <w:r>
              <w:t>Attribute of Assignment or Order. Research.</w:t>
            </w:r>
          </w:p>
        </w:tc>
      </w:tr>
      <w:tr w:rsidR="001B0D9D" w14:paraId="5AFF19FD" w14:textId="7777777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385D5D6D" w14:textId="77777777" w:rsidR="001B0D9D" w:rsidRDefault="00000000">
            <w:r>
              <w:t>Dispatch Queue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</w:tcPr>
          <w:p w14:paraId="70D5F403" w14:textId="77777777" w:rsidR="001B0D9D" w:rsidRDefault="00000000">
            <w:r>
              <w:t>System process, not a stored persistent entity. Exclude.</w:t>
            </w:r>
          </w:p>
        </w:tc>
      </w:tr>
      <w:tr w:rsidR="001B0D9D" w14:paraId="032DF942" w14:textId="7777777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0794E557" w14:textId="77777777" w:rsidR="001B0D9D" w:rsidRDefault="00000000">
            <w:r>
              <w:t>Rider Availability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</w:tcPr>
          <w:p w14:paraId="762EF9B1" w14:textId="77777777" w:rsidR="001B0D9D" w:rsidRDefault="00000000">
            <w:r>
              <w:t>Attribute of Rider class. Exclude.</w:t>
            </w:r>
          </w:p>
        </w:tc>
      </w:tr>
      <w:tr w:rsidR="001B0D9D" w14:paraId="353807EE" w14:textId="7777777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15C0197E" w14:textId="77777777" w:rsidR="001B0D9D" w:rsidRDefault="00000000">
            <w:r>
              <w:t>Delivery Delay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</w:tcPr>
          <w:p w14:paraId="059EB951" w14:textId="77777777" w:rsidR="001B0D9D" w:rsidRDefault="00000000">
            <w:r>
              <w:t xml:space="preserve">Same as Delay Alert (included as </w:t>
            </w:r>
            <w:proofErr w:type="spellStart"/>
            <w:r>
              <w:t>DelayAlert</w:t>
            </w:r>
            <w:proofErr w:type="spellEnd"/>
            <w:r>
              <w:t>). Exclude duplicate.</w:t>
            </w:r>
          </w:p>
        </w:tc>
      </w:tr>
      <w:tr w:rsidR="001B0D9D" w14:paraId="1E2A545E" w14:textId="7777777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41951572" w14:textId="77777777" w:rsidR="001B0D9D" w:rsidRDefault="00000000">
            <w:r>
              <w:t>System Clock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</w:tcPr>
          <w:p w14:paraId="0F64840B" w14:textId="77777777" w:rsidR="001B0D9D" w:rsidRDefault="00000000">
            <w:r>
              <w:t>Actor/trigger, not a class. Exclude.</w:t>
            </w:r>
          </w:p>
        </w:tc>
      </w:tr>
      <w:tr w:rsidR="001B0D9D" w14:paraId="2FAF199F" w14:textId="77777777">
        <w:trPr>
          <w:trHeight w:val="77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58F360BB" w14:textId="77777777" w:rsidR="001B0D9D" w:rsidRDefault="00000000">
            <w:r>
              <w:t>State (In Transit, Delivered, etc.)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</w:tcPr>
          <w:p w14:paraId="0BD2C3D2" w14:textId="77777777" w:rsidR="001B0D9D" w:rsidRDefault="00000000">
            <w:r>
              <w:t>Attribute of Order class. Exclude.</w:t>
            </w:r>
          </w:p>
        </w:tc>
      </w:tr>
      <w:tr w:rsidR="001B0D9D" w14:paraId="6438F76C" w14:textId="77777777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6B76A36E" w14:textId="77777777" w:rsidR="001B0D9D" w:rsidRDefault="00000000">
            <w:r>
              <w:t>Notification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</w:tcPr>
          <w:p w14:paraId="4168956B" w14:textId="77777777" w:rsidR="001B0D9D" w:rsidRDefault="00000000">
            <w:r>
              <w:t>System output; not a stored entity. Exclude.</w:t>
            </w:r>
          </w:p>
        </w:tc>
      </w:tr>
    </w:tbl>
    <w:p w14:paraId="7878C3FF" w14:textId="77777777" w:rsidR="001B0D9D" w:rsidRDefault="001B0D9D">
      <w:pPr>
        <w:sectPr w:rsidR="001B0D9D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504F1CFA" w14:textId="77777777" w:rsidR="001B0D9D" w:rsidRDefault="001B0D9D">
      <w:bookmarkStart w:id="0" w:name="_roli6oetoc90" w:colFirst="0" w:colLast="0"/>
      <w:bookmarkEnd w:id="0"/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8"/>
        <w:gridCol w:w="796"/>
        <w:gridCol w:w="740"/>
        <w:gridCol w:w="1463"/>
        <w:gridCol w:w="1272"/>
        <w:gridCol w:w="849"/>
        <w:gridCol w:w="1204"/>
        <w:gridCol w:w="1108"/>
      </w:tblGrid>
      <w:tr w:rsidR="001B0D9D" w14:paraId="01755E00" w14:textId="77777777">
        <w:trPr>
          <w:trHeight w:val="770"/>
        </w:trPr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061777A5" w14:textId="77777777" w:rsidR="001B0D9D" w:rsidRDefault="00000000">
            <w:pPr>
              <w:jc w:val="center"/>
            </w:pPr>
            <w:r>
              <w:rPr>
                <w:b/>
                <w:bCs/>
              </w:rPr>
              <w:t>Use Case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</w:tcPr>
          <w:p w14:paraId="4D5599BB" w14:textId="77777777" w:rsidR="001B0D9D" w:rsidRDefault="00000000">
            <w:pPr>
              <w:jc w:val="center"/>
            </w:pPr>
            <w:r>
              <w:rPr>
                <w:b/>
                <w:bCs/>
              </w:rPr>
              <w:t>Order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</w:tcPr>
          <w:p w14:paraId="67F77BE4" w14:textId="77777777" w:rsidR="001B0D9D" w:rsidRDefault="00000000">
            <w:pPr>
              <w:jc w:val="center"/>
            </w:pPr>
            <w:r>
              <w:rPr>
                <w:b/>
                <w:bCs/>
              </w:rPr>
              <w:t>Rider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</w:tcPr>
          <w:p w14:paraId="1C58B551" w14:textId="77777777" w:rsidR="001B0D9D" w:rsidRDefault="00000000">
            <w:pPr>
              <w:jc w:val="center"/>
            </w:pPr>
            <w:r>
              <w:rPr>
                <w:b/>
                <w:bCs/>
              </w:rPr>
              <w:t>Delivery Assignment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</w:tcPr>
          <w:p w14:paraId="1230B5F3" w14:textId="77777777" w:rsidR="001B0D9D" w:rsidRDefault="00000000">
            <w:pPr>
              <w:jc w:val="center"/>
            </w:pPr>
            <w:r>
              <w:rPr>
                <w:b/>
                <w:bCs/>
              </w:rPr>
              <w:t>ETA Record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</w:tcPr>
          <w:p w14:paraId="71C0F6BA" w14:textId="77777777" w:rsidR="001B0D9D" w:rsidRDefault="00000000">
            <w:pPr>
              <w:jc w:val="center"/>
            </w:pPr>
            <w:r>
              <w:rPr>
                <w:b/>
                <w:bCs/>
              </w:rPr>
              <w:t>Delay Alert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</w:tcPr>
          <w:p w14:paraId="12C63A67" w14:textId="77777777" w:rsidR="001B0D9D" w:rsidRDefault="00000000">
            <w:pPr>
              <w:jc w:val="center"/>
            </w:pPr>
            <w:r>
              <w:rPr>
                <w:b/>
                <w:bCs/>
              </w:rPr>
              <w:t>Tracking Data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</w:tcPr>
          <w:p w14:paraId="59BB4C92" w14:textId="77777777" w:rsidR="001B0D9D" w:rsidRDefault="00000000">
            <w:pPr>
              <w:jc w:val="center"/>
            </w:pPr>
            <w:r>
              <w:rPr>
                <w:b/>
                <w:bCs/>
              </w:rPr>
              <w:t>Delivery Zone</w:t>
            </w:r>
          </w:p>
        </w:tc>
      </w:tr>
      <w:tr w:rsidR="001B0D9D" w14:paraId="4D1F92DD" w14:textId="77777777">
        <w:trPr>
          <w:trHeight w:val="770"/>
        </w:trPr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0EA3DB21" w14:textId="77777777" w:rsidR="001B0D9D" w:rsidRDefault="00000000">
            <w:r>
              <w:rPr>
                <w:b/>
                <w:bCs/>
              </w:rPr>
              <w:t>Assign Order to Rider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</w:tcPr>
          <w:p w14:paraId="3F1A2C26" w14:textId="77777777" w:rsidR="001B0D9D" w:rsidRDefault="00000000">
            <w:r>
              <w:t>R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</w:tcPr>
          <w:p w14:paraId="6A1C84C2" w14:textId="77777777" w:rsidR="001B0D9D" w:rsidRDefault="00000000">
            <w:r>
              <w:t>R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</w:tcPr>
          <w:p w14:paraId="631DEBA1" w14:textId="77777777" w:rsidR="001B0D9D" w:rsidRDefault="00000000">
            <w:r>
              <w:rPr>
                <w:b/>
                <w:bCs/>
              </w:rPr>
              <w:t>C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</w:tcPr>
          <w:p w14:paraId="0DE56193" w14:textId="77777777" w:rsidR="001B0D9D" w:rsidRDefault="00000000">
            <w:r>
              <w:t>—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</w:tcPr>
          <w:p w14:paraId="33DCEEF6" w14:textId="77777777" w:rsidR="001B0D9D" w:rsidRDefault="00000000">
            <w:r>
              <w:t>—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</w:tcPr>
          <w:p w14:paraId="3DC833CD" w14:textId="77777777" w:rsidR="001B0D9D" w:rsidRDefault="00000000">
            <w:r>
              <w:t>—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</w:tcPr>
          <w:p w14:paraId="4478108C" w14:textId="77777777" w:rsidR="001B0D9D" w:rsidRDefault="00000000">
            <w:r>
              <w:t>R</w:t>
            </w:r>
          </w:p>
        </w:tc>
      </w:tr>
      <w:tr w:rsidR="001B0D9D" w14:paraId="3EF4EEEE" w14:textId="77777777">
        <w:trPr>
          <w:trHeight w:val="1325"/>
        </w:trPr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4F52177A" w14:textId="77777777" w:rsidR="001B0D9D" w:rsidRDefault="00000000">
            <w:r>
              <w:rPr>
                <w:b/>
                <w:bCs/>
              </w:rPr>
              <w:t>Record Order Pickup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</w:tcPr>
          <w:p w14:paraId="1B5B9271" w14:textId="77777777" w:rsidR="001B0D9D" w:rsidRDefault="00000000">
            <w:r>
              <w:rPr>
                <w:b/>
                <w:bCs/>
              </w:rPr>
              <w:t>U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</w:tcPr>
          <w:p w14:paraId="230DBAD7" w14:textId="77777777" w:rsidR="001B0D9D" w:rsidRDefault="00000000">
            <w:r>
              <w:t>R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</w:tcPr>
          <w:p w14:paraId="60C59003" w14:textId="77777777" w:rsidR="001B0D9D" w:rsidRDefault="00000000">
            <w:r>
              <w:t>R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</w:tcPr>
          <w:p w14:paraId="1632AEFD" w14:textId="77777777" w:rsidR="001B0D9D" w:rsidRDefault="00000000">
            <w:r>
              <w:rPr>
                <w:b/>
                <w:bCs/>
              </w:rPr>
              <w:t>C</w:t>
            </w:r>
            <w:r>
              <w:t xml:space="preserve"> (ETA created after pickup)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</w:tcPr>
          <w:p w14:paraId="316FE8F7" w14:textId="77777777" w:rsidR="001B0D9D" w:rsidRDefault="00000000">
            <w:r>
              <w:t>—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</w:tcPr>
          <w:p w14:paraId="2D492964" w14:textId="77777777" w:rsidR="001B0D9D" w:rsidRDefault="00000000">
            <w:r>
              <w:rPr>
                <w:b/>
                <w:bCs/>
              </w:rPr>
              <w:t>C</w:t>
            </w:r>
            <w:r>
              <w:t xml:space="preserve"> (tracking starts)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</w:tcPr>
          <w:p w14:paraId="6AC5BD1D" w14:textId="77777777" w:rsidR="001B0D9D" w:rsidRDefault="00000000">
            <w:r>
              <w:t>R</w:t>
            </w:r>
          </w:p>
        </w:tc>
      </w:tr>
      <w:tr w:rsidR="001B0D9D" w14:paraId="3225EAA2" w14:textId="77777777">
        <w:trPr>
          <w:trHeight w:val="770"/>
        </w:trPr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557F01CB" w14:textId="77777777" w:rsidR="001B0D9D" w:rsidRDefault="00000000">
            <w:r>
              <w:rPr>
                <w:b/>
                <w:bCs/>
              </w:rPr>
              <w:t>Record Order Delivery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</w:tcPr>
          <w:p w14:paraId="0474A0B7" w14:textId="77777777" w:rsidR="001B0D9D" w:rsidRDefault="00000000">
            <w:r>
              <w:rPr>
                <w:b/>
                <w:bCs/>
              </w:rPr>
              <w:t>U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</w:tcPr>
          <w:p w14:paraId="09464967" w14:textId="77777777" w:rsidR="001B0D9D" w:rsidRDefault="00000000">
            <w:r>
              <w:t>R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</w:tcPr>
          <w:p w14:paraId="687A9B61" w14:textId="77777777" w:rsidR="001B0D9D" w:rsidRDefault="00000000">
            <w:r>
              <w:t>R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</w:tcPr>
          <w:p w14:paraId="42A7C376" w14:textId="77777777" w:rsidR="001B0D9D" w:rsidRDefault="00000000">
            <w:r>
              <w:rPr>
                <w:b/>
                <w:bCs/>
              </w:rPr>
              <w:t>U</w:t>
            </w:r>
            <w:r>
              <w:t xml:space="preserve"> (final ETA)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</w:tcPr>
          <w:p w14:paraId="39025CEF" w14:textId="77777777" w:rsidR="001B0D9D" w:rsidRDefault="00000000">
            <w:r>
              <w:t>—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</w:tcPr>
          <w:p w14:paraId="2AB41936" w14:textId="77777777" w:rsidR="001B0D9D" w:rsidRDefault="00000000">
            <w:r>
              <w:rPr>
                <w:b/>
                <w:bCs/>
              </w:rPr>
              <w:t>U</w:t>
            </w:r>
            <w:r>
              <w:t xml:space="preserve"> (final location)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</w:tcPr>
          <w:p w14:paraId="5A380508" w14:textId="77777777" w:rsidR="001B0D9D" w:rsidRDefault="00000000">
            <w:r>
              <w:t>R</w:t>
            </w:r>
          </w:p>
        </w:tc>
      </w:tr>
      <w:tr w:rsidR="001B0D9D" w14:paraId="5EE267C4" w14:textId="77777777">
        <w:trPr>
          <w:trHeight w:val="770"/>
        </w:trPr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73A723D0" w14:textId="77777777" w:rsidR="001B0D9D" w:rsidRDefault="00000000">
            <w:r>
              <w:rPr>
                <w:b/>
                <w:bCs/>
              </w:rPr>
              <w:t>Notify Customer of ETA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</w:tcPr>
          <w:p w14:paraId="6E15D008" w14:textId="77777777" w:rsidR="001B0D9D" w:rsidRDefault="00000000">
            <w:r>
              <w:t>R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</w:tcPr>
          <w:p w14:paraId="55DAAB48" w14:textId="77777777" w:rsidR="001B0D9D" w:rsidRDefault="00000000">
            <w:r>
              <w:t>R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</w:tcPr>
          <w:p w14:paraId="40E9C40B" w14:textId="77777777" w:rsidR="001B0D9D" w:rsidRDefault="00000000">
            <w:r>
              <w:t>R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</w:tcPr>
          <w:p w14:paraId="6312C07F" w14:textId="77777777" w:rsidR="001B0D9D" w:rsidRDefault="00000000">
            <w:r>
              <w:rPr>
                <w:b/>
                <w:bCs/>
              </w:rPr>
              <w:t>R/U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</w:tcPr>
          <w:p w14:paraId="616FB48E" w14:textId="77777777" w:rsidR="001B0D9D" w:rsidRDefault="00000000">
            <w:r>
              <w:t>—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</w:tcPr>
          <w:p w14:paraId="156EA56C" w14:textId="77777777" w:rsidR="001B0D9D" w:rsidRDefault="00000000">
            <w:r>
              <w:t>R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</w:tcPr>
          <w:p w14:paraId="50CCE10C" w14:textId="77777777" w:rsidR="001B0D9D" w:rsidRDefault="00000000">
            <w:r>
              <w:t>R</w:t>
            </w:r>
          </w:p>
        </w:tc>
      </w:tr>
      <w:tr w:rsidR="001B0D9D" w14:paraId="7D5FC593" w14:textId="77777777">
        <w:trPr>
          <w:trHeight w:val="770"/>
        </w:trPr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2EB3C550" w14:textId="77777777" w:rsidR="001B0D9D" w:rsidRDefault="00000000">
            <w:r>
              <w:rPr>
                <w:b/>
                <w:bCs/>
              </w:rPr>
              <w:t>Flag Potential Delivery Delay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</w:tcPr>
          <w:p w14:paraId="41A5523F" w14:textId="77777777" w:rsidR="001B0D9D" w:rsidRDefault="00000000">
            <w:r>
              <w:t>R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</w:tcPr>
          <w:p w14:paraId="7E511FF6" w14:textId="77777777" w:rsidR="001B0D9D" w:rsidRDefault="00000000">
            <w:r>
              <w:t>R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</w:tcPr>
          <w:p w14:paraId="094421D9" w14:textId="77777777" w:rsidR="001B0D9D" w:rsidRDefault="00000000">
            <w:r>
              <w:t>R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</w:tcPr>
          <w:p w14:paraId="15D33084" w14:textId="77777777" w:rsidR="001B0D9D" w:rsidRDefault="00000000">
            <w:r>
              <w:t>R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</w:tcPr>
          <w:p w14:paraId="61F8F1A5" w14:textId="77777777" w:rsidR="001B0D9D" w:rsidRDefault="00000000">
            <w:r>
              <w:rPr>
                <w:b/>
                <w:bCs/>
              </w:rPr>
              <w:t>C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</w:tcPr>
          <w:p w14:paraId="265B41E7" w14:textId="77777777" w:rsidR="001B0D9D" w:rsidRDefault="00000000">
            <w:r>
              <w:t>R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</w:tcPr>
          <w:p w14:paraId="15FBF12B" w14:textId="77777777" w:rsidR="001B0D9D" w:rsidRDefault="00000000">
            <w:r>
              <w:t>R</w:t>
            </w:r>
          </w:p>
        </w:tc>
      </w:tr>
      <w:tr w:rsidR="001B0D9D" w14:paraId="03C52857" w14:textId="77777777">
        <w:trPr>
          <w:trHeight w:val="1040"/>
        </w:trPr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5E2B9921" w14:textId="77777777" w:rsidR="001B0D9D" w:rsidRDefault="00000000">
            <w:r>
              <w:rPr>
                <w:b/>
                <w:bCs/>
              </w:rPr>
              <w:t>View Rider Progress / Live Tracking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</w:tcPr>
          <w:p w14:paraId="499E633A" w14:textId="77777777" w:rsidR="001B0D9D" w:rsidRDefault="00000000">
            <w:r>
              <w:t>R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</w:tcPr>
          <w:p w14:paraId="5C51728C" w14:textId="77777777" w:rsidR="001B0D9D" w:rsidRDefault="00000000">
            <w:r>
              <w:t>R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</w:tcPr>
          <w:p w14:paraId="3BA453D4" w14:textId="77777777" w:rsidR="001B0D9D" w:rsidRDefault="00000000">
            <w:r>
              <w:t>R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</w:tcPr>
          <w:p w14:paraId="2A30C63B" w14:textId="77777777" w:rsidR="001B0D9D" w:rsidRDefault="00000000">
            <w:r>
              <w:t>R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</w:tcPr>
          <w:p w14:paraId="2C319396" w14:textId="77777777" w:rsidR="001B0D9D" w:rsidRDefault="00000000">
            <w:r>
              <w:t>—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</w:tcPr>
          <w:p w14:paraId="04F7A648" w14:textId="77777777" w:rsidR="001B0D9D" w:rsidRDefault="00000000">
            <w:r>
              <w:rPr>
                <w:b/>
                <w:bCs/>
              </w:rPr>
              <w:t>R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</w:tcPr>
          <w:p w14:paraId="2BB2C1E5" w14:textId="77777777" w:rsidR="001B0D9D" w:rsidRDefault="00000000">
            <w:r>
              <w:t>R</w:t>
            </w:r>
          </w:p>
        </w:tc>
      </w:tr>
      <w:tr w:rsidR="001B0D9D" w14:paraId="4E60637C" w14:textId="77777777">
        <w:trPr>
          <w:trHeight w:val="1040"/>
        </w:trPr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3DA94349" w14:textId="77777777" w:rsidR="001B0D9D" w:rsidRDefault="00000000">
            <w:r>
              <w:rPr>
                <w:b/>
                <w:bCs/>
              </w:rPr>
              <w:t>Generate Delivery Performance Report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</w:tcPr>
          <w:p w14:paraId="21870B68" w14:textId="77777777" w:rsidR="001B0D9D" w:rsidRDefault="00000000">
            <w:r>
              <w:t>R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</w:tcPr>
          <w:p w14:paraId="54CD5DFC" w14:textId="77777777" w:rsidR="001B0D9D" w:rsidRDefault="00000000">
            <w:r>
              <w:t>R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</w:tcPr>
          <w:p w14:paraId="659B7824" w14:textId="77777777" w:rsidR="001B0D9D" w:rsidRDefault="00000000">
            <w:r>
              <w:t>R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</w:tcPr>
          <w:p w14:paraId="185CF6FD" w14:textId="77777777" w:rsidR="001B0D9D" w:rsidRDefault="00000000">
            <w:r>
              <w:t>R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</w:tcPr>
          <w:p w14:paraId="417C0FB1" w14:textId="77777777" w:rsidR="001B0D9D" w:rsidRDefault="00000000">
            <w:r>
              <w:t>R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</w:tcPr>
          <w:p w14:paraId="4F72D397" w14:textId="77777777" w:rsidR="001B0D9D" w:rsidRDefault="00000000">
            <w:r>
              <w:t>R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</w:tcPr>
          <w:p w14:paraId="032C1CFA" w14:textId="77777777" w:rsidR="001B0D9D" w:rsidRDefault="00000000">
            <w:r>
              <w:t>R</w:t>
            </w:r>
          </w:p>
        </w:tc>
      </w:tr>
      <w:tr w:rsidR="001B0D9D" w14:paraId="2B928ADA" w14:textId="77777777">
        <w:trPr>
          <w:trHeight w:val="1040"/>
        </w:trPr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62D55C85" w14:textId="77777777" w:rsidR="001B0D9D" w:rsidRDefault="00000000">
            <w:r>
              <w:rPr>
                <w:b/>
                <w:bCs/>
              </w:rPr>
              <w:t>Generate Rider Performance Summary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</w:tcPr>
          <w:p w14:paraId="2E4B4E4F" w14:textId="77777777" w:rsidR="001B0D9D" w:rsidRDefault="00000000">
            <w:r>
              <w:t>R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</w:tcPr>
          <w:p w14:paraId="1A07E712" w14:textId="77777777" w:rsidR="001B0D9D" w:rsidRDefault="00000000">
            <w:r>
              <w:t>R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</w:tcPr>
          <w:p w14:paraId="3C38641F" w14:textId="77777777" w:rsidR="001B0D9D" w:rsidRDefault="00000000">
            <w:r>
              <w:t>—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</w:tcPr>
          <w:p w14:paraId="5A65D725" w14:textId="77777777" w:rsidR="001B0D9D" w:rsidRDefault="00000000">
            <w:r>
              <w:t>—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</w:tcPr>
          <w:p w14:paraId="0FFB9723" w14:textId="77777777" w:rsidR="001B0D9D" w:rsidRDefault="00000000">
            <w:r>
              <w:t>R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</w:tcPr>
          <w:p w14:paraId="41E1D462" w14:textId="77777777" w:rsidR="001B0D9D" w:rsidRDefault="00000000">
            <w:r>
              <w:t>R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</w:tcPr>
          <w:p w14:paraId="0F9D9610" w14:textId="77777777" w:rsidR="001B0D9D" w:rsidRDefault="00000000">
            <w:r>
              <w:t>—</w:t>
            </w:r>
          </w:p>
        </w:tc>
      </w:tr>
      <w:tr w:rsidR="001B0D9D" w14:paraId="2FAD8CF7" w14:textId="77777777">
        <w:trPr>
          <w:trHeight w:val="770"/>
        </w:trPr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2FE59906" w14:textId="77777777" w:rsidR="001B0D9D" w:rsidRDefault="00000000">
            <w:r>
              <w:rPr>
                <w:b/>
                <w:bCs/>
              </w:rPr>
              <w:t>Monitor Delivery Queue Dashboard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</w:tcPr>
          <w:p w14:paraId="162C4E21" w14:textId="77777777" w:rsidR="001B0D9D" w:rsidRDefault="00000000">
            <w:r>
              <w:t>R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</w:tcPr>
          <w:p w14:paraId="3CBDFE63" w14:textId="77777777" w:rsidR="001B0D9D" w:rsidRDefault="00000000">
            <w:r>
              <w:t>R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</w:tcPr>
          <w:p w14:paraId="5FD4F0DB" w14:textId="77777777" w:rsidR="001B0D9D" w:rsidRDefault="00000000">
            <w:r>
              <w:t>R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</w:tcPr>
          <w:p w14:paraId="0728FA0C" w14:textId="77777777" w:rsidR="001B0D9D" w:rsidRDefault="00000000">
            <w:r>
              <w:t>R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</w:tcPr>
          <w:p w14:paraId="4A0D54D5" w14:textId="77777777" w:rsidR="001B0D9D" w:rsidRDefault="00000000">
            <w:r>
              <w:t>R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</w:tcPr>
          <w:p w14:paraId="7C7C4B3D" w14:textId="77777777" w:rsidR="001B0D9D" w:rsidRDefault="00000000">
            <w:r>
              <w:t>R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</w:tcPr>
          <w:p w14:paraId="475F5786" w14:textId="77777777" w:rsidR="001B0D9D" w:rsidRDefault="00000000">
            <w:r>
              <w:t>R</w:t>
            </w:r>
          </w:p>
        </w:tc>
      </w:tr>
    </w:tbl>
    <w:p w14:paraId="3005BF0A" w14:textId="77777777" w:rsidR="001B0D9D" w:rsidRDefault="001B0D9D"/>
    <w:sectPr w:rsidR="001B0D9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018CE7B-FB05-4D52-B33E-EE2F003C9A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53A3A4E-B8E6-4230-A66E-83CA7617CE2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D9D"/>
    <w:rsid w:val="001B0D9D"/>
    <w:rsid w:val="00293482"/>
    <w:rsid w:val="00EB3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7F6D5"/>
  <w15:docId w15:val="{CFF9A18D-ABC6-4BBC-A4FA-DBD665651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339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Mennatallah Amr Mostafa Fouad</cp:lastModifiedBy>
  <cp:revision>2</cp:revision>
  <dcterms:created xsi:type="dcterms:W3CDTF">2025-11-20T10:00:00Z</dcterms:created>
  <dcterms:modified xsi:type="dcterms:W3CDTF">2025-11-20T10:00:00Z</dcterms:modified>
</cp:coreProperties>
</file>