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9p6g4juid4" w:id="0"/>
      <w:bookmarkEnd w:id="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Identify Events by Type (External, Temporal, State)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ep8qwhy2dd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Customer Management Subsystem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.6157003591586"/>
        <w:gridCol w:w="2180.318111852232"/>
        <w:gridCol w:w="2137.0959466393024"/>
        <w:gridCol w:w="1762.503848127245"/>
        <w:gridCol w:w="2079.4663930220627"/>
        <w:tblGridChange w:id="0">
          <w:tblGrid>
            <w:gridCol w:w="1200.6157003591586"/>
            <w:gridCol w:w="2180.318111852232"/>
            <w:gridCol w:w="2137.0959466393024"/>
            <w:gridCol w:w="1762.503848127245"/>
            <w:gridCol w:w="2079.46639302206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Response / Trigger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Customer creates a new account / registers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Customer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System stores customer details (name, phone, email, address)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Customer updates personal info (e.g. address, phone)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Update Customer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the profile and validates changes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Customer service agent searches for customer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Retrieve Customer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full profile and order history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Manager or sales agent segments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Sales/Marketing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Segment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 groups customers by region, order frequency, or value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Manager views or exports customer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Generate Customer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System compiles and displays filtered customer lists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Monthly customer activity summary is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Generate Monthly Customer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Triggered on 1st of every month at 00:00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Weekly inactive customer list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Generate Inactive Customer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Triggered every Sunday 23:59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Customer status changes (e.g., from “Active” to “Inactive”)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System detects no orders within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Update Customer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status field and notifies marketing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Complaint logged against customer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 Customer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System records complaint and links it to profile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74skj2xx2g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B.Order Management Subsystem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4665981500514"/>
        <w:gridCol w:w="2212.5385405960947"/>
        <w:gridCol w:w="1693.0729701952723"/>
        <w:gridCol w:w="1606.4953751284688"/>
        <w:gridCol w:w="2645.426515930113"/>
        <w:tblGridChange w:id="0">
          <w:tblGrid>
            <w:gridCol w:w="1202.4665981500514"/>
            <w:gridCol w:w="2212.5385405960947"/>
            <w:gridCol w:w="1693.0729701952723"/>
            <w:gridCol w:w="1606.4953751284688"/>
            <w:gridCol w:w="2645.4265159301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Response / Trigger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Customer places a new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Create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System records order details and status = “Processing”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Dispatcher updates delivery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Delivery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Update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and reflects change in dashboard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Customer inquires about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Retrieve Order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live status (“Processing,” “Dispatched,” etc.)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Manager reviews order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Generate Order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System retrieves filtered orders by date, region, or delivery time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Customer cancels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Cancel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status to “Cancelled” and processes refund if needed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Daily order summary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Generate Daily Order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Triggered daily at midnight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End-of-week delivery performance report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System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Generate Weekly Delivery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Triggered every Friday 18:00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 changes from “Processing” → “Dispatched”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System detects kitchen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Change Order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System sends notification to delivery dispatcher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Order reaches “Delivered”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Rider marks order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Complete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history and marks as “Delivered”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Inventory low during order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System detects insufficient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Notify Inventory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low-stock alert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ac5zwzyln5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Summary Table – Consolidated View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1799163179917"/>
        <w:gridCol w:w="3015.564853556485"/>
        <w:gridCol w:w="2075.648535564854"/>
        <w:gridCol w:w="2545.6066945606694"/>
        <w:tblGridChange w:id="0">
          <w:tblGrid>
            <w:gridCol w:w="1723.1799163179917"/>
            <w:gridCol w:w="3015.564853556485"/>
            <w:gridCol w:w="2075.648535564854"/>
            <w:gridCol w:w="2545.60669456066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External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Temporal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Customer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Create / Update Profile, Retrieve Info, Segment Customers, 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Monthly Summary, Weekly Inactivity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Customer Status Change, Complaint Logged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Create Order, Update Status, Retrieve Status, Cancel Order, Generate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Daily Summary, Weekly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Order Status Changes, Delivery Completion, Stock Alert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