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136631059"/>
      <w:bookmarkStart w:id="2" w:name="_Toc136631187"/>
      <w:bookmarkStart w:id="3" w:name="_Toc138096435"/>
      <w:bookmarkStart w:id="4" w:name="_Toc138096450"/>
      <w:bookmarkStart w:id="5" w:name="_Toc138096913"/>
      <w:bookmarkStart w:id="6" w:name="_Toc138160812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  <w:bookmarkEnd w:id="2"/>
      <w:bookmarkEnd w:id="3"/>
      <w:bookmarkEnd w:id="4"/>
      <w:bookmarkEnd w:id="5"/>
      <w:bookmarkEnd w:id="6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7" w:name="_Toc45230518"/>
      <w:bookmarkStart w:id="8" w:name="_Toc136631060"/>
      <w:bookmarkStart w:id="9" w:name="_Toc136631188"/>
      <w:bookmarkStart w:id="10" w:name="_Toc138096436"/>
      <w:bookmarkStart w:id="11" w:name="_Toc138096451"/>
      <w:bookmarkStart w:id="12" w:name="_Toc138096914"/>
      <w:bookmarkStart w:id="13" w:name="_Toc138160813"/>
      <w:r w:rsidRPr="007D35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7"/>
      <w:bookmarkEnd w:id="8"/>
      <w:bookmarkEnd w:id="9"/>
      <w:bookmarkEnd w:id="10"/>
      <w:bookmarkEnd w:id="11"/>
      <w:bookmarkEnd w:id="12"/>
      <w:bookmarkEnd w:id="13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14" w:name="_Toc45230519"/>
      <w:bookmarkStart w:id="15" w:name="_Toc136631061"/>
      <w:bookmarkStart w:id="16" w:name="_Toc136631189"/>
      <w:bookmarkStart w:id="17" w:name="_Toc138096437"/>
      <w:bookmarkStart w:id="18" w:name="_Toc138096452"/>
      <w:bookmarkStart w:id="19" w:name="_Toc138096915"/>
      <w:bookmarkStart w:id="20" w:name="_Toc138160814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21" w:name="_Toc45230520"/>
      <w:bookmarkStart w:id="22" w:name="_Toc136631062"/>
      <w:bookmarkStart w:id="23" w:name="_Toc136631190"/>
      <w:bookmarkStart w:id="24" w:name="_Toc138096438"/>
      <w:bookmarkStart w:id="25" w:name="_Toc138096453"/>
      <w:bookmarkStart w:id="26" w:name="_Toc138096916"/>
      <w:bookmarkStart w:id="27" w:name="_Toc138160815"/>
      <w:r w:rsidRPr="007D354F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28" w:name="_Toc45230521"/>
      <w:bookmarkStart w:id="29" w:name="_Toc136631063"/>
      <w:bookmarkStart w:id="30" w:name="_Toc136631191"/>
      <w:bookmarkStart w:id="31" w:name="_Toc138096439"/>
      <w:bookmarkStart w:id="32" w:name="_Toc138096454"/>
      <w:bookmarkStart w:id="33" w:name="_Toc138096917"/>
      <w:bookmarkStart w:id="34" w:name="_Toc138160816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28"/>
      <w:bookmarkEnd w:id="29"/>
      <w:bookmarkEnd w:id="30"/>
      <w:bookmarkEnd w:id="31"/>
      <w:bookmarkEnd w:id="32"/>
      <w:bookmarkEnd w:id="33"/>
      <w:bookmarkEnd w:id="34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="00C8081D" w:rsidRPr="00C8081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ПМ.11 Разработка, администрирование и защита баз данных</w:t>
      </w: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C626EB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7D354F"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</w:t>
      </w:r>
      <w:r w:rsidR="007D354F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Екатерины </w:t>
      </w:r>
      <w:r w:rsidR="00A31BF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Дмитриевны</w:t>
      </w:r>
      <w:r w:rsidR="007D354F"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</w:t>
      </w:r>
      <w:r w:rsidR="00A31BF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35" w:name="_Toc45230522"/>
      <w:bookmarkStart w:id="36" w:name="_Toc136631064"/>
      <w:bookmarkStart w:id="37" w:name="_Toc136631192"/>
      <w:bookmarkStart w:id="38" w:name="_Toc138096440"/>
      <w:bookmarkStart w:id="39" w:name="_Toc138096455"/>
      <w:bookmarkStart w:id="40" w:name="_Toc138096918"/>
      <w:bookmarkStart w:id="41" w:name="_Toc138160817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35"/>
      <w:bookmarkEnd w:id="36"/>
      <w:bookmarkEnd w:id="37"/>
      <w:bookmarkEnd w:id="38"/>
      <w:bookmarkEnd w:id="39"/>
      <w:bookmarkEnd w:id="40"/>
      <w:bookmarkEnd w:id="41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8748A7" w:rsidRPr="007D354F" w:rsidRDefault="008748A7" w:rsidP="008748A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211F8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211F84" w:rsidRPr="00211F8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Pr="00211F8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8748A7" w:rsidRPr="007D354F" w:rsidRDefault="008748A7" w:rsidP="008748A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2" w:name="_Toc45230523"/>
      <w:bookmarkStart w:id="43" w:name="_Toc136631065"/>
      <w:bookmarkStart w:id="44" w:name="_Toc136631193"/>
      <w:bookmarkStart w:id="45" w:name="_Toc138096441"/>
      <w:bookmarkStart w:id="46" w:name="_Toc138096456"/>
      <w:bookmarkStart w:id="47" w:name="_Toc138096919"/>
      <w:bookmarkStart w:id="48" w:name="_Toc138160818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42"/>
      <w:bookmarkEnd w:id="43"/>
      <w:bookmarkEnd w:id="44"/>
      <w:bookmarkEnd w:id="45"/>
      <w:bookmarkEnd w:id="46"/>
      <w:bookmarkEnd w:id="47"/>
      <w:bookmarkEnd w:id="48"/>
    </w:p>
    <w:p w:rsidR="008748A7" w:rsidRPr="007D354F" w:rsidRDefault="008748A7" w:rsidP="008748A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9" w:name="_Toc45230524"/>
      <w:bookmarkStart w:id="50" w:name="_Toc136631066"/>
      <w:bookmarkStart w:id="51" w:name="_Toc136631194"/>
      <w:bookmarkStart w:id="52" w:name="_Toc138096442"/>
      <w:bookmarkStart w:id="53" w:name="_Toc138096457"/>
      <w:bookmarkStart w:id="54" w:name="_Toc138096920"/>
      <w:bookmarkStart w:id="55" w:name="_Toc138160819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="00E1652C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</w:t>
      </w:r>
      <w:r w:rsidR="00E1652C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r w:rsidRPr="005D2E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</w:t>
      </w:r>
      <w:r w:rsidR="00A31BF5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bookmarkEnd w:id="49"/>
      <w:bookmarkEnd w:id="50"/>
      <w:bookmarkEnd w:id="51"/>
      <w:bookmarkEnd w:id="52"/>
      <w:bookmarkEnd w:id="53"/>
      <w:bookmarkEnd w:id="54"/>
      <w:bookmarkEnd w:id="55"/>
    </w:p>
    <w:p w:rsidR="008748A7" w:rsidRPr="007D354F" w:rsidRDefault="008748A7" w:rsidP="008748A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56" w:name="_Toc45230525"/>
      <w:bookmarkStart w:id="57" w:name="_Toc136631067"/>
      <w:bookmarkStart w:id="58" w:name="_Toc136631195"/>
      <w:bookmarkStart w:id="59" w:name="_Toc138096443"/>
      <w:bookmarkStart w:id="60" w:name="_Toc138096458"/>
      <w:bookmarkStart w:id="61" w:name="_Toc138096921"/>
      <w:bookmarkStart w:id="62" w:name="_Toc138160820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01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211F8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28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211F8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56"/>
      <w:bookmarkEnd w:id="57"/>
      <w:bookmarkEnd w:id="58"/>
      <w:bookmarkEnd w:id="59"/>
      <w:bookmarkEnd w:id="60"/>
      <w:bookmarkEnd w:id="61"/>
      <w:bookmarkEnd w:id="62"/>
    </w:p>
    <w:p w:rsidR="008748A7" w:rsidRPr="007D354F" w:rsidRDefault="008748A7" w:rsidP="008748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748A7" w:rsidRPr="007D354F" w:rsidRDefault="008748A7" w:rsidP="008748A7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63" w:name="_Toc45230526"/>
      <w:bookmarkStart w:id="64" w:name="_Toc136631068"/>
      <w:bookmarkStart w:id="65" w:name="_Toc136631196"/>
      <w:bookmarkStart w:id="66" w:name="_Toc138096444"/>
      <w:bookmarkStart w:id="67" w:name="_Toc138096459"/>
      <w:bookmarkStart w:id="68" w:name="_Toc138096922"/>
      <w:bookmarkStart w:id="69" w:name="_Toc138160821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63"/>
      <w:bookmarkEnd w:id="64"/>
      <w:bookmarkEnd w:id="65"/>
      <w:bookmarkEnd w:id="66"/>
      <w:bookmarkEnd w:id="67"/>
      <w:bookmarkEnd w:id="68"/>
      <w:bookmarkEnd w:id="69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8748A7" w:rsidRPr="007D354F" w:rsidRDefault="008748A7" w:rsidP="008748A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="003246E8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</w:p>
    <w:p w:rsidR="008748A7" w:rsidRDefault="008748A7" w:rsidP="008748A7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bookmarkStart w:id="70" w:name="_Toc136631069"/>
      <w:bookmarkStart w:id="71" w:name="_Toc136631197"/>
      <w:bookmarkStart w:id="72" w:name="_Toc138096445"/>
      <w:bookmarkStart w:id="73" w:name="_Toc138096460"/>
      <w:bookmarkStart w:id="74" w:name="_Toc138096923"/>
      <w:bookmarkStart w:id="75" w:name="_Toc138160822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Селиверстова Ольга Михайловна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70"/>
      <w:bookmarkEnd w:id="71"/>
      <w:bookmarkEnd w:id="72"/>
      <w:bookmarkEnd w:id="73"/>
      <w:bookmarkEnd w:id="74"/>
      <w:bookmarkEnd w:id="75"/>
    </w:p>
    <w:p w:rsidR="008748A7" w:rsidRPr="007D354F" w:rsidRDefault="008748A7" w:rsidP="008748A7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bookmarkStart w:id="76" w:name="_Toc136631070"/>
      <w:bookmarkStart w:id="77" w:name="_Toc136631198"/>
      <w:bookmarkStart w:id="78" w:name="_Toc138096446"/>
      <w:bookmarkStart w:id="79" w:name="_Toc138096461"/>
      <w:bookmarkStart w:id="80" w:name="_Toc138096924"/>
      <w:bookmarkStart w:id="81" w:name="_Toc138160823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Гжегожевский Сергей </w:t>
      </w:r>
      <w:r w:rsidR="003246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Владимирович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bookmarkEnd w:id="76"/>
      <w:bookmarkEnd w:id="77"/>
      <w:bookmarkEnd w:id="78"/>
      <w:bookmarkEnd w:id="79"/>
      <w:bookmarkEnd w:id="80"/>
      <w:bookmarkEnd w:id="81"/>
    </w:p>
    <w:p w:rsidR="007D354F" w:rsidRPr="007D354F" w:rsidRDefault="007D354F" w:rsidP="007D354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Pr="00A15BF7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Pr="00A15BF7">
        <w:rPr>
          <w:rFonts w:ascii="Calibri" w:eastAsia="Calibri" w:hAnsi="Calibri" w:cs="Times New Roman"/>
        </w:rPr>
        <w:t xml:space="preserve"> </w:t>
      </w:r>
      <w:r w:rsidR="00A31BF5"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r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Ян</w:t>
      </w:r>
      <w:r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Янович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r w:rsidR="00A31BF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82" w:name="_Toc45230528"/>
      <w:bookmarkStart w:id="83" w:name="_Toc136631071"/>
      <w:bookmarkStart w:id="84" w:name="_Toc136631199"/>
      <w:bookmarkStart w:id="85" w:name="_Toc138096447"/>
      <w:bookmarkStart w:id="86" w:name="_Toc138096462"/>
      <w:bookmarkStart w:id="87" w:name="_Toc138096925"/>
      <w:bookmarkStart w:id="88" w:name="_Toc138160824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82"/>
      <w:bookmarkEnd w:id="83"/>
      <w:bookmarkEnd w:id="84"/>
      <w:bookmarkEnd w:id="85"/>
      <w:bookmarkEnd w:id="86"/>
      <w:bookmarkEnd w:id="87"/>
      <w:bookmarkEnd w:id="88"/>
    </w:p>
    <w:p w:rsidR="007D354F" w:rsidRPr="007D354F" w:rsidRDefault="007D354F" w:rsidP="007D354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8081D" w:rsidRDefault="00C8081D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7D35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211F8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</w:t>
      </w:r>
      <w:r w:rsidR="0061443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51867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1FCC" w:rsidRPr="005E1FCC" w:rsidRDefault="00592C5A" w:rsidP="005E1FCC">
          <w:pPr>
            <w:pStyle w:val="a8"/>
            <w:jc w:val="center"/>
            <w:rPr>
              <w:rFonts w:ascii="Times New Roman" w:eastAsiaTheme="minorEastAsia" w:hAnsi="Times New Roman" w:cs="Times New Roman"/>
              <w:noProof/>
              <w:sz w:val="24"/>
            </w:rPr>
          </w:pPr>
          <w:r w:rsidRPr="00592C5A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  <w:r w:rsidRPr="005E1FC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E1FC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E1FC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:rsidR="005E1FCC" w:rsidRPr="005E1FCC" w:rsidRDefault="005E1FC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25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Общие сведения о предприятии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_Toc138160825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26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Структура организации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_Toc138160826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27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Анализ материально-технической базы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_Toc138160827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28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Состав программного обеспечения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_Toc138160828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29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Состав технических средств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_Toc138160829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1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Структура локальной сети предприятия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_Toc138160831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2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Выполнение индивидуального задания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_Toc138160832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3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задания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_Toc138160833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5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предметной области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_Toc138160835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6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3.2.1.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Разработка диаграммы «Сущность-связь»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_Toc138160836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7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Разработка БД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_Toc138160837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8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Реализация запросов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_Toc138160838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39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Интерфейс приложения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_Toc138160839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 w:rsidP="005E1FCC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40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3.6.</w:t>
            </w:r>
            <w:r w:rsidRPr="005E1F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Средства защиты и администрирования БД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_Toc138160840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57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_Toc138160857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1FCC" w:rsidRPr="005E1FCC" w:rsidRDefault="005E1FC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160858" w:history="1"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Список использо</w:t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в</w:t>
            </w:r>
            <w:r w:rsidRPr="005E1FC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анной литературы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_Toc138160858 \h </w:instrTex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8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5E1F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Default="00592C5A">
          <w:r w:rsidRPr="005E1FCC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66341C" w:rsidRPr="00592C5A" w:rsidRDefault="0066341C" w:rsidP="00592C5A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66341C" w:rsidRDefault="0066341C" w:rsidP="0066341C">
      <w:pPr>
        <w:pStyle w:val="a8"/>
      </w:pPr>
    </w:p>
    <w:p w:rsidR="00A31BF5" w:rsidRPr="00E53E18" w:rsidRDefault="00A31BF5" w:rsidP="00E53E1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31BF5" w:rsidRPr="007D354F" w:rsidRDefault="00A31BF5" w:rsidP="00A31BF5">
      <w:pPr>
        <w:pStyle w:val="a8"/>
        <w:rPr>
          <w:rFonts w:ascii="Times New Roman" w:eastAsia="Times New Roman" w:hAnsi="Times New Roman" w:cs="Times New Roman"/>
          <w:b/>
        </w:rPr>
      </w:pPr>
    </w:p>
    <w:p w:rsidR="007D354F" w:rsidRPr="007D354F" w:rsidRDefault="007D354F" w:rsidP="007D35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2D7BA6" w:rsidRDefault="002D7BA6" w:rsidP="007D354F"/>
    <w:p w:rsidR="00A31BF5" w:rsidRDefault="00A31BF5" w:rsidP="007D354F"/>
    <w:p w:rsidR="00A31BF5" w:rsidRDefault="00A31BF5" w:rsidP="007D354F"/>
    <w:p w:rsidR="00A31BF5" w:rsidRDefault="00A31BF5" w:rsidP="007D354F"/>
    <w:p w:rsidR="00A31BF5" w:rsidRDefault="00A31BF5" w:rsidP="007D354F"/>
    <w:p w:rsidR="00A31BF5" w:rsidRDefault="00A31BF5" w:rsidP="007D354F"/>
    <w:p w:rsidR="00D22AB6" w:rsidRDefault="00D22AB6" w:rsidP="007D354F"/>
    <w:p w:rsidR="005D0C8E" w:rsidRDefault="005D0C8E" w:rsidP="007D354F"/>
    <w:p w:rsidR="00A31BF5" w:rsidRPr="006239C2" w:rsidRDefault="00A31BF5" w:rsidP="00592C5A">
      <w:pPr>
        <w:pStyle w:val="a7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89" w:name="_Toc138160825"/>
      <w:r w:rsidRPr="006239C2">
        <w:rPr>
          <w:rFonts w:ascii="Times New Roman" w:hAnsi="Times New Roman" w:cs="Times New Roman"/>
          <w:b/>
          <w:sz w:val="24"/>
          <w:szCs w:val="24"/>
        </w:rPr>
        <w:lastRenderedPageBreak/>
        <w:t>Общие сведения о предприятии</w:t>
      </w:r>
      <w:bookmarkEnd w:id="89"/>
    </w:p>
    <w:p w:rsidR="0079553B" w:rsidRPr="006239C2" w:rsidRDefault="0079553B" w:rsidP="007955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39C2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6239C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6239C2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6239C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6239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6239C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6239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239C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6239C2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6239C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6239C2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:rsidR="0079553B" w:rsidRPr="006239C2" w:rsidRDefault="0079553B" w:rsidP="007955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Области применения:</w:t>
      </w:r>
    </w:p>
    <w:p w:rsidR="0079553B" w:rsidRPr="006239C2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</w:p>
    <w:p w:rsidR="0079553B" w:rsidRPr="006239C2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</w:p>
    <w:p w:rsidR="0079553B" w:rsidRPr="006239C2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</w:p>
    <w:p w:rsidR="0079553B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Деятельность консультативная и работы в области компьютерных технологий</w:t>
      </w:r>
    </w:p>
    <w:p w:rsidR="006239C2" w:rsidRDefault="006239C2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</w:t>
      </w:r>
    </w:p>
    <w:p w:rsidR="006239C2" w:rsidRPr="006239C2" w:rsidRDefault="006239C2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</w:t>
      </w:r>
    </w:p>
    <w:p w:rsidR="00A15BF7" w:rsidRDefault="00A15BF7" w:rsidP="00A15BF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27471DC" wp14:editId="1840C24A">
            <wp:extent cx="4967111" cy="2235200"/>
            <wp:effectExtent l="0" t="0" r="5080" b="0"/>
            <wp:docPr id="8" name="Рисунок 8" descr="https://sun1-84.userapi.com/impg/1fNqdFwAUSe8HAKB0yN8fyH7j1MElkIdAechRg/ipAx568uSnI.jpg?size=2560x1152&amp;quality=95&amp;sign=59d3fc1ffe2b66155ba050b1e622ea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84.userapi.com/impg/1fNqdFwAUSe8HAKB0yN8fyH7j1MElkIdAechRg/ipAx568uSnI.jpg?size=2560x1152&amp;quality=95&amp;sign=59d3fc1ffe2b66155ba050b1e622ea55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945" cy="22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BF7" w:rsidRPr="00A15BF7" w:rsidRDefault="00A15BF7" w:rsidP="00C85CEC">
      <w:pPr>
        <w:pStyle w:val="aa"/>
        <w:jc w:val="center"/>
        <w:rPr>
          <w:rFonts w:ascii="Times New Roman" w:hAnsi="Times New Roman" w:cs="Times New Roman"/>
          <w:i w:val="0"/>
          <w:color w:val="auto"/>
          <w:sz w:val="40"/>
          <w:szCs w:val="24"/>
        </w:rPr>
      </w:pPr>
      <w:r w:rsidRPr="002D00F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2D00F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D00FE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2D00F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740D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2D00F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D00FE">
        <w:rPr>
          <w:rFonts w:ascii="Times New Roman" w:hAnsi="Times New Roman" w:cs="Times New Roman"/>
          <w:i w:val="0"/>
          <w:color w:val="auto"/>
          <w:sz w:val="24"/>
        </w:rPr>
        <w:t xml:space="preserve"> «Офис предприятия»</w:t>
      </w:r>
    </w:p>
    <w:p w:rsidR="00A15BF7" w:rsidRPr="006239C2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0" w:name="_Toc138160826"/>
      <w:r w:rsidRPr="006239C2">
        <w:rPr>
          <w:rFonts w:ascii="Times New Roman" w:hAnsi="Times New Roman" w:cs="Times New Roman"/>
          <w:b/>
          <w:sz w:val="24"/>
          <w:szCs w:val="24"/>
        </w:rPr>
        <w:t>Структура организации</w:t>
      </w:r>
      <w:bookmarkEnd w:id="90"/>
    </w:p>
    <w:p w:rsidR="0079553B" w:rsidRPr="00A15BF7" w:rsidRDefault="00A15BF7" w:rsidP="00A15B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95883C9" wp14:editId="73C47362">
            <wp:extent cx="5589340" cy="1172845"/>
            <wp:effectExtent l="0" t="0" r="0" b="8255"/>
            <wp:docPr id="2046254921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4921" name="Рисунок 1" descr="Изображение выглядит как текст, снимок экрана, Шрифт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82" cy="117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F28" w:rsidRPr="00104F28" w:rsidRDefault="0079553B" w:rsidP="00104F28">
      <w:pPr>
        <w:pStyle w:val="aa"/>
        <w:ind w:left="36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27AC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740D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«Схема структуры организации»</w:t>
      </w:r>
    </w:p>
    <w:p w:rsidR="00A31BF5" w:rsidRPr="006239C2" w:rsidRDefault="00A31BF5" w:rsidP="0066341C">
      <w:pPr>
        <w:pStyle w:val="a7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91" w:name="_Toc138160827"/>
      <w:r w:rsidRPr="006239C2">
        <w:rPr>
          <w:rFonts w:ascii="Times New Roman" w:hAnsi="Times New Roman" w:cs="Times New Roman"/>
          <w:b/>
          <w:sz w:val="24"/>
          <w:szCs w:val="24"/>
        </w:rPr>
        <w:t>Анализ материально-технической базы</w:t>
      </w:r>
      <w:bookmarkEnd w:id="91"/>
    </w:p>
    <w:p w:rsidR="00A31BF5" w:rsidRPr="006239C2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2" w:name="_Toc138160828"/>
      <w:r w:rsidRPr="006239C2">
        <w:rPr>
          <w:rFonts w:ascii="Times New Roman" w:hAnsi="Times New Roman" w:cs="Times New Roman"/>
          <w:b/>
          <w:sz w:val="24"/>
          <w:szCs w:val="24"/>
        </w:rPr>
        <w:t>Состав программного обеспечения</w:t>
      </w:r>
      <w:bookmarkEnd w:id="92"/>
    </w:p>
    <w:p w:rsidR="00A15BF7" w:rsidRPr="006239C2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 xml:space="preserve">Windows 10 Pro — это «десктопная» операционная система, разработанная на базе Windows 10 Home. Версия создана с оглядкой на нужды малого бизнеса, позволяет эффективно управлять устройствами и приложениями, защищать конфиденциальные </w:t>
      </w:r>
      <w:r w:rsidRPr="006239C2">
        <w:rPr>
          <w:rFonts w:ascii="Times New Roman" w:hAnsi="Times New Roman" w:cs="Times New Roman"/>
          <w:sz w:val="24"/>
          <w:szCs w:val="24"/>
        </w:rPr>
        <w:lastRenderedPageBreak/>
        <w:t>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A15BF7" w:rsidRPr="006239C2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Антивирус Касперского (англ. Kaspersky Antivirus, KAV) — антивирусное программное обеспечение, разрабатываемое «Лабораторией Касперского». Предоставляет пользователю защиту от вирусов, троянских программ, шпионских программ, руткитов, а также от неизвестных угроз с помощью проактивной защиты, включающей компонент HIPS.</w:t>
      </w:r>
    </w:p>
    <w:p w:rsidR="00A15BF7" w:rsidRPr="006239C2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AnyDesk — 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:rsidR="00A15BF7" w:rsidRPr="006239C2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 xml:space="preserve">1С: Предприятие — программный продукт компании «1С», предназначенная для автоматизации различных областей экономической деятельности предприятий,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 предприятия: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 </w:t>
      </w:r>
    </w:p>
    <w:p w:rsidR="00A15BF7" w:rsidRPr="006239C2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 xml:space="preserve">Microsoft Office 2016 — версия офисного пакета приложений, следующая за Microsoft Office 2013,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:rsidR="00104F28" w:rsidRPr="006239C2" w:rsidRDefault="00A15BF7" w:rsidP="00104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9C2">
        <w:rPr>
          <w:rFonts w:ascii="Times New Roman" w:hAnsi="Times New Roman" w:cs="Times New Roman"/>
          <w:sz w:val="24"/>
          <w:szCs w:val="24"/>
        </w:rPr>
        <w:t>Google Chrome – это веб-браузер, разрабатываемый компанией Google на основе свободного браузера Chromium и движка Blink,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:rsidR="00A31BF5" w:rsidRPr="006239C2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3" w:name="_Toc138160829"/>
      <w:r w:rsidRPr="006239C2">
        <w:rPr>
          <w:rFonts w:ascii="Times New Roman" w:hAnsi="Times New Roman" w:cs="Times New Roman"/>
          <w:b/>
          <w:sz w:val="24"/>
          <w:szCs w:val="24"/>
        </w:rPr>
        <w:t>Состав технических средств</w:t>
      </w:r>
      <w:bookmarkEnd w:id="93"/>
    </w:p>
    <w:p w:rsidR="00C85CEC" w:rsidRPr="00A82417" w:rsidRDefault="00C85CEC" w:rsidP="00C85CEC">
      <w:pPr>
        <w:keepNext/>
        <w:spacing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Фото</w:t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lastRenderedPageBreak/>
              <w:t>Intel Celeron G4900 LGA1151 v2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AA5F02" wp14:editId="7B0B8EBD">
                  <wp:extent cx="1917700" cy="1913190"/>
                  <wp:effectExtent l="0" t="0" r="6350" b="0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869" cy="192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CC16CA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С точки зрения </w:t>
            </w:r>
            <w:r w:rsidR="00DC22DA" w:rsidRPr="00CC16CA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совместимости — это</w:t>
            </w:r>
            <w:r w:rsidRPr="00CC16CA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процессор для сокета FCLGA1151 с TDP 54 Вт и максимальной температурой 72 °C. Он поддерживает память DDR4-2400.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6FDFA6" wp14:editId="2FE3A7DE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ABAAD7" wp14:editId="13C5E6FB">
                  <wp:extent cx="1835150" cy="1645455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900" cy="1670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Для подключения внешних устройств предусмотрены востребованные порты и разъемы.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Видеокарта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3ADBBD" wp14:editId="2F0CB01D">
                  <wp:extent cx="1847850" cy="1395713"/>
                  <wp:effectExtent l="0" t="0" r="0" b="0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301" cy="141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CC16CA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</w:t>
            </w:r>
            <w:r w:rsidRPr="00CC16CA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lastRenderedPageBreak/>
              <w:t>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Внутренняя звуковая карта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PCI-E Creative Audigy FX, 5.1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CD02D5" wp14:editId="17F264FF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Устройство охлаждения (куллер)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194648" wp14:editId="69AA021C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вентиляторов в цепочку и синхронизировать управление ими.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Блок питания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1FD0BA" wp14:editId="71974044">
                  <wp:extent cx="1943100" cy="1658748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671" cy="167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Seagate Barracuda 1 ТБ ST1000DM010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896298" wp14:editId="7B983EA7">
                  <wp:extent cx="1647008" cy="2369268"/>
                  <wp:effectExtent l="0" t="0" r="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853" cy="237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tabs>
                <w:tab w:val="left" w:pos="375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MSI MPG Sekira 500G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A879EB" wp14:editId="4C59D98D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Корпус MSI MPG SEKIRA 500G способен обеспечить эффективное охлаждение,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C85CEC" w:rsidRPr="00A82417" w:rsidRDefault="00C85CEC" w:rsidP="00C85C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85CEC" w:rsidRPr="00A82417" w:rsidRDefault="00C85CEC" w:rsidP="00C85CEC">
      <w:pPr>
        <w:keepNext/>
        <w:spacing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FBE45E" wp14:editId="3374C470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tLeast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CC16CA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A0D1CF" wp14:editId="319DB2DD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Logitech G102 Lightsync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E398C3" wp14:editId="7B682776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Canon Pixma G3411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BEC3AA" wp14:editId="62653CE1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Коммутатор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DD61B2" wp14:editId="27F9E154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286x111.7x25.4 миллиметров.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460A10" wp14:editId="71FCEAA4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CC16CA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94" w:name="_Toc137223921"/>
            <w:bookmarkStart w:id="95" w:name="_Toc138096448"/>
            <w:bookmarkStart w:id="96" w:name="_Toc138096463"/>
            <w:bookmarkStart w:id="97" w:name="_Toc138096931"/>
            <w:bookmarkStart w:id="98" w:name="_Toc138160830"/>
            <w:r w:rsidRPr="00CC16CA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94"/>
            <w:bookmarkEnd w:id="95"/>
            <w:bookmarkEnd w:id="96"/>
            <w:bookmarkEnd w:id="97"/>
            <w:bookmarkEnd w:id="98"/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C285D3" wp14:editId="5794A706">
                  <wp:extent cx="1860550" cy="1662673"/>
                  <wp:effectExtent l="0" t="0" r="635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682" cy="166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:rsidR="00A31BF5" w:rsidRPr="00104F28" w:rsidRDefault="00A31BF5" w:rsidP="0066341C">
      <w:pPr>
        <w:pStyle w:val="a7"/>
        <w:numPr>
          <w:ilvl w:val="1"/>
          <w:numId w:val="3"/>
        </w:numPr>
        <w:spacing w:after="0" w:line="360" w:lineRule="auto"/>
        <w:ind w:left="432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9" w:name="_Toc138160831"/>
      <w:r w:rsidRPr="00104F28">
        <w:rPr>
          <w:rFonts w:ascii="Times New Roman" w:hAnsi="Times New Roman" w:cs="Times New Roman"/>
          <w:b/>
          <w:sz w:val="24"/>
          <w:szCs w:val="24"/>
        </w:rPr>
        <w:lastRenderedPageBreak/>
        <w:t>Структура локальной сети предприятия</w:t>
      </w:r>
      <w:bookmarkEnd w:id="99"/>
    </w:p>
    <w:p w:rsidR="000C5D1C" w:rsidRPr="0043183A" w:rsidRDefault="008E1585" w:rsidP="000C5D1C">
      <w:pPr>
        <w:pStyle w:val="a7"/>
        <w:keepNext/>
        <w:spacing w:after="0" w:line="360" w:lineRule="auto"/>
        <w:ind w:left="432"/>
        <w:jc w:val="center"/>
        <w:rPr>
          <w:lang w:val="en-US"/>
        </w:rPr>
      </w:pPr>
      <w:r w:rsidRPr="00A82417">
        <w:rPr>
          <w:noProof/>
          <w:lang w:eastAsia="ru-RU"/>
        </w:rPr>
        <w:drawing>
          <wp:inline distT="0" distB="0" distL="0" distR="0" wp14:anchorId="1CBF515D" wp14:editId="72A1149B">
            <wp:extent cx="4428490" cy="303530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C" w:rsidRDefault="000C5D1C" w:rsidP="000C5D1C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D698B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740D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DD698B">
        <w:rPr>
          <w:rFonts w:ascii="Times New Roman" w:hAnsi="Times New Roman" w:cs="Times New Roman"/>
          <w:i w:val="0"/>
          <w:color w:val="auto"/>
          <w:sz w:val="24"/>
        </w:rPr>
        <w:t xml:space="preserve"> «Схема локальной сети предприятия»</w:t>
      </w:r>
    </w:p>
    <w:p w:rsidR="008E1585" w:rsidRPr="00104F28" w:rsidRDefault="008E1585" w:rsidP="008E15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:rsidR="008E1585" w:rsidRPr="00104F28" w:rsidRDefault="008E1585" w:rsidP="008E1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:rsidR="00104F28" w:rsidRPr="00104F28" w:rsidRDefault="008E1585" w:rsidP="00104F2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</w:p>
    <w:p w:rsidR="00A31BF5" w:rsidRPr="00104F28" w:rsidRDefault="00A31BF5" w:rsidP="0066341C">
      <w:pPr>
        <w:pStyle w:val="a7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00" w:name="_Toc138160832"/>
      <w:r w:rsidRPr="00104F28">
        <w:rPr>
          <w:rFonts w:ascii="Times New Roman" w:hAnsi="Times New Roman" w:cs="Times New Roman"/>
          <w:b/>
          <w:sz w:val="24"/>
          <w:szCs w:val="24"/>
        </w:rPr>
        <w:t>Выполнение индивидуального задания</w:t>
      </w:r>
      <w:bookmarkEnd w:id="100"/>
    </w:p>
    <w:p w:rsidR="00A31BF5" w:rsidRPr="00104F28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01" w:name="_Toc138160833"/>
      <w:r w:rsidRPr="00104F28">
        <w:rPr>
          <w:rFonts w:ascii="Times New Roman" w:hAnsi="Times New Roman" w:cs="Times New Roman"/>
          <w:b/>
          <w:sz w:val="24"/>
          <w:szCs w:val="24"/>
        </w:rPr>
        <w:t>Разработка технического задания</w:t>
      </w:r>
      <w:bookmarkEnd w:id="101"/>
    </w:p>
    <w:p w:rsidR="008E0DB1" w:rsidRPr="00104F28" w:rsidRDefault="008E0DB1" w:rsidP="008E0DB1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104F28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справедливого расчета заработной платы менеджерам предприятия. Пользователем программы является руководитель отдела продаж. Создание нового сотрудника осуществляется путем создания записи в справочнике «Сотрудники». Каждый месяц сотруднику присваивается зарплата, которая </w:t>
      </w:r>
      <w:r w:rsidRPr="00104F28">
        <w:rPr>
          <w:rFonts w:ascii="Times New Roman" w:hAnsi="Times New Roman" w:cs="Times New Roman"/>
          <w:sz w:val="24"/>
          <w:szCs w:val="24"/>
        </w:rPr>
        <w:lastRenderedPageBreak/>
        <w:t xml:space="preserve">зависит от ключевых показателей деятельности, значения которых записываются в документе «Начисление оклада». 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>В программе должны быть реализованы функции по формированию документов о начислении оклада сотрудникам и утверждении графика работы, отчетов о начислении сотрудникам заработной платы.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F28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F28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:rsidR="008E0DB1" w:rsidRPr="00104F28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 w:rsidR="00DD6534">
        <w:rPr>
          <w:rFonts w:ascii="Times New Roman" w:hAnsi="Times New Roman" w:cs="Times New Roman"/>
          <w:sz w:val="24"/>
          <w:szCs w:val="24"/>
        </w:rPr>
        <w:t>«</w:t>
      </w:r>
      <w:r w:rsidRPr="00104F28">
        <w:rPr>
          <w:rFonts w:ascii="Times New Roman" w:hAnsi="Times New Roman" w:cs="Times New Roman"/>
          <w:sz w:val="24"/>
          <w:szCs w:val="24"/>
        </w:rPr>
        <w:t>КПЭ</w:t>
      </w:r>
      <w:r w:rsidR="00DD6534">
        <w:rPr>
          <w:rFonts w:ascii="Times New Roman" w:hAnsi="Times New Roman" w:cs="Times New Roman"/>
          <w:sz w:val="24"/>
          <w:szCs w:val="24"/>
        </w:rPr>
        <w:t>», «С</w:t>
      </w:r>
      <w:r w:rsidRPr="00104F28">
        <w:rPr>
          <w:rFonts w:ascii="Times New Roman" w:hAnsi="Times New Roman" w:cs="Times New Roman"/>
          <w:sz w:val="24"/>
          <w:szCs w:val="24"/>
        </w:rPr>
        <w:t>отрудники</w:t>
      </w:r>
      <w:r w:rsidR="00DD6534">
        <w:rPr>
          <w:rFonts w:ascii="Times New Roman" w:hAnsi="Times New Roman" w:cs="Times New Roman"/>
          <w:sz w:val="24"/>
          <w:szCs w:val="24"/>
        </w:rPr>
        <w:t>» и «Д</w:t>
      </w:r>
      <w:r w:rsidRPr="00104F28">
        <w:rPr>
          <w:rFonts w:ascii="Times New Roman" w:hAnsi="Times New Roman" w:cs="Times New Roman"/>
          <w:sz w:val="24"/>
          <w:szCs w:val="24"/>
        </w:rPr>
        <w:t>олжности</w:t>
      </w:r>
      <w:r w:rsidR="00DD6534">
        <w:rPr>
          <w:rFonts w:ascii="Times New Roman" w:hAnsi="Times New Roman" w:cs="Times New Roman"/>
          <w:sz w:val="24"/>
          <w:szCs w:val="24"/>
        </w:rPr>
        <w:t>»</w:t>
      </w:r>
      <w:r w:rsidRPr="00104F28">
        <w:rPr>
          <w:rFonts w:ascii="Times New Roman" w:hAnsi="Times New Roman" w:cs="Times New Roman"/>
          <w:sz w:val="24"/>
          <w:szCs w:val="24"/>
        </w:rPr>
        <w:t>;</w:t>
      </w:r>
    </w:p>
    <w:p w:rsidR="008E0DB1" w:rsidRPr="00104F28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Формирование документов: </w:t>
      </w:r>
      <w:r w:rsidR="00DD6534">
        <w:rPr>
          <w:rFonts w:ascii="Times New Roman" w:hAnsi="Times New Roman" w:cs="Times New Roman"/>
          <w:sz w:val="24"/>
          <w:szCs w:val="24"/>
        </w:rPr>
        <w:t>«У</w:t>
      </w:r>
      <w:r w:rsidRPr="00104F28">
        <w:rPr>
          <w:rFonts w:ascii="Times New Roman" w:hAnsi="Times New Roman" w:cs="Times New Roman"/>
          <w:sz w:val="24"/>
          <w:szCs w:val="24"/>
        </w:rPr>
        <w:t>тверждение графика работ</w:t>
      </w:r>
      <w:r w:rsidR="00DD6534">
        <w:rPr>
          <w:rFonts w:ascii="Times New Roman" w:hAnsi="Times New Roman" w:cs="Times New Roman"/>
          <w:sz w:val="24"/>
          <w:szCs w:val="24"/>
        </w:rPr>
        <w:t>» и «Н</w:t>
      </w:r>
      <w:r w:rsidRPr="00104F28">
        <w:rPr>
          <w:rFonts w:ascii="Times New Roman" w:hAnsi="Times New Roman" w:cs="Times New Roman"/>
          <w:sz w:val="24"/>
          <w:szCs w:val="24"/>
        </w:rPr>
        <w:t>ачисление оклада</w:t>
      </w:r>
      <w:r w:rsidR="00DD6534">
        <w:rPr>
          <w:rFonts w:ascii="Times New Roman" w:hAnsi="Times New Roman" w:cs="Times New Roman"/>
          <w:sz w:val="24"/>
          <w:szCs w:val="24"/>
        </w:rPr>
        <w:t>»</w:t>
      </w:r>
      <w:r w:rsidRPr="00104F28">
        <w:rPr>
          <w:rFonts w:ascii="Times New Roman" w:hAnsi="Times New Roman" w:cs="Times New Roman"/>
          <w:sz w:val="24"/>
          <w:szCs w:val="24"/>
        </w:rPr>
        <w:t>;</w:t>
      </w:r>
    </w:p>
    <w:p w:rsidR="008E0DB1" w:rsidRPr="00104F28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>Формирование отчётов: «Начисление ЗП»;</w:t>
      </w:r>
    </w:p>
    <w:p w:rsidR="008E0DB1" w:rsidRPr="00104F28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DD6534">
        <w:rPr>
          <w:rFonts w:ascii="Times New Roman" w:hAnsi="Times New Roman" w:cs="Times New Roman"/>
          <w:sz w:val="24"/>
          <w:szCs w:val="24"/>
        </w:rPr>
        <w:t>«</w:t>
      </w:r>
      <w:r w:rsidR="00DD6534" w:rsidRPr="00104F28">
        <w:rPr>
          <w:rFonts w:ascii="Times New Roman" w:hAnsi="Times New Roman" w:cs="Times New Roman"/>
          <w:sz w:val="24"/>
          <w:szCs w:val="24"/>
        </w:rPr>
        <w:t>КПЭ</w:t>
      </w:r>
      <w:r w:rsidR="00DD6534">
        <w:rPr>
          <w:rFonts w:ascii="Times New Roman" w:hAnsi="Times New Roman" w:cs="Times New Roman"/>
          <w:sz w:val="24"/>
          <w:szCs w:val="24"/>
        </w:rPr>
        <w:t>», «С</w:t>
      </w:r>
      <w:r w:rsidR="00DD6534" w:rsidRPr="00104F28">
        <w:rPr>
          <w:rFonts w:ascii="Times New Roman" w:hAnsi="Times New Roman" w:cs="Times New Roman"/>
          <w:sz w:val="24"/>
          <w:szCs w:val="24"/>
        </w:rPr>
        <w:t>отрудники</w:t>
      </w:r>
      <w:r w:rsidR="00DD6534">
        <w:rPr>
          <w:rFonts w:ascii="Times New Roman" w:hAnsi="Times New Roman" w:cs="Times New Roman"/>
          <w:sz w:val="24"/>
          <w:szCs w:val="24"/>
        </w:rPr>
        <w:t>» и «Д</w:t>
      </w:r>
      <w:r w:rsidR="00DD6534" w:rsidRPr="00104F28">
        <w:rPr>
          <w:rFonts w:ascii="Times New Roman" w:hAnsi="Times New Roman" w:cs="Times New Roman"/>
          <w:sz w:val="24"/>
          <w:szCs w:val="24"/>
        </w:rPr>
        <w:t>олжности</w:t>
      </w:r>
      <w:r w:rsidR="00DD6534">
        <w:rPr>
          <w:rFonts w:ascii="Times New Roman" w:hAnsi="Times New Roman" w:cs="Times New Roman"/>
          <w:sz w:val="24"/>
          <w:szCs w:val="24"/>
        </w:rPr>
        <w:t>»</w:t>
      </w:r>
      <w:r w:rsidRPr="00104F28">
        <w:rPr>
          <w:rFonts w:ascii="Times New Roman" w:hAnsi="Times New Roman" w:cs="Times New Roman"/>
          <w:sz w:val="24"/>
          <w:szCs w:val="24"/>
        </w:rPr>
        <w:t>;</w:t>
      </w:r>
    </w:p>
    <w:p w:rsidR="008E0DB1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>Авторизация пользователей</w:t>
      </w:r>
      <w:r w:rsidR="00DD6534">
        <w:rPr>
          <w:rFonts w:ascii="Times New Roman" w:hAnsi="Times New Roman" w:cs="Times New Roman"/>
          <w:sz w:val="24"/>
          <w:szCs w:val="24"/>
        </w:rPr>
        <w:t>;</w:t>
      </w:r>
    </w:p>
    <w:p w:rsidR="00DD6534" w:rsidRPr="00104F28" w:rsidRDefault="00DD6534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Расчёт заработной платы менеджерам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F28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:rsidR="00DD6534" w:rsidRPr="00DD6534" w:rsidRDefault="00DD6534" w:rsidP="00DD6534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:rsidR="00DD6534" w:rsidRDefault="00DD6534" w:rsidP="00DD653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D653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КПЭ</w:t>
      </w:r>
      <w:r w:rsidRPr="00DD653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DD6534" w:rsidRDefault="00DD6534" w:rsidP="00DD653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«Сотрудники» (Код, Наименование, Дата рождения, Телефон);</w:t>
      </w:r>
    </w:p>
    <w:p w:rsidR="00DD6534" w:rsidRPr="00DD6534" w:rsidRDefault="00DD6534" w:rsidP="00DD653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«Должность» (Код, Наименование)</w:t>
      </w:r>
    </w:p>
    <w:p w:rsidR="00DD6534" w:rsidRPr="00DD6534" w:rsidRDefault="00DD6534" w:rsidP="00DD65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конфигурации организованны с помощью                                                     документов. </w:t>
      </w:r>
    </w:p>
    <w:p w:rsidR="00DD6534" w:rsidRDefault="00DD6534" w:rsidP="00C673B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>«Утверждение графика работ» содержит: Номер, Дата начала, Дата окончания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E0DB1" w:rsidRPr="00DD6534" w:rsidRDefault="00DD6534" w:rsidP="00DD653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Начисление оклада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Должность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Премия, Сумма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Табличная часть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КПЭ» содержит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Наименование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План,</w:t>
      </w:r>
      <w:r w:rsidRPr="00DD65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Процент и Факт;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04F2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:rsidR="005D2E4F" w:rsidRPr="00104F28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Выходные данные организованы </w:t>
      </w:r>
      <w:r w:rsidR="005D2E4F"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отчетов: «Начисление ЗП».</w:t>
      </w:r>
    </w:p>
    <w:p w:rsidR="00DD6534" w:rsidRDefault="005D2E4F" w:rsidP="00DD65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Начисление ЗП содержит: </w:t>
      </w:r>
      <w:r w:rsidR="008E0DB1"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документ, начало действия, конец действия, сотрудник и зарплата. </w:t>
      </w:r>
    </w:p>
    <w:p w:rsidR="00DD6534" w:rsidRDefault="00DD6534" w:rsidP="00DD65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6534" w:rsidRDefault="00DD6534" w:rsidP="00DD65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6534" w:rsidRPr="00104F28" w:rsidRDefault="00DD6534" w:rsidP="00DD65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6534" w:rsidRDefault="008E0DB1" w:rsidP="00DD65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04F2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Требования к надёжности</w:t>
      </w:r>
    </w:p>
    <w:p w:rsidR="008E0DB1" w:rsidRPr="00DD6534" w:rsidRDefault="008E0DB1" w:rsidP="00DD65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04F28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104F28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hAnsi="Times New Roman" w:cs="Times New Roman"/>
          <w:sz w:val="24"/>
          <w:szCs w:val="24"/>
          <w:lang w:eastAsia="ru-RU"/>
        </w:rPr>
        <w:t>Также программа должна содержать роли, определяющие список прав пользователя: администратор и пользователь. Каждому пользователю присвоена своя роль в системе. Пользователь не может изменять данные в объектах.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104F28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F28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:rsidR="008E0DB1" w:rsidRPr="00104F28" w:rsidRDefault="008E0DB1" w:rsidP="008E0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Cs w:val="24"/>
        </w:rPr>
      </w:pPr>
      <w:r w:rsidRPr="00104F28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:rsidR="008E0DB1" w:rsidRPr="00A82417" w:rsidRDefault="008E0DB1" w:rsidP="008E0DB1">
      <w:pPr>
        <w:keepNext/>
        <w:spacing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2"/>
        <w:tblW w:w="0" w:type="auto"/>
        <w:tblInd w:w="2660" w:type="dxa"/>
        <w:tblLook w:val="04A0" w:firstRow="1" w:lastRow="0" w:firstColumn="1" w:lastColumn="0" w:noHBand="0" w:noVBand="1"/>
      </w:tblPr>
      <w:tblGrid>
        <w:gridCol w:w="2977"/>
        <w:gridCol w:w="3708"/>
      </w:tblGrid>
      <w:tr w:rsidR="008E0DB1" w:rsidRPr="006239C2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102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102"/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04F2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:rsidR="008E0DB1" w:rsidRPr="00104F28" w:rsidRDefault="008E0DB1" w:rsidP="008E0DB1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103" w:name="_Toc2173656"/>
      <w:bookmarkStart w:id="104" w:name="_Toc137223925"/>
      <w:bookmarkStart w:id="105" w:name="_Toc138096449"/>
      <w:bookmarkStart w:id="106" w:name="_Toc138096464"/>
      <w:bookmarkStart w:id="107" w:name="_Toc138096935"/>
      <w:bookmarkStart w:id="108" w:name="_Toc138160834"/>
      <w:r w:rsidRPr="00104F28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109" w:name="_Hlk118120928"/>
      <w:r w:rsidRPr="00104F28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103"/>
      <w:bookmarkEnd w:id="104"/>
      <w:bookmarkEnd w:id="105"/>
      <w:bookmarkEnd w:id="106"/>
      <w:bookmarkEnd w:id="107"/>
      <w:bookmarkEnd w:id="108"/>
      <w:r w:rsidRPr="00104F28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109"/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10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="007321A0"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Платформа «1С: Предприятие 8.3» </w:t>
      </w: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:rsidR="008E0DB1" w:rsidRPr="00104F28" w:rsidRDefault="008E0DB1" w:rsidP="008E0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:rsidR="008E0DB1" w:rsidRPr="00104F28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:rsidR="008E0DB1" w:rsidRPr="00104F28" w:rsidRDefault="008E0DB1" w:rsidP="00104F28">
      <w:pPr>
        <w:spacing w:after="0"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637B81" w:rsidRPr="00104F28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10" w:name="_Toc138160835"/>
      <w:r w:rsidRPr="00104F28">
        <w:rPr>
          <w:rFonts w:ascii="Times New Roman" w:hAnsi="Times New Roman" w:cs="Times New Roman"/>
          <w:b/>
          <w:sz w:val="24"/>
          <w:szCs w:val="24"/>
        </w:rPr>
        <w:t>Проектирование предметной области</w:t>
      </w:r>
      <w:bookmarkEnd w:id="110"/>
    </w:p>
    <w:p w:rsidR="00A31BF5" w:rsidRPr="00104F28" w:rsidRDefault="00A31BF5" w:rsidP="0066341C">
      <w:pPr>
        <w:pStyle w:val="a7"/>
        <w:numPr>
          <w:ilvl w:val="2"/>
          <w:numId w:val="3"/>
        </w:numPr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11" w:name="_Toc138160836"/>
      <w:r w:rsidRPr="00104F28">
        <w:rPr>
          <w:rFonts w:ascii="Times New Roman" w:hAnsi="Times New Roman" w:cs="Times New Roman"/>
          <w:b/>
          <w:sz w:val="24"/>
          <w:szCs w:val="24"/>
        </w:rPr>
        <w:t>Разработка диаграммы «Сущность-связь»</w:t>
      </w:r>
      <w:bookmarkEnd w:id="111"/>
    </w:p>
    <w:p w:rsidR="00D6696F" w:rsidRPr="00104F28" w:rsidRDefault="00D6696F" w:rsidP="00D66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104F28">
        <w:rPr>
          <w:rFonts w:ascii="Times New Roman" w:hAnsi="Times New Roman" w:cs="Times New Roman"/>
          <w:bCs/>
          <w:color w:val="333333"/>
          <w:sz w:val="24"/>
          <w:szCs w:val="28"/>
          <w:shd w:val="clear" w:color="auto" w:fill="FFFFFF"/>
        </w:rPr>
        <w:t>Диаграмма</w:t>
      </w:r>
      <w:r w:rsidRPr="00104F28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 «</w:t>
      </w:r>
      <w:r w:rsidRPr="00104F28">
        <w:rPr>
          <w:rFonts w:ascii="Times New Roman" w:hAnsi="Times New Roman" w:cs="Times New Roman"/>
          <w:bCs/>
          <w:color w:val="333333"/>
          <w:sz w:val="24"/>
          <w:szCs w:val="28"/>
          <w:shd w:val="clear" w:color="auto" w:fill="FFFFFF"/>
        </w:rPr>
        <w:t>Сущность</w:t>
      </w:r>
      <w:r w:rsidRPr="00104F28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-</w:t>
      </w:r>
      <w:r w:rsidRPr="00104F28">
        <w:rPr>
          <w:rFonts w:ascii="Times New Roman" w:hAnsi="Times New Roman" w:cs="Times New Roman"/>
          <w:bCs/>
          <w:color w:val="333333"/>
          <w:sz w:val="24"/>
          <w:szCs w:val="28"/>
          <w:shd w:val="clear" w:color="auto" w:fill="FFFFFF"/>
        </w:rPr>
        <w:t>связь</w:t>
      </w:r>
      <w:r w:rsidRPr="00104F28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» – это разновидность блок-схемы, где показано, как разные «</w:t>
      </w:r>
      <w:r w:rsidRPr="00104F28">
        <w:rPr>
          <w:rFonts w:ascii="Times New Roman" w:hAnsi="Times New Roman" w:cs="Times New Roman"/>
          <w:bCs/>
          <w:color w:val="333333"/>
          <w:sz w:val="24"/>
          <w:szCs w:val="28"/>
          <w:shd w:val="clear" w:color="auto" w:fill="FFFFFF"/>
        </w:rPr>
        <w:t>сущности</w:t>
      </w:r>
      <w:r w:rsidRPr="00104F28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 xml:space="preserve">» (люди, объекты, концепции и т.д.) связаны между собой внутри системы. </w:t>
      </w:r>
      <w:r w:rsidR="004435C3" w:rsidRPr="00104F28">
        <w:rPr>
          <w:rFonts w:ascii="Times New Roman" w:hAnsi="Times New Roman" w:cs="Times New Roman"/>
          <w:color w:val="282C33"/>
          <w:sz w:val="24"/>
          <w:szCs w:val="28"/>
        </w:rPr>
        <w:t>Диаграммы</w:t>
      </w:r>
      <w:r w:rsidRPr="00104F28">
        <w:rPr>
          <w:rFonts w:ascii="Times New Roman" w:hAnsi="Times New Roman" w:cs="Times New Roman"/>
          <w:color w:val="282C33"/>
          <w:sz w:val="24"/>
          <w:szCs w:val="28"/>
        </w:rPr>
        <w:t xml:space="preserve">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:rsidR="00D6696F" w:rsidRDefault="006239C2" w:rsidP="00D6696F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pt;height:169pt">
            <v:imagedata r:id="rId27" o:title="Сущность-связь"/>
          </v:shape>
        </w:pict>
      </w:r>
    </w:p>
    <w:p w:rsidR="00D6696F" w:rsidRPr="00D6696F" w:rsidRDefault="00D6696F" w:rsidP="00D6696F">
      <w:pPr>
        <w:pStyle w:val="aa"/>
        <w:jc w:val="center"/>
        <w:rPr>
          <w:rFonts w:ascii="Times New Roman" w:hAnsi="Times New Roman" w:cs="Times New Roman"/>
          <w:b/>
          <w:i w:val="0"/>
          <w:color w:val="auto"/>
          <w:sz w:val="40"/>
          <w:szCs w:val="24"/>
        </w:rPr>
      </w:pPr>
      <w:r w:rsidRPr="00D6696F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D6696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6696F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D6696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740D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D6696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D6696F">
        <w:rPr>
          <w:rFonts w:ascii="Times New Roman" w:hAnsi="Times New Roman" w:cs="Times New Roman"/>
          <w:i w:val="0"/>
          <w:color w:val="auto"/>
          <w:sz w:val="24"/>
        </w:rPr>
        <w:t xml:space="preserve"> «Диаграмма сущность-связь»</w:t>
      </w:r>
    </w:p>
    <w:p w:rsidR="00A31BF5" w:rsidRPr="00104F28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12" w:name="_Toc138160837"/>
      <w:r w:rsidRPr="00104F28">
        <w:rPr>
          <w:rFonts w:ascii="Times New Roman" w:hAnsi="Times New Roman" w:cs="Times New Roman"/>
          <w:b/>
          <w:sz w:val="24"/>
          <w:szCs w:val="24"/>
        </w:rPr>
        <w:t>Разработка БД</w:t>
      </w:r>
      <w:bookmarkEnd w:id="112"/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>Для разработки БД выбраны следующие средства: ОС Windows 1</w:t>
      </w:r>
      <w:r w:rsidR="007321A0" w:rsidRPr="00104F28">
        <w:rPr>
          <w:rFonts w:ascii="Times New Roman" w:hAnsi="Times New Roman" w:cs="Times New Roman"/>
          <w:sz w:val="24"/>
          <w:szCs w:val="24"/>
        </w:rPr>
        <w:t>0</w:t>
      </w:r>
      <w:r w:rsidRPr="00104F28">
        <w:rPr>
          <w:rFonts w:ascii="Times New Roman" w:hAnsi="Times New Roman" w:cs="Times New Roman"/>
          <w:sz w:val="24"/>
          <w:szCs w:val="24"/>
        </w:rPr>
        <w:t>, Приложение 1С</w:t>
      </w:r>
      <w:r w:rsidR="007321A0" w:rsidRPr="00104F28">
        <w:rPr>
          <w:rFonts w:ascii="Times New Roman" w:hAnsi="Times New Roman" w:cs="Times New Roman"/>
          <w:sz w:val="24"/>
          <w:szCs w:val="24"/>
        </w:rPr>
        <w:t>:</w:t>
      </w:r>
      <w:r w:rsidRPr="00104F28">
        <w:rPr>
          <w:rFonts w:ascii="Times New Roman" w:hAnsi="Times New Roman" w:cs="Times New Roman"/>
          <w:sz w:val="24"/>
          <w:szCs w:val="24"/>
        </w:rPr>
        <w:t xml:space="preserve"> Предприятие 8.3.</w:t>
      </w:r>
    </w:p>
    <w:p w:rsidR="00FE4B2B" w:rsidRPr="00104F28" w:rsidRDefault="007321A0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bCs/>
          <w:sz w:val="24"/>
          <w:szCs w:val="24"/>
        </w:rPr>
        <w:t>Windows 10</w:t>
      </w:r>
      <w:r w:rsidRPr="00104F28">
        <w:rPr>
          <w:rFonts w:ascii="Times New Roman" w:hAnsi="Times New Roman" w:cs="Times New Roman"/>
          <w:sz w:val="24"/>
          <w:szCs w:val="24"/>
        </w:rPr>
        <w:t xml:space="preserve"> – операционная система для персональных компьютеров и рабочих станций, разработанная корпорацией Microsoft в рамках семейства Windows NT. Является одним из самых используемых Windows на 2016–2023 годы.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lastRenderedPageBreak/>
        <w:t>1С: Предприятие 8.3</w:t>
      </w:r>
      <w:r w:rsidR="007321A0"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</w:rPr>
        <w:t>— единая платформа для автоматизации деятельности организации: бухгалтерского, кадрового, управленческого и финансового учета. Интеграция соответствующих прикладных решений (конфигураций) программы позволяет управлять всеми аспектами деятельности нескольких компаний, одной компании, ее подразделений и разными направлениями бизнеса в универсальной рабочей среде. Пользователь самостоятельно выбирает нужные прикладные решения для своего предприятия и работает с ними в единой защищенной системе управления бизнес-процессами. Все конфигурации построены на общих принципах, их можно настраивать и изменять под специфику организации.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>Разработка Справочников: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>Справочник «</w:t>
      </w:r>
      <w:r w:rsidR="007321A0" w:rsidRPr="00104F28">
        <w:rPr>
          <w:rFonts w:ascii="Times New Roman" w:hAnsi="Times New Roman" w:cs="Times New Roman"/>
          <w:b/>
          <w:bCs/>
          <w:sz w:val="24"/>
          <w:szCs w:val="24"/>
        </w:rPr>
        <w:t>КПЭ</w:t>
      </w:r>
      <w:r w:rsidRPr="00104F28">
        <w:rPr>
          <w:rFonts w:ascii="Times New Roman" w:hAnsi="Times New Roman" w:cs="Times New Roman"/>
          <w:b/>
          <w:bCs/>
          <w:sz w:val="24"/>
          <w:szCs w:val="24"/>
        </w:rPr>
        <w:t>»: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 xml:space="preserve">Данные справочника: </w:t>
      </w:r>
      <w:r w:rsidRPr="00104F28">
        <w:rPr>
          <w:rFonts w:ascii="Times New Roman" w:hAnsi="Times New Roman" w:cs="Times New Roman"/>
          <w:sz w:val="24"/>
          <w:szCs w:val="24"/>
        </w:rPr>
        <w:t>Код</w:t>
      </w:r>
      <w:r w:rsidR="007321A0"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7321A0" w:rsidRPr="00104F28">
        <w:rPr>
          <w:rFonts w:ascii="Times New Roman" w:hAnsi="Times New Roman" w:cs="Times New Roman"/>
          <w:sz w:val="24"/>
          <w:szCs w:val="24"/>
        </w:rPr>
        <w:t>строка</w:t>
      </w:r>
      <w:r w:rsidRPr="00104F28">
        <w:rPr>
          <w:rFonts w:ascii="Times New Roman" w:hAnsi="Times New Roman" w:cs="Times New Roman"/>
          <w:sz w:val="24"/>
          <w:szCs w:val="24"/>
        </w:rPr>
        <w:t>), Наименование</w:t>
      </w:r>
      <w:r w:rsidR="007321A0"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7321A0" w:rsidRPr="00104F28">
        <w:rPr>
          <w:rFonts w:ascii="Times New Roman" w:hAnsi="Times New Roman" w:cs="Times New Roman"/>
          <w:sz w:val="24"/>
          <w:szCs w:val="24"/>
        </w:rPr>
        <w:t>с</w:t>
      </w:r>
      <w:r w:rsidRPr="00104F28">
        <w:rPr>
          <w:rFonts w:ascii="Times New Roman" w:hAnsi="Times New Roman" w:cs="Times New Roman"/>
          <w:sz w:val="24"/>
          <w:szCs w:val="24"/>
        </w:rPr>
        <w:t>трока).</w:t>
      </w:r>
    </w:p>
    <w:p w:rsidR="00D4365C" w:rsidRDefault="00D4365C" w:rsidP="00D4365C">
      <w:pPr>
        <w:spacing w:after="0" w:line="360" w:lineRule="auto"/>
        <w:jc w:val="center"/>
      </w:pPr>
      <w:r w:rsidRPr="00D436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6A369E" wp14:editId="5DE8DDD8">
            <wp:extent cx="3715943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0586" cy="33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Pr="00D4365C" w:rsidRDefault="00FE4B2B" w:rsidP="00D436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D4365C">
        <w:rPr>
          <w:rFonts w:ascii="Times New Roman" w:hAnsi="Times New Roman" w:cs="Times New Roman"/>
          <w:sz w:val="24"/>
        </w:rPr>
        <w:t xml:space="preserve">Рис. 5 «Данные справочника </w:t>
      </w:r>
      <w:r w:rsidR="00D4365C">
        <w:rPr>
          <w:rFonts w:ascii="Times New Roman" w:hAnsi="Times New Roman" w:cs="Times New Roman"/>
          <w:sz w:val="24"/>
        </w:rPr>
        <w:t>КПЭ</w:t>
      </w:r>
      <w:r w:rsidRPr="00D4365C">
        <w:rPr>
          <w:rFonts w:ascii="Times New Roman" w:hAnsi="Times New Roman" w:cs="Times New Roman"/>
          <w:sz w:val="24"/>
        </w:rPr>
        <w:t>»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>Справочник «</w:t>
      </w:r>
      <w:r w:rsidR="00D4365C" w:rsidRPr="00104F28">
        <w:rPr>
          <w:rFonts w:ascii="Times New Roman" w:hAnsi="Times New Roman" w:cs="Times New Roman"/>
          <w:b/>
          <w:bCs/>
          <w:sz w:val="24"/>
          <w:szCs w:val="24"/>
        </w:rPr>
        <w:t>Должности</w:t>
      </w:r>
      <w:r w:rsidRPr="00104F28">
        <w:rPr>
          <w:rFonts w:ascii="Times New Roman" w:hAnsi="Times New Roman" w:cs="Times New Roman"/>
          <w:b/>
          <w:bCs/>
          <w:sz w:val="24"/>
          <w:szCs w:val="24"/>
        </w:rPr>
        <w:t>»: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noProof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 xml:space="preserve">Данные справочника: </w:t>
      </w:r>
      <w:r w:rsidRPr="00104F28">
        <w:rPr>
          <w:rFonts w:ascii="Times New Roman" w:hAnsi="Times New Roman" w:cs="Times New Roman"/>
          <w:sz w:val="24"/>
          <w:szCs w:val="24"/>
        </w:rPr>
        <w:t>Код</w:t>
      </w:r>
      <w:r w:rsidR="00D4365C"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D4365C" w:rsidRPr="00104F28">
        <w:rPr>
          <w:rFonts w:ascii="Times New Roman" w:hAnsi="Times New Roman" w:cs="Times New Roman"/>
          <w:sz w:val="24"/>
          <w:szCs w:val="24"/>
        </w:rPr>
        <w:t>строка</w:t>
      </w:r>
      <w:r w:rsidRPr="00104F28">
        <w:rPr>
          <w:rFonts w:ascii="Times New Roman" w:hAnsi="Times New Roman" w:cs="Times New Roman"/>
          <w:sz w:val="24"/>
          <w:szCs w:val="24"/>
        </w:rPr>
        <w:t>), Наименование</w:t>
      </w:r>
      <w:r w:rsidR="00D4365C"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D4365C" w:rsidRPr="00104F28">
        <w:rPr>
          <w:rFonts w:ascii="Times New Roman" w:hAnsi="Times New Roman" w:cs="Times New Roman"/>
          <w:sz w:val="24"/>
          <w:szCs w:val="24"/>
        </w:rPr>
        <w:t>строка</w:t>
      </w:r>
      <w:r w:rsidRPr="00104F28">
        <w:rPr>
          <w:rFonts w:ascii="Times New Roman" w:hAnsi="Times New Roman" w:cs="Times New Roman"/>
          <w:sz w:val="24"/>
          <w:szCs w:val="24"/>
        </w:rPr>
        <w:t>).</w:t>
      </w:r>
      <w:r w:rsidRPr="00104F28">
        <w:rPr>
          <w:noProof/>
        </w:rPr>
        <w:t xml:space="preserve"> </w:t>
      </w:r>
    </w:p>
    <w:p w:rsidR="00FE4B2B" w:rsidRPr="009B676E" w:rsidRDefault="00D4365C" w:rsidP="00D436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36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85AF63" wp14:editId="7A3B16C8">
            <wp:extent cx="3195194" cy="2868331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669" cy="28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Default="00FE4B2B" w:rsidP="00FE4B2B">
      <w:pPr>
        <w:pStyle w:val="ac"/>
        <w:ind w:firstLine="0"/>
        <w:jc w:val="center"/>
      </w:pPr>
      <w:r>
        <w:t xml:space="preserve">Рис. 6 «Данные справочника </w:t>
      </w:r>
      <w:r w:rsidR="00D4365C">
        <w:t>Должности</w:t>
      </w:r>
      <w:r>
        <w:t>»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>Справочник «</w:t>
      </w:r>
      <w:r w:rsidR="00D4365C" w:rsidRPr="00104F28">
        <w:rPr>
          <w:rFonts w:ascii="Times New Roman" w:hAnsi="Times New Roman" w:cs="Times New Roman"/>
          <w:b/>
          <w:bCs/>
          <w:sz w:val="24"/>
          <w:szCs w:val="24"/>
        </w:rPr>
        <w:t>Сотрудники</w:t>
      </w:r>
      <w:r w:rsidRPr="00104F28">
        <w:rPr>
          <w:rFonts w:ascii="Times New Roman" w:hAnsi="Times New Roman" w:cs="Times New Roman"/>
          <w:b/>
          <w:bCs/>
          <w:sz w:val="24"/>
          <w:szCs w:val="24"/>
        </w:rPr>
        <w:t>»: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 xml:space="preserve">Данные справочника: </w:t>
      </w:r>
      <w:r w:rsidRPr="00104F28">
        <w:rPr>
          <w:rFonts w:ascii="Times New Roman" w:hAnsi="Times New Roman" w:cs="Times New Roman"/>
          <w:sz w:val="24"/>
          <w:szCs w:val="24"/>
        </w:rPr>
        <w:t>Код</w:t>
      </w:r>
      <w:r w:rsidR="00D4365C"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D4365C" w:rsidRPr="00104F28">
        <w:rPr>
          <w:rFonts w:ascii="Times New Roman" w:hAnsi="Times New Roman" w:cs="Times New Roman"/>
          <w:sz w:val="24"/>
          <w:szCs w:val="24"/>
        </w:rPr>
        <w:t>строка</w:t>
      </w:r>
      <w:r w:rsidRPr="00104F28">
        <w:rPr>
          <w:rFonts w:ascii="Times New Roman" w:hAnsi="Times New Roman" w:cs="Times New Roman"/>
          <w:sz w:val="24"/>
          <w:szCs w:val="24"/>
        </w:rPr>
        <w:t>), Наименование</w:t>
      </w:r>
      <w:r w:rsidR="00D4365C"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D4365C" w:rsidRPr="00104F28">
        <w:rPr>
          <w:rFonts w:ascii="Times New Roman" w:hAnsi="Times New Roman" w:cs="Times New Roman"/>
          <w:sz w:val="24"/>
          <w:szCs w:val="24"/>
        </w:rPr>
        <w:t>строка</w:t>
      </w:r>
      <w:r w:rsidRPr="00104F28">
        <w:rPr>
          <w:rFonts w:ascii="Times New Roman" w:hAnsi="Times New Roman" w:cs="Times New Roman"/>
          <w:sz w:val="24"/>
          <w:szCs w:val="24"/>
        </w:rPr>
        <w:t>),</w:t>
      </w:r>
      <w:r w:rsidRPr="00104F28">
        <w:t xml:space="preserve"> </w:t>
      </w:r>
      <w:r w:rsidR="00D4365C" w:rsidRPr="00104F28">
        <w:rPr>
          <w:rFonts w:ascii="Times New Roman" w:hAnsi="Times New Roman" w:cs="Times New Roman"/>
          <w:sz w:val="24"/>
          <w:szCs w:val="24"/>
        </w:rPr>
        <w:t xml:space="preserve">Дата рождения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D4365C" w:rsidRPr="00104F28">
        <w:rPr>
          <w:rFonts w:ascii="Times New Roman" w:hAnsi="Times New Roman" w:cs="Times New Roman"/>
          <w:sz w:val="24"/>
          <w:szCs w:val="24"/>
        </w:rPr>
        <w:t>дата</w:t>
      </w:r>
      <w:r w:rsidRPr="00104F28">
        <w:rPr>
          <w:rFonts w:ascii="Times New Roman" w:hAnsi="Times New Roman" w:cs="Times New Roman"/>
          <w:sz w:val="24"/>
          <w:szCs w:val="24"/>
        </w:rPr>
        <w:t>),</w:t>
      </w:r>
      <w:r w:rsidRPr="00104F28">
        <w:t xml:space="preserve"> </w:t>
      </w:r>
      <w:r w:rsidR="00D4365C" w:rsidRPr="00104F28">
        <w:rPr>
          <w:rFonts w:ascii="Times New Roman" w:hAnsi="Times New Roman" w:cs="Times New Roman"/>
          <w:sz w:val="24"/>
          <w:szCs w:val="24"/>
        </w:rPr>
        <w:t>телефон (строка)</w:t>
      </w:r>
      <w:r w:rsidRPr="00104F28">
        <w:rPr>
          <w:rFonts w:ascii="Times New Roman" w:hAnsi="Times New Roman" w:cs="Times New Roman"/>
          <w:sz w:val="24"/>
          <w:szCs w:val="24"/>
        </w:rPr>
        <w:t>.</w:t>
      </w:r>
    </w:p>
    <w:p w:rsidR="00FE4B2B" w:rsidRPr="007C4119" w:rsidRDefault="00D4365C" w:rsidP="00D436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36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9C2F46" wp14:editId="0ECA030B">
            <wp:extent cx="3077867" cy="27686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1928" cy="27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Pr="009B676E" w:rsidRDefault="00FE4B2B" w:rsidP="006B1882">
      <w:pPr>
        <w:pStyle w:val="ac"/>
        <w:ind w:firstLine="0"/>
        <w:jc w:val="center"/>
      </w:pPr>
      <w:r>
        <w:t xml:space="preserve">Рис. 7 «Данные справочника </w:t>
      </w:r>
      <w:r w:rsidR="006B1882">
        <w:t>Сотрудники</w:t>
      </w:r>
      <w:r>
        <w:t>»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>Разработка Документов: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>Документ «</w:t>
      </w:r>
      <w:r w:rsidR="006B1882" w:rsidRPr="00104F28">
        <w:rPr>
          <w:rFonts w:ascii="Times New Roman" w:hAnsi="Times New Roman" w:cs="Times New Roman"/>
          <w:b/>
          <w:bCs/>
          <w:sz w:val="24"/>
          <w:szCs w:val="24"/>
        </w:rPr>
        <w:t>Утверждение графика работ</w:t>
      </w:r>
      <w:r w:rsidRPr="00104F28">
        <w:rPr>
          <w:rFonts w:ascii="Times New Roman" w:hAnsi="Times New Roman" w:cs="Times New Roman"/>
          <w:b/>
          <w:bCs/>
          <w:sz w:val="24"/>
          <w:szCs w:val="24"/>
        </w:rPr>
        <w:t>»: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 xml:space="preserve">Данные документа: </w:t>
      </w:r>
      <w:r w:rsidR="006B1882" w:rsidRPr="00104F28">
        <w:rPr>
          <w:rFonts w:ascii="Times New Roman" w:hAnsi="Times New Roman" w:cs="Times New Roman"/>
          <w:sz w:val="24"/>
          <w:szCs w:val="24"/>
        </w:rPr>
        <w:t xml:space="preserve">Дата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6B1882" w:rsidRPr="00104F28">
        <w:rPr>
          <w:rFonts w:ascii="Times New Roman" w:hAnsi="Times New Roman" w:cs="Times New Roman"/>
          <w:sz w:val="24"/>
          <w:szCs w:val="24"/>
        </w:rPr>
        <w:t>дата</w:t>
      </w:r>
      <w:r w:rsidRPr="00104F28">
        <w:rPr>
          <w:rFonts w:ascii="Times New Roman" w:hAnsi="Times New Roman" w:cs="Times New Roman"/>
          <w:sz w:val="24"/>
          <w:szCs w:val="24"/>
        </w:rPr>
        <w:t xml:space="preserve">), </w:t>
      </w:r>
      <w:r w:rsidR="006B1882" w:rsidRPr="00104F28">
        <w:rPr>
          <w:rFonts w:ascii="Times New Roman" w:hAnsi="Times New Roman" w:cs="Times New Roman"/>
          <w:sz w:val="24"/>
          <w:szCs w:val="24"/>
        </w:rPr>
        <w:t xml:space="preserve">Номер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6B1882" w:rsidRPr="00104F28">
        <w:rPr>
          <w:rFonts w:ascii="Times New Roman" w:hAnsi="Times New Roman" w:cs="Times New Roman"/>
          <w:sz w:val="24"/>
          <w:szCs w:val="24"/>
        </w:rPr>
        <w:t>с</w:t>
      </w:r>
      <w:r w:rsidRPr="00104F28">
        <w:rPr>
          <w:rFonts w:ascii="Times New Roman" w:hAnsi="Times New Roman" w:cs="Times New Roman"/>
          <w:sz w:val="24"/>
          <w:szCs w:val="24"/>
        </w:rPr>
        <w:t>трока),</w:t>
      </w:r>
      <w:r w:rsidRPr="00104F28">
        <w:t xml:space="preserve"> </w:t>
      </w:r>
      <w:r w:rsidR="006B1882" w:rsidRPr="00104F28">
        <w:rPr>
          <w:rFonts w:ascii="Times New Roman" w:hAnsi="Times New Roman" w:cs="Times New Roman"/>
          <w:sz w:val="24"/>
          <w:szCs w:val="24"/>
        </w:rPr>
        <w:t>Дата начала</w:t>
      </w:r>
      <w:r w:rsidRPr="00104F28">
        <w:rPr>
          <w:rFonts w:ascii="Times New Roman" w:hAnsi="Times New Roman" w:cs="Times New Roman"/>
          <w:sz w:val="24"/>
          <w:szCs w:val="24"/>
        </w:rPr>
        <w:t xml:space="preserve"> (</w:t>
      </w:r>
      <w:r w:rsidR="006B1882" w:rsidRPr="00104F28">
        <w:rPr>
          <w:rFonts w:ascii="Times New Roman" w:hAnsi="Times New Roman" w:cs="Times New Roman"/>
          <w:sz w:val="24"/>
          <w:szCs w:val="24"/>
        </w:rPr>
        <w:t>дата</w:t>
      </w:r>
      <w:r w:rsidRPr="00104F28">
        <w:rPr>
          <w:rFonts w:ascii="Times New Roman" w:hAnsi="Times New Roman" w:cs="Times New Roman"/>
          <w:sz w:val="24"/>
          <w:szCs w:val="24"/>
        </w:rPr>
        <w:t>),</w:t>
      </w:r>
      <w:r w:rsidRPr="00104F28">
        <w:t xml:space="preserve"> </w:t>
      </w:r>
      <w:r w:rsidR="006B1882" w:rsidRPr="00104F28">
        <w:rPr>
          <w:rFonts w:ascii="Times New Roman" w:hAnsi="Times New Roman" w:cs="Times New Roman"/>
          <w:sz w:val="24"/>
          <w:szCs w:val="24"/>
        </w:rPr>
        <w:t>Дата окончания</w:t>
      </w:r>
      <w:r w:rsidRPr="00104F28">
        <w:rPr>
          <w:rFonts w:ascii="Times New Roman" w:hAnsi="Times New Roman" w:cs="Times New Roman"/>
          <w:sz w:val="24"/>
          <w:szCs w:val="24"/>
        </w:rPr>
        <w:t xml:space="preserve"> (</w:t>
      </w:r>
      <w:r w:rsidR="006B1882" w:rsidRPr="00104F28">
        <w:rPr>
          <w:rFonts w:ascii="Times New Roman" w:hAnsi="Times New Roman" w:cs="Times New Roman"/>
          <w:sz w:val="24"/>
          <w:szCs w:val="24"/>
        </w:rPr>
        <w:t>дата)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>.</w:t>
      </w:r>
    </w:p>
    <w:p w:rsidR="006B1882" w:rsidRDefault="006B1882" w:rsidP="006B1882">
      <w:pPr>
        <w:keepNext/>
        <w:spacing w:after="0" w:line="360" w:lineRule="auto"/>
        <w:jc w:val="center"/>
      </w:pPr>
      <w:r w:rsidRPr="006B1882">
        <w:rPr>
          <w:noProof/>
          <w:lang w:eastAsia="ru-RU"/>
        </w:rPr>
        <w:lastRenderedPageBreak/>
        <w:drawing>
          <wp:inline distT="0" distB="0" distL="0" distR="0" wp14:anchorId="4B5C461F" wp14:editId="74181CF5">
            <wp:extent cx="3490701" cy="284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4678" cy="284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Pr="009E6669" w:rsidRDefault="006B1882" w:rsidP="006B1882">
      <w:pPr>
        <w:pStyle w:val="aa"/>
        <w:jc w:val="center"/>
        <w:rPr>
          <w:rFonts w:ascii="Times New Roman" w:hAnsi="Times New Roman" w:cs="Times New Roman"/>
          <w:i w:val="0"/>
          <w:color w:val="auto"/>
          <w:sz w:val="36"/>
          <w:szCs w:val="24"/>
        </w:rPr>
      </w:pPr>
      <w:r w:rsidRPr="009E6669">
        <w:rPr>
          <w:rFonts w:ascii="Times New Roman" w:hAnsi="Times New Roman" w:cs="Times New Roman"/>
          <w:i w:val="0"/>
          <w:color w:val="auto"/>
          <w:sz w:val="24"/>
        </w:rPr>
        <w:t>Рис. 8 «Данные документа Утверждение графика работ»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>Документ «</w:t>
      </w:r>
      <w:r w:rsidR="006B1882" w:rsidRPr="00104F28">
        <w:rPr>
          <w:rFonts w:ascii="Times New Roman" w:hAnsi="Times New Roman" w:cs="Times New Roman"/>
          <w:b/>
          <w:bCs/>
          <w:sz w:val="24"/>
          <w:szCs w:val="24"/>
        </w:rPr>
        <w:t>Начисление оклада</w:t>
      </w:r>
      <w:r w:rsidRPr="00104F28">
        <w:rPr>
          <w:rFonts w:ascii="Times New Roman" w:hAnsi="Times New Roman" w:cs="Times New Roman"/>
          <w:b/>
          <w:bCs/>
          <w:sz w:val="24"/>
          <w:szCs w:val="24"/>
        </w:rPr>
        <w:t>»:</w:t>
      </w:r>
    </w:p>
    <w:p w:rsidR="00FE4B2B" w:rsidRPr="00104F28" w:rsidRDefault="00FE4B2B" w:rsidP="00FE4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 w:rsidRPr="00104F28">
        <w:rPr>
          <w:rFonts w:ascii="Times New Roman" w:hAnsi="Times New Roman" w:cs="Times New Roman"/>
          <w:b/>
          <w:bCs/>
          <w:sz w:val="24"/>
          <w:szCs w:val="24"/>
        </w:rPr>
        <w:t xml:space="preserve">Данные документа: </w:t>
      </w:r>
      <w:r w:rsidR="006B1882" w:rsidRPr="00104F28">
        <w:rPr>
          <w:rFonts w:ascii="Times New Roman" w:hAnsi="Times New Roman" w:cs="Times New Roman"/>
          <w:sz w:val="24"/>
          <w:szCs w:val="24"/>
        </w:rPr>
        <w:t xml:space="preserve">Дата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9E6669" w:rsidRPr="00104F28">
        <w:rPr>
          <w:rFonts w:ascii="Times New Roman" w:hAnsi="Times New Roman" w:cs="Times New Roman"/>
          <w:sz w:val="24"/>
          <w:szCs w:val="24"/>
        </w:rPr>
        <w:t>дата</w:t>
      </w:r>
      <w:r w:rsidRPr="00104F28">
        <w:rPr>
          <w:rFonts w:ascii="Times New Roman" w:hAnsi="Times New Roman" w:cs="Times New Roman"/>
          <w:sz w:val="24"/>
          <w:szCs w:val="24"/>
        </w:rPr>
        <w:t xml:space="preserve">), </w:t>
      </w:r>
      <w:r w:rsidR="009E6669" w:rsidRPr="00104F28">
        <w:rPr>
          <w:rFonts w:ascii="Times New Roman" w:hAnsi="Times New Roman" w:cs="Times New Roman"/>
          <w:sz w:val="24"/>
          <w:szCs w:val="24"/>
        </w:rPr>
        <w:t xml:space="preserve">Номер </w:t>
      </w:r>
      <w:r w:rsidRPr="00104F28">
        <w:rPr>
          <w:rFonts w:ascii="Times New Roman" w:hAnsi="Times New Roman" w:cs="Times New Roman"/>
          <w:sz w:val="24"/>
          <w:szCs w:val="24"/>
        </w:rPr>
        <w:t>(</w:t>
      </w:r>
      <w:r w:rsidR="009E6669" w:rsidRPr="00104F28">
        <w:rPr>
          <w:rFonts w:ascii="Times New Roman" w:hAnsi="Times New Roman" w:cs="Times New Roman"/>
          <w:sz w:val="24"/>
          <w:szCs w:val="24"/>
        </w:rPr>
        <w:t>с</w:t>
      </w:r>
      <w:r w:rsidRPr="00104F28">
        <w:rPr>
          <w:rFonts w:ascii="Times New Roman" w:hAnsi="Times New Roman" w:cs="Times New Roman"/>
          <w:sz w:val="24"/>
          <w:szCs w:val="24"/>
        </w:rPr>
        <w:t>трока),</w:t>
      </w:r>
      <w:r w:rsidRPr="00104F28">
        <w:t xml:space="preserve"> </w:t>
      </w:r>
      <w:r w:rsidR="009E6669" w:rsidRPr="00104F28">
        <w:rPr>
          <w:rFonts w:ascii="Times New Roman" w:hAnsi="Times New Roman" w:cs="Times New Roman"/>
          <w:sz w:val="24"/>
          <w:szCs w:val="24"/>
        </w:rPr>
        <w:t>Сотрудник</w:t>
      </w:r>
      <w:r w:rsidRPr="00104F28">
        <w:rPr>
          <w:rFonts w:ascii="Times New Roman" w:hAnsi="Times New Roman" w:cs="Times New Roman"/>
          <w:sz w:val="24"/>
          <w:szCs w:val="24"/>
        </w:rPr>
        <w:t xml:space="preserve"> (Справочник Ссылка. </w:t>
      </w:r>
      <w:r w:rsidR="009E6669" w:rsidRPr="00104F28">
        <w:rPr>
          <w:rFonts w:ascii="Times New Roman" w:hAnsi="Times New Roman" w:cs="Times New Roman"/>
          <w:sz w:val="24"/>
          <w:szCs w:val="24"/>
        </w:rPr>
        <w:t>Сотрудники</w:t>
      </w:r>
      <w:r w:rsidRPr="00104F28">
        <w:rPr>
          <w:rFonts w:ascii="Times New Roman" w:hAnsi="Times New Roman" w:cs="Times New Roman"/>
          <w:sz w:val="24"/>
          <w:szCs w:val="24"/>
        </w:rPr>
        <w:t>),</w:t>
      </w:r>
      <w:r w:rsidRPr="00104F28">
        <w:t xml:space="preserve"> </w:t>
      </w:r>
      <w:r w:rsidR="005C31E2" w:rsidRPr="00104F28">
        <w:rPr>
          <w:rFonts w:ascii="Times New Roman" w:hAnsi="Times New Roman" w:cs="Times New Roman"/>
          <w:sz w:val="24"/>
          <w:szCs w:val="24"/>
        </w:rPr>
        <w:t>Сумма</w:t>
      </w:r>
      <w:r w:rsidRPr="00104F28">
        <w:rPr>
          <w:rFonts w:ascii="Times New Roman" w:hAnsi="Times New Roman" w:cs="Times New Roman"/>
          <w:sz w:val="24"/>
          <w:szCs w:val="24"/>
        </w:rPr>
        <w:t xml:space="preserve"> (</w:t>
      </w:r>
      <w:r w:rsidR="005C31E2" w:rsidRPr="00104F28">
        <w:rPr>
          <w:rFonts w:ascii="Times New Roman" w:hAnsi="Times New Roman" w:cs="Times New Roman"/>
          <w:sz w:val="24"/>
          <w:szCs w:val="24"/>
        </w:rPr>
        <w:t>число</w:t>
      </w:r>
      <w:r w:rsidRPr="00104F28">
        <w:rPr>
          <w:rFonts w:ascii="Times New Roman" w:hAnsi="Times New Roman" w:cs="Times New Roman"/>
          <w:sz w:val="24"/>
          <w:szCs w:val="24"/>
        </w:rPr>
        <w:t xml:space="preserve">), </w:t>
      </w:r>
      <w:r w:rsidR="005C31E2" w:rsidRPr="00104F28">
        <w:rPr>
          <w:rFonts w:ascii="Times New Roman" w:hAnsi="Times New Roman" w:cs="Times New Roman"/>
          <w:sz w:val="24"/>
          <w:szCs w:val="24"/>
        </w:rPr>
        <w:t>Премия</w:t>
      </w:r>
      <w:r w:rsidRPr="00104F28">
        <w:rPr>
          <w:rFonts w:ascii="Times New Roman" w:hAnsi="Times New Roman" w:cs="Times New Roman"/>
          <w:sz w:val="24"/>
          <w:szCs w:val="24"/>
        </w:rPr>
        <w:t xml:space="preserve"> (</w:t>
      </w:r>
      <w:r w:rsidR="005C31E2" w:rsidRPr="00104F28">
        <w:rPr>
          <w:rFonts w:ascii="Times New Roman" w:hAnsi="Times New Roman" w:cs="Times New Roman"/>
          <w:sz w:val="24"/>
          <w:szCs w:val="24"/>
        </w:rPr>
        <w:t>число</w:t>
      </w:r>
      <w:r w:rsidRPr="00104F28">
        <w:rPr>
          <w:rFonts w:ascii="Times New Roman" w:hAnsi="Times New Roman" w:cs="Times New Roman"/>
          <w:sz w:val="24"/>
          <w:szCs w:val="24"/>
        </w:rPr>
        <w:t>),</w:t>
      </w:r>
      <w:r w:rsidRPr="00104F28">
        <w:t xml:space="preserve"> </w:t>
      </w:r>
      <w:r w:rsidR="005C31E2" w:rsidRPr="00104F28">
        <w:rPr>
          <w:rFonts w:ascii="Times New Roman" w:hAnsi="Times New Roman" w:cs="Times New Roman"/>
          <w:sz w:val="24"/>
          <w:szCs w:val="24"/>
        </w:rPr>
        <w:t>Должность</w:t>
      </w:r>
      <w:r w:rsidRPr="00104F28">
        <w:rPr>
          <w:rFonts w:ascii="Times New Roman" w:hAnsi="Times New Roman" w:cs="Times New Roman"/>
          <w:sz w:val="24"/>
          <w:szCs w:val="24"/>
        </w:rPr>
        <w:t xml:space="preserve"> (</w:t>
      </w:r>
      <w:r w:rsidR="005C31E2" w:rsidRPr="00104F28">
        <w:rPr>
          <w:rFonts w:ascii="Times New Roman" w:hAnsi="Times New Roman" w:cs="Times New Roman"/>
          <w:sz w:val="24"/>
          <w:szCs w:val="24"/>
        </w:rPr>
        <w:t>Справочник Ссылка. Должности</w:t>
      </w:r>
      <w:r w:rsidRPr="00104F28">
        <w:rPr>
          <w:rFonts w:ascii="Times New Roman" w:hAnsi="Times New Roman" w:cs="Times New Roman"/>
          <w:sz w:val="24"/>
          <w:szCs w:val="24"/>
        </w:rPr>
        <w:t>).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Табличная часть «</w:t>
      </w:r>
      <w:r w:rsidR="005C31E2"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>КПЭ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» содержит: </w:t>
      </w:r>
      <w:r w:rsidR="005C31E2"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>Название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(Справочник Ссылка. </w:t>
      </w:r>
      <w:r w:rsidR="005C31E2"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>КПЭ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), </w:t>
      </w:r>
      <w:r w:rsidR="005C31E2"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План </w:t>
      </w:r>
      <w:r w:rsidR="005C31E2" w:rsidRPr="00104F28">
        <w:rPr>
          <w:rFonts w:ascii="Times New Roman" w:hAnsi="Times New Roman" w:cs="Times New Roman"/>
          <w:sz w:val="24"/>
          <w:szCs w:val="24"/>
        </w:rPr>
        <w:t>(ч</w:t>
      </w:r>
      <w:r w:rsidRPr="00104F28">
        <w:rPr>
          <w:rFonts w:ascii="Times New Roman" w:hAnsi="Times New Roman" w:cs="Times New Roman"/>
          <w:sz w:val="24"/>
          <w:szCs w:val="24"/>
        </w:rPr>
        <w:t>исло)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, </w:t>
      </w:r>
      <w:r w:rsidR="005C31E2"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Процент </w:t>
      </w:r>
      <w:r w:rsidR="005C31E2" w:rsidRPr="00104F28">
        <w:rPr>
          <w:rFonts w:ascii="Times New Roman" w:hAnsi="Times New Roman" w:cs="Times New Roman"/>
          <w:sz w:val="24"/>
          <w:szCs w:val="24"/>
        </w:rPr>
        <w:t>(ч</w:t>
      </w:r>
      <w:r w:rsidRPr="00104F28">
        <w:rPr>
          <w:rFonts w:ascii="Times New Roman" w:hAnsi="Times New Roman" w:cs="Times New Roman"/>
          <w:sz w:val="24"/>
          <w:szCs w:val="24"/>
        </w:rPr>
        <w:t>исло)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, </w:t>
      </w:r>
      <w:r w:rsidR="005C31E2"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>Факт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(</w:t>
      </w:r>
      <w:r w:rsidR="005C31E2"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>число)</w:t>
      </w:r>
      <w:r w:rsidRPr="00104F28">
        <w:rPr>
          <w:rFonts w:ascii="Times New Roman" w:eastAsia="Times New Roman" w:hAnsi="Times New Roman" w:cs="Times New Roman"/>
          <w:sz w:val="24"/>
          <w:shd w:val="clear" w:color="auto" w:fill="FFFFFF"/>
        </w:rPr>
        <w:t>.</w:t>
      </w:r>
    </w:p>
    <w:p w:rsidR="009E6669" w:rsidRDefault="005C31E2" w:rsidP="009E6669">
      <w:pPr>
        <w:keepNext/>
        <w:spacing w:after="0" w:line="360" w:lineRule="auto"/>
        <w:jc w:val="center"/>
      </w:pPr>
      <w:r w:rsidRPr="005C31E2">
        <w:rPr>
          <w:noProof/>
          <w:lang w:eastAsia="ru-RU"/>
        </w:rPr>
        <w:drawing>
          <wp:inline distT="0" distB="0" distL="0" distR="0" wp14:anchorId="7164BBE3" wp14:editId="05F1F5D6">
            <wp:extent cx="3539287" cy="3384550"/>
            <wp:effectExtent l="0" t="0" r="444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043" cy="33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FD" w:rsidRPr="00EA61D8" w:rsidRDefault="009E6669" w:rsidP="00EA61D8">
      <w:pPr>
        <w:pStyle w:val="aa"/>
        <w:jc w:val="center"/>
        <w:rPr>
          <w:rFonts w:ascii="Times New Roman" w:hAnsi="Times New Roman" w:cs="Times New Roman"/>
          <w:i w:val="0"/>
          <w:color w:val="auto"/>
          <w:sz w:val="36"/>
          <w:szCs w:val="24"/>
        </w:rPr>
      </w:pPr>
      <w:r w:rsidRPr="009E6669">
        <w:rPr>
          <w:rFonts w:ascii="Times New Roman" w:hAnsi="Times New Roman" w:cs="Times New Roman"/>
          <w:i w:val="0"/>
          <w:color w:val="auto"/>
          <w:sz w:val="24"/>
        </w:rPr>
        <w:t>Рис. 9 «Данные документа Начисление оклада»</w:t>
      </w:r>
    </w:p>
    <w:p w:rsidR="00A31BF5" w:rsidRPr="00104F28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13" w:name="_Toc138160838"/>
      <w:r w:rsidRPr="00104F28">
        <w:rPr>
          <w:rFonts w:ascii="Times New Roman" w:hAnsi="Times New Roman" w:cs="Times New Roman"/>
          <w:b/>
          <w:sz w:val="24"/>
          <w:szCs w:val="24"/>
        </w:rPr>
        <w:t>Реализация запросов</w:t>
      </w:r>
      <w:bookmarkEnd w:id="113"/>
    </w:p>
    <w:p w:rsidR="00C056C9" w:rsidRPr="00104F28" w:rsidRDefault="00C056C9" w:rsidP="00663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>Отчёт «Начисление ЗП» отображает информацию по заработной плате каждого сотрудника за определённый месяц.</w:t>
      </w:r>
    </w:p>
    <w:p w:rsidR="00C056C9" w:rsidRPr="00104F28" w:rsidRDefault="00C056C9" w:rsidP="00663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lastRenderedPageBreak/>
        <w:t>Запрос отчёта:</w:t>
      </w:r>
      <w:bookmarkStart w:id="114" w:name="_GoBack"/>
      <w:bookmarkEnd w:id="114"/>
    </w:p>
    <w:p w:rsidR="00C056C9" w:rsidRPr="004C7B8F" w:rsidRDefault="00C056C9" w:rsidP="00DD6534">
      <w:pPr>
        <w:pStyle w:val="a7"/>
        <w:spacing w:after="0" w:line="240" w:lineRule="auto"/>
        <w:ind w:left="0" w:firstLine="709"/>
        <w:rPr>
          <w:rFonts w:ascii="Courier New" w:hAnsi="Courier New" w:cs="Courier New"/>
          <w:szCs w:val="24"/>
        </w:rPr>
      </w:pPr>
      <w:r w:rsidRPr="004C7B8F">
        <w:rPr>
          <w:rFonts w:ascii="Courier New" w:hAnsi="Courier New" w:cs="Courier New"/>
          <w:szCs w:val="24"/>
        </w:rPr>
        <w:t>ВЫБРАТЬ</w:t>
      </w:r>
    </w:p>
    <w:p w:rsidR="00C056C9" w:rsidRPr="004C7B8F" w:rsidRDefault="00C056C9" w:rsidP="00DD6534">
      <w:pPr>
        <w:pStyle w:val="a7"/>
        <w:spacing w:after="0" w:line="240" w:lineRule="auto"/>
        <w:ind w:left="0" w:firstLine="709"/>
        <w:rPr>
          <w:rFonts w:ascii="Courier New" w:hAnsi="Courier New" w:cs="Courier New"/>
          <w:szCs w:val="24"/>
        </w:rPr>
      </w:pPr>
      <w:r w:rsidRPr="004C7B8F">
        <w:rPr>
          <w:rFonts w:ascii="Courier New" w:hAnsi="Courier New" w:cs="Courier New"/>
          <w:szCs w:val="24"/>
        </w:rPr>
        <w:tab/>
        <w:t>ЗаработнаяПлата.Сотрудник КАК Сотрудник,</w:t>
      </w:r>
    </w:p>
    <w:p w:rsidR="00C056C9" w:rsidRPr="004C7B8F" w:rsidRDefault="00C056C9" w:rsidP="00DD6534">
      <w:pPr>
        <w:pStyle w:val="a7"/>
        <w:spacing w:after="0" w:line="240" w:lineRule="auto"/>
        <w:ind w:left="0" w:firstLine="709"/>
        <w:rPr>
          <w:rFonts w:ascii="Courier New" w:hAnsi="Courier New" w:cs="Courier New"/>
          <w:szCs w:val="24"/>
        </w:rPr>
      </w:pPr>
      <w:r w:rsidRPr="004C7B8F">
        <w:rPr>
          <w:rFonts w:ascii="Courier New" w:hAnsi="Courier New" w:cs="Courier New"/>
          <w:szCs w:val="24"/>
        </w:rPr>
        <w:tab/>
        <w:t>ЗаработнаяПлата.Сумма КАК Зарплата,</w:t>
      </w:r>
    </w:p>
    <w:p w:rsidR="00C056C9" w:rsidRPr="004C7B8F" w:rsidRDefault="00C056C9" w:rsidP="00DD6534">
      <w:pPr>
        <w:pStyle w:val="a7"/>
        <w:spacing w:after="0" w:line="240" w:lineRule="auto"/>
        <w:ind w:left="0" w:firstLine="709"/>
        <w:rPr>
          <w:rFonts w:ascii="Courier New" w:hAnsi="Courier New" w:cs="Courier New"/>
          <w:szCs w:val="24"/>
        </w:rPr>
      </w:pPr>
      <w:r w:rsidRPr="004C7B8F">
        <w:rPr>
          <w:rFonts w:ascii="Courier New" w:hAnsi="Courier New" w:cs="Courier New"/>
          <w:szCs w:val="24"/>
        </w:rPr>
        <w:tab/>
        <w:t>ЗаработнаяПлата.Регистратор КАК Документ,</w:t>
      </w:r>
    </w:p>
    <w:p w:rsidR="00C056C9" w:rsidRPr="004C7B8F" w:rsidRDefault="00C056C9" w:rsidP="00DD6534">
      <w:pPr>
        <w:pStyle w:val="a7"/>
        <w:spacing w:after="0" w:line="240" w:lineRule="auto"/>
        <w:ind w:left="0" w:firstLine="709"/>
        <w:rPr>
          <w:rFonts w:ascii="Courier New" w:hAnsi="Courier New" w:cs="Courier New"/>
          <w:szCs w:val="24"/>
        </w:rPr>
      </w:pPr>
      <w:r w:rsidRPr="004C7B8F">
        <w:rPr>
          <w:rFonts w:ascii="Courier New" w:hAnsi="Courier New" w:cs="Courier New"/>
          <w:szCs w:val="24"/>
        </w:rPr>
        <w:tab/>
        <w:t>ЗаработнаяПлата.ПериодДействияНачало КАК НачалоДействия,</w:t>
      </w:r>
    </w:p>
    <w:p w:rsidR="00C056C9" w:rsidRPr="004C7B8F" w:rsidRDefault="00C056C9" w:rsidP="00DD6534">
      <w:pPr>
        <w:pStyle w:val="a7"/>
        <w:spacing w:after="0" w:line="240" w:lineRule="auto"/>
        <w:ind w:left="0" w:firstLine="709"/>
        <w:rPr>
          <w:rFonts w:ascii="Courier New" w:hAnsi="Courier New" w:cs="Courier New"/>
          <w:szCs w:val="24"/>
        </w:rPr>
      </w:pPr>
      <w:r w:rsidRPr="004C7B8F">
        <w:rPr>
          <w:rFonts w:ascii="Courier New" w:hAnsi="Courier New" w:cs="Courier New"/>
          <w:szCs w:val="24"/>
        </w:rPr>
        <w:tab/>
        <w:t>ЗаработнаяПлата.ПериодДействияКонец КАК КонецДействия</w:t>
      </w:r>
    </w:p>
    <w:p w:rsidR="00C056C9" w:rsidRPr="004C7B8F" w:rsidRDefault="00C056C9" w:rsidP="00DD6534">
      <w:pPr>
        <w:pStyle w:val="a7"/>
        <w:spacing w:after="0" w:line="240" w:lineRule="auto"/>
        <w:ind w:left="0" w:firstLine="709"/>
        <w:rPr>
          <w:rFonts w:ascii="Courier New" w:hAnsi="Courier New" w:cs="Courier New"/>
          <w:szCs w:val="24"/>
        </w:rPr>
      </w:pPr>
      <w:r w:rsidRPr="004C7B8F">
        <w:rPr>
          <w:rFonts w:ascii="Courier New" w:hAnsi="Courier New" w:cs="Courier New"/>
          <w:szCs w:val="24"/>
        </w:rPr>
        <w:t>ИЗ</w:t>
      </w:r>
    </w:p>
    <w:p w:rsidR="00C056C9" w:rsidRPr="004C7B8F" w:rsidRDefault="00C056C9" w:rsidP="00DD6534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4C7B8F">
        <w:rPr>
          <w:rFonts w:ascii="Courier New" w:hAnsi="Courier New" w:cs="Courier New"/>
          <w:szCs w:val="24"/>
        </w:rPr>
        <w:tab/>
        <w:t>РегистрРасчета.ЗаработнаяПлата КАК ЗаработнаяПлата</w:t>
      </w:r>
    </w:p>
    <w:p w:rsidR="00A31BF5" w:rsidRPr="00104F28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15" w:name="_Toc138160839"/>
      <w:r w:rsidRPr="00104F28">
        <w:rPr>
          <w:rFonts w:ascii="Times New Roman" w:hAnsi="Times New Roman" w:cs="Times New Roman"/>
          <w:b/>
          <w:sz w:val="24"/>
          <w:szCs w:val="24"/>
        </w:rPr>
        <w:t>Интерфейс приложения</w:t>
      </w:r>
      <w:bookmarkEnd w:id="115"/>
    </w:p>
    <w:p w:rsidR="00963A02" w:rsidRDefault="00963A02" w:rsidP="00963A02">
      <w:pPr>
        <w:keepNext/>
        <w:spacing w:after="0" w:line="360" w:lineRule="auto"/>
        <w:jc w:val="center"/>
      </w:pPr>
      <w:r w:rsidRPr="00963A02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73432D99" wp14:editId="65AC3990">
            <wp:extent cx="3022731" cy="115125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927"/>
                    <a:stretch/>
                  </pic:blipFill>
                  <pic:spPr bwMode="auto">
                    <a:xfrm>
                      <a:off x="0" y="0"/>
                      <a:ext cx="3035501" cy="115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drawing>
          <wp:inline distT="0" distB="0" distL="0" distR="0" wp14:anchorId="04B05999" wp14:editId="0F4FA103">
            <wp:extent cx="4987925" cy="17563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7402" cy="1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«Справочник КПЭ»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drawing>
          <wp:inline distT="0" distB="0" distL="0" distR="0" wp14:anchorId="182BD57B" wp14:editId="606EA539">
            <wp:extent cx="3438525" cy="92551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5829" cy="9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«Просмотр КПЭ»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drawing>
          <wp:inline distT="0" distB="0" distL="0" distR="0" wp14:anchorId="2BCC449E" wp14:editId="2B51D3E3">
            <wp:extent cx="3349625" cy="910897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8398" cy="9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13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КПЭ»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lastRenderedPageBreak/>
        <w:drawing>
          <wp:inline distT="0" distB="0" distL="0" distR="0" wp14:anchorId="6158E8B3" wp14:editId="12121D3F">
            <wp:extent cx="5175526" cy="237172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7116" cy="23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«Регистр сведений Оклад по должностям»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drawing>
          <wp:inline distT="0" distB="0" distL="0" distR="0" wp14:anchorId="46856759" wp14:editId="24A5D52A">
            <wp:extent cx="1900555" cy="112402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3066" cy="115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 xml:space="preserve">15 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>«Добавление оклада по должности»</w:t>
      </w:r>
    </w:p>
    <w:p w:rsidR="005C5850" w:rsidRDefault="005C5850" w:rsidP="005C5850">
      <w:pPr>
        <w:keepNext/>
        <w:jc w:val="right"/>
      </w:pPr>
      <w:r w:rsidRPr="005C5850">
        <w:rPr>
          <w:noProof/>
          <w:lang w:eastAsia="ru-RU"/>
        </w:rPr>
        <w:drawing>
          <wp:inline distT="0" distB="0" distL="0" distR="0" wp14:anchorId="69F9A63A" wp14:editId="05C76998">
            <wp:extent cx="5668011" cy="16383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0246" cy="16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0" w:rsidRPr="005C5850" w:rsidRDefault="005C5850" w:rsidP="005C5850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C585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5C5850">
        <w:rPr>
          <w:rFonts w:ascii="Times New Roman" w:hAnsi="Times New Roman" w:cs="Times New Roman"/>
          <w:i w:val="0"/>
          <w:color w:val="auto"/>
          <w:sz w:val="24"/>
        </w:rPr>
        <w:t xml:space="preserve"> «Отчёт Начисление ЗП»</w:t>
      </w:r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16" w:name="_Toc138160840"/>
      <w:r w:rsidRPr="00104F28">
        <w:rPr>
          <w:rFonts w:ascii="Times New Roman" w:hAnsi="Times New Roman" w:cs="Times New Roman"/>
          <w:b/>
          <w:sz w:val="24"/>
          <w:szCs w:val="24"/>
        </w:rPr>
        <w:t>Средства защиты и администрирования БД</w:t>
      </w:r>
      <w:bookmarkEnd w:id="116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17" w:name="_Toc138160841"/>
      <w:r w:rsidRPr="00DD5160">
        <w:rPr>
          <w:rFonts w:ascii="Times New Roman" w:hAnsi="Times New Roman" w:cs="Times New Roman"/>
          <w:sz w:val="24"/>
          <w:szCs w:val="24"/>
        </w:rPr>
        <w:t>В «1С:Предприятие 8.3» защита информации строится на принципе, когда пользователей не имеет прямого доступа к базам данных – он их получает при помощи запросов процесса от имени своей учетной записи. Но одного принципа мало</w:t>
      </w:r>
      <w:r>
        <w:rPr>
          <w:rFonts w:ascii="Times New Roman" w:hAnsi="Times New Roman" w:cs="Times New Roman"/>
          <w:sz w:val="24"/>
          <w:szCs w:val="24"/>
        </w:rPr>
        <w:t>, поэтому</w:t>
      </w:r>
      <w:r w:rsidRPr="00DD5160">
        <w:rPr>
          <w:rFonts w:ascii="Times New Roman" w:hAnsi="Times New Roman" w:cs="Times New Roman"/>
          <w:sz w:val="24"/>
          <w:szCs w:val="24"/>
        </w:rPr>
        <w:t xml:space="preserve"> в большинстве случае без индивидуальной настройки не обойтись.</w:t>
      </w:r>
      <w:bookmarkEnd w:id="117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18" w:name="_Toc138160842"/>
      <w:r w:rsidRPr="00DD5160">
        <w:rPr>
          <w:rFonts w:ascii="Times New Roman" w:hAnsi="Times New Roman" w:cs="Times New Roman"/>
          <w:sz w:val="24"/>
          <w:szCs w:val="24"/>
        </w:rPr>
        <w:t>Для начала каждый пользователей базы получает логин и пароль. При загрузке программы он их указывает, если в системе существует учетная запись с соответствующими параметрами, доступ разрешается.</w:t>
      </w:r>
      <w:bookmarkEnd w:id="118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19" w:name="_Toc138160843"/>
      <w:r w:rsidRPr="00DD5160">
        <w:rPr>
          <w:rFonts w:ascii="Times New Roman" w:hAnsi="Times New Roman" w:cs="Times New Roman"/>
          <w:sz w:val="24"/>
          <w:szCs w:val="24"/>
        </w:rPr>
        <w:lastRenderedPageBreak/>
        <w:t>Учетная запись создается для каждой информационной базы, используемой пользователем. Передаваемая информация шифруется полностью или частично при помощи сертификатов.</w:t>
      </w:r>
      <w:bookmarkEnd w:id="119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0" w:name="_Toc138160844"/>
      <w:r w:rsidRPr="00DD5160">
        <w:rPr>
          <w:rFonts w:ascii="Times New Roman" w:hAnsi="Times New Roman" w:cs="Times New Roman"/>
          <w:sz w:val="24"/>
          <w:szCs w:val="24"/>
        </w:rPr>
        <w:t>Но зачастую угрозу для сохранности данных представляет сам пользователь, если он неаккуратен или недобросовестен в работе. Даж</w:t>
      </w:r>
      <w:r>
        <w:rPr>
          <w:rFonts w:ascii="Times New Roman" w:hAnsi="Times New Roman" w:cs="Times New Roman"/>
          <w:sz w:val="24"/>
          <w:szCs w:val="24"/>
        </w:rPr>
        <w:t>е если регулярно менять пароли</w:t>
      </w:r>
      <w:r w:rsidRPr="00DD5160">
        <w:rPr>
          <w:rFonts w:ascii="Times New Roman" w:hAnsi="Times New Roman" w:cs="Times New Roman"/>
          <w:sz w:val="24"/>
          <w:szCs w:val="24"/>
        </w:rPr>
        <w:t>, все это со</w:t>
      </w:r>
      <w:r>
        <w:rPr>
          <w:rFonts w:ascii="Times New Roman" w:hAnsi="Times New Roman" w:cs="Times New Roman"/>
          <w:sz w:val="24"/>
          <w:szCs w:val="24"/>
        </w:rPr>
        <w:t>йдет на нет, если сотрудник реши</w:t>
      </w:r>
      <w:r w:rsidRPr="00DD5160">
        <w:rPr>
          <w:rFonts w:ascii="Times New Roman" w:hAnsi="Times New Roman" w:cs="Times New Roman"/>
          <w:sz w:val="24"/>
          <w:szCs w:val="24"/>
        </w:rPr>
        <w:t>т, что хранение «сложных» паролей надо доверить памяткам на мониторе своих рабочих мест.</w:t>
      </w:r>
      <w:bookmarkEnd w:id="120"/>
      <w:r w:rsidRPr="00DD516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1" w:name="_Toc138160845"/>
      <w:r w:rsidRPr="00DD5160">
        <w:rPr>
          <w:rFonts w:ascii="Times New Roman" w:hAnsi="Times New Roman" w:cs="Times New Roman"/>
          <w:sz w:val="24"/>
          <w:szCs w:val="24"/>
        </w:rPr>
        <w:t>Каждый пользователей должен быть припи</w:t>
      </w:r>
      <w:r>
        <w:rPr>
          <w:rFonts w:ascii="Times New Roman" w:hAnsi="Times New Roman" w:cs="Times New Roman"/>
          <w:sz w:val="24"/>
          <w:szCs w:val="24"/>
        </w:rPr>
        <w:t>сан к определенной роли и может</w:t>
      </w:r>
      <w:r w:rsidRPr="00DD5160">
        <w:rPr>
          <w:rFonts w:ascii="Times New Roman" w:hAnsi="Times New Roman" w:cs="Times New Roman"/>
          <w:sz w:val="24"/>
          <w:szCs w:val="24"/>
        </w:rPr>
        <w:t xml:space="preserve"> выгружать информационную базу в файл на диске своего компьютера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D5160">
        <w:rPr>
          <w:rFonts w:ascii="Times New Roman" w:hAnsi="Times New Roman" w:cs="Times New Roman"/>
          <w:sz w:val="24"/>
          <w:szCs w:val="24"/>
        </w:rPr>
        <w:t>либо назначать права доступа для других пользователей информационной базы.</w:t>
      </w:r>
      <w:bookmarkEnd w:id="121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2" w:name="_Toc138160846"/>
      <w:r w:rsidRPr="00DD5160">
        <w:rPr>
          <w:rFonts w:ascii="Times New Roman" w:hAnsi="Times New Roman" w:cs="Times New Roman"/>
          <w:sz w:val="24"/>
          <w:szCs w:val="24"/>
        </w:rPr>
        <w:t>При этом нужно убедиться, что сотруднику действительно необходимы административные права для выполнения его служебных обязанностей, и он имеет достаточную квалификацию для этого.</w:t>
      </w:r>
      <w:bookmarkEnd w:id="122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3" w:name="_Toc138160847"/>
      <w:r>
        <w:rPr>
          <w:rFonts w:ascii="Times New Roman" w:hAnsi="Times New Roman" w:cs="Times New Roman"/>
          <w:sz w:val="24"/>
          <w:szCs w:val="24"/>
        </w:rPr>
        <w:t>П</w:t>
      </w:r>
      <w:r w:rsidRPr="00DD5160">
        <w:rPr>
          <w:rFonts w:ascii="Times New Roman" w:hAnsi="Times New Roman" w:cs="Times New Roman"/>
          <w:sz w:val="24"/>
          <w:szCs w:val="24"/>
        </w:rPr>
        <w:t>редоставлять административные права лучше только тем пользователям «1С: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5160">
        <w:rPr>
          <w:rFonts w:ascii="Times New Roman" w:hAnsi="Times New Roman" w:cs="Times New Roman"/>
          <w:sz w:val="24"/>
          <w:szCs w:val="24"/>
        </w:rPr>
        <w:t>Предприятия», которым это действительно необходимо. Обычно, к таким правам относятся:</w:t>
      </w:r>
      <w:bookmarkEnd w:id="123"/>
    </w:p>
    <w:p w:rsidR="00DD5160" w:rsidRPr="00DD5160" w:rsidRDefault="00DD5160" w:rsidP="00DD5160">
      <w:pPr>
        <w:pStyle w:val="a7"/>
        <w:numPr>
          <w:ilvl w:val="0"/>
          <w:numId w:val="9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4" w:name="_Toc138160848"/>
      <w:r>
        <w:rPr>
          <w:rFonts w:ascii="Times New Roman" w:hAnsi="Times New Roman" w:cs="Times New Roman"/>
          <w:sz w:val="24"/>
          <w:szCs w:val="24"/>
        </w:rPr>
        <w:t>Административные функции;</w:t>
      </w:r>
      <w:bookmarkEnd w:id="124"/>
    </w:p>
    <w:p w:rsidR="00DD5160" w:rsidRPr="00DD5160" w:rsidRDefault="00DD5160" w:rsidP="00DD5160">
      <w:pPr>
        <w:pStyle w:val="a7"/>
        <w:numPr>
          <w:ilvl w:val="0"/>
          <w:numId w:val="9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5" w:name="_Toc138160849"/>
      <w:r>
        <w:rPr>
          <w:rFonts w:ascii="Times New Roman" w:hAnsi="Times New Roman" w:cs="Times New Roman"/>
          <w:sz w:val="24"/>
          <w:szCs w:val="24"/>
        </w:rPr>
        <w:t>О</w:t>
      </w:r>
      <w:r w:rsidRPr="00DD5160">
        <w:rPr>
          <w:rFonts w:ascii="Times New Roman" w:hAnsi="Times New Roman" w:cs="Times New Roman"/>
          <w:sz w:val="24"/>
          <w:szCs w:val="24"/>
        </w:rPr>
        <w:t>бно</w:t>
      </w:r>
      <w:r>
        <w:rPr>
          <w:rFonts w:ascii="Times New Roman" w:hAnsi="Times New Roman" w:cs="Times New Roman"/>
          <w:sz w:val="24"/>
          <w:szCs w:val="24"/>
        </w:rPr>
        <w:t>вление конфигурации базы данных;</w:t>
      </w:r>
      <w:bookmarkEnd w:id="125"/>
    </w:p>
    <w:p w:rsidR="00DD5160" w:rsidRPr="00DD5160" w:rsidRDefault="00DD5160" w:rsidP="00DD5160">
      <w:pPr>
        <w:pStyle w:val="a7"/>
        <w:numPr>
          <w:ilvl w:val="0"/>
          <w:numId w:val="9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6" w:name="_Toc138160850"/>
      <w:r>
        <w:rPr>
          <w:rFonts w:ascii="Times New Roman" w:hAnsi="Times New Roman" w:cs="Times New Roman"/>
          <w:sz w:val="24"/>
          <w:szCs w:val="24"/>
        </w:rPr>
        <w:t>Внешнее соединение;</w:t>
      </w:r>
      <w:bookmarkEnd w:id="126"/>
    </w:p>
    <w:p w:rsidR="00DD5160" w:rsidRPr="00DD5160" w:rsidRDefault="00DD5160" w:rsidP="00DD5160">
      <w:pPr>
        <w:pStyle w:val="a7"/>
        <w:numPr>
          <w:ilvl w:val="0"/>
          <w:numId w:val="9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7" w:name="_Toc138160851"/>
      <w:r>
        <w:rPr>
          <w:rFonts w:ascii="Times New Roman" w:hAnsi="Times New Roman" w:cs="Times New Roman"/>
          <w:sz w:val="24"/>
          <w:szCs w:val="24"/>
        </w:rPr>
        <w:t>И</w:t>
      </w:r>
      <w:r w:rsidRPr="00DD5160">
        <w:rPr>
          <w:rFonts w:ascii="Times New Roman" w:hAnsi="Times New Roman" w:cs="Times New Roman"/>
          <w:sz w:val="24"/>
          <w:szCs w:val="24"/>
        </w:rPr>
        <w:t>нтеракти</w:t>
      </w:r>
      <w:r>
        <w:rPr>
          <w:rFonts w:ascii="Times New Roman" w:hAnsi="Times New Roman" w:cs="Times New Roman"/>
          <w:sz w:val="24"/>
          <w:szCs w:val="24"/>
        </w:rPr>
        <w:t>вное открытие внешних обработок;</w:t>
      </w:r>
      <w:bookmarkEnd w:id="127"/>
    </w:p>
    <w:p w:rsidR="00DD5160" w:rsidRPr="00DD5160" w:rsidRDefault="00DD5160" w:rsidP="00DD5160">
      <w:pPr>
        <w:pStyle w:val="a7"/>
        <w:numPr>
          <w:ilvl w:val="0"/>
          <w:numId w:val="9"/>
        </w:numPr>
        <w:spacing w:after="0"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8" w:name="_Toc138160852"/>
      <w:r>
        <w:rPr>
          <w:rFonts w:ascii="Times New Roman" w:hAnsi="Times New Roman" w:cs="Times New Roman"/>
          <w:sz w:val="24"/>
          <w:szCs w:val="24"/>
        </w:rPr>
        <w:t>И</w:t>
      </w:r>
      <w:r w:rsidRPr="00DD5160">
        <w:rPr>
          <w:rFonts w:ascii="Times New Roman" w:hAnsi="Times New Roman" w:cs="Times New Roman"/>
          <w:sz w:val="24"/>
          <w:szCs w:val="24"/>
        </w:rPr>
        <w:t>нтерактивное открытие внешних отчетов.</w:t>
      </w:r>
      <w:bookmarkEnd w:id="128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29" w:name="_Toc138160853"/>
      <w:r>
        <w:rPr>
          <w:rFonts w:ascii="Times New Roman" w:hAnsi="Times New Roman" w:cs="Times New Roman"/>
          <w:sz w:val="24"/>
          <w:szCs w:val="24"/>
        </w:rPr>
        <w:t>С</w:t>
      </w:r>
      <w:r w:rsidRPr="00DD5160">
        <w:rPr>
          <w:rFonts w:ascii="Times New Roman" w:hAnsi="Times New Roman" w:cs="Times New Roman"/>
          <w:sz w:val="24"/>
          <w:szCs w:val="24"/>
        </w:rPr>
        <w:t>тоит исключить для сервера «1С:Предприятие 8.3» такие сервисы как «общий файловый доступ», «почтовый сервер», «интернет-прокси» и т.п.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5160">
        <w:rPr>
          <w:rFonts w:ascii="Times New Roman" w:hAnsi="Times New Roman" w:cs="Times New Roman"/>
          <w:sz w:val="24"/>
          <w:szCs w:val="24"/>
        </w:rPr>
        <w:t>Наконец, можно ограничить доступ к переносным носителям, чтобы не допустить копирования баз данных на съемные носители</w:t>
      </w:r>
      <w:r>
        <w:rPr>
          <w:rFonts w:ascii="Times New Roman" w:hAnsi="Times New Roman" w:cs="Times New Roman"/>
          <w:sz w:val="24"/>
          <w:szCs w:val="24"/>
        </w:rPr>
        <w:t>. Н</w:t>
      </w:r>
      <w:r w:rsidRPr="00DD5160">
        <w:rPr>
          <w:rFonts w:ascii="Times New Roman" w:hAnsi="Times New Roman" w:cs="Times New Roman"/>
          <w:sz w:val="24"/>
          <w:szCs w:val="24"/>
        </w:rPr>
        <w:t>ельзя забывать про месть уволенных сотрудников, которые могут воспользоваться своей уч</w:t>
      </w:r>
      <w:r>
        <w:rPr>
          <w:rFonts w:ascii="Times New Roman" w:hAnsi="Times New Roman" w:cs="Times New Roman"/>
          <w:sz w:val="24"/>
          <w:szCs w:val="24"/>
        </w:rPr>
        <w:t>етной записью во вред фирме, т.е.</w:t>
      </w:r>
      <w:r w:rsidRPr="00DD5160">
        <w:rPr>
          <w:rFonts w:ascii="Times New Roman" w:hAnsi="Times New Roman" w:cs="Times New Roman"/>
          <w:sz w:val="24"/>
          <w:szCs w:val="24"/>
        </w:rPr>
        <w:t xml:space="preserve"> нужно проводить регулярное администрирование учетных записей.</w:t>
      </w:r>
      <w:bookmarkEnd w:id="129"/>
    </w:p>
    <w:p w:rsidR="00DD5160" w:rsidRPr="00DD5160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30" w:name="_Toc138160854"/>
      <w:r w:rsidRPr="00DD5160">
        <w:rPr>
          <w:rFonts w:ascii="Times New Roman" w:hAnsi="Times New Roman" w:cs="Times New Roman"/>
          <w:sz w:val="24"/>
          <w:szCs w:val="24"/>
        </w:rPr>
        <w:t xml:space="preserve">Это частный пример настройки 1С. Однако можно мыслить глобально и провести настройку прав пользователей вообще в </w:t>
      </w:r>
      <w:r>
        <w:rPr>
          <w:rFonts w:ascii="Times New Roman" w:hAnsi="Times New Roman" w:cs="Times New Roman"/>
          <w:sz w:val="24"/>
          <w:szCs w:val="24"/>
        </w:rPr>
        <w:t>ОС</w:t>
      </w:r>
      <w:r w:rsidRPr="00DD5160">
        <w:rPr>
          <w:rFonts w:ascii="Times New Roman" w:hAnsi="Times New Roman" w:cs="Times New Roman"/>
          <w:sz w:val="24"/>
          <w:szCs w:val="24"/>
        </w:rPr>
        <w:t>, использовать проверку учетной записи каждый раз при подключении к серверу. Более того, тот же SQL Server позволяет использовать для создания файлов базы данных «неформатированные» разделы, где не существует файловой системы и нельзя хранить файлы ОС. И тогда привычные операции работы с файлами будут недоступны – нельзя будет выполнять копирование, удаление, изменение или перемещение созданного файла.</w:t>
      </w:r>
      <w:bookmarkEnd w:id="130"/>
    </w:p>
    <w:p w:rsidR="00DD6534" w:rsidRDefault="00DD5160" w:rsidP="00DD5160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131" w:name="_Toc138160855"/>
      <w:r w:rsidRPr="00DD5160">
        <w:rPr>
          <w:rFonts w:ascii="Times New Roman" w:hAnsi="Times New Roman" w:cs="Times New Roman"/>
          <w:sz w:val="24"/>
          <w:szCs w:val="24"/>
        </w:rPr>
        <w:lastRenderedPageBreak/>
        <w:t>Плюс физические меры защиты по типу того, как сервер поместить в недоступную для посторонних лиц специально оборудованную комнату. Не говоря уже об актуальной противовирусной защите, общем уровне безопасности и наличие в штате собственных системных администраторов или договора со специализирующей на безопасности данных организацией.</w:t>
      </w:r>
      <w:bookmarkEnd w:id="131"/>
    </w:p>
    <w:p w:rsidR="0051740D" w:rsidRDefault="0051740D" w:rsidP="0051740D">
      <w:pPr>
        <w:keepNext/>
        <w:spacing w:after="0" w:line="360" w:lineRule="auto"/>
        <w:jc w:val="center"/>
        <w:outlineLvl w:val="1"/>
      </w:pPr>
      <w:bookmarkStart w:id="132" w:name="_Toc138160856"/>
      <w:r w:rsidRPr="0051740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814D5E8" wp14:editId="7C7C66D4">
            <wp:extent cx="2400300" cy="1337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1225" cy="13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</w:p>
    <w:p w:rsidR="0051740D" w:rsidRDefault="0051740D" w:rsidP="0051740D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1740D">
        <w:rPr>
          <w:rFonts w:ascii="Times New Roman" w:hAnsi="Times New Roman" w:cs="Times New Roman"/>
          <w:i w:val="0"/>
          <w:color w:val="auto"/>
          <w:sz w:val="24"/>
        </w:rPr>
        <w:t>Рис. 17 «Список пользователей»</w:t>
      </w:r>
    </w:p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Default="0051740D" w:rsidP="0051740D"/>
    <w:p w:rsidR="0051740D" w:rsidRPr="0051740D" w:rsidRDefault="0051740D" w:rsidP="0051740D"/>
    <w:p w:rsidR="00A31BF5" w:rsidRPr="00104F28" w:rsidRDefault="00A31BF5" w:rsidP="0066341C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3" w:name="_Toc138160857"/>
      <w:r w:rsidRPr="00104F2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Заключение</w:t>
      </w:r>
      <w:bookmarkEnd w:id="133"/>
    </w:p>
    <w:p w:rsidR="00650FDA" w:rsidRPr="00104F28" w:rsidRDefault="00650FDA" w:rsidP="00650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Производственную практику проходила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:rsidR="000E7DAB" w:rsidRDefault="00650FDA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Был проведён анализ материально-технической базы 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104F28">
        <w:rPr>
          <w:rFonts w:ascii="Times New Roman" w:hAnsi="Times New Roman" w:cs="Times New Roman"/>
          <w:sz w:val="24"/>
          <w:szCs w:val="24"/>
        </w:rPr>
        <w:t xml:space="preserve">-компании и обнаружилось, что компания использует 12 рабочих машин, подключенных к единому серверу для выхода в Интернет и обмена данными. </w:t>
      </w:r>
    </w:p>
    <w:p w:rsidR="00650FDA" w:rsidRPr="00104F28" w:rsidRDefault="00650FDA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Каждая рабочая машина оснащена клавиатурой, компьютерной мышью и монитором. В ПО каждого ПК входит операционная система 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104F28">
        <w:rPr>
          <w:rFonts w:ascii="Times New Roman" w:hAnsi="Times New Roman" w:cs="Times New Roman"/>
          <w:sz w:val="24"/>
          <w:szCs w:val="24"/>
        </w:rPr>
        <w:t xml:space="preserve"> 10 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104F28">
        <w:rPr>
          <w:rFonts w:ascii="Times New Roman" w:hAnsi="Times New Roman" w:cs="Times New Roman"/>
          <w:sz w:val="24"/>
          <w:szCs w:val="24"/>
        </w:rPr>
        <w:t xml:space="preserve">, 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104F28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104F28">
        <w:rPr>
          <w:rFonts w:ascii="Times New Roman" w:hAnsi="Times New Roman" w:cs="Times New Roman"/>
          <w:sz w:val="24"/>
          <w:szCs w:val="24"/>
        </w:rPr>
        <w:t xml:space="preserve"> 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104F28">
        <w:rPr>
          <w:rFonts w:ascii="Times New Roman" w:hAnsi="Times New Roman" w:cs="Times New Roman"/>
          <w:sz w:val="24"/>
          <w:szCs w:val="24"/>
        </w:rPr>
        <w:t xml:space="preserve"> 2016, 1</w:t>
      </w:r>
      <w:r w:rsidRPr="00104F2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04F28">
        <w:rPr>
          <w:rFonts w:ascii="Times New Roman" w:hAnsi="Times New Roman" w:cs="Times New Roman"/>
          <w:sz w:val="24"/>
          <w:szCs w:val="24"/>
        </w:rPr>
        <w:t xml:space="preserve"> Предприятие</w:t>
      </w:r>
      <w:r w:rsidR="00C454B9" w:rsidRPr="00104F28">
        <w:rPr>
          <w:rFonts w:ascii="Times New Roman" w:hAnsi="Times New Roman" w:cs="Times New Roman"/>
          <w:sz w:val="24"/>
          <w:szCs w:val="24"/>
        </w:rPr>
        <w:t xml:space="preserve">, </w:t>
      </w:r>
      <w:r w:rsidR="00C454B9" w:rsidRPr="00104F28"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104F28">
        <w:rPr>
          <w:rFonts w:ascii="Times New Roman" w:hAnsi="Times New Roman" w:cs="Times New Roman"/>
          <w:sz w:val="24"/>
          <w:szCs w:val="24"/>
        </w:rPr>
        <w:t>.</w:t>
      </w:r>
    </w:p>
    <w:p w:rsidR="000E7DAB" w:rsidRDefault="00650FDA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была разработана программа, позволяющая рассчитывать зарплату менеджерам в отделе продаж. </w:t>
      </w:r>
    </w:p>
    <w:p w:rsidR="00650FDA" w:rsidRDefault="00650FDA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4F28">
        <w:rPr>
          <w:rFonts w:ascii="Times New Roman" w:hAnsi="Times New Roman" w:cs="Times New Roman"/>
          <w:sz w:val="24"/>
          <w:szCs w:val="24"/>
        </w:rPr>
        <w:t xml:space="preserve">Сформированы требования к составу и параметрам технических средств, к информационной и программной совместимости, к функциональным характеристикам. </w:t>
      </w:r>
    </w:p>
    <w:p w:rsidR="000E7DAB" w:rsidRDefault="000E7DAB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09A4"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углубила свои знания и навыки в области информационных технологий, изучив множество новых и полезных методик, которые </w:t>
      </w:r>
      <w:r>
        <w:rPr>
          <w:rFonts w:ascii="Times New Roman" w:hAnsi="Times New Roman" w:cs="Times New Roman"/>
          <w:sz w:val="24"/>
          <w:szCs w:val="24"/>
        </w:rPr>
        <w:t>были применены</w:t>
      </w:r>
      <w:r w:rsidRPr="00DC09A4">
        <w:rPr>
          <w:rFonts w:ascii="Times New Roman" w:hAnsi="Times New Roman" w:cs="Times New Roman"/>
          <w:sz w:val="24"/>
          <w:szCs w:val="24"/>
        </w:rPr>
        <w:t xml:space="preserve"> в ходе работы.</w:t>
      </w: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Default="0051740D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1740D" w:rsidRPr="00104F28" w:rsidRDefault="0051740D" w:rsidP="005E1FC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1BF5" w:rsidRPr="00104F28" w:rsidRDefault="00A31BF5" w:rsidP="00F4404C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4" w:name="_Toc138160858"/>
      <w:r w:rsidRPr="00104F2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Список использованной литературы</w:t>
      </w:r>
      <w:bookmarkEnd w:id="134"/>
    </w:p>
    <w:p w:rsidR="00963512" w:rsidRPr="00104F28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104F2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2020</w:t>
      </w: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- 464 c.</w:t>
      </w:r>
    </w:p>
    <w:p w:rsidR="00963512" w:rsidRPr="00104F28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Радченко, М.Г. 1С:Предприятие 8.3. Практическое пособие разработчика + CD / М.Г. Радченко. - М.: 1С: Паблишинг; СПб: Питер, </w:t>
      </w:r>
      <w:r w:rsidRPr="00104F2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2017</w:t>
      </w: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- 512 c.</w:t>
      </w:r>
    </w:p>
    <w:p w:rsidR="00963512" w:rsidRPr="00104F28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104F2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2020</w:t>
      </w: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- 368 c.</w:t>
      </w:r>
    </w:p>
    <w:p w:rsidR="00963512" w:rsidRPr="00104F28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104F2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2018</w:t>
      </w:r>
      <w:r w:rsidRPr="00104F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- 232 c.</w:t>
      </w:r>
    </w:p>
    <w:p w:rsidR="00963512" w:rsidRPr="00104F28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Алиeв И.М., Горeлов H.A. Пoлитика доходов и зарабoтной платы: Учeбник. М.: Фeникс, 2019. C. 245-248. </w:t>
      </w:r>
    </w:p>
    <w:p w:rsidR="00963512" w:rsidRPr="00104F28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04F28">
        <w:rPr>
          <w:rFonts w:ascii="Times New Roman" w:hAnsi="Times New Roman" w:cs="Times New Roman"/>
          <w:sz w:val="24"/>
          <w:szCs w:val="24"/>
          <w:shd w:val="clear" w:color="auto" w:fill="FFFFFF"/>
        </w:rPr>
        <w:t>Басовский Л.Е. Анализ системы оплаты труда работников. -М.: ИНФРА-М, 2017. -222 с.   </w:t>
      </w:r>
    </w:p>
    <w:p w:rsidR="00963512" w:rsidRPr="00104F28" w:rsidRDefault="00963512" w:rsidP="00F4404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Сергеева Т.Ю., Турсина Е.А Зарплата и иные выплаты работникам. Ростов-на-Дону: Феникс, 2018. 234с.</w:t>
      </w:r>
    </w:p>
    <w:p w:rsidR="00F4404C" w:rsidRPr="00104F28" w:rsidRDefault="00F4404C" w:rsidP="00F4404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4F28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Парментер Д. Ключевые показатели эффективности / Парментер Д. - Олимп-Бизнес, 2009. - 264 с.</w:t>
      </w:r>
    </w:p>
    <w:p w:rsidR="00A31BF5" w:rsidRPr="005C727B" w:rsidRDefault="00A31BF5" w:rsidP="00963512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A31BF5" w:rsidRDefault="00A31BF5" w:rsidP="007D354F"/>
    <w:sectPr w:rsidR="00A31BF5" w:rsidSect="00D22AB6">
      <w:footerReference w:type="default" r:id="rId41"/>
      <w:pgSz w:w="11906" w:h="16838"/>
      <w:pgMar w:top="1134" w:right="85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B59" w:rsidRDefault="00470B59" w:rsidP="007D354F">
      <w:pPr>
        <w:spacing w:after="0" w:line="240" w:lineRule="auto"/>
      </w:pPr>
      <w:r>
        <w:separator/>
      </w:r>
    </w:p>
  </w:endnote>
  <w:endnote w:type="continuationSeparator" w:id="0">
    <w:p w:rsidR="00470B59" w:rsidRDefault="00470B59" w:rsidP="007D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7733142"/>
      <w:docPartObj>
        <w:docPartGallery w:val="Page Numbers (Bottom of Page)"/>
        <w:docPartUnique/>
      </w:docPartObj>
    </w:sdtPr>
    <w:sdtEndPr/>
    <w:sdtContent>
      <w:p w:rsidR="00E53E18" w:rsidRDefault="00E53E1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7B8F">
          <w:rPr>
            <w:noProof/>
          </w:rPr>
          <w:t>23</w:t>
        </w:r>
        <w:r>
          <w:fldChar w:fldCharType="end"/>
        </w:r>
      </w:p>
    </w:sdtContent>
  </w:sdt>
  <w:p w:rsidR="00051D42" w:rsidRDefault="00051D4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B59" w:rsidRDefault="00470B59" w:rsidP="007D354F">
      <w:pPr>
        <w:spacing w:after="0" w:line="240" w:lineRule="auto"/>
      </w:pPr>
      <w:r>
        <w:separator/>
      </w:r>
    </w:p>
  </w:footnote>
  <w:footnote w:type="continuationSeparator" w:id="0">
    <w:p w:rsidR="00470B59" w:rsidRDefault="00470B59" w:rsidP="007D3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91CD8"/>
    <w:multiLevelType w:val="hybridMultilevel"/>
    <w:tmpl w:val="6024B756"/>
    <w:lvl w:ilvl="0" w:tplc="866A16CE">
      <w:numFmt w:val="bullet"/>
      <w:lvlText w:val="•"/>
      <w:lvlJc w:val="left"/>
      <w:pPr>
        <w:ind w:left="1419" w:hanging="71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167219A"/>
    <w:multiLevelType w:val="hybridMultilevel"/>
    <w:tmpl w:val="DA42C1C6"/>
    <w:lvl w:ilvl="0" w:tplc="7F48950C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681A4D"/>
    <w:multiLevelType w:val="hybridMultilevel"/>
    <w:tmpl w:val="EACA0A88"/>
    <w:lvl w:ilvl="0" w:tplc="6842172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32E533E"/>
    <w:multiLevelType w:val="hybridMultilevel"/>
    <w:tmpl w:val="F846473A"/>
    <w:lvl w:ilvl="0" w:tplc="F78A083E">
      <w:start w:val="1"/>
      <w:numFmt w:val="decimal"/>
      <w:lvlText w:val="%1)"/>
      <w:lvlJc w:val="left"/>
      <w:pPr>
        <w:ind w:left="142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DF849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EE58C5"/>
    <w:multiLevelType w:val="hybridMultilevel"/>
    <w:tmpl w:val="7D2A4542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 w15:restartNumberingAfterBreak="0">
    <w:nsid w:val="7C70379A"/>
    <w:multiLevelType w:val="hybridMultilevel"/>
    <w:tmpl w:val="B62437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C90623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6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54F"/>
    <w:rsid w:val="00015010"/>
    <w:rsid w:val="00051D42"/>
    <w:rsid w:val="00091B7A"/>
    <w:rsid w:val="000C5D1C"/>
    <w:rsid w:val="000E7DAB"/>
    <w:rsid w:val="000F7F2F"/>
    <w:rsid w:val="00104F28"/>
    <w:rsid w:val="00211F84"/>
    <w:rsid w:val="002D7BA6"/>
    <w:rsid w:val="003246E8"/>
    <w:rsid w:val="0038539D"/>
    <w:rsid w:val="003F62AE"/>
    <w:rsid w:val="004435C3"/>
    <w:rsid w:val="00446C2B"/>
    <w:rsid w:val="00470B59"/>
    <w:rsid w:val="004C7B8F"/>
    <w:rsid w:val="0051740D"/>
    <w:rsid w:val="0052623C"/>
    <w:rsid w:val="00531877"/>
    <w:rsid w:val="00592C5A"/>
    <w:rsid w:val="005C31E2"/>
    <w:rsid w:val="005C5850"/>
    <w:rsid w:val="005C727B"/>
    <w:rsid w:val="005D0C8E"/>
    <w:rsid w:val="005D2E4F"/>
    <w:rsid w:val="005E1FCC"/>
    <w:rsid w:val="0061443A"/>
    <w:rsid w:val="006239C2"/>
    <w:rsid w:val="00637B81"/>
    <w:rsid w:val="00650FDA"/>
    <w:rsid w:val="0066341C"/>
    <w:rsid w:val="006A2499"/>
    <w:rsid w:val="006B1882"/>
    <w:rsid w:val="007303EA"/>
    <w:rsid w:val="007321A0"/>
    <w:rsid w:val="00746DDD"/>
    <w:rsid w:val="0079553B"/>
    <w:rsid w:val="007D354F"/>
    <w:rsid w:val="00852BC0"/>
    <w:rsid w:val="008748A7"/>
    <w:rsid w:val="008B75AE"/>
    <w:rsid w:val="008E0DB1"/>
    <w:rsid w:val="008E1585"/>
    <w:rsid w:val="00956FEC"/>
    <w:rsid w:val="00963512"/>
    <w:rsid w:val="00963A02"/>
    <w:rsid w:val="00981DBB"/>
    <w:rsid w:val="009E6669"/>
    <w:rsid w:val="00A15BF7"/>
    <w:rsid w:val="00A31BF5"/>
    <w:rsid w:val="00A544FD"/>
    <w:rsid w:val="00A564E5"/>
    <w:rsid w:val="00B33309"/>
    <w:rsid w:val="00B34DF1"/>
    <w:rsid w:val="00BC40DE"/>
    <w:rsid w:val="00C056C9"/>
    <w:rsid w:val="00C454B9"/>
    <w:rsid w:val="00C6092E"/>
    <w:rsid w:val="00C626EB"/>
    <w:rsid w:val="00C8081D"/>
    <w:rsid w:val="00C85CEC"/>
    <w:rsid w:val="00D22AB6"/>
    <w:rsid w:val="00D37E4F"/>
    <w:rsid w:val="00D4365C"/>
    <w:rsid w:val="00D6696F"/>
    <w:rsid w:val="00DA7082"/>
    <w:rsid w:val="00DC22DA"/>
    <w:rsid w:val="00DD5160"/>
    <w:rsid w:val="00DD6534"/>
    <w:rsid w:val="00E1652C"/>
    <w:rsid w:val="00E53E18"/>
    <w:rsid w:val="00EA61D8"/>
    <w:rsid w:val="00F4404C"/>
    <w:rsid w:val="00F76C5D"/>
    <w:rsid w:val="00FA78FA"/>
    <w:rsid w:val="00FE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5DD8A"/>
  <w15:docId w15:val="{3000E1C4-91ED-488E-AFDE-10F02C9AC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D354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D35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D3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354F"/>
  </w:style>
  <w:style w:type="paragraph" w:styleId="a7">
    <w:name w:val="List Paragraph"/>
    <w:basedOn w:val="a"/>
    <w:uiPriority w:val="34"/>
    <w:qFormat/>
    <w:rsid w:val="00A31BF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1BF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31BF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1BF5"/>
    <w:pPr>
      <w:spacing w:after="100"/>
    </w:pPr>
  </w:style>
  <w:style w:type="character" w:styleId="a9">
    <w:name w:val="Hyperlink"/>
    <w:basedOn w:val="a0"/>
    <w:uiPriority w:val="99"/>
    <w:unhideWhenUsed/>
    <w:rsid w:val="00A31BF5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79553B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b">
    <w:name w:val="Table Grid"/>
    <w:basedOn w:val="a1"/>
    <w:uiPriority w:val="59"/>
    <w:rsid w:val="007955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59"/>
    <w:rsid w:val="00C85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Для текста"/>
    <w:basedOn w:val="a"/>
    <w:qFormat/>
    <w:rsid w:val="00FE4B2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6341C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92C5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B1293-D370-4564-84AE-36080884B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28</Pages>
  <Words>4223</Words>
  <Characters>24077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</dc:creator>
  <cp:lastModifiedBy>Екатерина Суханова</cp:lastModifiedBy>
  <cp:revision>54</cp:revision>
  <dcterms:created xsi:type="dcterms:W3CDTF">2021-05-18T15:46:00Z</dcterms:created>
  <dcterms:modified xsi:type="dcterms:W3CDTF">2023-06-20T10:43:00Z</dcterms:modified>
</cp:coreProperties>
</file>