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MiraNote Q2 2026 Retrospective</w:t>
      </w:r>
    </w:p>
    <w:p>
      <w:r>
        <w:t>Date: 2026-05-25  |  Attendees: mengjia, Jason</w:t>
      </w:r>
    </w:p>
    <w:p>
      <w:pPr>
        <w:pStyle w:val="Heading2"/>
      </w:pPr>
      <w:r>
        <w:t>What went well</w:t>
      </w:r>
    </w:p>
    <w:p>
      <w:pPr>
        <w:pStyle w:val="ListBullet"/>
      </w:pPr>
      <w:r>
        <w:t>Shipped two POCs end-to-end (voice-to-text + text-clean-expand).</w:t>
      </w:r>
    </w:p>
    <w:p>
      <w:pPr>
        <w:pStyle w:val="ListBullet"/>
      </w:pPr>
      <w:r>
        <w:t>Day-0 rule infrastructure caught three Rule-3 violations before they reached main.</w:t>
      </w:r>
    </w:p>
    <w:p>
      <w:pPr>
        <w:pStyle w:val="ListBullet"/>
      </w:pPr>
      <w:r>
        <w:t>Discord bot identity confusion resolved via memory correction; Meng-Proxy is now the canonical send-on-behalf bot.</w:t>
      </w:r>
    </w:p>
    <w:p>
      <w:pPr>
        <w:pStyle w:val="ListBullet"/>
      </w:pPr>
      <w:r>
        <w:t>PR turnaround improved -- Jason's text-clean-expand merged in two review rounds.</w:t>
      </w:r>
    </w:p>
    <w:p>
      <w:pPr>
        <w:pStyle w:val="Heading2"/>
      </w:pPr>
      <w:r>
        <w:t>What to improve</w:t>
      </w:r>
    </w:p>
    <w:p>
      <w:pPr>
        <w:pStyle w:val="ListBullet"/>
      </w:pPr>
      <w:r>
        <w:t>Spec discipline -- text-clean-expand shipped without an upfront spec; we noticed gaps mid-review.</w:t>
      </w:r>
    </w:p>
    <w:p>
      <w:pPr>
        <w:pStyle w:val="ListBullet"/>
      </w:pPr>
      <w:r>
        <w:t>Manual smoke testing is still ad-hoc; need a per-POC checklist.</w:t>
      </w:r>
    </w:p>
    <w:p>
      <w:pPr>
        <w:pStyle w:val="ListBullet"/>
      </w:pPr>
      <w:r>
        <w:t>Demo data lives in each POC's own demo_data/, easy to drift -- consider shared fixtures in Q3.</w:t>
      </w:r>
    </w:p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mengjia</w:t>
            </w:r>
          </w:p>
        </w:tc>
        <w:tc>
          <w:tcPr>
            <w:tcW w:type="dxa" w:w="2880"/>
          </w:tcPr>
          <w:p>
            <w:r>
              <w:t>Write spec for chatbot POC before implementation</w:t>
            </w:r>
          </w:p>
        </w:tc>
        <w:tc>
          <w:tcPr>
            <w:tcW w:type="dxa" w:w="2880"/>
          </w:tcPr>
          <w:p>
            <w:r>
              <w:t>2026-05-30</w:t>
            </w:r>
          </w:p>
        </w:tc>
      </w:tr>
      <w:tr>
        <w:tc>
          <w:tcPr>
            <w:tcW w:type="dxa" w:w="2880"/>
          </w:tcPr>
          <w:p>
            <w:r>
              <w:t>Jason</w:t>
            </w:r>
          </w:p>
        </w:tc>
        <w:tc>
          <w:tcPr>
            <w:tcW w:type="dxa" w:w="2880"/>
          </w:tcPr>
          <w:p>
            <w:r>
              <w:t>Add Conventional Commits scope cheat-sheet to CONTRIBUTING.md</w:t>
            </w:r>
          </w:p>
        </w:tc>
        <w:tc>
          <w:tcPr>
            <w:tcW w:type="dxa" w:w="2880"/>
          </w:tcPr>
          <w:p>
            <w:r>
              <w:t>2026-06-05</w:t>
            </w:r>
          </w:p>
        </w:tc>
      </w:tr>
      <w:tr>
        <w:tc>
          <w:tcPr>
            <w:tcW w:type="dxa" w:w="2880"/>
          </w:tcPr>
          <w:p>
            <w:r>
              <w:t>mengjia</w:t>
            </w:r>
          </w:p>
        </w:tc>
        <w:tc>
          <w:tcPr>
            <w:tcW w:type="dxa" w:w="2880"/>
          </w:tcPr>
          <w:p>
            <w:r>
              <w:t>Draft per-POC smoke-test checklist template</w:t>
            </w:r>
          </w:p>
        </w:tc>
        <w:tc>
          <w:tcPr>
            <w:tcW w:type="dxa" w:w="2880"/>
          </w:tcPr>
          <w:p>
            <w:r>
              <w:t>2026-06-10</w:t>
            </w:r>
          </w:p>
        </w:tc>
      </w:tr>
    </w:tbl>
    <w:p/>
    <w:p>
      <w:r>
        <w:t>Notes captured by mengjia. Next retro: 2026-08-25.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