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5a5ery7vm9l3" w:id="0"/>
      <w:bookmarkEnd w:id="0"/>
      <w:r w:rsidDel="00000000" w:rsidR="00000000" w:rsidRPr="00000000">
        <w:rPr>
          <w:rtl w:val="0"/>
        </w:rPr>
        <w:t xml:space="preserve">Endoscopic Procedure Structure and</w:t>
      </w:r>
    </w:p>
    <w:p w:rsidR="00000000" w:rsidDel="00000000" w:rsidP="00000000" w:rsidRDefault="00000000" w:rsidRPr="00000000" w14:paraId="00000002">
      <w:pPr>
        <w:pStyle w:val="Title"/>
        <w:rPr/>
      </w:pPr>
      <w:bookmarkStart w:colFirst="0" w:colLast="0" w:name="_h1upj4p92bae" w:id="1"/>
      <w:bookmarkEnd w:id="1"/>
      <w:r w:rsidDel="00000000" w:rsidR="00000000" w:rsidRPr="00000000">
        <w:rPr>
          <w:rtl w:val="0"/>
        </w:rPr>
        <w:t xml:space="preserve">Normal Template Texts</w:t>
      </w:r>
    </w:p>
    <w:p w:rsidR="00000000" w:rsidDel="00000000" w:rsidP="00000000" w:rsidRDefault="00000000" w:rsidRPr="00000000" w14:paraId="00000003">
      <w:pPr>
        <w:pStyle w:val="Title"/>
        <w:rPr/>
      </w:pPr>
      <w:bookmarkStart w:colFirst="0" w:colLast="0" w:name="_2qaj5i5qt9ts"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b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olfto4ffngg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EGD</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0"/>
              <w:color w:val="1155cc"/>
              <w:u w:val="single"/>
            </w:rPr>
          </w:pPr>
          <w:hyperlink w:anchor="_7ykvsqkl9s7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Colonoscopy</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0"/>
              <w:color w:val="1155cc"/>
              <w:u w:val="single"/>
            </w:rPr>
          </w:pPr>
          <w:hyperlink w:anchor="_u81sboncy10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Sigmoidoscopy</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0"/>
              <w:color w:val="1155cc"/>
              <w:u w:val="single"/>
            </w:rPr>
          </w:pPr>
          <w:hyperlink w:anchor="_d2acc51r3qa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EUS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0"/>
              <w:color w:val="1155cc"/>
              <w:u w:val="single"/>
            </w:rPr>
          </w:pPr>
          <w:hyperlink w:anchor="_4abad2or0pm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Bronchoscopy</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rPr/>
      </w:pPr>
      <w:bookmarkStart w:colFirst="0" w:colLast="0" w:name="_6bcr5x57yrjm" w:id="3"/>
      <w:bookmarkEnd w:id="3"/>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5985"/>
        <w:tblGridChange w:id="0">
          <w:tblGrid>
            <w:gridCol w:w="337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Data collected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Mostafa Chowdhury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First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May 30,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Last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r>
          </w:p>
        </w:tc>
      </w:tr>
    </w:tbl>
    <w:p w:rsidR="00000000" w:rsidDel="00000000" w:rsidP="00000000" w:rsidRDefault="00000000" w:rsidRPr="00000000" w14:paraId="00000018">
      <w:pPr>
        <w:pStyle w:val="Title"/>
        <w:rPr/>
      </w:pPr>
      <w:bookmarkStart w:colFirst="0" w:colLast="0" w:name="_nr20zhygop5q" w:id="4"/>
      <w:bookmarkEnd w:id="4"/>
      <w:r w:rsidDel="00000000" w:rsidR="00000000" w:rsidRPr="00000000">
        <w:rPr>
          <w:rtl w:val="0"/>
        </w:rPr>
      </w:r>
    </w:p>
    <w:p w:rsidR="00000000" w:rsidDel="00000000" w:rsidP="00000000" w:rsidRDefault="00000000" w:rsidRPr="00000000" w14:paraId="00000019">
      <w:pPr>
        <w:pStyle w:val="Heading1"/>
        <w:rPr/>
      </w:pPr>
      <w:bookmarkStart w:colFirst="0" w:colLast="0" w:name="_olfto4ffnggw" w:id="5"/>
      <w:bookmarkEnd w:id="5"/>
      <w:r w:rsidDel="00000000" w:rsidR="00000000" w:rsidRPr="00000000">
        <w:br w:type="page"/>
      </w:r>
      <w:r w:rsidDel="00000000" w:rsidR="00000000" w:rsidRPr="00000000">
        <w:rPr>
          <w:rtl w:val="0"/>
        </w:rPr>
        <w:t xml:space="preserve">EGD</w:t>
      </w:r>
    </w:p>
    <w:p w:rsidR="00000000" w:rsidDel="00000000" w:rsidP="00000000" w:rsidRDefault="00000000" w:rsidRPr="00000000" w14:paraId="0000001A">
      <w:pPr>
        <w:rPr/>
      </w:pPr>
      <w:r w:rsidDel="00000000" w:rsidR="00000000" w:rsidRPr="00000000">
        <w:rPr>
          <w:rtl w:val="0"/>
        </w:rPr>
        <w:t xml:space="preserve">An EGD report finding typically includes the following sections: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Esophagus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Stomach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Duodenum</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Normal Template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Esophagus:</w:t>
      </w:r>
      <w:r w:rsidDel="00000000" w:rsidR="00000000" w:rsidRPr="00000000">
        <w:rPr>
          <w:rtl w:val="0"/>
        </w:rPr>
        <w:t xml:space="preserve"> The esophagus was visualized in its entirety. The mucosa appeared normal, with no evidence of inflammation, erosions, strictures, or varices. There were no masses or lesions seen.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Stomach:</w:t>
      </w:r>
      <w:r w:rsidDel="00000000" w:rsidR="00000000" w:rsidRPr="00000000">
        <w:rPr>
          <w:rtl w:val="0"/>
        </w:rPr>
        <w:t xml:space="preserve"> The stomach was visualized from the cardia to the pylorus. The mucosa appeared normal throughout. No ulcers, polyps, or masses were identified. There was no evidence of gastritis or bleeding. The gastroesophageal junction was at the normal location without evidence of a hiatal hernia.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Duodenum:</w:t>
      </w:r>
      <w:r w:rsidDel="00000000" w:rsidR="00000000" w:rsidRPr="00000000">
        <w:rPr>
          <w:rtl w:val="0"/>
        </w:rPr>
        <w:t xml:space="preserve"> The duodenum, up to the second portion, was visualized and appeared normal. The mucosa was smooth and regular, with no evidence of inflammation, ulceration, or masses.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7ykvsqkl9s75" w:id="6"/>
      <w:bookmarkEnd w:id="6"/>
      <w:r w:rsidDel="00000000" w:rsidR="00000000" w:rsidRPr="00000000">
        <w:rPr>
          <w:rtl w:val="0"/>
        </w:rPr>
        <w:t xml:space="preserve">Colonoscopy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colonoscopy is a procedure used to examine the inside of the colon (large intestine). The procedure is performed using a colonoscope, a thin, flexible tube with a light and camera at the end. Here are the primary sections that a doctor would examine during a colonoscopy:</w:t>
      </w:r>
    </w:p>
    <w:p w:rsidR="00000000" w:rsidDel="00000000" w:rsidP="00000000" w:rsidRDefault="00000000" w:rsidRPr="00000000" w14:paraId="00000030">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320"/>
        <w:tblGridChange w:id="0">
          <w:tblGrid>
            <w:gridCol w:w="204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Terminal ileum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Cecum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Ascending colon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Transverse colon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Descending colon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Sigmoid colon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Rectum</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Normal Template: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Terminal ileum:</w:t>
      </w:r>
      <w:r w:rsidDel="00000000" w:rsidR="00000000" w:rsidRPr="00000000">
        <w:rPr>
          <w:rtl w:val="0"/>
        </w:rPr>
        <w:t xml:space="preserve"> The terminal ileum has been intubated, and the mucosa appears normal without ulceration, inflammation, or stricture.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Cecum:</w:t>
      </w:r>
      <w:r w:rsidDel="00000000" w:rsidR="00000000" w:rsidRPr="00000000">
        <w:rPr>
          <w:rtl w:val="0"/>
        </w:rPr>
        <w:t xml:space="preserve"> The cecum appears normal. The ileocecal valve is visualized and appears intact. There are no visible polyps, masses, or inflammation.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Ascending colon:</w:t>
      </w:r>
      <w:r w:rsidDel="00000000" w:rsidR="00000000" w:rsidRPr="00000000">
        <w:rPr>
          <w:rtl w:val="0"/>
        </w:rPr>
        <w:t xml:space="preserve"> The ascending colon appears healthy. The mucosal pattern is normal, with no abnormal lesions, inflammation, or other pathologic changes.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Transverse colon:</w:t>
      </w:r>
      <w:r w:rsidDel="00000000" w:rsidR="00000000" w:rsidRPr="00000000">
        <w:rPr>
          <w:rtl w:val="0"/>
        </w:rPr>
        <w:t xml:space="preserve"> The transverse colon appears normal with a consistent haustral pattern. No visible polyps, ulcerations, masses, or inflammation.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Descending colon:</w:t>
      </w:r>
      <w:r w:rsidDel="00000000" w:rsidR="00000000" w:rsidRPr="00000000">
        <w:rPr>
          <w:rtl w:val="0"/>
        </w:rPr>
        <w:t xml:space="preserve"> The descending colon shows a normal haustral pattern. The mucosa appears healthy with no signs of inflammation, polyps, diverticula, or other abnormalities.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Sigmoid colon:</w:t>
      </w:r>
      <w:r w:rsidDel="00000000" w:rsidR="00000000" w:rsidRPr="00000000">
        <w:rPr>
          <w:rtl w:val="0"/>
        </w:rPr>
        <w:t xml:space="preserve"> The sigmoid colon has a normal haustral pattern. The mucosa is uniform in color and vascularity. There are no signs of diverticula, polyps, or other abnormal lesions.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Rectum:</w:t>
      </w:r>
      <w:r w:rsidDel="00000000" w:rsidR="00000000" w:rsidRPr="00000000">
        <w:rPr>
          <w:rtl w:val="0"/>
        </w:rPr>
        <w:t xml:space="preserve"> The rectal mucosa appears normal in color and vascularity. No evidence of polyps, hemorrhoids, ulcers, or masses.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u81sboncy106" w:id="7"/>
      <w:bookmarkEnd w:id="7"/>
      <w:r w:rsidDel="00000000" w:rsidR="00000000" w:rsidRPr="00000000">
        <w:rPr>
          <w:rtl w:val="0"/>
        </w:rPr>
        <w:t xml:space="preserve">Sigmoidoscopy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sigmoidoscopy is a diagnostic procedure that allows a doctor to examine the lower part of the colon (large intestine). The specific sections of the digestive tract that are examined during a sigmoidoscopy include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Descending colon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Sigmoid colon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Rectum</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Normal Template: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Descending colon:</w:t>
      </w:r>
      <w:r w:rsidDel="00000000" w:rsidR="00000000" w:rsidRPr="00000000">
        <w:rPr>
          <w:rtl w:val="0"/>
        </w:rPr>
        <w:t xml:space="preserve"> The lower portion of the descending colon appears normal. The mucosa is pink and smooth with a regular vascular pattern. No signs of inflammation, polyps, or other abnormalities were noted.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Sigmoid colon:</w:t>
      </w:r>
      <w:r w:rsidDel="00000000" w:rsidR="00000000" w:rsidRPr="00000000">
        <w:rPr>
          <w:rtl w:val="0"/>
        </w:rPr>
        <w:t xml:space="preserve"> The sigmoid colon is visualized up to the sigmoid-descending junction. The mucosa appears healthy with a normal vascular pattern. No polyps, diverticula, ulcers, or other abnormalities were detected.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Rectum:</w:t>
      </w:r>
      <w:r w:rsidDel="00000000" w:rsidR="00000000" w:rsidRPr="00000000">
        <w:rPr>
          <w:rtl w:val="0"/>
        </w:rPr>
        <w:t xml:space="preserve"> The rectal mucosa appears smooth and pink with a normal vascular pattern. No hemorrhoids, fissures, inflammation, bleeding, or masses were observed.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bookmarkStart w:colFirst="0" w:colLast="0" w:name="_d2acc51r3qam" w:id="8"/>
      <w:bookmarkEnd w:id="8"/>
      <w:r w:rsidDel="00000000" w:rsidR="00000000" w:rsidRPr="00000000">
        <w:rPr>
          <w:rtl w:val="0"/>
        </w:rPr>
        <w:t xml:space="preserve">EUS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Endoscopic Ultrasound (EUS) exam is a medical procedure that uses high-frequency sound waves to produce detailed images of the digestive tract and surrounding tissues and organs. During a EUS exam, the following sections are typically examined: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Esophagus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Stomach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Duodenum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Pancreas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Gallbladder and Bile 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Lymph nodes</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Normal Template: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rtl w:val="0"/>
        </w:rPr>
        <w:t xml:space="preserve">Esophagus:</w:t>
      </w:r>
      <w:r w:rsidDel="00000000" w:rsidR="00000000" w:rsidRPr="00000000">
        <w:rPr>
          <w:rtl w:val="0"/>
        </w:rPr>
        <w:t xml:space="preserve"> The mucosa appears smooth and glistening, with no evidence of masses, strictures, or ulcerations. Peristaltic movements are normal.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rtl w:val="0"/>
        </w:rPr>
        <w:t xml:space="preserve">Stomach:</w:t>
      </w:r>
      <w:r w:rsidDel="00000000" w:rsidR="00000000" w:rsidRPr="00000000">
        <w:rPr>
          <w:rtl w:val="0"/>
        </w:rPr>
        <w:t xml:space="preserve"> The gastric folds are normal, and the mucosa is smooth. No evidence of ulcers, masses, or gastritis. The pyloric channel is patent.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Duodenum:</w:t>
      </w:r>
      <w:r w:rsidDel="00000000" w:rsidR="00000000" w:rsidRPr="00000000">
        <w:rPr>
          <w:rtl w:val="0"/>
        </w:rPr>
        <w:t xml:space="preserve"> The duodenal bulb and second portion of the duodenum appear normal with a smooth mucosal pattern. No evidence of masses or ulcerations.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rtl w:val="0"/>
        </w:rPr>
        <w:t xml:space="preserve">Pancreas:</w:t>
      </w:r>
      <w:r w:rsidDel="00000000" w:rsidR="00000000" w:rsidRPr="00000000">
        <w:rPr>
          <w:rtl w:val="0"/>
        </w:rPr>
        <w:t xml:space="preserve"> The pancreatic body and head are normal in size. No cysts, masses, or signs of inflammation were observed.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rtl w:val="0"/>
        </w:rPr>
        <w:t xml:space="preserve">Gallbladder and Bile Ducts:</w:t>
      </w:r>
      <w:r w:rsidDel="00000000" w:rsidR="00000000" w:rsidRPr="00000000">
        <w:rPr>
          <w:rtl w:val="0"/>
        </w:rPr>
        <w:t xml:space="preserve"> The gallbladder appears normal with no evidence of stones, polyps, or thickening. The common bile duct and intrahepatic ducts are not dilated.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Liver:</w:t>
      </w:r>
      <w:r w:rsidDel="00000000" w:rsidR="00000000" w:rsidRPr="00000000">
        <w:rPr>
          <w:rtl w:val="0"/>
        </w:rPr>
        <w:t xml:space="preserve"> The echotexture of the liver is homogeneous. No focal liver lesions are identified. No signs of cirrhosis or other liver diseases were observed.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rtl w:val="0"/>
        </w:rPr>
        <w:t xml:space="preserve">Lymph nodes:</w:t>
      </w:r>
      <w:r w:rsidDel="00000000" w:rsidR="00000000" w:rsidRPr="00000000">
        <w:rPr>
          <w:rtl w:val="0"/>
        </w:rPr>
        <w:t xml:space="preserve"> No enlarged or suspicious lymph nodes are seen in the examined areas.</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bookmarkStart w:colFirst="0" w:colLast="0" w:name="_4abad2or0pmz" w:id="9"/>
      <w:bookmarkEnd w:id="9"/>
      <w:r w:rsidDel="00000000" w:rsidR="00000000" w:rsidRPr="00000000">
        <w:rPr>
          <w:rtl w:val="0"/>
        </w:rPr>
        <w:t xml:space="preserve">Bronchoscopy</w:t>
      </w:r>
    </w:p>
    <w:p w:rsidR="00000000" w:rsidDel="00000000" w:rsidP="00000000" w:rsidRDefault="00000000" w:rsidRPr="00000000" w14:paraId="0000008B">
      <w:pPr>
        <w:rPr/>
      </w:pPr>
      <w:r w:rsidDel="00000000" w:rsidR="00000000" w:rsidRPr="00000000">
        <w:rPr>
          <w:rtl w:val="0"/>
        </w:rPr>
        <w:t xml:space="preserve">A bronchoscopy is a procedure that allows doctors to look inside the lungs' airways, also known as bronchi and bronchioles. To visualize these areas, the procedure uses a thin, flexible tube with a light and camera on the end, known as a bronchoscope.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260"/>
        <w:tblGridChange w:id="0">
          <w:tblGrid>
            <w:gridCol w:w="2100"/>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Nasal Passages or Mouth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Throat and Larynx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Trachea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Bronchi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Bronchioles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Alveoli</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Normal Template: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rtl w:val="0"/>
        </w:rPr>
        <w:t xml:space="preserve">Nasal Passages or Mouth:</w:t>
      </w:r>
      <w:r w:rsidDel="00000000" w:rsidR="00000000" w:rsidRPr="00000000">
        <w:rPr>
          <w:rtl w:val="0"/>
        </w:rPr>
        <w:t xml:space="preserve"> Nasal passages and oral cavity are clear, without evidence of obstruction or abnormal growths.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rtl w:val="0"/>
        </w:rPr>
        <w:t xml:space="preserve">Throat and Larynx:</w:t>
      </w:r>
      <w:r w:rsidDel="00000000" w:rsidR="00000000" w:rsidRPr="00000000">
        <w:rPr>
          <w:rtl w:val="0"/>
        </w:rPr>
        <w:t xml:space="preserve"> The throat and larynx display normal mucosa without erythema, inflammation, or masses. Vocal cords are bilaterally mobile without any lesions.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rtl w:val="0"/>
        </w:rPr>
        <w:t xml:space="preserve">Trachea:</w:t>
      </w:r>
      <w:r w:rsidDel="00000000" w:rsidR="00000000" w:rsidRPr="00000000">
        <w:rPr>
          <w:rtl w:val="0"/>
        </w:rPr>
        <w:t xml:space="preserve"> The trachea is patent and shows normal, pink, smooth mucosa without signs of inflammation, stenosis, or masses. Tracheal rings are intact.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rtl w:val="0"/>
        </w:rPr>
        <w:t xml:space="preserve">Bronchi:</w:t>
      </w:r>
      <w:r w:rsidDel="00000000" w:rsidR="00000000" w:rsidRPr="00000000">
        <w:rPr>
          <w:rtl w:val="0"/>
        </w:rPr>
        <w:t xml:space="preserve"> The left and right main bronchi and their subsequent divisions are clear. Mucosa appears healthy with no signs of erythema, edema, abnormal secretions, tumors, or obstructions. Bronchial walls and cartilages are normal. Carina is intact and in the expected location.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jc w:val="right"/>
      <w:rPr/>
    </w:pPr>
    <w:r w:rsidDel="00000000" w:rsidR="00000000" w:rsidRPr="00000000">
      <w:rPr>
        <w:rtl w:val="0"/>
      </w:rPr>
    </w:r>
  </w:p>
  <w:tbl>
    <w:tblPr>
      <w:tblStyle w:val="Table7"/>
      <w:tblW w:w="936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Strictly Confidential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DO NOT DISTRIBUTE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right"/>
            <w:rPr>
              <w:b w:val="1"/>
            </w:rPr>
          </w:pPr>
          <w:r w:rsidDel="00000000" w:rsidR="00000000" w:rsidRPr="00000000">
            <w:rPr>
              <w:b w:val="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