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D50E3" w14:textId="56DF8DDF" w:rsidR="00DB490F" w:rsidRDefault="00AC22CA" w:rsidP="00AC22CA">
      <w:pPr>
        <w:pStyle w:val="Heading1"/>
      </w:pPr>
      <w:r>
        <w:t>Assignment 4</w:t>
      </w:r>
    </w:p>
    <w:p w14:paraId="59528425" w14:textId="60AD8C0C" w:rsidR="00AC22CA" w:rsidRPr="00AC22CA" w:rsidRDefault="00AC22CA">
      <w:pPr>
        <w:rPr>
          <w:rStyle w:val="Strong"/>
        </w:rPr>
      </w:pPr>
      <w:r w:rsidRPr="00AC22CA">
        <w:rPr>
          <w:rStyle w:val="Strong"/>
        </w:rPr>
        <w:t xml:space="preserve">Q1. Estimate a logistic regression model using “Choice” as the dependent variable and the following as explanatory variables: Gender, </w:t>
      </w:r>
      <w:proofErr w:type="spellStart"/>
      <w:r w:rsidRPr="00AC22CA">
        <w:rPr>
          <w:rStyle w:val="Strong"/>
        </w:rPr>
        <w:t>Amt_purchased</w:t>
      </w:r>
      <w:proofErr w:type="spellEnd"/>
      <w:r w:rsidRPr="00AC22CA">
        <w:rPr>
          <w:rStyle w:val="Strong"/>
        </w:rPr>
        <w:t xml:space="preserve">, Frequency, </w:t>
      </w:r>
      <w:proofErr w:type="spellStart"/>
      <w:r w:rsidRPr="00AC22CA">
        <w:rPr>
          <w:rStyle w:val="Strong"/>
        </w:rPr>
        <w:t>Last_Purchase</w:t>
      </w:r>
      <w:proofErr w:type="spellEnd"/>
      <w:r w:rsidRPr="00AC22CA">
        <w:rPr>
          <w:rStyle w:val="Strong"/>
        </w:rPr>
        <w:t xml:space="preserve">, </w:t>
      </w:r>
      <w:proofErr w:type="spellStart"/>
      <w:proofErr w:type="gramStart"/>
      <w:r w:rsidRPr="00AC22CA">
        <w:rPr>
          <w:rStyle w:val="Strong"/>
        </w:rPr>
        <w:t>First</w:t>
      </w:r>
      <w:proofErr w:type="gramEnd"/>
      <w:r w:rsidRPr="00AC22CA">
        <w:rPr>
          <w:rStyle w:val="Strong"/>
        </w:rPr>
        <w:t>_purchase</w:t>
      </w:r>
      <w:proofErr w:type="spellEnd"/>
      <w:r w:rsidRPr="00AC22CA">
        <w:rPr>
          <w:rStyle w:val="Strong"/>
        </w:rPr>
        <w:t xml:space="preserve">, </w:t>
      </w:r>
      <w:proofErr w:type="spellStart"/>
      <w:r w:rsidRPr="00AC22CA">
        <w:rPr>
          <w:rStyle w:val="Strong"/>
        </w:rPr>
        <w:t>P_Child</w:t>
      </w:r>
      <w:proofErr w:type="spellEnd"/>
      <w:r w:rsidRPr="00AC22CA">
        <w:rPr>
          <w:rStyle w:val="Strong"/>
        </w:rPr>
        <w:t xml:space="preserve">, </w:t>
      </w:r>
      <w:proofErr w:type="spellStart"/>
      <w:r w:rsidRPr="00AC22CA">
        <w:rPr>
          <w:rStyle w:val="Strong"/>
        </w:rPr>
        <w:t>P_Youth</w:t>
      </w:r>
      <w:proofErr w:type="spellEnd"/>
      <w:r w:rsidRPr="00AC22CA">
        <w:rPr>
          <w:rStyle w:val="Strong"/>
        </w:rPr>
        <w:t xml:space="preserve">, </w:t>
      </w:r>
      <w:proofErr w:type="spellStart"/>
      <w:r w:rsidRPr="00AC22CA">
        <w:rPr>
          <w:rStyle w:val="Strong"/>
        </w:rPr>
        <w:t>P_Cook</w:t>
      </w:r>
      <w:proofErr w:type="spellEnd"/>
      <w:r w:rsidRPr="00AC22CA">
        <w:rPr>
          <w:rStyle w:val="Strong"/>
        </w:rPr>
        <w:t xml:space="preserve">, P_DIY, and </w:t>
      </w:r>
      <w:proofErr w:type="spellStart"/>
      <w:r w:rsidRPr="00AC22CA">
        <w:rPr>
          <w:rStyle w:val="Strong"/>
        </w:rPr>
        <w:t>P_Art</w:t>
      </w:r>
      <w:proofErr w:type="spellEnd"/>
      <w:r w:rsidRPr="00AC22CA">
        <w:rPr>
          <w:rStyle w:val="Strong"/>
        </w:rPr>
        <w:t>. Report the regression results.</w:t>
      </w:r>
    </w:p>
    <w:p w14:paraId="7CE29F31" w14:textId="699B36DF" w:rsidR="00AC22CA" w:rsidRDefault="00AC22CA">
      <w:r w:rsidRPr="00AC22CA">
        <w:drawing>
          <wp:inline distT="0" distB="0" distL="0" distR="0" wp14:anchorId="1C705FD8" wp14:editId="11D9BFAE">
            <wp:extent cx="4549561" cy="113009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74289" cy="1136241"/>
                    </a:xfrm>
                    <a:prstGeom prst="rect">
                      <a:avLst/>
                    </a:prstGeom>
                  </pic:spPr>
                </pic:pic>
              </a:graphicData>
            </a:graphic>
          </wp:inline>
        </w:drawing>
      </w:r>
    </w:p>
    <w:p w14:paraId="0294FFDA" w14:textId="65B5C66B" w:rsidR="00AC22CA" w:rsidRDefault="00AC22CA">
      <w:r w:rsidRPr="00AC22CA">
        <w:drawing>
          <wp:inline distT="0" distB="0" distL="0" distR="0" wp14:anchorId="0989EE17" wp14:editId="286F4976">
            <wp:extent cx="3554177" cy="1334493"/>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69317" cy="1340178"/>
                    </a:xfrm>
                    <a:prstGeom prst="rect">
                      <a:avLst/>
                    </a:prstGeom>
                  </pic:spPr>
                </pic:pic>
              </a:graphicData>
            </a:graphic>
          </wp:inline>
        </w:drawing>
      </w:r>
    </w:p>
    <w:p w14:paraId="0A516E7F" w14:textId="77777777" w:rsidR="00AC22CA" w:rsidRDefault="00AC22CA"/>
    <w:p w14:paraId="754B81AD" w14:textId="336BC988" w:rsidR="00AC22CA" w:rsidRPr="00AC22CA" w:rsidRDefault="00AC22CA">
      <w:pPr>
        <w:rPr>
          <w:rStyle w:val="Strong"/>
        </w:rPr>
      </w:pPr>
      <w:r w:rsidRPr="00AC22CA">
        <w:rPr>
          <w:rStyle w:val="Strong"/>
        </w:rPr>
        <w:t>Q2. Summarize and interpret the results (so that a marketing manager can understand them). Which variables are statistically significant? Which seem to be economically “important”? Interpret the economic importance for some of the explanatory variables.</w:t>
      </w:r>
    </w:p>
    <w:p w14:paraId="44F85B95" w14:textId="18BA7774" w:rsidR="00AC22CA" w:rsidRDefault="00AC22CA">
      <w:r w:rsidRPr="00AC22CA">
        <w:drawing>
          <wp:inline distT="0" distB="0" distL="0" distR="0" wp14:anchorId="2B5B9C17" wp14:editId="56405D66">
            <wp:extent cx="4269070" cy="77627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8210" cy="779757"/>
                    </a:xfrm>
                    <a:prstGeom prst="rect">
                      <a:avLst/>
                    </a:prstGeom>
                  </pic:spPr>
                </pic:pic>
              </a:graphicData>
            </a:graphic>
          </wp:inline>
        </w:drawing>
      </w:r>
      <w:r w:rsidRPr="00AC22CA">
        <w:drawing>
          <wp:inline distT="0" distB="0" distL="0" distR="0" wp14:anchorId="19A0BD2E" wp14:editId="47D6DBC9">
            <wp:extent cx="3416378" cy="117871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8719" cy="1186422"/>
                    </a:xfrm>
                    <a:prstGeom prst="rect">
                      <a:avLst/>
                    </a:prstGeom>
                  </pic:spPr>
                </pic:pic>
              </a:graphicData>
            </a:graphic>
          </wp:inline>
        </w:drawing>
      </w:r>
    </w:p>
    <w:p w14:paraId="448550EB" w14:textId="7FFEF67B" w:rsidR="00AC22CA" w:rsidRDefault="00C065FE">
      <w:r>
        <w:t>From the logistic regression model, it can be concluded that only the following factors are proven to have statistically significant relationships with the customer’s decision on whether to buy the book</w:t>
      </w:r>
      <w:r w:rsidR="00C01646">
        <w:t xml:space="preserve"> - </w:t>
      </w:r>
      <w:r w:rsidR="00C01646" w:rsidRPr="00C01646">
        <w:rPr>
          <w:i/>
          <w:iCs/>
        </w:rPr>
        <w:t>The Art History of Florence</w:t>
      </w:r>
      <w:r>
        <w:t xml:space="preserve">. </w:t>
      </w:r>
    </w:p>
    <w:p w14:paraId="69078A44" w14:textId="6DE60DD0" w:rsidR="00C065FE" w:rsidRDefault="00C065FE" w:rsidP="00C065FE">
      <w:pPr>
        <w:pStyle w:val="ListParagraph"/>
        <w:numPr>
          <w:ilvl w:val="0"/>
          <w:numId w:val="1"/>
        </w:numPr>
      </w:pPr>
      <w:r>
        <w:t>Gender</w:t>
      </w:r>
    </w:p>
    <w:p w14:paraId="2DACDC24" w14:textId="1401F383" w:rsidR="00C065FE" w:rsidRDefault="00C065FE" w:rsidP="00C065FE">
      <w:pPr>
        <w:pStyle w:val="ListParagraph"/>
        <w:numPr>
          <w:ilvl w:val="1"/>
          <w:numId w:val="1"/>
        </w:numPr>
      </w:pPr>
      <w:r>
        <w:t>While holding other variables constant, female customers have a higher probability of buying the book than male customers.</w:t>
      </w:r>
    </w:p>
    <w:p w14:paraId="69607FF6" w14:textId="29E794E0" w:rsidR="00C065FE" w:rsidRDefault="00C065FE" w:rsidP="00C065FE">
      <w:pPr>
        <w:pStyle w:val="ListParagraph"/>
        <w:numPr>
          <w:ilvl w:val="0"/>
          <w:numId w:val="1"/>
        </w:numPr>
      </w:pPr>
      <w:r>
        <w:t>Frequency</w:t>
      </w:r>
    </w:p>
    <w:p w14:paraId="34471644" w14:textId="6A6656A9" w:rsidR="00C065FE" w:rsidRDefault="00C065FE" w:rsidP="00C065FE">
      <w:pPr>
        <w:pStyle w:val="ListParagraph"/>
        <w:numPr>
          <w:ilvl w:val="1"/>
          <w:numId w:val="1"/>
        </w:numPr>
      </w:pPr>
      <w:r w:rsidRPr="00C065FE">
        <w:lastRenderedPageBreak/>
        <w:t xml:space="preserve">While holding other variables constant, </w:t>
      </w:r>
      <w:r>
        <w:t>the more purchases a customer made, the less likely the customer is going to buy the book.</w:t>
      </w:r>
    </w:p>
    <w:p w14:paraId="5BBC32C1" w14:textId="73178F59" w:rsidR="00C065FE" w:rsidRDefault="00C065FE" w:rsidP="00C065FE">
      <w:pPr>
        <w:pStyle w:val="ListParagraph"/>
        <w:numPr>
          <w:ilvl w:val="0"/>
          <w:numId w:val="1"/>
        </w:numPr>
      </w:pPr>
      <w:r>
        <w:t>Last Purchase</w:t>
      </w:r>
    </w:p>
    <w:p w14:paraId="69E33022" w14:textId="2C1895DE" w:rsidR="00C065FE" w:rsidRDefault="00C065FE" w:rsidP="00C065FE">
      <w:pPr>
        <w:pStyle w:val="ListParagraph"/>
        <w:numPr>
          <w:ilvl w:val="1"/>
          <w:numId w:val="1"/>
        </w:numPr>
      </w:pPr>
      <w:r w:rsidRPr="00C065FE">
        <w:t>While holding other variables constant,</w:t>
      </w:r>
      <w:r>
        <w:t xml:space="preserve"> the longer it is since a customer made his/her last purchase, the more likely the customer buys the book.</w:t>
      </w:r>
    </w:p>
    <w:p w14:paraId="5190920E" w14:textId="463A3E70" w:rsidR="00C065FE" w:rsidRDefault="00C065FE" w:rsidP="00C065FE">
      <w:pPr>
        <w:pStyle w:val="ListParagraph"/>
        <w:numPr>
          <w:ilvl w:val="0"/>
          <w:numId w:val="1"/>
        </w:numPr>
      </w:pPr>
      <w:r w:rsidRPr="00C065FE">
        <w:t>Number of children’s books purchased</w:t>
      </w:r>
    </w:p>
    <w:p w14:paraId="437A31E5" w14:textId="7342C697" w:rsidR="00C065FE" w:rsidRDefault="00C01646" w:rsidP="00C065FE">
      <w:pPr>
        <w:pStyle w:val="ListParagraph"/>
        <w:numPr>
          <w:ilvl w:val="1"/>
          <w:numId w:val="1"/>
        </w:numPr>
      </w:pPr>
      <w:r w:rsidRPr="00C065FE">
        <w:t>While holding other variables constant,</w:t>
      </w:r>
      <w:r>
        <w:t xml:space="preserve"> the more children’s books a customer purchased in the past, the less likely the customer buys the book.</w:t>
      </w:r>
    </w:p>
    <w:p w14:paraId="1CB18D9D" w14:textId="63C97D13" w:rsidR="00C065FE" w:rsidRDefault="00C065FE" w:rsidP="00C065FE">
      <w:pPr>
        <w:pStyle w:val="ListParagraph"/>
        <w:numPr>
          <w:ilvl w:val="0"/>
          <w:numId w:val="1"/>
        </w:numPr>
      </w:pPr>
      <w:r w:rsidRPr="00C065FE">
        <w:t>Number of cookbooks purchased</w:t>
      </w:r>
    </w:p>
    <w:p w14:paraId="43D0233C" w14:textId="6A4487A4" w:rsidR="00C01646" w:rsidRDefault="00C01646" w:rsidP="00C01646">
      <w:pPr>
        <w:pStyle w:val="ListParagraph"/>
        <w:numPr>
          <w:ilvl w:val="1"/>
          <w:numId w:val="1"/>
        </w:numPr>
      </w:pPr>
      <w:r w:rsidRPr="00C065FE">
        <w:t>While holding other variables constant,</w:t>
      </w:r>
      <w:r>
        <w:t xml:space="preserve"> the more </w:t>
      </w:r>
      <w:r w:rsidRPr="00C065FE">
        <w:t xml:space="preserve">cookbooks </w:t>
      </w:r>
      <w:r>
        <w:t>a customer purchased in the past, the less likely the customer buys the book.</w:t>
      </w:r>
    </w:p>
    <w:p w14:paraId="0DAB2244" w14:textId="68DB4FA6" w:rsidR="00C065FE" w:rsidRDefault="00C065FE" w:rsidP="00C065FE">
      <w:pPr>
        <w:pStyle w:val="ListParagraph"/>
        <w:numPr>
          <w:ilvl w:val="0"/>
          <w:numId w:val="1"/>
        </w:numPr>
      </w:pPr>
      <w:r w:rsidRPr="00C065FE">
        <w:t>Number of do-it-yourself books purchased</w:t>
      </w:r>
    </w:p>
    <w:p w14:paraId="408B784F" w14:textId="142A2DF9" w:rsidR="00C01646" w:rsidRDefault="00C01646" w:rsidP="00C01646">
      <w:pPr>
        <w:pStyle w:val="ListParagraph"/>
        <w:numPr>
          <w:ilvl w:val="1"/>
          <w:numId w:val="1"/>
        </w:numPr>
      </w:pPr>
      <w:r w:rsidRPr="00C065FE">
        <w:t>While holding other variables constant,</w:t>
      </w:r>
      <w:r>
        <w:t xml:space="preserve"> the more </w:t>
      </w:r>
      <w:r w:rsidRPr="00C065FE">
        <w:t xml:space="preserve">do-it-yourself books </w:t>
      </w:r>
      <w:r>
        <w:t>a customer purchased in the past, the less likely the customer buys the book.</w:t>
      </w:r>
    </w:p>
    <w:p w14:paraId="3B9C9934" w14:textId="31325D62" w:rsidR="00C065FE" w:rsidRDefault="00C065FE" w:rsidP="00C065FE">
      <w:pPr>
        <w:pStyle w:val="ListParagraph"/>
        <w:numPr>
          <w:ilvl w:val="0"/>
          <w:numId w:val="1"/>
        </w:numPr>
      </w:pPr>
      <w:r w:rsidRPr="00C065FE">
        <w:t>Number of art books purchase</w:t>
      </w:r>
      <w:r>
        <w:t>d</w:t>
      </w:r>
    </w:p>
    <w:p w14:paraId="74354DB8" w14:textId="3F9F5002" w:rsidR="00C01646" w:rsidRDefault="00C01646" w:rsidP="00C01646">
      <w:pPr>
        <w:pStyle w:val="ListParagraph"/>
        <w:numPr>
          <w:ilvl w:val="1"/>
          <w:numId w:val="1"/>
        </w:numPr>
      </w:pPr>
      <w:r w:rsidRPr="00C065FE">
        <w:t>While holding other variables constant,</w:t>
      </w:r>
      <w:r>
        <w:t xml:space="preserve"> the more </w:t>
      </w:r>
      <w:r w:rsidRPr="00C065FE">
        <w:t xml:space="preserve">art books </w:t>
      </w:r>
      <w:r>
        <w:t xml:space="preserve">a customer purchased in the past, the </w:t>
      </w:r>
      <w:r>
        <w:t>more</w:t>
      </w:r>
      <w:r>
        <w:t xml:space="preserve"> likely the customer buys the book.</w:t>
      </w:r>
    </w:p>
    <w:p w14:paraId="5DCD3F08" w14:textId="6EA15B4C" w:rsidR="00C01646" w:rsidRDefault="00C01646" w:rsidP="00C01646">
      <w:r>
        <w:t>Other variables such as the t</w:t>
      </w:r>
      <w:r w:rsidRPr="00C01646">
        <w:t>otal money spent on BBBC books</w:t>
      </w:r>
      <w:r>
        <w:t>, m</w:t>
      </w:r>
      <w:r w:rsidRPr="00C01646">
        <w:t>onths since first purchase</w:t>
      </w:r>
      <w:r>
        <w:t>, and n</w:t>
      </w:r>
      <w:r w:rsidRPr="00C01646">
        <w:t>umber of youth books purchased</w:t>
      </w:r>
      <w:r>
        <w:t xml:space="preserve"> do not have statistically significant relationships with whether a customer buys the book. </w:t>
      </w:r>
    </w:p>
    <w:p w14:paraId="2165CBD6" w14:textId="647FACA7" w:rsidR="00AC22CA" w:rsidRDefault="00CC38A4">
      <w:r>
        <w:t xml:space="preserve">By calculating the marginal probability change at mean of each variable, </w:t>
      </w:r>
      <w:r w:rsidR="00602C9C">
        <w:t xml:space="preserve">it can be noted that </w:t>
      </w:r>
      <w:r w:rsidR="007C4389">
        <w:t xml:space="preserve">a few variables can have significantly more impact than others. The number of DIY books </w:t>
      </w:r>
      <w:r w:rsidR="00E5048C">
        <w:t xml:space="preserve">purchased in the past has the most impact on the probability of the customer buying the book. One DIY book purchased decreases the probability of buying </w:t>
      </w:r>
      <w:r w:rsidR="00E5048C" w:rsidRPr="00E5048C">
        <w:t>The Art History of Florence</w:t>
      </w:r>
      <w:r w:rsidR="00E5048C">
        <w:t xml:space="preserve"> by 5.60%. Similarly, one</w:t>
      </w:r>
      <w:r w:rsidR="00E5048C">
        <w:t xml:space="preserve"> </w:t>
      </w:r>
      <w:r w:rsidR="00E5048C">
        <w:t>children’s</w:t>
      </w:r>
      <w:r w:rsidR="00E5048C">
        <w:t xml:space="preserve"> book purchased decreases the probability of buying </w:t>
      </w:r>
      <w:r w:rsidR="00E5048C" w:rsidRPr="00E5048C">
        <w:t>The Art History of Florence</w:t>
      </w:r>
      <w:r w:rsidR="00E5048C">
        <w:t xml:space="preserve"> by </w:t>
      </w:r>
      <w:r w:rsidR="00E5048C">
        <w:t>4.15</w:t>
      </w:r>
      <w:r w:rsidR="00E5048C">
        <w:t>%.</w:t>
      </w:r>
      <w:r w:rsidR="00E5048C">
        <w:t xml:space="preserve"> </w:t>
      </w:r>
    </w:p>
    <w:p w14:paraId="25DDC3D2" w14:textId="7F9EC091" w:rsidR="00C962D2" w:rsidRDefault="00E5048C" w:rsidP="00C962D2">
      <w:r>
        <w:t xml:space="preserve">On the contrary, one more month since the customer’s last purchase </w:t>
      </w:r>
      <w:r w:rsidR="00C962D2">
        <w:t xml:space="preserve">increases the </w:t>
      </w:r>
      <w:r w:rsidR="00C962D2">
        <w:t xml:space="preserve">probability of buying </w:t>
      </w:r>
      <w:r w:rsidR="00C962D2" w:rsidRPr="00E5048C">
        <w:t>The Art History of Florence</w:t>
      </w:r>
      <w:r w:rsidR="00C962D2">
        <w:t xml:space="preserve"> by </w:t>
      </w:r>
      <w:r w:rsidR="00C962D2">
        <w:t>2.69</w:t>
      </w:r>
      <w:r w:rsidR="00C962D2">
        <w:t>%.</w:t>
      </w:r>
      <w:r w:rsidR="00C962D2">
        <w:t xml:space="preserve"> One</w:t>
      </w:r>
      <w:r w:rsidR="00C962D2">
        <w:t xml:space="preserve"> more </w:t>
      </w:r>
      <w:r w:rsidR="00C962D2">
        <w:t>art</w:t>
      </w:r>
      <w:r w:rsidR="00C962D2">
        <w:t xml:space="preserve"> book purchased increases the probability of buying </w:t>
      </w:r>
      <w:r w:rsidR="00C962D2" w:rsidRPr="00E5048C">
        <w:t>The Art History of Florence</w:t>
      </w:r>
      <w:r w:rsidR="00C962D2">
        <w:t xml:space="preserve"> by 2.</w:t>
      </w:r>
      <w:r w:rsidR="00C962D2">
        <w:t>52</w:t>
      </w:r>
      <w:r w:rsidR="00C962D2">
        <w:t>%.</w:t>
      </w:r>
    </w:p>
    <w:p w14:paraId="084E6E4B" w14:textId="562928BE" w:rsidR="00C962D2" w:rsidRPr="000F3F56" w:rsidRDefault="000F3F56" w:rsidP="00C962D2">
      <w:pPr>
        <w:rPr>
          <w:rStyle w:val="Strong"/>
        </w:rPr>
      </w:pPr>
      <w:r w:rsidRPr="000F3F56">
        <w:rPr>
          <w:rStyle w:val="Strong"/>
        </w:rPr>
        <w:t>Q3. Run a “pure R” model (i.e., a RFM model without F and M) with deciles and predict response rate for each decile group.</w:t>
      </w:r>
    </w:p>
    <w:p w14:paraId="040CD2A0" w14:textId="33D4AD1E" w:rsidR="000F3F56" w:rsidRDefault="000F3F56" w:rsidP="00C962D2">
      <w:r w:rsidRPr="000F3F56">
        <w:drawing>
          <wp:inline distT="0" distB="0" distL="0" distR="0" wp14:anchorId="3CC5E2A5" wp14:editId="1DC54429">
            <wp:extent cx="3915532" cy="5964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6514" cy="601171"/>
                    </a:xfrm>
                    <a:prstGeom prst="rect">
                      <a:avLst/>
                    </a:prstGeom>
                  </pic:spPr>
                </pic:pic>
              </a:graphicData>
            </a:graphic>
          </wp:inline>
        </w:drawing>
      </w:r>
    </w:p>
    <w:p w14:paraId="010228AD" w14:textId="30D436E7" w:rsidR="000F3F56" w:rsidRDefault="000F3F56" w:rsidP="00C962D2">
      <w:r w:rsidRPr="000F3F56">
        <w:drawing>
          <wp:inline distT="0" distB="0" distL="0" distR="0" wp14:anchorId="3F187045" wp14:editId="31E81E03">
            <wp:extent cx="4356460" cy="923886"/>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5887" cy="932247"/>
                    </a:xfrm>
                    <a:prstGeom prst="rect">
                      <a:avLst/>
                    </a:prstGeom>
                  </pic:spPr>
                </pic:pic>
              </a:graphicData>
            </a:graphic>
          </wp:inline>
        </w:drawing>
      </w:r>
    </w:p>
    <w:p w14:paraId="584AFF47" w14:textId="624A361C" w:rsidR="000F3F56" w:rsidRDefault="000F3F56" w:rsidP="00C962D2">
      <w:r>
        <w:t>The predicted response rate for each decile is listed in the table. Decile 1 has the largest number of months since last purchase and the highest response rate as well.</w:t>
      </w:r>
    </w:p>
    <w:p w14:paraId="540AC283" w14:textId="43A80285" w:rsidR="000F3F56" w:rsidRPr="000F3F56" w:rsidRDefault="000F3F56" w:rsidP="00C962D2">
      <w:pPr>
        <w:rPr>
          <w:rStyle w:val="Strong"/>
        </w:rPr>
      </w:pPr>
      <w:r w:rsidRPr="000F3F56">
        <w:rPr>
          <w:rStyle w:val="Strong"/>
        </w:rPr>
        <w:lastRenderedPageBreak/>
        <w:t xml:space="preserve">Q4. Check the overall classification performance of the logistic regression model above on the validation sample. Create a table showing the fraction of observations which are correctly predicted by the model. </w:t>
      </w:r>
    </w:p>
    <w:p w14:paraId="4D02EFF0" w14:textId="3DEE716C" w:rsidR="000F3F56" w:rsidRDefault="00574C78" w:rsidP="00C962D2">
      <w:r w:rsidRPr="00574C78">
        <w:drawing>
          <wp:inline distT="0" distB="0" distL="0" distR="0" wp14:anchorId="12E37E1F" wp14:editId="26484792">
            <wp:extent cx="4414925" cy="639126"/>
            <wp:effectExtent l="0" t="0" r="508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4788" cy="642001"/>
                    </a:xfrm>
                    <a:prstGeom prst="rect">
                      <a:avLst/>
                    </a:prstGeom>
                  </pic:spPr>
                </pic:pic>
              </a:graphicData>
            </a:graphic>
          </wp:inline>
        </w:drawing>
      </w:r>
    </w:p>
    <w:p w14:paraId="7F821DB6" w14:textId="68E69706" w:rsidR="00574C78" w:rsidRDefault="00574C78" w:rsidP="00C962D2">
      <w:r w:rsidRPr="00574C78">
        <w:drawing>
          <wp:inline distT="0" distB="0" distL="0" distR="0" wp14:anchorId="10193DE8" wp14:editId="7E464589">
            <wp:extent cx="802204" cy="3565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05926" cy="358189"/>
                    </a:xfrm>
                    <a:prstGeom prst="rect">
                      <a:avLst/>
                    </a:prstGeom>
                  </pic:spPr>
                </pic:pic>
              </a:graphicData>
            </a:graphic>
          </wp:inline>
        </w:drawing>
      </w:r>
    </w:p>
    <w:p w14:paraId="713C9D90" w14:textId="440F9D4F" w:rsidR="00574C78" w:rsidRDefault="00574C78" w:rsidP="00C962D2">
      <w:r w:rsidRPr="00574C78">
        <w:drawing>
          <wp:inline distT="0" distB="0" distL="0" distR="0" wp14:anchorId="2612AB4E" wp14:editId="39247641">
            <wp:extent cx="5943600" cy="3371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7185"/>
                    </a:xfrm>
                    <a:prstGeom prst="rect">
                      <a:avLst/>
                    </a:prstGeom>
                  </pic:spPr>
                </pic:pic>
              </a:graphicData>
            </a:graphic>
          </wp:inline>
        </w:drawing>
      </w:r>
    </w:p>
    <w:p w14:paraId="2FEEF6EE" w14:textId="741670CA" w:rsidR="000F3F56" w:rsidRDefault="00574C78" w:rsidP="00C962D2">
      <w:r>
        <w:t>The confusion matrix is shown above. The accuracy of the logistic regression model tested on the validation dataset is 91.3%</w:t>
      </w:r>
    </w:p>
    <w:p w14:paraId="1BF1D8AA" w14:textId="2811BF29" w:rsidR="00574C78" w:rsidRDefault="00574C78" w:rsidP="00C962D2"/>
    <w:p w14:paraId="4BDF53B9" w14:textId="27F8E55C" w:rsidR="00574C78" w:rsidRPr="00574C78" w:rsidRDefault="00574C78" w:rsidP="00C962D2">
      <w:pPr>
        <w:rPr>
          <w:rStyle w:val="Strong"/>
        </w:rPr>
      </w:pPr>
      <w:r w:rsidRPr="00574C78">
        <w:rPr>
          <w:rStyle w:val="Strong"/>
        </w:rPr>
        <w:t xml:space="preserve">Q5. Using your logistic regression result, assign each customer to a decile based on his/her predicted probability of purchase. (Hint: </w:t>
      </w:r>
      <w:proofErr w:type="gramStart"/>
      <w:r w:rsidRPr="00574C78">
        <w:rPr>
          <w:rStyle w:val="Strong"/>
        </w:rPr>
        <w:t>use .</w:t>
      </w:r>
      <w:proofErr w:type="spellStart"/>
      <w:r w:rsidRPr="00574C78">
        <w:rPr>
          <w:rStyle w:val="Strong"/>
        </w:rPr>
        <w:t>bincode</w:t>
      </w:r>
      <w:proofErr w:type="spellEnd"/>
      <w:proofErr w:type="gramEnd"/>
      <w:r w:rsidRPr="00574C78">
        <w:rPr>
          <w:rStyle w:val="Strong"/>
        </w:rPr>
        <w:t xml:space="preserve"> function as we did in RFM.)</w:t>
      </w:r>
    </w:p>
    <w:p w14:paraId="3B230D6C" w14:textId="0A408CA6" w:rsidR="000F3F56" w:rsidRDefault="00AE2192" w:rsidP="00C962D2">
      <w:r w:rsidRPr="00AE2192">
        <w:drawing>
          <wp:inline distT="0" distB="0" distL="0" distR="0" wp14:anchorId="7A7131DE" wp14:editId="1B00D6E3">
            <wp:extent cx="5536888" cy="452534"/>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1117" cy="455332"/>
                    </a:xfrm>
                    <a:prstGeom prst="rect">
                      <a:avLst/>
                    </a:prstGeom>
                  </pic:spPr>
                </pic:pic>
              </a:graphicData>
            </a:graphic>
          </wp:inline>
        </w:drawing>
      </w:r>
    </w:p>
    <w:p w14:paraId="65584875" w14:textId="15BCB3E5" w:rsidR="00AE2192" w:rsidRDefault="00AE2192" w:rsidP="00C962D2">
      <w:r w:rsidRPr="00AE2192">
        <w:drawing>
          <wp:inline distT="0" distB="0" distL="0" distR="0" wp14:anchorId="15E1078E" wp14:editId="40609DE1">
            <wp:extent cx="2075632" cy="418935"/>
            <wp:effectExtent l="0" t="0" r="127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0760" cy="424007"/>
                    </a:xfrm>
                    <a:prstGeom prst="rect">
                      <a:avLst/>
                    </a:prstGeom>
                  </pic:spPr>
                </pic:pic>
              </a:graphicData>
            </a:graphic>
          </wp:inline>
        </w:drawing>
      </w:r>
    </w:p>
    <w:p w14:paraId="3F80A514" w14:textId="665EFF6A" w:rsidR="00AE2192" w:rsidRPr="00AE2192" w:rsidRDefault="00AE2192" w:rsidP="00C962D2">
      <w:pPr>
        <w:rPr>
          <w:rStyle w:val="Strong"/>
        </w:rPr>
      </w:pPr>
      <w:r w:rsidRPr="00AE2192">
        <w:rPr>
          <w:rStyle w:val="Strong"/>
        </w:rPr>
        <w:t xml:space="preserve">Q6. Using your logistic regression result, report the number of customers, the number of buyers of “The Art History of Florence,” and the average response rate to the offer by decile for the 1200 customers in the validation dataset, respectively. </w:t>
      </w:r>
    </w:p>
    <w:p w14:paraId="67C00726" w14:textId="1940E2C8" w:rsidR="00AE2192" w:rsidRDefault="00AE2192" w:rsidP="00C962D2">
      <w:r w:rsidRPr="00AE2192">
        <w:drawing>
          <wp:inline distT="0" distB="0" distL="0" distR="0" wp14:anchorId="6948BEF0" wp14:editId="26D1E471">
            <wp:extent cx="2075632" cy="418935"/>
            <wp:effectExtent l="0" t="0" r="127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0760" cy="424007"/>
                    </a:xfrm>
                    <a:prstGeom prst="rect">
                      <a:avLst/>
                    </a:prstGeom>
                  </pic:spPr>
                </pic:pic>
              </a:graphicData>
            </a:graphic>
          </wp:inline>
        </w:drawing>
      </w:r>
    </w:p>
    <w:p w14:paraId="27BF063C" w14:textId="6A294120" w:rsidR="00AE2192" w:rsidRDefault="00AE2192" w:rsidP="00C962D2">
      <w:r w:rsidRPr="00AE2192">
        <w:drawing>
          <wp:inline distT="0" distB="0" distL="0" distR="0" wp14:anchorId="317C18A8" wp14:editId="63D47F6C">
            <wp:extent cx="5486400" cy="869852"/>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7593" cy="873212"/>
                    </a:xfrm>
                    <a:prstGeom prst="rect">
                      <a:avLst/>
                    </a:prstGeom>
                  </pic:spPr>
                </pic:pic>
              </a:graphicData>
            </a:graphic>
          </wp:inline>
        </w:drawing>
      </w:r>
    </w:p>
    <w:p w14:paraId="4BB4623C" w14:textId="77777777" w:rsidR="00F9771C" w:rsidRDefault="00F9771C" w:rsidP="00C962D2"/>
    <w:p w14:paraId="2A56B347" w14:textId="77777777" w:rsidR="00321379" w:rsidRDefault="00321379">
      <w:pPr>
        <w:rPr>
          <w:rStyle w:val="Strong"/>
        </w:rPr>
      </w:pPr>
      <w:r>
        <w:rPr>
          <w:rStyle w:val="Strong"/>
        </w:rPr>
        <w:br w:type="page"/>
      </w:r>
    </w:p>
    <w:p w14:paraId="1F70094D" w14:textId="5B28671C" w:rsidR="00321379" w:rsidRPr="00321379" w:rsidRDefault="00F9771C" w:rsidP="00C962D2">
      <w:pPr>
        <w:rPr>
          <w:b/>
          <w:bCs/>
        </w:rPr>
      </w:pPr>
      <w:r w:rsidRPr="00F9771C">
        <w:rPr>
          <w:rStyle w:val="Strong"/>
        </w:rPr>
        <w:lastRenderedPageBreak/>
        <w:t>Q7. Using your pure-R model, report the number of customers and the number of buyers of “The Art History of Florence,” by decile for the 1200 customers in the validation dataset.</w:t>
      </w:r>
    </w:p>
    <w:p w14:paraId="4A092589" w14:textId="5E23D35A" w:rsidR="00321379" w:rsidRDefault="00321379" w:rsidP="00C962D2">
      <w:r>
        <w:t>The number of buyers in each R decile is shown below.</w:t>
      </w:r>
    </w:p>
    <w:p w14:paraId="4E18BB92" w14:textId="19ED9210" w:rsidR="00F9771C" w:rsidRDefault="00321379" w:rsidP="00C962D2">
      <w:r w:rsidRPr="00321379">
        <w:drawing>
          <wp:inline distT="0" distB="0" distL="0" distR="0" wp14:anchorId="19277905" wp14:editId="3758AFA0">
            <wp:extent cx="3651990" cy="396206"/>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32331" cy="404922"/>
                    </a:xfrm>
                    <a:prstGeom prst="rect">
                      <a:avLst/>
                    </a:prstGeom>
                  </pic:spPr>
                </pic:pic>
              </a:graphicData>
            </a:graphic>
          </wp:inline>
        </w:drawing>
      </w:r>
    </w:p>
    <w:p w14:paraId="68CF2FCB" w14:textId="6113ED41" w:rsidR="00321379" w:rsidRDefault="00321379" w:rsidP="00C962D2">
      <w:r>
        <w:t xml:space="preserve">The number of </w:t>
      </w:r>
      <w:r>
        <w:t>customers</w:t>
      </w:r>
      <w:r>
        <w:t xml:space="preserve"> in each R decile is shown below.</w:t>
      </w:r>
    </w:p>
    <w:p w14:paraId="7E0FE05A" w14:textId="05535421" w:rsidR="00321379" w:rsidRDefault="00321379" w:rsidP="00C962D2">
      <w:r w:rsidRPr="00321379">
        <w:drawing>
          <wp:inline distT="0" distB="0" distL="0" distR="0" wp14:anchorId="29269E91" wp14:editId="46A1A67D">
            <wp:extent cx="1867523" cy="48244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96038" cy="489810"/>
                    </a:xfrm>
                    <a:prstGeom prst="rect">
                      <a:avLst/>
                    </a:prstGeom>
                  </pic:spPr>
                </pic:pic>
              </a:graphicData>
            </a:graphic>
          </wp:inline>
        </w:drawing>
      </w:r>
    </w:p>
    <w:p w14:paraId="39B92DB1" w14:textId="5EEE1BFA" w:rsidR="00F9771C" w:rsidRPr="00321379" w:rsidRDefault="00321379" w:rsidP="00C962D2">
      <w:pPr>
        <w:rPr>
          <w:rStyle w:val="Strong"/>
        </w:rPr>
      </w:pPr>
      <w:r w:rsidRPr="00321379">
        <w:rPr>
          <w:rStyle w:val="Strong"/>
        </w:rPr>
        <w:t>Q8. Use the computations above to create a table showing the lift and cumulative lift for each decile, for both logistic regression results and R(FM) results. You may want to use Excel for these calculations.</w:t>
      </w:r>
    </w:p>
    <w:tbl>
      <w:tblPr>
        <w:tblW w:w="0" w:type="auto"/>
        <w:tblLayout w:type="fixed"/>
        <w:tblLook w:val="04A0" w:firstRow="1" w:lastRow="0" w:firstColumn="1" w:lastColumn="0" w:noHBand="0" w:noVBand="1"/>
      </w:tblPr>
      <w:tblGrid>
        <w:gridCol w:w="710"/>
        <w:gridCol w:w="1166"/>
        <w:gridCol w:w="1221"/>
        <w:gridCol w:w="981"/>
        <w:gridCol w:w="1026"/>
        <w:gridCol w:w="1219"/>
        <w:gridCol w:w="777"/>
        <w:gridCol w:w="1460"/>
        <w:gridCol w:w="780"/>
      </w:tblGrid>
      <w:tr w:rsidR="0076524E" w:rsidRPr="0076524E" w14:paraId="7D0818FF" w14:textId="77777777" w:rsidTr="0076524E">
        <w:trPr>
          <w:trHeight w:val="315"/>
        </w:trPr>
        <w:tc>
          <w:tcPr>
            <w:tcW w:w="9340" w:type="dxa"/>
            <w:gridSpan w:val="9"/>
            <w:tcBorders>
              <w:top w:val="single" w:sz="8" w:space="0" w:color="auto"/>
              <w:left w:val="single" w:sz="8" w:space="0" w:color="auto"/>
              <w:bottom w:val="nil"/>
              <w:right w:val="single" w:sz="8" w:space="0" w:color="000000"/>
            </w:tcBorders>
            <w:shd w:val="clear" w:color="000000" w:fill="305496"/>
            <w:noWrap/>
            <w:vAlign w:val="center"/>
            <w:hideMark/>
          </w:tcPr>
          <w:p w14:paraId="7BB8D674" w14:textId="77777777" w:rsidR="0076524E" w:rsidRPr="0076524E" w:rsidRDefault="0076524E" w:rsidP="0076524E">
            <w:pPr>
              <w:spacing w:after="0" w:line="240" w:lineRule="auto"/>
              <w:jc w:val="center"/>
              <w:rPr>
                <w:rFonts w:ascii="Calibri" w:eastAsia="Times New Roman" w:hAnsi="Calibri" w:cs="Calibri"/>
                <w:b/>
                <w:bCs/>
                <w:color w:val="FFFFFF"/>
                <w:sz w:val="18"/>
                <w:szCs w:val="18"/>
              </w:rPr>
            </w:pPr>
            <w:r w:rsidRPr="0076524E">
              <w:rPr>
                <w:rFonts w:ascii="Calibri" w:eastAsia="Times New Roman" w:hAnsi="Calibri" w:cs="Calibri"/>
                <w:b/>
                <w:bCs/>
                <w:color w:val="FFFFFF"/>
                <w:sz w:val="18"/>
                <w:szCs w:val="18"/>
              </w:rPr>
              <w:t>R Decile</w:t>
            </w:r>
          </w:p>
        </w:tc>
      </w:tr>
      <w:tr w:rsidR="0076524E" w:rsidRPr="0076524E" w14:paraId="327CB69A" w14:textId="77777777" w:rsidTr="0076524E">
        <w:trPr>
          <w:trHeight w:val="315"/>
        </w:trPr>
        <w:tc>
          <w:tcPr>
            <w:tcW w:w="710" w:type="dxa"/>
            <w:tcBorders>
              <w:top w:val="single" w:sz="8" w:space="0" w:color="auto"/>
              <w:left w:val="single" w:sz="8" w:space="0" w:color="auto"/>
              <w:bottom w:val="single" w:sz="8" w:space="0" w:color="auto"/>
              <w:right w:val="nil"/>
            </w:tcBorders>
            <w:shd w:val="clear" w:color="auto" w:fill="auto"/>
            <w:noWrap/>
            <w:hideMark/>
          </w:tcPr>
          <w:p w14:paraId="3AB3EE64" w14:textId="77777777" w:rsidR="0076524E" w:rsidRPr="0076524E" w:rsidRDefault="0076524E" w:rsidP="0076524E">
            <w:pPr>
              <w:spacing w:after="0" w:line="240" w:lineRule="auto"/>
              <w:jc w:val="center"/>
              <w:rPr>
                <w:rFonts w:ascii="Calibri" w:eastAsia="Times New Roman" w:hAnsi="Calibri" w:cs="Calibri"/>
                <w:b/>
                <w:bCs/>
                <w:color w:val="000000"/>
                <w:sz w:val="18"/>
                <w:szCs w:val="18"/>
              </w:rPr>
            </w:pPr>
            <w:r w:rsidRPr="0076524E">
              <w:rPr>
                <w:rFonts w:ascii="Calibri" w:eastAsia="Times New Roman" w:hAnsi="Calibri" w:cs="Calibri"/>
                <w:b/>
                <w:bCs/>
                <w:color w:val="000000"/>
                <w:sz w:val="18"/>
                <w:szCs w:val="18"/>
              </w:rPr>
              <w:t>Decile</w:t>
            </w:r>
          </w:p>
        </w:tc>
        <w:tc>
          <w:tcPr>
            <w:tcW w:w="1166" w:type="dxa"/>
            <w:tcBorders>
              <w:top w:val="single" w:sz="8" w:space="0" w:color="auto"/>
              <w:left w:val="nil"/>
              <w:bottom w:val="single" w:sz="8" w:space="0" w:color="auto"/>
              <w:right w:val="nil"/>
            </w:tcBorders>
            <w:shd w:val="clear" w:color="auto" w:fill="auto"/>
            <w:noWrap/>
            <w:hideMark/>
          </w:tcPr>
          <w:p w14:paraId="23CD40A1" w14:textId="77777777" w:rsidR="0076524E" w:rsidRPr="0076524E" w:rsidRDefault="0076524E" w:rsidP="0076524E">
            <w:pPr>
              <w:spacing w:after="0" w:line="240" w:lineRule="auto"/>
              <w:jc w:val="center"/>
              <w:rPr>
                <w:rFonts w:ascii="Calibri" w:eastAsia="Times New Roman" w:hAnsi="Calibri" w:cs="Calibri"/>
                <w:b/>
                <w:bCs/>
                <w:color w:val="000000"/>
                <w:sz w:val="18"/>
                <w:szCs w:val="18"/>
              </w:rPr>
            </w:pPr>
            <w:r w:rsidRPr="0076524E">
              <w:rPr>
                <w:rFonts w:ascii="Calibri" w:eastAsia="Times New Roman" w:hAnsi="Calibri" w:cs="Calibri"/>
                <w:b/>
                <w:bCs/>
                <w:color w:val="000000"/>
                <w:sz w:val="18"/>
                <w:szCs w:val="18"/>
              </w:rPr>
              <w:t>Num Customer</w:t>
            </w:r>
          </w:p>
        </w:tc>
        <w:tc>
          <w:tcPr>
            <w:tcW w:w="1221" w:type="dxa"/>
            <w:tcBorders>
              <w:top w:val="single" w:sz="8" w:space="0" w:color="auto"/>
              <w:left w:val="nil"/>
              <w:bottom w:val="single" w:sz="8" w:space="0" w:color="auto"/>
              <w:right w:val="nil"/>
            </w:tcBorders>
            <w:shd w:val="clear" w:color="auto" w:fill="auto"/>
            <w:noWrap/>
            <w:hideMark/>
          </w:tcPr>
          <w:p w14:paraId="14353336" w14:textId="77777777" w:rsidR="0076524E" w:rsidRPr="0076524E" w:rsidRDefault="0076524E" w:rsidP="0076524E">
            <w:pPr>
              <w:spacing w:after="0" w:line="240" w:lineRule="auto"/>
              <w:jc w:val="center"/>
              <w:rPr>
                <w:rFonts w:ascii="Calibri" w:eastAsia="Times New Roman" w:hAnsi="Calibri" w:cs="Calibri"/>
                <w:b/>
                <w:bCs/>
                <w:color w:val="000000"/>
                <w:sz w:val="18"/>
                <w:szCs w:val="18"/>
              </w:rPr>
            </w:pPr>
            <w:r w:rsidRPr="0076524E">
              <w:rPr>
                <w:rFonts w:ascii="Calibri" w:eastAsia="Times New Roman" w:hAnsi="Calibri" w:cs="Calibri"/>
                <w:b/>
                <w:bCs/>
                <w:color w:val="000000"/>
                <w:sz w:val="18"/>
                <w:szCs w:val="18"/>
              </w:rPr>
              <w:t>Cum Customer</w:t>
            </w:r>
          </w:p>
        </w:tc>
        <w:tc>
          <w:tcPr>
            <w:tcW w:w="981" w:type="dxa"/>
            <w:tcBorders>
              <w:top w:val="single" w:sz="8" w:space="0" w:color="auto"/>
              <w:left w:val="nil"/>
              <w:bottom w:val="single" w:sz="8" w:space="0" w:color="auto"/>
              <w:right w:val="nil"/>
            </w:tcBorders>
            <w:shd w:val="clear" w:color="auto" w:fill="auto"/>
            <w:noWrap/>
            <w:hideMark/>
          </w:tcPr>
          <w:p w14:paraId="57FA6679" w14:textId="77777777" w:rsidR="0076524E" w:rsidRPr="0076524E" w:rsidRDefault="0076524E" w:rsidP="0076524E">
            <w:pPr>
              <w:spacing w:after="0" w:line="240" w:lineRule="auto"/>
              <w:jc w:val="center"/>
              <w:rPr>
                <w:rFonts w:ascii="Calibri" w:eastAsia="Times New Roman" w:hAnsi="Calibri" w:cs="Calibri"/>
                <w:b/>
                <w:bCs/>
                <w:color w:val="000000"/>
                <w:sz w:val="18"/>
                <w:szCs w:val="18"/>
              </w:rPr>
            </w:pPr>
            <w:r w:rsidRPr="0076524E">
              <w:rPr>
                <w:rFonts w:ascii="Calibri" w:eastAsia="Times New Roman" w:hAnsi="Calibri" w:cs="Calibri"/>
                <w:b/>
                <w:bCs/>
                <w:color w:val="000000"/>
                <w:sz w:val="18"/>
                <w:szCs w:val="18"/>
              </w:rPr>
              <w:t>Num Buyer</w:t>
            </w:r>
          </w:p>
        </w:tc>
        <w:tc>
          <w:tcPr>
            <w:tcW w:w="1026" w:type="dxa"/>
            <w:tcBorders>
              <w:top w:val="single" w:sz="8" w:space="0" w:color="auto"/>
              <w:left w:val="nil"/>
              <w:bottom w:val="single" w:sz="8" w:space="0" w:color="auto"/>
              <w:right w:val="nil"/>
            </w:tcBorders>
            <w:shd w:val="clear" w:color="auto" w:fill="auto"/>
            <w:noWrap/>
            <w:hideMark/>
          </w:tcPr>
          <w:p w14:paraId="3C3A1137" w14:textId="77777777" w:rsidR="0076524E" w:rsidRPr="0076524E" w:rsidRDefault="0076524E" w:rsidP="0076524E">
            <w:pPr>
              <w:spacing w:after="0" w:line="240" w:lineRule="auto"/>
              <w:jc w:val="center"/>
              <w:rPr>
                <w:rFonts w:ascii="Calibri" w:eastAsia="Times New Roman" w:hAnsi="Calibri" w:cs="Calibri"/>
                <w:b/>
                <w:bCs/>
                <w:color w:val="000000"/>
                <w:sz w:val="18"/>
                <w:szCs w:val="18"/>
              </w:rPr>
            </w:pPr>
            <w:r w:rsidRPr="0076524E">
              <w:rPr>
                <w:rFonts w:ascii="Calibri" w:eastAsia="Times New Roman" w:hAnsi="Calibri" w:cs="Calibri"/>
                <w:b/>
                <w:bCs/>
                <w:color w:val="000000"/>
                <w:sz w:val="18"/>
                <w:szCs w:val="18"/>
              </w:rPr>
              <w:t>Cum Buyers</w:t>
            </w:r>
          </w:p>
        </w:tc>
        <w:tc>
          <w:tcPr>
            <w:tcW w:w="1219" w:type="dxa"/>
            <w:tcBorders>
              <w:top w:val="single" w:sz="8" w:space="0" w:color="auto"/>
              <w:left w:val="nil"/>
              <w:bottom w:val="single" w:sz="8" w:space="0" w:color="auto"/>
              <w:right w:val="nil"/>
            </w:tcBorders>
            <w:shd w:val="clear" w:color="auto" w:fill="auto"/>
            <w:noWrap/>
            <w:hideMark/>
          </w:tcPr>
          <w:p w14:paraId="1AB33BFB" w14:textId="77777777" w:rsidR="0076524E" w:rsidRPr="0076524E" w:rsidRDefault="0076524E" w:rsidP="0076524E">
            <w:pPr>
              <w:spacing w:after="0" w:line="240" w:lineRule="auto"/>
              <w:jc w:val="center"/>
              <w:rPr>
                <w:rFonts w:ascii="Calibri" w:eastAsia="Times New Roman" w:hAnsi="Calibri" w:cs="Calibri"/>
                <w:b/>
                <w:bCs/>
                <w:color w:val="000000"/>
                <w:sz w:val="18"/>
                <w:szCs w:val="18"/>
              </w:rPr>
            </w:pPr>
            <w:r w:rsidRPr="0076524E">
              <w:rPr>
                <w:rFonts w:ascii="Calibri" w:eastAsia="Times New Roman" w:hAnsi="Calibri" w:cs="Calibri"/>
                <w:b/>
                <w:bCs/>
                <w:color w:val="000000"/>
                <w:sz w:val="18"/>
                <w:szCs w:val="18"/>
              </w:rPr>
              <w:t>Response Rate</w:t>
            </w:r>
          </w:p>
        </w:tc>
        <w:tc>
          <w:tcPr>
            <w:tcW w:w="777" w:type="dxa"/>
            <w:tcBorders>
              <w:top w:val="single" w:sz="8" w:space="0" w:color="auto"/>
              <w:left w:val="nil"/>
              <w:bottom w:val="single" w:sz="8" w:space="0" w:color="auto"/>
              <w:right w:val="nil"/>
            </w:tcBorders>
            <w:shd w:val="clear" w:color="auto" w:fill="auto"/>
            <w:noWrap/>
            <w:hideMark/>
          </w:tcPr>
          <w:p w14:paraId="6910CD38" w14:textId="77777777" w:rsidR="0076524E" w:rsidRPr="0076524E" w:rsidRDefault="0076524E" w:rsidP="0076524E">
            <w:pPr>
              <w:spacing w:after="0" w:line="240" w:lineRule="auto"/>
              <w:jc w:val="center"/>
              <w:rPr>
                <w:rFonts w:ascii="Calibri" w:eastAsia="Times New Roman" w:hAnsi="Calibri" w:cs="Calibri"/>
                <w:b/>
                <w:bCs/>
                <w:color w:val="000000"/>
                <w:sz w:val="18"/>
                <w:szCs w:val="18"/>
              </w:rPr>
            </w:pPr>
            <w:r w:rsidRPr="0076524E">
              <w:rPr>
                <w:rFonts w:ascii="Calibri" w:eastAsia="Times New Roman" w:hAnsi="Calibri" w:cs="Calibri"/>
                <w:b/>
                <w:bCs/>
                <w:color w:val="000000"/>
                <w:sz w:val="18"/>
                <w:szCs w:val="18"/>
              </w:rPr>
              <w:t>Lift</w:t>
            </w:r>
          </w:p>
        </w:tc>
        <w:tc>
          <w:tcPr>
            <w:tcW w:w="1460" w:type="dxa"/>
            <w:tcBorders>
              <w:top w:val="single" w:sz="8" w:space="0" w:color="auto"/>
              <w:left w:val="nil"/>
              <w:bottom w:val="single" w:sz="8" w:space="0" w:color="auto"/>
              <w:right w:val="nil"/>
            </w:tcBorders>
            <w:shd w:val="clear" w:color="auto" w:fill="auto"/>
            <w:noWrap/>
            <w:hideMark/>
          </w:tcPr>
          <w:p w14:paraId="449DD0A9" w14:textId="77777777" w:rsidR="0076524E" w:rsidRPr="0076524E" w:rsidRDefault="0076524E" w:rsidP="0076524E">
            <w:pPr>
              <w:spacing w:after="0" w:line="240" w:lineRule="auto"/>
              <w:jc w:val="center"/>
              <w:rPr>
                <w:rFonts w:ascii="Calibri" w:eastAsia="Times New Roman" w:hAnsi="Calibri" w:cs="Calibri"/>
                <w:b/>
                <w:bCs/>
                <w:color w:val="000000"/>
                <w:sz w:val="18"/>
                <w:szCs w:val="18"/>
              </w:rPr>
            </w:pPr>
            <w:r w:rsidRPr="0076524E">
              <w:rPr>
                <w:rFonts w:ascii="Calibri" w:eastAsia="Times New Roman" w:hAnsi="Calibri" w:cs="Calibri"/>
                <w:b/>
                <w:bCs/>
                <w:color w:val="000000"/>
                <w:sz w:val="18"/>
                <w:szCs w:val="18"/>
              </w:rPr>
              <w:t>Cum Response Rate</w:t>
            </w:r>
          </w:p>
        </w:tc>
        <w:tc>
          <w:tcPr>
            <w:tcW w:w="780" w:type="dxa"/>
            <w:tcBorders>
              <w:top w:val="single" w:sz="8" w:space="0" w:color="auto"/>
              <w:left w:val="nil"/>
              <w:bottom w:val="single" w:sz="8" w:space="0" w:color="auto"/>
              <w:right w:val="single" w:sz="8" w:space="0" w:color="auto"/>
            </w:tcBorders>
            <w:shd w:val="clear" w:color="auto" w:fill="auto"/>
            <w:noWrap/>
            <w:hideMark/>
          </w:tcPr>
          <w:p w14:paraId="755AABC6" w14:textId="77777777" w:rsidR="0076524E" w:rsidRPr="0076524E" w:rsidRDefault="0076524E" w:rsidP="0076524E">
            <w:pPr>
              <w:spacing w:after="0" w:line="240" w:lineRule="auto"/>
              <w:jc w:val="center"/>
              <w:rPr>
                <w:rFonts w:ascii="Calibri" w:eastAsia="Times New Roman" w:hAnsi="Calibri" w:cs="Calibri"/>
                <w:b/>
                <w:bCs/>
                <w:color w:val="000000"/>
                <w:sz w:val="18"/>
                <w:szCs w:val="18"/>
              </w:rPr>
            </w:pPr>
            <w:r w:rsidRPr="0076524E">
              <w:rPr>
                <w:rFonts w:ascii="Calibri" w:eastAsia="Times New Roman" w:hAnsi="Calibri" w:cs="Calibri"/>
                <w:b/>
                <w:bCs/>
                <w:color w:val="000000"/>
                <w:sz w:val="18"/>
                <w:szCs w:val="18"/>
              </w:rPr>
              <w:t>Cum Lift</w:t>
            </w:r>
          </w:p>
        </w:tc>
      </w:tr>
      <w:tr w:rsidR="0076524E" w:rsidRPr="0076524E" w14:paraId="1FBA6AA7" w14:textId="77777777" w:rsidTr="0076524E">
        <w:trPr>
          <w:trHeight w:val="300"/>
        </w:trPr>
        <w:tc>
          <w:tcPr>
            <w:tcW w:w="710" w:type="dxa"/>
            <w:tcBorders>
              <w:top w:val="nil"/>
              <w:left w:val="single" w:sz="8" w:space="0" w:color="auto"/>
              <w:bottom w:val="nil"/>
              <w:right w:val="nil"/>
            </w:tcBorders>
            <w:shd w:val="clear" w:color="auto" w:fill="auto"/>
            <w:noWrap/>
            <w:vAlign w:val="center"/>
            <w:hideMark/>
          </w:tcPr>
          <w:p w14:paraId="75760C88"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1</w:t>
            </w:r>
          </w:p>
        </w:tc>
        <w:tc>
          <w:tcPr>
            <w:tcW w:w="1166" w:type="dxa"/>
            <w:tcBorders>
              <w:top w:val="nil"/>
              <w:left w:val="nil"/>
              <w:bottom w:val="nil"/>
              <w:right w:val="nil"/>
            </w:tcBorders>
            <w:shd w:val="clear" w:color="auto" w:fill="auto"/>
            <w:noWrap/>
            <w:vAlign w:val="center"/>
            <w:hideMark/>
          </w:tcPr>
          <w:p w14:paraId="4CCBAE66"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148</w:t>
            </w:r>
          </w:p>
        </w:tc>
        <w:tc>
          <w:tcPr>
            <w:tcW w:w="1221" w:type="dxa"/>
            <w:tcBorders>
              <w:top w:val="nil"/>
              <w:left w:val="nil"/>
              <w:bottom w:val="nil"/>
              <w:right w:val="nil"/>
            </w:tcBorders>
            <w:shd w:val="clear" w:color="auto" w:fill="auto"/>
            <w:noWrap/>
            <w:vAlign w:val="center"/>
            <w:hideMark/>
          </w:tcPr>
          <w:p w14:paraId="3CEE5599"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148</w:t>
            </w:r>
          </w:p>
        </w:tc>
        <w:tc>
          <w:tcPr>
            <w:tcW w:w="981" w:type="dxa"/>
            <w:tcBorders>
              <w:top w:val="nil"/>
              <w:left w:val="nil"/>
              <w:bottom w:val="nil"/>
              <w:right w:val="nil"/>
            </w:tcBorders>
            <w:shd w:val="clear" w:color="auto" w:fill="auto"/>
            <w:noWrap/>
            <w:vAlign w:val="center"/>
            <w:hideMark/>
          </w:tcPr>
          <w:p w14:paraId="1E56A08E"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13</w:t>
            </w:r>
          </w:p>
        </w:tc>
        <w:tc>
          <w:tcPr>
            <w:tcW w:w="1026" w:type="dxa"/>
            <w:tcBorders>
              <w:top w:val="nil"/>
              <w:left w:val="nil"/>
              <w:bottom w:val="nil"/>
              <w:right w:val="nil"/>
            </w:tcBorders>
            <w:shd w:val="clear" w:color="auto" w:fill="auto"/>
            <w:noWrap/>
            <w:vAlign w:val="center"/>
            <w:hideMark/>
          </w:tcPr>
          <w:p w14:paraId="7C5A367B"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13</w:t>
            </w:r>
          </w:p>
        </w:tc>
        <w:tc>
          <w:tcPr>
            <w:tcW w:w="1219" w:type="dxa"/>
            <w:tcBorders>
              <w:top w:val="nil"/>
              <w:left w:val="nil"/>
              <w:bottom w:val="nil"/>
              <w:right w:val="nil"/>
            </w:tcBorders>
            <w:shd w:val="clear" w:color="auto" w:fill="auto"/>
            <w:noWrap/>
            <w:vAlign w:val="center"/>
            <w:hideMark/>
          </w:tcPr>
          <w:p w14:paraId="2BE91727"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8.78%</w:t>
            </w:r>
          </w:p>
        </w:tc>
        <w:tc>
          <w:tcPr>
            <w:tcW w:w="777" w:type="dxa"/>
            <w:tcBorders>
              <w:top w:val="nil"/>
              <w:left w:val="nil"/>
              <w:bottom w:val="nil"/>
              <w:right w:val="nil"/>
            </w:tcBorders>
            <w:shd w:val="clear" w:color="auto" w:fill="auto"/>
            <w:noWrap/>
            <w:vAlign w:val="center"/>
            <w:hideMark/>
          </w:tcPr>
          <w:p w14:paraId="282A006C"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104.36</w:t>
            </w:r>
          </w:p>
        </w:tc>
        <w:tc>
          <w:tcPr>
            <w:tcW w:w="1460" w:type="dxa"/>
            <w:tcBorders>
              <w:top w:val="nil"/>
              <w:left w:val="nil"/>
              <w:bottom w:val="nil"/>
              <w:right w:val="nil"/>
            </w:tcBorders>
            <w:shd w:val="clear" w:color="auto" w:fill="auto"/>
            <w:noWrap/>
            <w:vAlign w:val="center"/>
            <w:hideMark/>
          </w:tcPr>
          <w:p w14:paraId="6E5EED1F"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8.78%</w:t>
            </w:r>
          </w:p>
        </w:tc>
        <w:tc>
          <w:tcPr>
            <w:tcW w:w="780" w:type="dxa"/>
            <w:tcBorders>
              <w:top w:val="nil"/>
              <w:left w:val="nil"/>
              <w:bottom w:val="nil"/>
              <w:right w:val="single" w:sz="8" w:space="0" w:color="auto"/>
            </w:tcBorders>
            <w:shd w:val="clear" w:color="auto" w:fill="auto"/>
            <w:noWrap/>
            <w:vAlign w:val="center"/>
            <w:hideMark/>
          </w:tcPr>
          <w:p w14:paraId="4ABBBFD0"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104.36</w:t>
            </w:r>
          </w:p>
        </w:tc>
      </w:tr>
      <w:tr w:rsidR="0076524E" w:rsidRPr="0076524E" w14:paraId="63EE03EB" w14:textId="77777777" w:rsidTr="0076524E">
        <w:trPr>
          <w:trHeight w:val="300"/>
        </w:trPr>
        <w:tc>
          <w:tcPr>
            <w:tcW w:w="710" w:type="dxa"/>
            <w:tcBorders>
              <w:top w:val="nil"/>
              <w:left w:val="single" w:sz="8" w:space="0" w:color="auto"/>
              <w:bottom w:val="nil"/>
              <w:right w:val="nil"/>
            </w:tcBorders>
            <w:shd w:val="clear" w:color="auto" w:fill="auto"/>
            <w:noWrap/>
            <w:vAlign w:val="center"/>
            <w:hideMark/>
          </w:tcPr>
          <w:p w14:paraId="4D9A4536"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2</w:t>
            </w:r>
          </w:p>
        </w:tc>
        <w:tc>
          <w:tcPr>
            <w:tcW w:w="1166" w:type="dxa"/>
            <w:tcBorders>
              <w:top w:val="nil"/>
              <w:left w:val="nil"/>
              <w:bottom w:val="nil"/>
              <w:right w:val="nil"/>
            </w:tcBorders>
            <w:shd w:val="clear" w:color="auto" w:fill="auto"/>
            <w:noWrap/>
            <w:vAlign w:val="center"/>
            <w:hideMark/>
          </w:tcPr>
          <w:p w14:paraId="325DF977"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75</w:t>
            </w:r>
          </w:p>
        </w:tc>
        <w:tc>
          <w:tcPr>
            <w:tcW w:w="1221" w:type="dxa"/>
            <w:tcBorders>
              <w:top w:val="nil"/>
              <w:left w:val="nil"/>
              <w:bottom w:val="nil"/>
              <w:right w:val="nil"/>
            </w:tcBorders>
            <w:shd w:val="clear" w:color="auto" w:fill="auto"/>
            <w:noWrap/>
            <w:vAlign w:val="center"/>
            <w:hideMark/>
          </w:tcPr>
          <w:p w14:paraId="5A3823B2"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223</w:t>
            </w:r>
          </w:p>
        </w:tc>
        <w:tc>
          <w:tcPr>
            <w:tcW w:w="981" w:type="dxa"/>
            <w:tcBorders>
              <w:top w:val="nil"/>
              <w:left w:val="nil"/>
              <w:bottom w:val="nil"/>
              <w:right w:val="nil"/>
            </w:tcBorders>
            <w:shd w:val="clear" w:color="auto" w:fill="auto"/>
            <w:noWrap/>
            <w:vAlign w:val="center"/>
            <w:hideMark/>
          </w:tcPr>
          <w:p w14:paraId="36BE38DC"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10</w:t>
            </w:r>
          </w:p>
        </w:tc>
        <w:tc>
          <w:tcPr>
            <w:tcW w:w="1026" w:type="dxa"/>
            <w:tcBorders>
              <w:top w:val="nil"/>
              <w:left w:val="nil"/>
              <w:bottom w:val="nil"/>
              <w:right w:val="nil"/>
            </w:tcBorders>
            <w:shd w:val="clear" w:color="auto" w:fill="auto"/>
            <w:noWrap/>
            <w:vAlign w:val="center"/>
            <w:hideMark/>
          </w:tcPr>
          <w:p w14:paraId="3A98178E"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23</w:t>
            </w:r>
          </w:p>
        </w:tc>
        <w:tc>
          <w:tcPr>
            <w:tcW w:w="1219" w:type="dxa"/>
            <w:tcBorders>
              <w:top w:val="nil"/>
              <w:left w:val="nil"/>
              <w:bottom w:val="nil"/>
              <w:right w:val="nil"/>
            </w:tcBorders>
            <w:shd w:val="clear" w:color="auto" w:fill="auto"/>
            <w:noWrap/>
            <w:vAlign w:val="center"/>
            <w:hideMark/>
          </w:tcPr>
          <w:p w14:paraId="77CC6EEF"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13.33%</w:t>
            </w:r>
          </w:p>
        </w:tc>
        <w:tc>
          <w:tcPr>
            <w:tcW w:w="777" w:type="dxa"/>
            <w:tcBorders>
              <w:top w:val="nil"/>
              <w:left w:val="nil"/>
              <w:bottom w:val="nil"/>
              <w:right w:val="nil"/>
            </w:tcBorders>
            <w:shd w:val="clear" w:color="auto" w:fill="auto"/>
            <w:noWrap/>
            <w:vAlign w:val="center"/>
            <w:hideMark/>
          </w:tcPr>
          <w:p w14:paraId="78C8CA8C"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158.42</w:t>
            </w:r>
          </w:p>
        </w:tc>
        <w:tc>
          <w:tcPr>
            <w:tcW w:w="1460" w:type="dxa"/>
            <w:tcBorders>
              <w:top w:val="nil"/>
              <w:left w:val="nil"/>
              <w:bottom w:val="nil"/>
              <w:right w:val="nil"/>
            </w:tcBorders>
            <w:shd w:val="clear" w:color="auto" w:fill="auto"/>
            <w:noWrap/>
            <w:vAlign w:val="center"/>
            <w:hideMark/>
          </w:tcPr>
          <w:p w14:paraId="4A0F4349"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10.31%</w:t>
            </w:r>
          </w:p>
        </w:tc>
        <w:tc>
          <w:tcPr>
            <w:tcW w:w="780" w:type="dxa"/>
            <w:tcBorders>
              <w:top w:val="nil"/>
              <w:left w:val="nil"/>
              <w:bottom w:val="nil"/>
              <w:right w:val="single" w:sz="8" w:space="0" w:color="auto"/>
            </w:tcBorders>
            <w:shd w:val="clear" w:color="auto" w:fill="auto"/>
            <w:noWrap/>
            <w:vAlign w:val="center"/>
            <w:hideMark/>
          </w:tcPr>
          <w:p w14:paraId="46952D0C"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122.54</w:t>
            </w:r>
          </w:p>
        </w:tc>
      </w:tr>
      <w:tr w:rsidR="0076524E" w:rsidRPr="0076524E" w14:paraId="63694737" w14:textId="77777777" w:rsidTr="0076524E">
        <w:trPr>
          <w:trHeight w:val="300"/>
        </w:trPr>
        <w:tc>
          <w:tcPr>
            <w:tcW w:w="710" w:type="dxa"/>
            <w:tcBorders>
              <w:top w:val="nil"/>
              <w:left w:val="single" w:sz="8" w:space="0" w:color="auto"/>
              <w:bottom w:val="nil"/>
              <w:right w:val="nil"/>
            </w:tcBorders>
            <w:shd w:val="clear" w:color="auto" w:fill="auto"/>
            <w:noWrap/>
            <w:vAlign w:val="center"/>
            <w:hideMark/>
          </w:tcPr>
          <w:p w14:paraId="3D19310D"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3</w:t>
            </w:r>
          </w:p>
        </w:tc>
        <w:tc>
          <w:tcPr>
            <w:tcW w:w="1166" w:type="dxa"/>
            <w:tcBorders>
              <w:top w:val="nil"/>
              <w:left w:val="nil"/>
              <w:bottom w:val="nil"/>
              <w:right w:val="nil"/>
            </w:tcBorders>
            <w:shd w:val="clear" w:color="auto" w:fill="auto"/>
            <w:noWrap/>
            <w:vAlign w:val="center"/>
            <w:hideMark/>
          </w:tcPr>
          <w:p w14:paraId="0A7BA208"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152</w:t>
            </w:r>
          </w:p>
        </w:tc>
        <w:tc>
          <w:tcPr>
            <w:tcW w:w="1221" w:type="dxa"/>
            <w:tcBorders>
              <w:top w:val="nil"/>
              <w:left w:val="nil"/>
              <w:bottom w:val="nil"/>
              <w:right w:val="nil"/>
            </w:tcBorders>
            <w:shd w:val="clear" w:color="auto" w:fill="auto"/>
            <w:noWrap/>
            <w:vAlign w:val="center"/>
            <w:hideMark/>
          </w:tcPr>
          <w:p w14:paraId="4403CC5F"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375</w:t>
            </w:r>
          </w:p>
        </w:tc>
        <w:tc>
          <w:tcPr>
            <w:tcW w:w="981" w:type="dxa"/>
            <w:tcBorders>
              <w:top w:val="nil"/>
              <w:left w:val="nil"/>
              <w:bottom w:val="nil"/>
              <w:right w:val="nil"/>
            </w:tcBorders>
            <w:shd w:val="clear" w:color="auto" w:fill="auto"/>
            <w:noWrap/>
            <w:vAlign w:val="center"/>
            <w:hideMark/>
          </w:tcPr>
          <w:p w14:paraId="60C42C94"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18</w:t>
            </w:r>
          </w:p>
        </w:tc>
        <w:tc>
          <w:tcPr>
            <w:tcW w:w="1026" w:type="dxa"/>
            <w:tcBorders>
              <w:top w:val="nil"/>
              <w:left w:val="nil"/>
              <w:bottom w:val="nil"/>
              <w:right w:val="nil"/>
            </w:tcBorders>
            <w:shd w:val="clear" w:color="auto" w:fill="auto"/>
            <w:noWrap/>
            <w:vAlign w:val="center"/>
            <w:hideMark/>
          </w:tcPr>
          <w:p w14:paraId="60EF2253"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41</w:t>
            </w:r>
          </w:p>
        </w:tc>
        <w:tc>
          <w:tcPr>
            <w:tcW w:w="1219" w:type="dxa"/>
            <w:tcBorders>
              <w:top w:val="nil"/>
              <w:left w:val="nil"/>
              <w:bottom w:val="nil"/>
              <w:right w:val="nil"/>
            </w:tcBorders>
            <w:shd w:val="clear" w:color="auto" w:fill="auto"/>
            <w:noWrap/>
            <w:vAlign w:val="center"/>
            <w:hideMark/>
          </w:tcPr>
          <w:p w14:paraId="5104ADF5"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11.84%</w:t>
            </w:r>
          </w:p>
        </w:tc>
        <w:tc>
          <w:tcPr>
            <w:tcW w:w="777" w:type="dxa"/>
            <w:tcBorders>
              <w:top w:val="nil"/>
              <w:left w:val="nil"/>
              <w:bottom w:val="nil"/>
              <w:right w:val="nil"/>
            </w:tcBorders>
            <w:shd w:val="clear" w:color="auto" w:fill="auto"/>
            <w:noWrap/>
            <w:vAlign w:val="center"/>
            <w:hideMark/>
          </w:tcPr>
          <w:p w14:paraId="3B9267BF"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140.70</w:t>
            </w:r>
          </w:p>
        </w:tc>
        <w:tc>
          <w:tcPr>
            <w:tcW w:w="1460" w:type="dxa"/>
            <w:tcBorders>
              <w:top w:val="nil"/>
              <w:left w:val="nil"/>
              <w:bottom w:val="nil"/>
              <w:right w:val="nil"/>
            </w:tcBorders>
            <w:shd w:val="clear" w:color="auto" w:fill="auto"/>
            <w:noWrap/>
            <w:vAlign w:val="center"/>
            <w:hideMark/>
          </w:tcPr>
          <w:p w14:paraId="7AA2D8C2"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10.93%</w:t>
            </w:r>
          </w:p>
        </w:tc>
        <w:tc>
          <w:tcPr>
            <w:tcW w:w="780" w:type="dxa"/>
            <w:tcBorders>
              <w:top w:val="nil"/>
              <w:left w:val="nil"/>
              <w:bottom w:val="nil"/>
              <w:right w:val="single" w:sz="8" w:space="0" w:color="auto"/>
            </w:tcBorders>
            <w:shd w:val="clear" w:color="auto" w:fill="auto"/>
            <w:noWrap/>
            <w:vAlign w:val="center"/>
            <w:hideMark/>
          </w:tcPr>
          <w:p w14:paraId="54628A87"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129.90</w:t>
            </w:r>
          </w:p>
        </w:tc>
      </w:tr>
      <w:tr w:rsidR="0076524E" w:rsidRPr="0076524E" w14:paraId="6FE26837" w14:textId="77777777" w:rsidTr="0076524E">
        <w:trPr>
          <w:trHeight w:val="300"/>
        </w:trPr>
        <w:tc>
          <w:tcPr>
            <w:tcW w:w="710" w:type="dxa"/>
            <w:tcBorders>
              <w:top w:val="nil"/>
              <w:left w:val="single" w:sz="8" w:space="0" w:color="auto"/>
              <w:bottom w:val="nil"/>
              <w:right w:val="nil"/>
            </w:tcBorders>
            <w:shd w:val="clear" w:color="auto" w:fill="auto"/>
            <w:noWrap/>
            <w:vAlign w:val="center"/>
            <w:hideMark/>
          </w:tcPr>
          <w:p w14:paraId="58DDF194"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7</w:t>
            </w:r>
          </w:p>
        </w:tc>
        <w:tc>
          <w:tcPr>
            <w:tcW w:w="1166" w:type="dxa"/>
            <w:tcBorders>
              <w:top w:val="nil"/>
              <w:left w:val="nil"/>
              <w:bottom w:val="nil"/>
              <w:right w:val="nil"/>
            </w:tcBorders>
            <w:shd w:val="clear" w:color="auto" w:fill="auto"/>
            <w:noWrap/>
            <w:vAlign w:val="center"/>
            <w:hideMark/>
          </w:tcPr>
          <w:p w14:paraId="5589AA7C"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386</w:t>
            </w:r>
          </w:p>
        </w:tc>
        <w:tc>
          <w:tcPr>
            <w:tcW w:w="1221" w:type="dxa"/>
            <w:tcBorders>
              <w:top w:val="nil"/>
              <w:left w:val="nil"/>
              <w:bottom w:val="nil"/>
              <w:right w:val="nil"/>
            </w:tcBorders>
            <w:shd w:val="clear" w:color="auto" w:fill="auto"/>
            <w:noWrap/>
            <w:vAlign w:val="center"/>
            <w:hideMark/>
          </w:tcPr>
          <w:p w14:paraId="1D5E2A38"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761</w:t>
            </w:r>
          </w:p>
        </w:tc>
        <w:tc>
          <w:tcPr>
            <w:tcW w:w="981" w:type="dxa"/>
            <w:tcBorders>
              <w:top w:val="nil"/>
              <w:left w:val="nil"/>
              <w:bottom w:val="nil"/>
              <w:right w:val="nil"/>
            </w:tcBorders>
            <w:shd w:val="clear" w:color="auto" w:fill="auto"/>
            <w:noWrap/>
            <w:vAlign w:val="center"/>
            <w:hideMark/>
          </w:tcPr>
          <w:p w14:paraId="408671A6"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28</w:t>
            </w:r>
          </w:p>
        </w:tc>
        <w:tc>
          <w:tcPr>
            <w:tcW w:w="1026" w:type="dxa"/>
            <w:tcBorders>
              <w:top w:val="nil"/>
              <w:left w:val="nil"/>
              <w:bottom w:val="nil"/>
              <w:right w:val="nil"/>
            </w:tcBorders>
            <w:shd w:val="clear" w:color="auto" w:fill="auto"/>
            <w:noWrap/>
            <w:vAlign w:val="center"/>
            <w:hideMark/>
          </w:tcPr>
          <w:p w14:paraId="00C2B5D7"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69</w:t>
            </w:r>
          </w:p>
        </w:tc>
        <w:tc>
          <w:tcPr>
            <w:tcW w:w="1219" w:type="dxa"/>
            <w:tcBorders>
              <w:top w:val="nil"/>
              <w:left w:val="nil"/>
              <w:bottom w:val="nil"/>
              <w:right w:val="nil"/>
            </w:tcBorders>
            <w:shd w:val="clear" w:color="auto" w:fill="auto"/>
            <w:noWrap/>
            <w:vAlign w:val="center"/>
            <w:hideMark/>
          </w:tcPr>
          <w:p w14:paraId="48C6A5FD"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7.25%</w:t>
            </w:r>
          </w:p>
        </w:tc>
        <w:tc>
          <w:tcPr>
            <w:tcW w:w="777" w:type="dxa"/>
            <w:tcBorders>
              <w:top w:val="nil"/>
              <w:left w:val="nil"/>
              <w:bottom w:val="nil"/>
              <w:right w:val="nil"/>
            </w:tcBorders>
            <w:shd w:val="clear" w:color="auto" w:fill="auto"/>
            <w:noWrap/>
            <w:vAlign w:val="center"/>
            <w:hideMark/>
          </w:tcPr>
          <w:p w14:paraId="07DAAD30"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86.18</w:t>
            </w:r>
          </w:p>
        </w:tc>
        <w:tc>
          <w:tcPr>
            <w:tcW w:w="1460" w:type="dxa"/>
            <w:tcBorders>
              <w:top w:val="nil"/>
              <w:left w:val="nil"/>
              <w:bottom w:val="nil"/>
              <w:right w:val="nil"/>
            </w:tcBorders>
            <w:shd w:val="clear" w:color="auto" w:fill="auto"/>
            <w:noWrap/>
            <w:vAlign w:val="center"/>
            <w:hideMark/>
          </w:tcPr>
          <w:p w14:paraId="6B32B3F2"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9.07%</w:t>
            </w:r>
          </w:p>
        </w:tc>
        <w:tc>
          <w:tcPr>
            <w:tcW w:w="780" w:type="dxa"/>
            <w:tcBorders>
              <w:top w:val="nil"/>
              <w:left w:val="nil"/>
              <w:bottom w:val="nil"/>
              <w:right w:val="single" w:sz="8" w:space="0" w:color="auto"/>
            </w:tcBorders>
            <w:shd w:val="clear" w:color="auto" w:fill="auto"/>
            <w:noWrap/>
            <w:vAlign w:val="center"/>
            <w:hideMark/>
          </w:tcPr>
          <w:p w14:paraId="132E3CE2"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107.73</w:t>
            </w:r>
          </w:p>
        </w:tc>
      </w:tr>
      <w:tr w:rsidR="0076524E" w:rsidRPr="0076524E" w14:paraId="39AA9E6A" w14:textId="77777777" w:rsidTr="0076524E">
        <w:trPr>
          <w:trHeight w:val="315"/>
        </w:trPr>
        <w:tc>
          <w:tcPr>
            <w:tcW w:w="710" w:type="dxa"/>
            <w:tcBorders>
              <w:top w:val="nil"/>
              <w:left w:val="single" w:sz="8" w:space="0" w:color="auto"/>
              <w:bottom w:val="nil"/>
              <w:right w:val="nil"/>
            </w:tcBorders>
            <w:shd w:val="clear" w:color="auto" w:fill="auto"/>
            <w:noWrap/>
            <w:vAlign w:val="center"/>
            <w:hideMark/>
          </w:tcPr>
          <w:p w14:paraId="5BC4F612"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10</w:t>
            </w:r>
          </w:p>
        </w:tc>
        <w:tc>
          <w:tcPr>
            <w:tcW w:w="1166" w:type="dxa"/>
            <w:tcBorders>
              <w:top w:val="nil"/>
              <w:left w:val="nil"/>
              <w:bottom w:val="nil"/>
              <w:right w:val="nil"/>
            </w:tcBorders>
            <w:shd w:val="clear" w:color="auto" w:fill="auto"/>
            <w:noWrap/>
            <w:vAlign w:val="center"/>
            <w:hideMark/>
          </w:tcPr>
          <w:p w14:paraId="2E21068D"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439</w:t>
            </w:r>
          </w:p>
        </w:tc>
        <w:tc>
          <w:tcPr>
            <w:tcW w:w="1221" w:type="dxa"/>
            <w:tcBorders>
              <w:top w:val="nil"/>
              <w:left w:val="nil"/>
              <w:bottom w:val="nil"/>
              <w:right w:val="nil"/>
            </w:tcBorders>
            <w:shd w:val="clear" w:color="auto" w:fill="auto"/>
            <w:noWrap/>
            <w:vAlign w:val="center"/>
            <w:hideMark/>
          </w:tcPr>
          <w:p w14:paraId="44052C49"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1200</w:t>
            </w:r>
          </w:p>
        </w:tc>
        <w:tc>
          <w:tcPr>
            <w:tcW w:w="981" w:type="dxa"/>
            <w:tcBorders>
              <w:top w:val="nil"/>
              <w:left w:val="nil"/>
              <w:bottom w:val="nil"/>
              <w:right w:val="nil"/>
            </w:tcBorders>
            <w:shd w:val="clear" w:color="auto" w:fill="auto"/>
            <w:noWrap/>
            <w:vAlign w:val="center"/>
            <w:hideMark/>
          </w:tcPr>
          <w:p w14:paraId="1580B6ED"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32</w:t>
            </w:r>
          </w:p>
        </w:tc>
        <w:tc>
          <w:tcPr>
            <w:tcW w:w="1026" w:type="dxa"/>
            <w:tcBorders>
              <w:top w:val="nil"/>
              <w:left w:val="nil"/>
              <w:bottom w:val="nil"/>
              <w:right w:val="nil"/>
            </w:tcBorders>
            <w:shd w:val="clear" w:color="auto" w:fill="auto"/>
            <w:noWrap/>
            <w:vAlign w:val="center"/>
            <w:hideMark/>
          </w:tcPr>
          <w:p w14:paraId="05F663BD"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101</w:t>
            </w:r>
          </w:p>
        </w:tc>
        <w:tc>
          <w:tcPr>
            <w:tcW w:w="1219" w:type="dxa"/>
            <w:tcBorders>
              <w:top w:val="nil"/>
              <w:left w:val="nil"/>
              <w:bottom w:val="nil"/>
              <w:right w:val="nil"/>
            </w:tcBorders>
            <w:shd w:val="clear" w:color="auto" w:fill="auto"/>
            <w:noWrap/>
            <w:vAlign w:val="center"/>
            <w:hideMark/>
          </w:tcPr>
          <w:p w14:paraId="585D01A1"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7.29%</w:t>
            </w:r>
          </w:p>
        </w:tc>
        <w:tc>
          <w:tcPr>
            <w:tcW w:w="777" w:type="dxa"/>
            <w:tcBorders>
              <w:top w:val="nil"/>
              <w:left w:val="nil"/>
              <w:bottom w:val="nil"/>
              <w:right w:val="nil"/>
            </w:tcBorders>
            <w:shd w:val="clear" w:color="auto" w:fill="auto"/>
            <w:noWrap/>
            <w:vAlign w:val="center"/>
            <w:hideMark/>
          </w:tcPr>
          <w:p w14:paraId="031471A2"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86.61</w:t>
            </w:r>
          </w:p>
        </w:tc>
        <w:tc>
          <w:tcPr>
            <w:tcW w:w="1460" w:type="dxa"/>
            <w:tcBorders>
              <w:top w:val="nil"/>
              <w:left w:val="nil"/>
              <w:bottom w:val="nil"/>
              <w:right w:val="nil"/>
            </w:tcBorders>
            <w:shd w:val="clear" w:color="auto" w:fill="auto"/>
            <w:noWrap/>
            <w:vAlign w:val="center"/>
            <w:hideMark/>
          </w:tcPr>
          <w:p w14:paraId="4257F5CB"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8.42%</w:t>
            </w:r>
          </w:p>
        </w:tc>
        <w:tc>
          <w:tcPr>
            <w:tcW w:w="780" w:type="dxa"/>
            <w:tcBorders>
              <w:top w:val="nil"/>
              <w:left w:val="nil"/>
              <w:bottom w:val="nil"/>
              <w:right w:val="single" w:sz="8" w:space="0" w:color="auto"/>
            </w:tcBorders>
            <w:shd w:val="clear" w:color="auto" w:fill="auto"/>
            <w:noWrap/>
            <w:vAlign w:val="center"/>
            <w:hideMark/>
          </w:tcPr>
          <w:p w14:paraId="437D5174"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100.00</w:t>
            </w:r>
          </w:p>
        </w:tc>
      </w:tr>
      <w:tr w:rsidR="0076524E" w:rsidRPr="0076524E" w14:paraId="1B0F3ED0" w14:textId="77777777" w:rsidTr="0076524E">
        <w:trPr>
          <w:trHeight w:val="315"/>
        </w:trPr>
        <w:tc>
          <w:tcPr>
            <w:tcW w:w="710" w:type="dxa"/>
            <w:tcBorders>
              <w:top w:val="single" w:sz="8" w:space="0" w:color="auto"/>
              <w:left w:val="single" w:sz="8" w:space="0" w:color="auto"/>
              <w:bottom w:val="single" w:sz="8" w:space="0" w:color="auto"/>
              <w:right w:val="nil"/>
            </w:tcBorders>
            <w:shd w:val="clear" w:color="auto" w:fill="auto"/>
            <w:noWrap/>
            <w:vAlign w:val="center"/>
            <w:hideMark/>
          </w:tcPr>
          <w:p w14:paraId="618C2917"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Total</w:t>
            </w:r>
          </w:p>
        </w:tc>
        <w:tc>
          <w:tcPr>
            <w:tcW w:w="1166" w:type="dxa"/>
            <w:tcBorders>
              <w:top w:val="single" w:sz="8" w:space="0" w:color="auto"/>
              <w:left w:val="nil"/>
              <w:bottom w:val="single" w:sz="8" w:space="0" w:color="auto"/>
              <w:right w:val="nil"/>
            </w:tcBorders>
            <w:shd w:val="clear" w:color="auto" w:fill="auto"/>
            <w:noWrap/>
            <w:vAlign w:val="center"/>
            <w:hideMark/>
          </w:tcPr>
          <w:p w14:paraId="5911365D"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1200</w:t>
            </w:r>
          </w:p>
        </w:tc>
        <w:tc>
          <w:tcPr>
            <w:tcW w:w="1221" w:type="dxa"/>
            <w:tcBorders>
              <w:top w:val="single" w:sz="8" w:space="0" w:color="auto"/>
              <w:left w:val="nil"/>
              <w:bottom w:val="single" w:sz="8" w:space="0" w:color="auto"/>
              <w:right w:val="nil"/>
            </w:tcBorders>
            <w:shd w:val="clear" w:color="auto" w:fill="auto"/>
            <w:noWrap/>
            <w:vAlign w:val="center"/>
            <w:hideMark/>
          </w:tcPr>
          <w:p w14:paraId="045F73EB"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 </w:t>
            </w:r>
          </w:p>
        </w:tc>
        <w:tc>
          <w:tcPr>
            <w:tcW w:w="981" w:type="dxa"/>
            <w:tcBorders>
              <w:top w:val="single" w:sz="8" w:space="0" w:color="auto"/>
              <w:left w:val="nil"/>
              <w:bottom w:val="single" w:sz="8" w:space="0" w:color="auto"/>
              <w:right w:val="nil"/>
            </w:tcBorders>
            <w:shd w:val="clear" w:color="auto" w:fill="auto"/>
            <w:noWrap/>
            <w:vAlign w:val="center"/>
            <w:hideMark/>
          </w:tcPr>
          <w:p w14:paraId="5CEEA196"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101</w:t>
            </w:r>
          </w:p>
        </w:tc>
        <w:tc>
          <w:tcPr>
            <w:tcW w:w="1026" w:type="dxa"/>
            <w:tcBorders>
              <w:top w:val="single" w:sz="8" w:space="0" w:color="auto"/>
              <w:left w:val="nil"/>
              <w:bottom w:val="single" w:sz="8" w:space="0" w:color="auto"/>
              <w:right w:val="nil"/>
            </w:tcBorders>
            <w:shd w:val="clear" w:color="auto" w:fill="auto"/>
            <w:noWrap/>
            <w:vAlign w:val="center"/>
            <w:hideMark/>
          </w:tcPr>
          <w:p w14:paraId="49B9DF91"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 </w:t>
            </w:r>
          </w:p>
        </w:tc>
        <w:tc>
          <w:tcPr>
            <w:tcW w:w="1219" w:type="dxa"/>
            <w:tcBorders>
              <w:top w:val="single" w:sz="8" w:space="0" w:color="auto"/>
              <w:left w:val="nil"/>
              <w:bottom w:val="single" w:sz="8" w:space="0" w:color="auto"/>
              <w:right w:val="nil"/>
            </w:tcBorders>
            <w:shd w:val="clear" w:color="auto" w:fill="auto"/>
            <w:noWrap/>
            <w:vAlign w:val="center"/>
            <w:hideMark/>
          </w:tcPr>
          <w:p w14:paraId="7AC2A2FA"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8.42%</w:t>
            </w:r>
          </w:p>
        </w:tc>
        <w:tc>
          <w:tcPr>
            <w:tcW w:w="777" w:type="dxa"/>
            <w:tcBorders>
              <w:top w:val="single" w:sz="8" w:space="0" w:color="auto"/>
              <w:left w:val="nil"/>
              <w:bottom w:val="single" w:sz="8" w:space="0" w:color="auto"/>
              <w:right w:val="nil"/>
            </w:tcBorders>
            <w:shd w:val="clear" w:color="auto" w:fill="auto"/>
            <w:noWrap/>
            <w:vAlign w:val="center"/>
            <w:hideMark/>
          </w:tcPr>
          <w:p w14:paraId="17F340D7"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 </w:t>
            </w:r>
          </w:p>
        </w:tc>
        <w:tc>
          <w:tcPr>
            <w:tcW w:w="1460" w:type="dxa"/>
            <w:tcBorders>
              <w:top w:val="single" w:sz="8" w:space="0" w:color="auto"/>
              <w:left w:val="nil"/>
              <w:bottom w:val="single" w:sz="8" w:space="0" w:color="auto"/>
              <w:right w:val="nil"/>
            </w:tcBorders>
            <w:shd w:val="clear" w:color="auto" w:fill="auto"/>
            <w:noWrap/>
            <w:vAlign w:val="center"/>
            <w:hideMark/>
          </w:tcPr>
          <w:p w14:paraId="6A0B40DC"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 </w:t>
            </w:r>
          </w:p>
        </w:tc>
        <w:tc>
          <w:tcPr>
            <w:tcW w:w="780" w:type="dxa"/>
            <w:tcBorders>
              <w:top w:val="single" w:sz="8" w:space="0" w:color="auto"/>
              <w:left w:val="nil"/>
              <w:bottom w:val="single" w:sz="8" w:space="0" w:color="auto"/>
              <w:right w:val="single" w:sz="8" w:space="0" w:color="auto"/>
            </w:tcBorders>
            <w:shd w:val="clear" w:color="auto" w:fill="auto"/>
            <w:noWrap/>
            <w:vAlign w:val="center"/>
            <w:hideMark/>
          </w:tcPr>
          <w:p w14:paraId="4CC42012"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 </w:t>
            </w:r>
          </w:p>
        </w:tc>
      </w:tr>
    </w:tbl>
    <w:p w14:paraId="6FB42CC5" w14:textId="6BB5D72F" w:rsidR="00321379" w:rsidRDefault="00321379" w:rsidP="00C962D2"/>
    <w:tbl>
      <w:tblPr>
        <w:tblW w:w="0" w:type="auto"/>
        <w:tblLayout w:type="fixed"/>
        <w:tblLook w:val="04A0" w:firstRow="1" w:lastRow="0" w:firstColumn="1" w:lastColumn="0" w:noHBand="0" w:noVBand="1"/>
      </w:tblPr>
      <w:tblGrid>
        <w:gridCol w:w="710"/>
        <w:gridCol w:w="1166"/>
        <w:gridCol w:w="1221"/>
        <w:gridCol w:w="981"/>
        <w:gridCol w:w="1026"/>
        <w:gridCol w:w="1219"/>
        <w:gridCol w:w="867"/>
        <w:gridCol w:w="1370"/>
        <w:gridCol w:w="780"/>
      </w:tblGrid>
      <w:tr w:rsidR="0076524E" w:rsidRPr="0076524E" w14:paraId="7E2B708E" w14:textId="77777777" w:rsidTr="0076524E">
        <w:trPr>
          <w:trHeight w:val="315"/>
        </w:trPr>
        <w:tc>
          <w:tcPr>
            <w:tcW w:w="9340" w:type="dxa"/>
            <w:gridSpan w:val="9"/>
            <w:tcBorders>
              <w:top w:val="single" w:sz="8" w:space="0" w:color="auto"/>
              <w:left w:val="single" w:sz="8" w:space="0" w:color="auto"/>
              <w:bottom w:val="nil"/>
              <w:right w:val="single" w:sz="8" w:space="0" w:color="000000"/>
            </w:tcBorders>
            <w:shd w:val="clear" w:color="000000" w:fill="305496"/>
            <w:noWrap/>
            <w:vAlign w:val="center"/>
            <w:hideMark/>
          </w:tcPr>
          <w:p w14:paraId="62D77189" w14:textId="77777777" w:rsidR="0076524E" w:rsidRPr="0076524E" w:rsidRDefault="0076524E" w:rsidP="0076524E">
            <w:pPr>
              <w:spacing w:after="0" w:line="240" w:lineRule="auto"/>
              <w:jc w:val="center"/>
              <w:rPr>
                <w:rFonts w:ascii="Calibri" w:eastAsia="Times New Roman" w:hAnsi="Calibri" w:cs="Calibri"/>
                <w:b/>
                <w:bCs/>
                <w:color w:val="FFFFFF"/>
                <w:sz w:val="18"/>
                <w:szCs w:val="18"/>
              </w:rPr>
            </w:pPr>
            <w:r w:rsidRPr="0076524E">
              <w:rPr>
                <w:rFonts w:ascii="Calibri" w:eastAsia="Times New Roman" w:hAnsi="Calibri" w:cs="Calibri"/>
                <w:b/>
                <w:bCs/>
                <w:color w:val="FFFFFF"/>
                <w:sz w:val="18"/>
                <w:szCs w:val="18"/>
              </w:rPr>
              <w:t>Logistic Regression Decile</w:t>
            </w:r>
          </w:p>
        </w:tc>
      </w:tr>
      <w:tr w:rsidR="0076524E" w:rsidRPr="0076524E" w14:paraId="0248C6FC" w14:textId="77777777" w:rsidTr="0076524E">
        <w:trPr>
          <w:trHeight w:val="315"/>
        </w:trPr>
        <w:tc>
          <w:tcPr>
            <w:tcW w:w="710" w:type="dxa"/>
            <w:tcBorders>
              <w:top w:val="single" w:sz="8" w:space="0" w:color="auto"/>
              <w:left w:val="single" w:sz="8" w:space="0" w:color="auto"/>
              <w:bottom w:val="single" w:sz="8" w:space="0" w:color="auto"/>
              <w:right w:val="nil"/>
            </w:tcBorders>
            <w:shd w:val="clear" w:color="auto" w:fill="auto"/>
            <w:noWrap/>
            <w:vAlign w:val="center"/>
            <w:hideMark/>
          </w:tcPr>
          <w:p w14:paraId="6389E4FB" w14:textId="77777777" w:rsidR="0076524E" w:rsidRPr="0076524E" w:rsidRDefault="0076524E" w:rsidP="0076524E">
            <w:pPr>
              <w:spacing w:after="0" w:line="240" w:lineRule="auto"/>
              <w:jc w:val="center"/>
              <w:rPr>
                <w:rFonts w:ascii="Calibri" w:eastAsia="Times New Roman" w:hAnsi="Calibri" w:cs="Calibri"/>
                <w:b/>
                <w:bCs/>
                <w:color w:val="000000"/>
                <w:sz w:val="18"/>
                <w:szCs w:val="18"/>
              </w:rPr>
            </w:pPr>
            <w:r w:rsidRPr="0076524E">
              <w:rPr>
                <w:rFonts w:ascii="Calibri" w:eastAsia="Times New Roman" w:hAnsi="Calibri" w:cs="Calibri"/>
                <w:b/>
                <w:bCs/>
                <w:color w:val="000000"/>
                <w:sz w:val="18"/>
                <w:szCs w:val="18"/>
              </w:rPr>
              <w:t>Decile</w:t>
            </w:r>
          </w:p>
        </w:tc>
        <w:tc>
          <w:tcPr>
            <w:tcW w:w="1166" w:type="dxa"/>
            <w:tcBorders>
              <w:top w:val="single" w:sz="8" w:space="0" w:color="auto"/>
              <w:left w:val="nil"/>
              <w:bottom w:val="single" w:sz="8" w:space="0" w:color="auto"/>
              <w:right w:val="nil"/>
            </w:tcBorders>
            <w:shd w:val="clear" w:color="auto" w:fill="auto"/>
            <w:noWrap/>
            <w:vAlign w:val="center"/>
            <w:hideMark/>
          </w:tcPr>
          <w:p w14:paraId="3C225284" w14:textId="77777777" w:rsidR="0076524E" w:rsidRPr="0076524E" w:rsidRDefault="0076524E" w:rsidP="0076524E">
            <w:pPr>
              <w:spacing w:after="0" w:line="240" w:lineRule="auto"/>
              <w:jc w:val="center"/>
              <w:rPr>
                <w:rFonts w:ascii="Calibri" w:eastAsia="Times New Roman" w:hAnsi="Calibri" w:cs="Calibri"/>
                <w:b/>
                <w:bCs/>
                <w:color w:val="000000"/>
                <w:sz w:val="18"/>
                <w:szCs w:val="18"/>
              </w:rPr>
            </w:pPr>
            <w:r w:rsidRPr="0076524E">
              <w:rPr>
                <w:rFonts w:ascii="Calibri" w:eastAsia="Times New Roman" w:hAnsi="Calibri" w:cs="Calibri"/>
                <w:b/>
                <w:bCs/>
                <w:color w:val="000000"/>
                <w:sz w:val="18"/>
                <w:szCs w:val="18"/>
              </w:rPr>
              <w:t>Num Customer</w:t>
            </w:r>
          </w:p>
        </w:tc>
        <w:tc>
          <w:tcPr>
            <w:tcW w:w="1221" w:type="dxa"/>
            <w:tcBorders>
              <w:top w:val="single" w:sz="8" w:space="0" w:color="auto"/>
              <w:left w:val="nil"/>
              <w:bottom w:val="single" w:sz="8" w:space="0" w:color="auto"/>
              <w:right w:val="nil"/>
            </w:tcBorders>
            <w:shd w:val="clear" w:color="auto" w:fill="auto"/>
            <w:noWrap/>
            <w:vAlign w:val="center"/>
            <w:hideMark/>
          </w:tcPr>
          <w:p w14:paraId="0BC469EC" w14:textId="77777777" w:rsidR="0076524E" w:rsidRPr="0076524E" w:rsidRDefault="0076524E" w:rsidP="0076524E">
            <w:pPr>
              <w:spacing w:after="0" w:line="240" w:lineRule="auto"/>
              <w:jc w:val="center"/>
              <w:rPr>
                <w:rFonts w:ascii="Calibri" w:eastAsia="Times New Roman" w:hAnsi="Calibri" w:cs="Calibri"/>
                <w:b/>
                <w:bCs/>
                <w:color w:val="000000"/>
                <w:sz w:val="18"/>
                <w:szCs w:val="18"/>
              </w:rPr>
            </w:pPr>
            <w:r w:rsidRPr="0076524E">
              <w:rPr>
                <w:rFonts w:ascii="Calibri" w:eastAsia="Times New Roman" w:hAnsi="Calibri" w:cs="Calibri"/>
                <w:b/>
                <w:bCs/>
                <w:color w:val="000000"/>
                <w:sz w:val="18"/>
                <w:szCs w:val="18"/>
              </w:rPr>
              <w:t>Cum Customer</w:t>
            </w:r>
          </w:p>
        </w:tc>
        <w:tc>
          <w:tcPr>
            <w:tcW w:w="981" w:type="dxa"/>
            <w:tcBorders>
              <w:top w:val="single" w:sz="8" w:space="0" w:color="auto"/>
              <w:left w:val="nil"/>
              <w:bottom w:val="single" w:sz="8" w:space="0" w:color="auto"/>
              <w:right w:val="nil"/>
            </w:tcBorders>
            <w:shd w:val="clear" w:color="auto" w:fill="auto"/>
            <w:noWrap/>
            <w:vAlign w:val="center"/>
            <w:hideMark/>
          </w:tcPr>
          <w:p w14:paraId="09203FA8" w14:textId="77777777" w:rsidR="0076524E" w:rsidRPr="0076524E" w:rsidRDefault="0076524E" w:rsidP="0076524E">
            <w:pPr>
              <w:spacing w:after="0" w:line="240" w:lineRule="auto"/>
              <w:jc w:val="center"/>
              <w:rPr>
                <w:rFonts w:ascii="Calibri" w:eastAsia="Times New Roman" w:hAnsi="Calibri" w:cs="Calibri"/>
                <w:b/>
                <w:bCs/>
                <w:color w:val="000000"/>
                <w:sz w:val="18"/>
                <w:szCs w:val="18"/>
              </w:rPr>
            </w:pPr>
            <w:r w:rsidRPr="0076524E">
              <w:rPr>
                <w:rFonts w:ascii="Calibri" w:eastAsia="Times New Roman" w:hAnsi="Calibri" w:cs="Calibri"/>
                <w:b/>
                <w:bCs/>
                <w:color w:val="000000"/>
                <w:sz w:val="18"/>
                <w:szCs w:val="18"/>
              </w:rPr>
              <w:t>Num Buyer</w:t>
            </w:r>
          </w:p>
        </w:tc>
        <w:tc>
          <w:tcPr>
            <w:tcW w:w="1026" w:type="dxa"/>
            <w:tcBorders>
              <w:top w:val="single" w:sz="8" w:space="0" w:color="auto"/>
              <w:left w:val="nil"/>
              <w:bottom w:val="single" w:sz="8" w:space="0" w:color="auto"/>
              <w:right w:val="nil"/>
            </w:tcBorders>
            <w:shd w:val="clear" w:color="auto" w:fill="auto"/>
            <w:noWrap/>
            <w:vAlign w:val="center"/>
            <w:hideMark/>
          </w:tcPr>
          <w:p w14:paraId="3536B6FF" w14:textId="77777777" w:rsidR="0076524E" w:rsidRPr="0076524E" w:rsidRDefault="0076524E" w:rsidP="0076524E">
            <w:pPr>
              <w:spacing w:after="0" w:line="240" w:lineRule="auto"/>
              <w:jc w:val="center"/>
              <w:rPr>
                <w:rFonts w:ascii="Calibri" w:eastAsia="Times New Roman" w:hAnsi="Calibri" w:cs="Calibri"/>
                <w:b/>
                <w:bCs/>
                <w:color w:val="000000"/>
                <w:sz w:val="18"/>
                <w:szCs w:val="18"/>
              </w:rPr>
            </w:pPr>
            <w:r w:rsidRPr="0076524E">
              <w:rPr>
                <w:rFonts w:ascii="Calibri" w:eastAsia="Times New Roman" w:hAnsi="Calibri" w:cs="Calibri"/>
                <w:b/>
                <w:bCs/>
                <w:color w:val="000000"/>
                <w:sz w:val="18"/>
                <w:szCs w:val="18"/>
              </w:rPr>
              <w:t>Cum Buyers</w:t>
            </w:r>
          </w:p>
        </w:tc>
        <w:tc>
          <w:tcPr>
            <w:tcW w:w="1219" w:type="dxa"/>
            <w:tcBorders>
              <w:top w:val="single" w:sz="8" w:space="0" w:color="auto"/>
              <w:left w:val="nil"/>
              <w:bottom w:val="single" w:sz="8" w:space="0" w:color="auto"/>
              <w:right w:val="nil"/>
            </w:tcBorders>
            <w:shd w:val="clear" w:color="auto" w:fill="auto"/>
            <w:noWrap/>
            <w:vAlign w:val="center"/>
            <w:hideMark/>
          </w:tcPr>
          <w:p w14:paraId="0F171980" w14:textId="77777777" w:rsidR="0076524E" w:rsidRPr="0076524E" w:rsidRDefault="0076524E" w:rsidP="0076524E">
            <w:pPr>
              <w:spacing w:after="0" w:line="240" w:lineRule="auto"/>
              <w:jc w:val="center"/>
              <w:rPr>
                <w:rFonts w:ascii="Calibri" w:eastAsia="Times New Roman" w:hAnsi="Calibri" w:cs="Calibri"/>
                <w:b/>
                <w:bCs/>
                <w:color w:val="000000"/>
                <w:sz w:val="18"/>
                <w:szCs w:val="18"/>
              </w:rPr>
            </w:pPr>
            <w:r w:rsidRPr="0076524E">
              <w:rPr>
                <w:rFonts w:ascii="Calibri" w:eastAsia="Times New Roman" w:hAnsi="Calibri" w:cs="Calibri"/>
                <w:b/>
                <w:bCs/>
                <w:color w:val="000000"/>
                <w:sz w:val="18"/>
                <w:szCs w:val="18"/>
              </w:rPr>
              <w:t>Response Rate</w:t>
            </w:r>
          </w:p>
        </w:tc>
        <w:tc>
          <w:tcPr>
            <w:tcW w:w="867" w:type="dxa"/>
            <w:tcBorders>
              <w:top w:val="single" w:sz="8" w:space="0" w:color="auto"/>
              <w:left w:val="nil"/>
              <w:bottom w:val="single" w:sz="8" w:space="0" w:color="auto"/>
              <w:right w:val="nil"/>
            </w:tcBorders>
            <w:shd w:val="clear" w:color="auto" w:fill="auto"/>
            <w:noWrap/>
            <w:vAlign w:val="center"/>
            <w:hideMark/>
          </w:tcPr>
          <w:p w14:paraId="0439F435" w14:textId="77777777" w:rsidR="0076524E" w:rsidRPr="0076524E" w:rsidRDefault="0076524E" w:rsidP="0076524E">
            <w:pPr>
              <w:spacing w:after="0" w:line="240" w:lineRule="auto"/>
              <w:jc w:val="center"/>
              <w:rPr>
                <w:rFonts w:ascii="Calibri" w:eastAsia="Times New Roman" w:hAnsi="Calibri" w:cs="Calibri"/>
                <w:b/>
                <w:bCs/>
                <w:color w:val="000000"/>
                <w:sz w:val="18"/>
                <w:szCs w:val="18"/>
              </w:rPr>
            </w:pPr>
            <w:r w:rsidRPr="0076524E">
              <w:rPr>
                <w:rFonts w:ascii="Calibri" w:eastAsia="Times New Roman" w:hAnsi="Calibri" w:cs="Calibri"/>
                <w:b/>
                <w:bCs/>
                <w:color w:val="000000"/>
                <w:sz w:val="18"/>
                <w:szCs w:val="18"/>
              </w:rPr>
              <w:t>Lift</w:t>
            </w:r>
          </w:p>
        </w:tc>
        <w:tc>
          <w:tcPr>
            <w:tcW w:w="1370" w:type="dxa"/>
            <w:tcBorders>
              <w:top w:val="single" w:sz="8" w:space="0" w:color="auto"/>
              <w:left w:val="nil"/>
              <w:bottom w:val="single" w:sz="8" w:space="0" w:color="auto"/>
              <w:right w:val="nil"/>
            </w:tcBorders>
            <w:shd w:val="clear" w:color="auto" w:fill="auto"/>
            <w:noWrap/>
            <w:vAlign w:val="center"/>
            <w:hideMark/>
          </w:tcPr>
          <w:p w14:paraId="3E5A4B47" w14:textId="77777777" w:rsidR="0076524E" w:rsidRPr="0076524E" w:rsidRDefault="0076524E" w:rsidP="0076524E">
            <w:pPr>
              <w:spacing w:after="0" w:line="240" w:lineRule="auto"/>
              <w:jc w:val="center"/>
              <w:rPr>
                <w:rFonts w:ascii="Calibri" w:eastAsia="Times New Roman" w:hAnsi="Calibri" w:cs="Calibri"/>
                <w:b/>
                <w:bCs/>
                <w:color w:val="000000"/>
                <w:sz w:val="18"/>
                <w:szCs w:val="18"/>
              </w:rPr>
            </w:pPr>
            <w:r w:rsidRPr="0076524E">
              <w:rPr>
                <w:rFonts w:ascii="Calibri" w:eastAsia="Times New Roman" w:hAnsi="Calibri" w:cs="Calibri"/>
                <w:b/>
                <w:bCs/>
                <w:color w:val="000000"/>
                <w:sz w:val="18"/>
                <w:szCs w:val="18"/>
              </w:rPr>
              <w:t>Cum Response Rate</w:t>
            </w:r>
          </w:p>
        </w:tc>
        <w:tc>
          <w:tcPr>
            <w:tcW w:w="780" w:type="dxa"/>
            <w:tcBorders>
              <w:top w:val="single" w:sz="8" w:space="0" w:color="auto"/>
              <w:left w:val="nil"/>
              <w:bottom w:val="single" w:sz="8" w:space="0" w:color="auto"/>
              <w:right w:val="single" w:sz="8" w:space="0" w:color="auto"/>
            </w:tcBorders>
            <w:shd w:val="clear" w:color="auto" w:fill="auto"/>
            <w:noWrap/>
            <w:vAlign w:val="center"/>
            <w:hideMark/>
          </w:tcPr>
          <w:p w14:paraId="2906BB36" w14:textId="77777777" w:rsidR="0076524E" w:rsidRPr="0076524E" w:rsidRDefault="0076524E" w:rsidP="0076524E">
            <w:pPr>
              <w:spacing w:after="0" w:line="240" w:lineRule="auto"/>
              <w:jc w:val="center"/>
              <w:rPr>
                <w:rFonts w:ascii="Calibri" w:eastAsia="Times New Roman" w:hAnsi="Calibri" w:cs="Calibri"/>
                <w:b/>
                <w:bCs/>
                <w:color w:val="000000"/>
                <w:sz w:val="18"/>
                <w:szCs w:val="18"/>
              </w:rPr>
            </w:pPr>
            <w:r w:rsidRPr="0076524E">
              <w:rPr>
                <w:rFonts w:ascii="Calibri" w:eastAsia="Times New Roman" w:hAnsi="Calibri" w:cs="Calibri"/>
                <w:b/>
                <w:bCs/>
                <w:color w:val="000000"/>
                <w:sz w:val="18"/>
                <w:szCs w:val="18"/>
              </w:rPr>
              <w:t>Cum Lift</w:t>
            </w:r>
          </w:p>
        </w:tc>
      </w:tr>
      <w:tr w:rsidR="0076524E" w:rsidRPr="0076524E" w14:paraId="54BB82D5" w14:textId="77777777" w:rsidTr="0076524E">
        <w:trPr>
          <w:trHeight w:val="300"/>
        </w:trPr>
        <w:tc>
          <w:tcPr>
            <w:tcW w:w="710" w:type="dxa"/>
            <w:tcBorders>
              <w:top w:val="nil"/>
              <w:left w:val="single" w:sz="8" w:space="0" w:color="auto"/>
              <w:bottom w:val="nil"/>
              <w:right w:val="nil"/>
            </w:tcBorders>
            <w:shd w:val="clear" w:color="auto" w:fill="auto"/>
            <w:noWrap/>
            <w:vAlign w:val="center"/>
            <w:hideMark/>
          </w:tcPr>
          <w:p w14:paraId="3D066626"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1</w:t>
            </w:r>
          </w:p>
        </w:tc>
        <w:tc>
          <w:tcPr>
            <w:tcW w:w="1166" w:type="dxa"/>
            <w:tcBorders>
              <w:top w:val="nil"/>
              <w:left w:val="nil"/>
              <w:bottom w:val="nil"/>
              <w:right w:val="nil"/>
            </w:tcBorders>
            <w:shd w:val="clear" w:color="auto" w:fill="auto"/>
            <w:noWrap/>
            <w:vAlign w:val="center"/>
            <w:hideMark/>
          </w:tcPr>
          <w:p w14:paraId="398986EA"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120</w:t>
            </w:r>
          </w:p>
        </w:tc>
        <w:tc>
          <w:tcPr>
            <w:tcW w:w="1221" w:type="dxa"/>
            <w:tcBorders>
              <w:top w:val="nil"/>
              <w:left w:val="nil"/>
              <w:bottom w:val="nil"/>
              <w:right w:val="nil"/>
            </w:tcBorders>
            <w:shd w:val="clear" w:color="auto" w:fill="auto"/>
            <w:noWrap/>
            <w:vAlign w:val="center"/>
            <w:hideMark/>
          </w:tcPr>
          <w:p w14:paraId="6C0997F2"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120</w:t>
            </w:r>
          </w:p>
        </w:tc>
        <w:tc>
          <w:tcPr>
            <w:tcW w:w="981" w:type="dxa"/>
            <w:tcBorders>
              <w:top w:val="nil"/>
              <w:left w:val="nil"/>
              <w:bottom w:val="nil"/>
              <w:right w:val="nil"/>
            </w:tcBorders>
            <w:shd w:val="clear" w:color="auto" w:fill="auto"/>
            <w:noWrap/>
            <w:vAlign w:val="center"/>
            <w:hideMark/>
          </w:tcPr>
          <w:p w14:paraId="4717100E"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29</w:t>
            </w:r>
          </w:p>
        </w:tc>
        <w:tc>
          <w:tcPr>
            <w:tcW w:w="1026" w:type="dxa"/>
            <w:tcBorders>
              <w:top w:val="nil"/>
              <w:left w:val="nil"/>
              <w:bottom w:val="nil"/>
              <w:right w:val="nil"/>
            </w:tcBorders>
            <w:shd w:val="clear" w:color="auto" w:fill="auto"/>
            <w:noWrap/>
            <w:vAlign w:val="center"/>
            <w:hideMark/>
          </w:tcPr>
          <w:p w14:paraId="5ACFCDB7"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29</w:t>
            </w:r>
          </w:p>
        </w:tc>
        <w:tc>
          <w:tcPr>
            <w:tcW w:w="1219" w:type="dxa"/>
            <w:tcBorders>
              <w:top w:val="nil"/>
              <w:left w:val="nil"/>
              <w:bottom w:val="nil"/>
              <w:right w:val="nil"/>
            </w:tcBorders>
            <w:shd w:val="clear" w:color="auto" w:fill="auto"/>
            <w:noWrap/>
            <w:vAlign w:val="center"/>
            <w:hideMark/>
          </w:tcPr>
          <w:p w14:paraId="7113BD25"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24.17%</w:t>
            </w:r>
          </w:p>
        </w:tc>
        <w:tc>
          <w:tcPr>
            <w:tcW w:w="867" w:type="dxa"/>
            <w:tcBorders>
              <w:top w:val="nil"/>
              <w:left w:val="nil"/>
              <w:bottom w:val="nil"/>
              <w:right w:val="nil"/>
            </w:tcBorders>
            <w:shd w:val="clear" w:color="auto" w:fill="auto"/>
            <w:noWrap/>
            <w:vAlign w:val="center"/>
            <w:hideMark/>
          </w:tcPr>
          <w:p w14:paraId="1D4C2237"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287.13</w:t>
            </w:r>
          </w:p>
        </w:tc>
        <w:tc>
          <w:tcPr>
            <w:tcW w:w="1370" w:type="dxa"/>
            <w:tcBorders>
              <w:top w:val="nil"/>
              <w:left w:val="nil"/>
              <w:bottom w:val="nil"/>
              <w:right w:val="nil"/>
            </w:tcBorders>
            <w:shd w:val="clear" w:color="auto" w:fill="auto"/>
            <w:noWrap/>
            <w:vAlign w:val="center"/>
            <w:hideMark/>
          </w:tcPr>
          <w:p w14:paraId="0CC94F81"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24.17%</w:t>
            </w:r>
          </w:p>
        </w:tc>
        <w:tc>
          <w:tcPr>
            <w:tcW w:w="780" w:type="dxa"/>
            <w:tcBorders>
              <w:top w:val="nil"/>
              <w:left w:val="nil"/>
              <w:bottom w:val="nil"/>
              <w:right w:val="single" w:sz="8" w:space="0" w:color="auto"/>
            </w:tcBorders>
            <w:shd w:val="clear" w:color="auto" w:fill="auto"/>
            <w:noWrap/>
            <w:vAlign w:val="center"/>
            <w:hideMark/>
          </w:tcPr>
          <w:p w14:paraId="21FBD232"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287.13</w:t>
            </w:r>
          </w:p>
        </w:tc>
      </w:tr>
      <w:tr w:rsidR="0076524E" w:rsidRPr="0076524E" w14:paraId="6C870DB0" w14:textId="77777777" w:rsidTr="0076524E">
        <w:trPr>
          <w:trHeight w:val="300"/>
        </w:trPr>
        <w:tc>
          <w:tcPr>
            <w:tcW w:w="710" w:type="dxa"/>
            <w:tcBorders>
              <w:top w:val="nil"/>
              <w:left w:val="single" w:sz="8" w:space="0" w:color="auto"/>
              <w:bottom w:val="nil"/>
              <w:right w:val="nil"/>
            </w:tcBorders>
            <w:shd w:val="clear" w:color="auto" w:fill="auto"/>
            <w:noWrap/>
            <w:vAlign w:val="center"/>
            <w:hideMark/>
          </w:tcPr>
          <w:p w14:paraId="389707D6"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2</w:t>
            </w:r>
          </w:p>
        </w:tc>
        <w:tc>
          <w:tcPr>
            <w:tcW w:w="1166" w:type="dxa"/>
            <w:tcBorders>
              <w:top w:val="nil"/>
              <w:left w:val="nil"/>
              <w:bottom w:val="nil"/>
              <w:right w:val="nil"/>
            </w:tcBorders>
            <w:shd w:val="clear" w:color="auto" w:fill="auto"/>
            <w:noWrap/>
            <w:vAlign w:val="center"/>
            <w:hideMark/>
          </w:tcPr>
          <w:p w14:paraId="15146A25"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120</w:t>
            </w:r>
          </w:p>
        </w:tc>
        <w:tc>
          <w:tcPr>
            <w:tcW w:w="1221" w:type="dxa"/>
            <w:tcBorders>
              <w:top w:val="nil"/>
              <w:left w:val="nil"/>
              <w:bottom w:val="nil"/>
              <w:right w:val="nil"/>
            </w:tcBorders>
            <w:shd w:val="clear" w:color="auto" w:fill="auto"/>
            <w:noWrap/>
            <w:vAlign w:val="center"/>
            <w:hideMark/>
          </w:tcPr>
          <w:p w14:paraId="4B38D945"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240</w:t>
            </w:r>
          </w:p>
        </w:tc>
        <w:tc>
          <w:tcPr>
            <w:tcW w:w="981" w:type="dxa"/>
            <w:tcBorders>
              <w:top w:val="nil"/>
              <w:left w:val="nil"/>
              <w:bottom w:val="nil"/>
              <w:right w:val="nil"/>
            </w:tcBorders>
            <w:shd w:val="clear" w:color="auto" w:fill="auto"/>
            <w:noWrap/>
            <w:vAlign w:val="center"/>
            <w:hideMark/>
          </w:tcPr>
          <w:p w14:paraId="5EF3FF03"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23</w:t>
            </w:r>
          </w:p>
        </w:tc>
        <w:tc>
          <w:tcPr>
            <w:tcW w:w="1026" w:type="dxa"/>
            <w:tcBorders>
              <w:top w:val="nil"/>
              <w:left w:val="nil"/>
              <w:bottom w:val="nil"/>
              <w:right w:val="nil"/>
            </w:tcBorders>
            <w:shd w:val="clear" w:color="auto" w:fill="auto"/>
            <w:noWrap/>
            <w:vAlign w:val="center"/>
            <w:hideMark/>
          </w:tcPr>
          <w:p w14:paraId="518AF2DA"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52</w:t>
            </w:r>
          </w:p>
        </w:tc>
        <w:tc>
          <w:tcPr>
            <w:tcW w:w="1219" w:type="dxa"/>
            <w:tcBorders>
              <w:top w:val="nil"/>
              <w:left w:val="nil"/>
              <w:bottom w:val="nil"/>
              <w:right w:val="nil"/>
            </w:tcBorders>
            <w:shd w:val="clear" w:color="auto" w:fill="auto"/>
            <w:noWrap/>
            <w:vAlign w:val="center"/>
            <w:hideMark/>
          </w:tcPr>
          <w:p w14:paraId="5A936A16"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19.17%</w:t>
            </w:r>
          </w:p>
        </w:tc>
        <w:tc>
          <w:tcPr>
            <w:tcW w:w="867" w:type="dxa"/>
            <w:tcBorders>
              <w:top w:val="nil"/>
              <w:left w:val="nil"/>
              <w:bottom w:val="nil"/>
              <w:right w:val="nil"/>
            </w:tcBorders>
            <w:shd w:val="clear" w:color="auto" w:fill="auto"/>
            <w:noWrap/>
            <w:vAlign w:val="center"/>
            <w:hideMark/>
          </w:tcPr>
          <w:p w14:paraId="6459C67A"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227.72</w:t>
            </w:r>
          </w:p>
        </w:tc>
        <w:tc>
          <w:tcPr>
            <w:tcW w:w="1370" w:type="dxa"/>
            <w:tcBorders>
              <w:top w:val="nil"/>
              <w:left w:val="nil"/>
              <w:bottom w:val="nil"/>
              <w:right w:val="nil"/>
            </w:tcBorders>
            <w:shd w:val="clear" w:color="auto" w:fill="auto"/>
            <w:noWrap/>
            <w:vAlign w:val="center"/>
            <w:hideMark/>
          </w:tcPr>
          <w:p w14:paraId="63201328"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21.67%</w:t>
            </w:r>
          </w:p>
        </w:tc>
        <w:tc>
          <w:tcPr>
            <w:tcW w:w="780" w:type="dxa"/>
            <w:tcBorders>
              <w:top w:val="nil"/>
              <w:left w:val="nil"/>
              <w:bottom w:val="nil"/>
              <w:right w:val="single" w:sz="8" w:space="0" w:color="auto"/>
            </w:tcBorders>
            <w:shd w:val="clear" w:color="auto" w:fill="auto"/>
            <w:noWrap/>
            <w:vAlign w:val="center"/>
            <w:hideMark/>
          </w:tcPr>
          <w:p w14:paraId="608BC164"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257.43</w:t>
            </w:r>
          </w:p>
        </w:tc>
      </w:tr>
      <w:tr w:rsidR="0076524E" w:rsidRPr="0076524E" w14:paraId="42816CF5" w14:textId="77777777" w:rsidTr="0076524E">
        <w:trPr>
          <w:trHeight w:val="300"/>
        </w:trPr>
        <w:tc>
          <w:tcPr>
            <w:tcW w:w="710" w:type="dxa"/>
            <w:tcBorders>
              <w:top w:val="nil"/>
              <w:left w:val="single" w:sz="8" w:space="0" w:color="auto"/>
              <w:bottom w:val="nil"/>
              <w:right w:val="nil"/>
            </w:tcBorders>
            <w:shd w:val="clear" w:color="auto" w:fill="auto"/>
            <w:noWrap/>
            <w:vAlign w:val="center"/>
            <w:hideMark/>
          </w:tcPr>
          <w:p w14:paraId="14251C84"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3</w:t>
            </w:r>
          </w:p>
        </w:tc>
        <w:tc>
          <w:tcPr>
            <w:tcW w:w="1166" w:type="dxa"/>
            <w:tcBorders>
              <w:top w:val="nil"/>
              <w:left w:val="nil"/>
              <w:bottom w:val="nil"/>
              <w:right w:val="nil"/>
            </w:tcBorders>
            <w:shd w:val="clear" w:color="auto" w:fill="auto"/>
            <w:noWrap/>
            <w:vAlign w:val="center"/>
            <w:hideMark/>
          </w:tcPr>
          <w:p w14:paraId="6EC3A5EE"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120</w:t>
            </w:r>
          </w:p>
        </w:tc>
        <w:tc>
          <w:tcPr>
            <w:tcW w:w="1221" w:type="dxa"/>
            <w:tcBorders>
              <w:top w:val="nil"/>
              <w:left w:val="nil"/>
              <w:bottom w:val="nil"/>
              <w:right w:val="nil"/>
            </w:tcBorders>
            <w:shd w:val="clear" w:color="auto" w:fill="auto"/>
            <w:noWrap/>
            <w:vAlign w:val="center"/>
            <w:hideMark/>
          </w:tcPr>
          <w:p w14:paraId="62C17B38"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360</w:t>
            </w:r>
          </w:p>
        </w:tc>
        <w:tc>
          <w:tcPr>
            <w:tcW w:w="981" w:type="dxa"/>
            <w:tcBorders>
              <w:top w:val="nil"/>
              <w:left w:val="nil"/>
              <w:bottom w:val="nil"/>
              <w:right w:val="nil"/>
            </w:tcBorders>
            <w:shd w:val="clear" w:color="auto" w:fill="auto"/>
            <w:noWrap/>
            <w:vAlign w:val="center"/>
            <w:hideMark/>
          </w:tcPr>
          <w:p w14:paraId="33A0F294"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9</w:t>
            </w:r>
          </w:p>
        </w:tc>
        <w:tc>
          <w:tcPr>
            <w:tcW w:w="1026" w:type="dxa"/>
            <w:tcBorders>
              <w:top w:val="nil"/>
              <w:left w:val="nil"/>
              <w:bottom w:val="nil"/>
              <w:right w:val="nil"/>
            </w:tcBorders>
            <w:shd w:val="clear" w:color="auto" w:fill="auto"/>
            <w:noWrap/>
            <w:vAlign w:val="center"/>
            <w:hideMark/>
          </w:tcPr>
          <w:p w14:paraId="4086EC6F"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61</w:t>
            </w:r>
          </w:p>
        </w:tc>
        <w:tc>
          <w:tcPr>
            <w:tcW w:w="1219" w:type="dxa"/>
            <w:tcBorders>
              <w:top w:val="nil"/>
              <w:left w:val="nil"/>
              <w:bottom w:val="nil"/>
              <w:right w:val="nil"/>
            </w:tcBorders>
            <w:shd w:val="clear" w:color="auto" w:fill="auto"/>
            <w:noWrap/>
            <w:vAlign w:val="center"/>
            <w:hideMark/>
          </w:tcPr>
          <w:p w14:paraId="132941E8"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7.50%</w:t>
            </w:r>
          </w:p>
        </w:tc>
        <w:tc>
          <w:tcPr>
            <w:tcW w:w="867" w:type="dxa"/>
            <w:tcBorders>
              <w:top w:val="nil"/>
              <w:left w:val="nil"/>
              <w:bottom w:val="nil"/>
              <w:right w:val="nil"/>
            </w:tcBorders>
            <w:shd w:val="clear" w:color="auto" w:fill="auto"/>
            <w:noWrap/>
            <w:vAlign w:val="center"/>
            <w:hideMark/>
          </w:tcPr>
          <w:p w14:paraId="30D2241E"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89.11</w:t>
            </w:r>
          </w:p>
        </w:tc>
        <w:tc>
          <w:tcPr>
            <w:tcW w:w="1370" w:type="dxa"/>
            <w:tcBorders>
              <w:top w:val="nil"/>
              <w:left w:val="nil"/>
              <w:bottom w:val="nil"/>
              <w:right w:val="nil"/>
            </w:tcBorders>
            <w:shd w:val="clear" w:color="auto" w:fill="auto"/>
            <w:noWrap/>
            <w:vAlign w:val="center"/>
            <w:hideMark/>
          </w:tcPr>
          <w:p w14:paraId="08C06DA4"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16.94%</w:t>
            </w:r>
          </w:p>
        </w:tc>
        <w:tc>
          <w:tcPr>
            <w:tcW w:w="780" w:type="dxa"/>
            <w:tcBorders>
              <w:top w:val="nil"/>
              <w:left w:val="nil"/>
              <w:bottom w:val="nil"/>
              <w:right w:val="single" w:sz="8" w:space="0" w:color="auto"/>
            </w:tcBorders>
            <w:shd w:val="clear" w:color="auto" w:fill="auto"/>
            <w:noWrap/>
            <w:vAlign w:val="center"/>
            <w:hideMark/>
          </w:tcPr>
          <w:p w14:paraId="593ADEC7"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201.32</w:t>
            </w:r>
          </w:p>
        </w:tc>
      </w:tr>
      <w:tr w:rsidR="0076524E" w:rsidRPr="0076524E" w14:paraId="13B265E8" w14:textId="77777777" w:rsidTr="0076524E">
        <w:trPr>
          <w:trHeight w:val="300"/>
        </w:trPr>
        <w:tc>
          <w:tcPr>
            <w:tcW w:w="710" w:type="dxa"/>
            <w:tcBorders>
              <w:top w:val="nil"/>
              <w:left w:val="single" w:sz="8" w:space="0" w:color="auto"/>
              <w:bottom w:val="nil"/>
              <w:right w:val="nil"/>
            </w:tcBorders>
            <w:shd w:val="clear" w:color="auto" w:fill="auto"/>
            <w:noWrap/>
            <w:vAlign w:val="center"/>
            <w:hideMark/>
          </w:tcPr>
          <w:p w14:paraId="7A3DC5B9"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4</w:t>
            </w:r>
          </w:p>
        </w:tc>
        <w:tc>
          <w:tcPr>
            <w:tcW w:w="1166" w:type="dxa"/>
            <w:tcBorders>
              <w:top w:val="nil"/>
              <w:left w:val="nil"/>
              <w:bottom w:val="nil"/>
              <w:right w:val="nil"/>
            </w:tcBorders>
            <w:shd w:val="clear" w:color="auto" w:fill="auto"/>
            <w:noWrap/>
            <w:vAlign w:val="center"/>
            <w:hideMark/>
          </w:tcPr>
          <w:p w14:paraId="2ED7386E"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120</w:t>
            </w:r>
          </w:p>
        </w:tc>
        <w:tc>
          <w:tcPr>
            <w:tcW w:w="1221" w:type="dxa"/>
            <w:tcBorders>
              <w:top w:val="nil"/>
              <w:left w:val="nil"/>
              <w:bottom w:val="nil"/>
              <w:right w:val="nil"/>
            </w:tcBorders>
            <w:shd w:val="clear" w:color="auto" w:fill="auto"/>
            <w:noWrap/>
            <w:vAlign w:val="center"/>
            <w:hideMark/>
          </w:tcPr>
          <w:p w14:paraId="119C8EEF"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480</w:t>
            </w:r>
          </w:p>
        </w:tc>
        <w:tc>
          <w:tcPr>
            <w:tcW w:w="981" w:type="dxa"/>
            <w:tcBorders>
              <w:top w:val="nil"/>
              <w:left w:val="nil"/>
              <w:bottom w:val="nil"/>
              <w:right w:val="nil"/>
            </w:tcBorders>
            <w:shd w:val="clear" w:color="auto" w:fill="auto"/>
            <w:noWrap/>
            <w:vAlign w:val="center"/>
            <w:hideMark/>
          </w:tcPr>
          <w:p w14:paraId="3E24186D"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9</w:t>
            </w:r>
          </w:p>
        </w:tc>
        <w:tc>
          <w:tcPr>
            <w:tcW w:w="1026" w:type="dxa"/>
            <w:tcBorders>
              <w:top w:val="nil"/>
              <w:left w:val="nil"/>
              <w:bottom w:val="nil"/>
              <w:right w:val="nil"/>
            </w:tcBorders>
            <w:shd w:val="clear" w:color="auto" w:fill="auto"/>
            <w:noWrap/>
            <w:vAlign w:val="center"/>
            <w:hideMark/>
          </w:tcPr>
          <w:p w14:paraId="09C9F0E2"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70</w:t>
            </w:r>
          </w:p>
        </w:tc>
        <w:tc>
          <w:tcPr>
            <w:tcW w:w="1219" w:type="dxa"/>
            <w:tcBorders>
              <w:top w:val="nil"/>
              <w:left w:val="nil"/>
              <w:bottom w:val="nil"/>
              <w:right w:val="nil"/>
            </w:tcBorders>
            <w:shd w:val="clear" w:color="auto" w:fill="auto"/>
            <w:noWrap/>
            <w:vAlign w:val="center"/>
            <w:hideMark/>
          </w:tcPr>
          <w:p w14:paraId="232AB511"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7.50%</w:t>
            </w:r>
          </w:p>
        </w:tc>
        <w:tc>
          <w:tcPr>
            <w:tcW w:w="867" w:type="dxa"/>
            <w:tcBorders>
              <w:top w:val="nil"/>
              <w:left w:val="nil"/>
              <w:bottom w:val="nil"/>
              <w:right w:val="nil"/>
            </w:tcBorders>
            <w:shd w:val="clear" w:color="auto" w:fill="auto"/>
            <w:noWrap/>
            <w:vAlign w:val="center"/>
            <w:hideMark/>
          </w:tcPr>
          <w:p w14:paraId="38711209"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89.11</w:t>
            </w:r>
          </w:p>
        </w:tc>
        <w:tc>
          <w:tcPr>
            <w:tcW w:w="1370" w:type="dxa"/>
            <w:tcBorders>
              <w:top w:val="nil"/>
              <w:left w:val="nil"/>
              <w:bottom w:val="nil"/>
              <w:right w:val="nil"/>
            </w:tcBorders>
            <w:shd w:val="clear" w:color="auto" w:fill="auto"/>
            <w:noWrap/>
            <w:vAlign w:val="center"/>
            <w:hideMark/>
          </w:tcPr>
          <w:p w14:paraId="64CDBA56"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14.58%</w:t>
            </w:r>
          </w:p>
        </w:tc>
        <w:tc>
          <w:tcPr>
            <w:tcW w:w="780" w:type="dxa"/>
            <w:tcBorders>
              <w:top w:val="nil"/>
              <w:left w:val="nil"/>
              <w:bottom w:val="nil"/>
              <w:right w:val="single" w:sz="8" w:space="0" w:color="auto"/>
            </w:tcBorders>
            <w:shd w:val="clear" w:color="auto" w:fill="auto"/>
            <w:noWrap/>
            <w:vAlign w:val="center"/>
            <w:hideMark/>
          </w:tcPr>
          <w:p w14:paraId="437251A1"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173.27</w:t>
            </w:r>
          </w:p>
        </w:tc>
      </w:tr>
      <w:tr w:rsidR="0076524E" w:rsidRPr="0076524E" w14:paraId="4C95A48B" w14:textId="77777777" w:rsidTr="0076524E">
        <w:trPr>
          <w:trHeight w:val="300"/>
        </w:trPr>
        <w:tc>
          <w:tcPr>
            <w:tcW w:w="710" w:type="dxa"/>
            <w:tcBorders>
              <w:top w:val="nil"/>
              <w:left w:val="single" w:sz="8" w:space="0" w:color="auto"/>
              <w:bottom w:val="nil"/>
              <w:right w:val="nil"/>
            </w:tcBorders>
            <w:shd w:val="clear" w:color="auto" w:fill="auto"/>
            <w:noWrap/>
            <w:vAlign w:val="center"/>
            <w:hideMark/>
          </w:tcPr>
          <w:p w14:paraId="3DFC35A5"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5</w:t>
            </w:r>
          </w:p>
        </w:tc>
        <w:tc>
          <w:tcPr>
            <w:tcW w:w="1166" w:type="dxa"/>
            <w:tcBorders>
              <w:top w:val="nil"/>
              <w:left w:val="nil"/>
              <w:bottom w:val="nil"/>
              <w:right w:val="nil"/>
            </w:tcBorders>
            <w:shd w:val="clear" w:color="auto" w:fill="auto"/>
            <w:noWrap/>
            <w:vAlign w:val="center"/>
            <w:hideMark/>
          </w:tcPr>
          <w:p w14:paraId="0FA2D5E8"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120</w:t>
            </w:r>
          </w:p>
        </w:tc>
        <w:tc>
          <w:tcPr>
            <w:tcW w:w="1221" w:type="dxa"/>
            <w:tcBorders>
              <w:top w:val="nil"/>
              <w:left w:val="nil"/>
              <w:bottom w:val="nil"/>
              <w:right w:val="nil"/>
            </w:tcBorders>
            <w:shd w:val="clear" w:color="auto" w:fill="auto"/>
            <w:noWrap/>
            <w:vAlign w:val="center"/>
            <w:hideMark/>
          </w:tcPr>
          <w:p w14:paraId="74F4EC63"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600</w:t>
            </w:r>
          </w:p>
        </w:tc>
        <w:tc>
          <w:tcPr>
            <w:tcW w:w="981" w:type="dxa"/>
            <w:tcBorders>
              <w:top w:val="nil"/>
              <w:left w:val="nil"/>
              <w:bottom w:val="nil"/>
              <w:right w:val="nil"/>
            </w:tcBorders>
            <w:shd w:val="clear" w:color="auto" w:fill="auto"/>
            <w:noWrap/>
            <w:vAlign w:val="center"/>
            <w:hideMark/>
          </w:tcPr>
          <w:p w14:paraId="731D7A43"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6</w:t>
            </w:r>
          </w:p>
        </w:tc>
        <w:tc>
          <w:tcPr>
            <w:tcW w:w="1026" w:type="dxa"/>
            <w:tcBorders>
              <w:top w:val="nil"/>
              <w:left w:val="nil"/>
              <w:bottom w:val="nil"/>
              <w:right w:val="nil"/>
            </w:tcBorders>
            <w:shd w:val="clear" w:color="auto" w:fill="auto"/>
            <w:noWrap/>
            <w:vAlign w:val="center"/>
            <w:hideMark/>
          </w:tcPr>
          <w:p w14:paraId="4CE8568C"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76</w:t>
            </w:r>
          </w:p>
        </w:tc>
        <w:tc>
          <w:tcPr>
            <w:tcW w:w="1219" w:type="dxa"/>
            <w:tcBorders>
              <w:top w:val="nil"/>
              <w:left w:val="nil"/>
              <w:bottom w:val="nil"/>
              <w:right w:val="nil"/>
            </w:tcBorders>
            <w:shd w:val="clear" w:color="auto" w:fill="auto"/>
            <w:noWrap/>
            <w:vAlign w:val="center"/>
            <w:hideMark/>
          </w:tcPr>
          <w:p w14:paraId="084D1C98"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5.00%</w:t>
            </w:r>
          </w:p>
        </w:tc>
        <w:tc>
          <w:tcPr>
            <w:tcW w:w="867" w:type="dxa"/>
            <w:tcBorders>
              <w:top w:val="nil"/>
              <w:left w:val="nil"/>
              <w:bottom w:val="nil"/>
              <w:right w:val="nil"/>
            </w:tcBorders>
            <w:shd w:val="clear" w:color="auto" w:fill="auto"/>
            <w:noWrap/>
            <w:vAlign w:val="center"/>
            <w:hideMark/>
          </w:tcPr>
          <w:p w14:paraId="114E9DA2"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59.41</w:t>
            </w:r>
          </w:p>
        </w:tc>
        <w:tc>
          <w:tcPr>
            <w:tcW w:w="1370" w:type="dxa"/>
            <w:tcBorders>
              <w:top w:val="nil"/>
              <w:left w:val="nil"/>
              <w:bottom w:val="nil"/>
              <w:right w:val="nil"/>
            </w:tcBorders>
            <w:shd w:val="clear" w:color="auto" w:fill="auto"/>
            <w:noWrap/>
            <w:vAlign w:val="center"/>
            <w:hideMark/>
          </w:tcPr>
          <w:p w14:paraId="1001FBFD"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12.67%</w:t>
            </w:r>
          </w:p>
        </w:tc>
        <w:tc>
          <w:tcPr>
            <w:tcW w:w="780" w:type="dxa"/>
            <w:tcBorders>
              <w:top w:val="nil"/>
              <w:left w:val="nil"/>
              <w:bottom w:val="nil"/>
              <w:right w:val="single" w:sz="8" w:space="0" w:color="auto"/>
            </w:tcBorders>
            <w:shd w:val="clear" w:color="auto" w:fill="auto"/>
            <w:noWrap/>
            <w:vAlign w:val="center"/>
            <w:hideMark/>
          </w:tcPr>
          <w:p w14:paraId="372CCBDD"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150.50</w:t>
            </w:r>
          </w:p>
        </w:tc>
      </w:tr>
      <w:tr w:rsidR="0076524E" w:rsidRPr="0076524E" w14:paraId="11623C2E" w14:textId="77777777" w:rsidTr="0076524E">
        <w:trPr>
          <w:trHeight w:val="300"/>
        </w:trPr>
        <w:tc>
          <w:tcPr>
            <w:tcW w:w="710" w:type="dxa"/>
            <w:tcBorders>
              <w:top w:val="nil"/>
              <w:left w:val="single" w:sz="8" w:space="0" w:color="auto"/>
              <w:bottom w:val="nil"/>
              <w:right w:val="nil"/>
            </w:tcBorders>
            <w:shd w:val="clear" w:color="auto" w:fill="auto"/>
            <w:noWrap/>
            <w:vAlign w:val="center"/>
            <w:hideMark/>
          </w:tcPr>
          <w:p w14:paraId="23D6385F"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6</w:t>
            </w:r>
          </w:p>
        </w:tc>
        <w:tc>
          <w:tcPr>
            <w:tcW w:w="1166" w:type="dxa"/>
            <w:tcBorders>
              <w:top w:val="nil"/>
              <w:left w:val="nil"/>
              <w:bottom w:val="nil"/>
              <w:right w:val="nil"/>
            </w:tcBorders>
            <w:shd w:val="clear" w:color="auto" w:fill="auto"/>
            <w:noWrap/>
            <w:vAlign w:val="center"/>
            <w:hideMark/>
          </w:tcPr>
          <w:p w14:paraId="6C3D601D"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120</w:t>
            </w:r>
          </w:p>
        </w:tc>
        <w:tc>
          <w:tcPr>
            <w:tcW w:w="1221" w:type="dxa"/>
            <w:tcBorders>
              <w:top w:val="nil"/>
              <w:left w:val="nil"/>
              <w:bottom w:val="nil"/>
              <w:right w:val="nil"/>
            </w:tcBorders>
            <w:shd w:val="clear" w:color="auto" w:fill="auto"/>
            <w:noWrap/>
            <w:vAlign w:val="center"/>
            <w:hideMark/>
          </w:tcPr>
          <w:p w14:paraId="099D1CF1"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720</w:t>
            </w:r>
          </w:p>
        </w:tc>
        <w:tc>
          <w:tcPr>
            <w:tcW w:w="981" w:type="dxa"/>
            <w:tcBorders>
              <w:top w:val="nil"/>
              <w:left w:val="nil"/>
              <w:bottom w:val="nil"/>
              <w:right w:val="nil"/>
            </w:tcBorders>
            <w:shd w:val="clear" w:color="auto" w:fill="auto"/>
            <w:noWrap/>
            <w:vAlign w:val="center"/>
            <w:hideMark/>
          </w:tcPr>
          <w:p w14:paraId="6B6C0C4F"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7</w:t>
            </w:r>
          </w:p>
        </w:tc>
        <w:tc>
          <w:tcPr>
            <w:tcW w:w="1026" w:type="dxa"/>
            <w:tcBorders>
              <w:top w:val="nil"/>
              <w:left w:val="nil"/>
              <w:bottom w:val="nil"/>
              <w:right w:val="nil"/>
            </w:tcBorders>
            <w:shd w:val="clear" w:color="auto" w:fill="auto"/>
            <w:noWrap/>
            <w:vAlign w:val="center"/>
            <w:hideMark/>
          </w:tcPr>
          <w:p w14:paraId="2B212CD5"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83</w:t>
            </w:r>
          </w:p>
        </w:tc>
        <w:tc>
          <w:tcPr>
            <w:tcW w:w="1219" w:type="dxa"/>
            <w:tcBorders>
              <w:top w:val="nil"/>
              <w:left w:val="nil"/>
              <w:bottom w:val="nil"/>
              <w:right w:val="nil"/>
            </w:tcBorders>
            <w:shd w:val="clear" w:color="auto" w:fill="auto"/>
            <w:noWrap/>
            <w:vAlign w:val="center"/>
            <w:hideMark/>
          </w:tcPr>
          <w:p w14:paraId="32C1C437"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5.83%</w:t>
            </w:r>
          </w:p>
        </w:tc>
        <w:tc>
          <w:tcPr>
            <w:tcW w:w="867" w:type="dxa"/>
            <w:tcBorders>
              <w:top w:val="nil"/>
              <w:left w:val="nil"/>
              <w:bottom w:val="nil"/>
              <w:right w:val="nil"/>
            </w:tcBorders>
            <w:shd w:val="clear" w:color="auto" w:fill="auto"/>
            <w:noWrap/>
            <w:vAlign w:val="center"/>
            <w:hideMark/>
          </w:tcPr>
          <w:p w14:paraId="4E914DD8"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69.31</w:t>
            </w:r>
          </w:p>
        </w:tc>
        <w:tc>
          <w:tcPr>
            <w:tcW w:w="1370" w:type="dxa"/>
            <w:tcBorders>
              <w:top w:val="nil"/>
              <w:left w:val="nil"/>
              <w:bottom w:val="nil"/>
              <w:right w:val="nil"/>
            </w:tcBorders>
            <w:shd w:val="clear" w:color="auto" w:fill="auto"/>
            <w:noWrap/>
            <w:vAlign w:val="center"/>
            <w:hideMark/>
          </w:tcPr>
          <w:p w14:paraId="37642578"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11.53%</w:t>
            </w:r>
          </w:p>
        </w:tc>
        <w:tc>
          <w:tcPr>
            <w:tcW w:w="780" w:type="dxa"/>
            <w:tcBorders>
              <w:top w:val="nil"/>
              <w:left w:val="nil"/>
              <w:bottom w:val="nil"/>
              <w:right w:val="single" w:sz="8" w:space="0" w:color="auto"/>
            </w:tcBorders>
            <w:shd w:val="clear" w:color="auto" w:fill="auto"/>
            <w:noWrap/>
            <w:vAlign w:val="center"/>
            <w:hideMark/>
          </w:tcPr>
          <w:p w14:paraId="17FE49CF"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136.96</w:t>
            </w:r>
          </w:p>
        </w:tc>
      </w:tr>
      <w:tr w:rsidR="0076524E" w:rsidRPr="0076524E" w14:paraId="0795B14E" w14:textId="77777777" w:rsidTr="0076524E">
        <w:trPr>
          <w:trHeight w:val="300"/>
        </w:trPr>
        <w:tc>
          <w:tcPr>
            <w:tcW w:w="710" w:type="dxa"/>
            <w:tcBorders>
              <w:top w:val="nil"/>
              <w:left w:val="single" w:sz="8" w:space="0" w:color="auto"/>
              <w:bottom w:val="nil"/>
              <w:right w:val="nil"/>
            </w:tcBorders>
            <w:shd w:val="clear" w:color="auto" w:fill="auto"/>
            <w:noWrap/>
            <w:vAlign w:val="center"/>
            <w:hideMark/>
          </w:tcPr>
          <w:p w14:paraId="00AB6A1C"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7</w:t>
            </w:r>
          </w:p>
        </w:tc>
        <w:tc>
          <w:tcPr>
            <w:tcW w:w="1166" w:type="dxa"/>
            <w:tcBorders>
              <w:top w:val="nil"/>
              <w:left w:val="nil"/>
              <w:bottom w:val="nil"/>
              <w:right w:val="nil"/>
            </w:tcBorders>
            <w:shd w:val="clear" w:color="auto" w:fill="auto"/>
            <w:noWrap/>
            <w:vAlign w:val="center"/>
            <w:hideMark/>
          </w:tcPr>
          <w:p w14:paraId="4B126CE4"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120</w:t>
            </w:r>
          </w:p>
        </w:tc>
        <w:tc>
          <w:tcPr>
            <w:tcW w:w="1221" w:type="dxa"/>
            <w:tcBorders>
              <w:top w:val="nil"/>
              <w:left w:val="nil"/>
              <w:bottom w:val="nil"/>
              <w:right w:val="nil"/>
            </w:tcBorders>
            <w:shd w:val="clear" w:color="auto" w:fill="auto"/>
            <w:noWrap/>
            <w:vAlign w:val="center"/>
            <w:hideMark/>
          </w:tcPr>
          <w:p w14:paraId="1CE853ED"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840</w:t>
            </w:r>
          </w:p>
        </w:tc>
        <w:tc>
          <w:tcPr>
            <w:tcW w:w="981" w:type="dxa"/>
            <w:tcBorders>
              <w:top w:val="nil"/>
              <w:left w:val="nil"/>
              <w:bottom w:val="nil"/>
              <w:right w:val="nil"/>
            </w:tcBorders>
            <w:shd w:val="clear" w:color="auto" w:fill="auto"/>
            <w:noWrap/>
            <w:vAlign w:val="center"/>
            <w:hideMark/>
          </w:tcPr>
          <w:p w14:paraId="17E87C06"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8</w:t>
            </w:r>
          </w:p>
        </w:tc>
        <w:tc>
          <w:tcPr>
            <w:tcW w:w="1026" w:type="dxa"/>
            <w:tcBorders>
              <w:top w:val="nil"/>
              <w:left w:val="nil"/>
              <w:bottom w:val="nil"/>
              <w:right w:val="nil"/>
            </w:tcBorders>
            <w:shd w:val="clear" w:color="auto" w:fill="auto"/>
            <w:noWrap/>
            <w:vAlign w:val="center"/>
            <w:hideMark/>
          </w:tcPr>
          <w:p w14:paraId="4CEAAC40"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91</w:t>
            </w:r>
          </w:p>
        </w:tc>
        <w:tc>
          <w:tcPr>
            <w:tcW w:w="1219" w:type="dxa"/>
            <w:tcBorders>
              <w:top w:val="nil"/>
              <w:left w:val="nil"/>
              <w:bottom w:val="nil"/>
              <w:right w:val="nil"/>
            </w:tcBorders>
            <w:shd w:val="clear" w:color="auto" w:fill="auto"/>
            <w:noWrap/>
            <w:vAlign w:val="center"/>
            <w:hideMark/>
          </w:tcPr>
          <w:p w14:paraId="61DEE452"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6.67%</w:t>
            </w:r>
          </w:p>
        </w:tc>
        <w:tc>
          <w:tcPr>
            <w:tcW w:w="867" w:type="dxa"/>
            <w:tcBorders>
              <w:top w:val="nil"/>
              <w:left w:val="nil"/>
              <w:bottom w:val="nil"/>
              <w:right w:val="nil"/>
            </w:tcBorders>
            <w:shd w:val="clear" w:color="auto" w:fill="auto"/>
            <w:noWrap/>
            <w:vAlign w:val="center"/>
            <w:hideMark/>
          </w:tcPr>
          <w:p w14:paraId="3EEA0C29"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79.21</w:t>
            </w:r>
          </w:p>
        </w:tc>
        <w:tc>
          <w:tcPr>
            <w:tcW w:w="1370" w:type="dxa"/>
            <w:tcBorders>
              <w:top w:val="nil"/>
              <w:left w:val="nil"/>
              <w:bottom w:val="nil"/>
              <w:right w:val="nil"/>
            </w:tcBorders>
            <w:shd w:val="clear" w:color="auto" w:fill="auto"/>
            <w:noWrap/>
            <w:vAlign w:val="center"/>
            <w:hideMark/>
          </w:tcPr>
          <w:p w14:paraId="33E149BA"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10.83%</w:t>
            </w:r>
          </w:p>
        </w:tc>
        <w:tc>
          <w:tcPr>
            <w:tcW w:w="780" w:type="dxa"/>
            <w:tcBorders>
              <w:top w:val="nil"/>
              <w:left w:val="nil"/>
              <w:bottom w:val="nil"/>
              <w:right w:val="single" w:sz="8" w:space="0" w:color="auto"/>
            </w:tcBorders>
            <w:shd w:val="clear" w:color="auto" w:fill="auto"/>
            <w:noWrap/>
            <w:vAlign w:val="center"/>
            <w:hideMark/>
          </w:tcPr>
          <w:p w14:paraId="64D62D53"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128.71</w:t>
            </w:r>
          </w:p>
        </w:tc>
      </w:tr>
      <w:tr w:rsidR="0076524E" w:rsidRPr="0076524E" w14:paraId="1AD9A731" w14:textId="77777777" w:rsidTr="0076524E">
        <w:trPr>
          <w:trHeight w:val="300"/>
        </w:trPr>
        <w:tc>
          <w:tcPr>
            <w:tcW w:w="710" w:type="dxa"/>
            <w:tcBorders>
              <w:top w:val="nil"/>
              <w:left w:val="single" w:sz="8" w:space="0" w:color="auto"/>
              <w:bottom w:val="nil"/>
              <w:right w:val="nil"/>
            </w:tcBorders>
            <w:shd w:val="clear" w:color="auto" w:fill="auto"/>
            <w:noWrap/>
            <w:vAlign w:val="center"/>
            <w:hideMark/>
          </w:tcPr>
          <w:p w14:paraId="14BFC33F"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8</w:t>
            </w:r>
          </w:p>
        </w:tc>
        <w:tc>
          <w:tcPr>
            <w:tcW w:w="1166" w:type="dxa"/>
            <w:tcBorders>
              <w:top w:val="nil"/>
              <w:left w:val="nil"/>
              <w:bottom w:val="nil"/>
              <w:right w:val="nil"/>
            </w:tcBorders>
            <w:shd w:val="clear" w:color="auto" w:fill="auto"/>
            <w:noWrap/>
            <w:vAlign w:val="center"/>
            <w:hideMark/>
          </w:tcPr>
          <w:p w14:paraId="1BB20D6C"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120</w:t>
            </w:r>
          </w:p>
        </w:tc>
        <w:tc>
          <w:tcPr>
            <w:tcW w:w="1221" w:type="dxa"/>
            <w:tcBorders>
              <w:top w:val="nil"/>
              <w:left w:val="nil"/>
              <w:bottom w:val="nil"/>
              <w:right w:val="nil"/>
            </w:tcBorders>
            <w:shd w:val="clear" w:color="auto" w:fill="auto"/>
            <w:noWrap/>
            <w:vAlign w:val="center"/>
            <w:hideMark/>
          </w:tcPr>
          <w:p w14:paraId="18B9B14B"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960</w:t>
            </w:r>
          </w:p>
        </w:tc>
        <w:tc>
          <w:tcPr>
            <w:tcW w:w="981" w:type="dxa"/>
            <w:tcBorders>
              <w:top w:val="nil"/>
              <w:left w:val="nil"/>
              <w:bottom w:val="nil"/>
              <w:right w:val="nil"/>
            </w:tcBorders>
            <w:shd w:val="clear" w:color="auto" w:fill="auto"/>
            <w:noWrap/>
            <w:vAlign w:val="center"/>
            <w:hideMark/>
          </w:tcPr>
          <w:p w14:paraId="26D3418C"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6</w:t>
            </w:r>
          </w:p>
        </w:tc>
        <w:tc>
          <w:tcPr>
            <w:tcW w:w="1026" w:type="dxa"/>
            <w:tcBorders>
              <w:top w:val="nil"/>
              <w:left w:val="nil"/>
              <w:bottom w:val="nil"/>
              <w:right w:val="nil"/>
            </w:tcBorders>
            <w:shd w:val="clear" w:color="auto" w:fill="auto"/>
            <w:noWrap/>
            <w:vAlign w:val="center"/>
            <w:hideMark/>
          </w:tcPr>
          <w:p w14:paraId="11864D49"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97</w:t>
            </w:r>
          </w:p>
        </w:tc>
        <w:tc>
          <w:tcPr>
            <w:tcW w:w="1219" w:type="dxa"/>
            <w:tcBorders>
              <w:top w:val="nil"/>
              <w:left w:val="nil"/>
              <w:bottom w:val="nil"/>
              <w:right w:val="nil"/>
            </w:tcBorders>
            <w:shd w:val="clear" w:color="auto" w:fill="auto"/>
            <w:noWrap/>
            <w:vAlign w:val="center"/>
            <w:hideMark/>
          </w:tcPr>
          <w:p w14:paraId="684FB08D"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5.00%</w:t>
            </w:r>
          </w:p>
        </w:tc>
        <w:tc>
          <w:tcPr>
            <w:tcW w:w="867" w:type="dxa"/>
            <w:tcBorders>
              <w:top w:val="nil"/>
              <w:left w:val="nil"/>
              <w:bottom w:val="nil"/>
              <w:right w:val="nil"/>
            </w:tcBorders>
            <w:shd w:val="clear" w:color="auto" w:fill="auto"/>
            <w:noWrap/>
            <w:vAlign w:val="center"/>
            <w:hideMark/>
          </w:tcPr>
          <w:p w14:paraId="5434F28E"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59.41</w:t>
            </w:r>
          </w:p>
        </w:tc>
        <w:tc>
          <w:tcPr>
            <w:tcW w:w="1370" w:type="dxa"/>
            <w:tcBorders>
              <w:top w:val="nil"/>
              <w:left w:val="nil"/>
              <w:bottom w:val="nil"/>
              <w:right w:val="nil"/>
            </w:tcBorders>
            <w:shd w:val="clear" w:color="auto" w:fill="auto"/>
            <w:noWrap/>
            <w:vAlign w:val="center"/>
            <w:hideMark/>
          </w:tcPr>
          <w:p w14:paraId="0E4A098E"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10.10%</w:t>
            </w:r>
          </w:p>
        </w:tc>
        <w:tc>
          <w:tcPr>
            <w:tcW w:w="780" w:type="dxa"/>
            <w:tcBorders>
              <w:top w:val="nil"/>
              <w:left w:val="nil"/>
              <w:bottom w:val="nil"/>
              <w:right w:val="single" w:sz="8" w:space="0" w:color="auto"/>
            </w:tcBorders>
            <w:shd w:val="clear" w:color="auto" w:fill="auto"/>
            <w:noWrap/>
            <w:vAlign w:val="center"/>
            <w:hideMark/>
          </w:tcPr>
          <w:p w14:paraId="495D4981"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120.05</w:t>
            </w:r>
          </w:p>
        </w:tc>
      </w:tr>
      <w:tr w:rsidR="0076524E" w:rsidRPr="0076524E" w14:paraId="4A819A88" w14:textId="77777777" w:rsidTr="0076524E">
        <w:trPr>
          <w:trHeight w:val="300"/>
        </w:trPr>
        <w:tc>
          <w:tcPr>
            <w:tcW w:w="710" w:type="dxa"/>
            <w:tcBorders>
              <w:top w:val="nil"/>
              <w:left w:val="single" w:sz="8" w:space="0" w:color="auto"/>
              <w:bottom w:val="nil"/>
              <w:right w:val="nil"/>
            </w:tcBorders>
            <w:shd w:val="clear" w:color="auto" w:fill="auto"/>
            <w:noWrap/>
            <w:vAlign w:val="center"/>
            <w:hideMark/>
          </w:tcPr>
          <w:p w14:paraId="2AEFC7A9"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9</w:t>
            </w:r>
          </w:p>
        </w:tc>
        <w:tc>
          <w:tcPr>
            <w:tcW w:w="1166" w:type="dxa"/>
            <w:tcBorders>
              <w:top w:val="nil"/>
              <w:left w:val="nil"/>
              <w:bottom w:val="nil"/>
              <w:right w:val="nil"/>
            </w:tcBorders>
            <w:shd w:val="clear" w:color="auto" w:fill="auto"/>
            <w:noWrap/>
            <w:vAlign w:val="center"/>
            <w:hideMark/>
          </w:tcPr>
          <w:p w14:paraId="4BCB7576"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120</w:t>
            </w:r>
          </w:p>
        </w:tc>
        <w:tc>
          <w:tcPr>
            <w:tcW w:w="1221" w:type="dxa"/>
            <w:tcBorders>
              <w:top w:val="nil"/>
              <w:left w:val="nil"/>
              <w:bottom w:val="nil"/>
              <w:right w:val="nil"/>
            </w:tcBorders>
            <w:shd w:val="clear" w:color="auto" w:fill="auto"/>
            <w:noWrap/>
            <w:vAlign w:val="center"/>
            <w:hideMark/>
          </w:tcPr>
          <w:p w14:paraId="57660C41"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1080</w:t>
            </w:r>
          </w:p>
        </w:tc>
        <w:tc>
          <w:tcPr>
            <w:tcW w:w="981" w:type="dxa"/>
            <w:tcBorders>
              <w:top w:val="nil"/>
              <w:left w:val="nil"/>
              <w:bottom w:val="nil"/>
              <w:right w:val="nil"/>
            </w:tcBorders>
            <w:shd w:val="clear" w:color="auto" w:fill="auto"/>
            <w:noWrap/>
            <w:vAlign w:val="center"/>
            <w:hideMark/>
          </w:tcPr>
          <w:p w14:paraId="00F0F208"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3</w:t>
            </w:r>
          </w:p>
        </w:tc>
        <w:tc>
          <w:tcPr>
            <w:tcW w:w="1026" w:type="dxa"/>
            <w:tcBorders>
              <w:top w:val="nil"/>
              <w:left w:val="nil"/>
              <w:bottom w:val="nil"/>
              <w:right w:val="nil"/>
            </w:tcBorders>
            <w:shd w:val="clear" w:color="auto" w:fill="auto"/>
            <w:noWrap/>
            <w:vAlign w:val="center"/>
            <w:hideMark/>
          </w:tcPr>
          <w:p w14:paraId="3681DD45"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100</w:t>
            </w:r>
          </w:p>
        </w:tc>
        <w:tc>
          <w:tcPr>
            <w:tcW w:w="1219" w:type="dxa"/>
            <w:tcBorders>
              <w:top w:val="nil"/>
              <w:left w:val="nil"/>
              <w:bottom w:val="nil"/>
              <w:right w:val="nil"/>
            </w:tcBorders>
            <w:shd w:val="clear" w:color="auto" w:fill="auto"/>
            <w:noWrap/>
            <w:vAlign w:val="center"/>
            <w:hideMark/>
          </w:tcPr>
          <w:p w14:paraId="2F127B08"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2.50%</w:t>
            </w:r>
          </w:p>
        </w:tc>
        <w:tc>
          <w:tcPr>
            <w:tcW w:w="867" w:type="dxa"/>
            <w:tcBorders>
              <w:top w:val="nil"/>
              <w:left w:val="nil"/>
              <w:bottom w:val="nil"/>
              <w:right w:val="nil"/>
            </w:tcBorders>
            <w:shd w:val="clear" w:color="auto" w:fill="auto"/>
            <w:noWrap/>
            <w:vAlign w:val="center"/>
            <w:hideMark/>
          </w:tcPr>
          <w:p w14:paraId="7306B479"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29.70</w:t>
            </w:r>
          </w:p>
        </w:tc>
        <w:tc>
          <w:tcPr>
            <w:tcW w:w="1370" w:type="dxa"/>
            <w:tcBorders>
              <w:top w:val="nil"/>
              <w:left w:val="nil"/>
              <w:bottom w:val="nil"/>
              <w:right w:val="nil"/>
            </w:tcBorders>
            <w:shd w:val="clear" w:color="auto" w:fill="auto"/>
            <w:noWrap/>
            <w:vAlign w:val="center"/>
            <w:hideMark/>
          </w:tcPr>
          <w:p w14:paraId="63468C9A"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9.26%</w:t>
            </w:r>
          </w:p>
        </w:tc>
        <w:tc>
          <w:tcPr>
            <w:tcW w:w="780" w:type="dxa"/>
            <w:tcBorders>
              <w:top w:val="nil"/>
              <w:left w:val="nil"/>
              <w:bottom w:val="nil"/>
              <w:right w:val="single" w:sz="8" w:space="0" w:color="auto"/>
            </w:tcBorders>
            <w:shd w:val="clear" w:color="auto" w:fill="auto"/>
            <w:noWrap/>
            <w:vAlign w:val="center"/>
            <w:hideMark/>
          </w:tcPr>
          <w:p w14:paraId="248CD985"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110.01</w:t>
            </w:r>
          </w:p>
        </w:tc>
      </w:tr>
      <w:tr w:rsidR="0076524E" w:rsidRPr="0076524E" w14:paraId="6DAB9376" w14:textId="77777777" w:rsidTr="0076524E">
        <w:trPr>
          <w:trHeight w:val="315"/>
        </w:trPr>
        <w:tc>
          <w:tcPr>
            <w:tcW w:w="710" w:type="dxa"/>
            <w:tcBorders>
              <w:top w:val="nil"/>
              <w:left w:val="single" w:sz="8" w:space="0" w:color="auto"/>
              <w:bottom w:val="nil"/>
              <w:right w:val="nil"/>
            </w:tcBorders>
            <w:shd w:val="clear" w:color="auto" w:fill="auto"/>
            <w:noWrap/>
            <w:vAlign w:val="center"/>
            <w:hideMark/>
          </w:tcPr>
          <w:p w14:paraId="69123DBA"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10</w:t>
            </w:r>
          </w:p>
        </w:tc>
        <w:tc>
          <w:tcPr>
            <w:tcW w:w="1166" w:type="dxa"/>
            <w:tcBorders>
              <w:top w:val="nil"/>
              <w:left w:val="nil"/>
              <w:bottom w:val="nil"/>
              <w:right w:val="nil"/>
            </w:tcBorders>
            <w:shd w:val="clear" w:color="auto" w:fill="auto"/>
            <w:noWrap/>
            <w:vAlign w:val="center"/>
            <w:hideMark/>
          </w:tcPr>
          <w:p w14:paraId="7BD6FF1B"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120</w:t>
            </w:r>
          </w:p>
        </w:tc>
        <w:tc>
          <w:tcPr>
            <w:tcW w:w="1221" w:type="dxa"/>
            <w:tcBorders>
              <w:top w:val="nil"/>
              <w:left w:val="nil"/>
              <w:bottom w:val="nil"/>
              <w:right w:val="nil"/>
            </w:tcBorders>
            <w:shd w:val="clear" w:color="auto" w:fill="auto"/>
            <w:noWrap/>
            <w:vAlign w:val="center"/>
            <w:hideMark/>
          </w:tcPr>
          <w:p w14:paraId="0205964A"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1200</w:t>
            </w:r>
          </w:p>
        </w:tc>
        <w:tc>
          <w:tcPr>
            <w:tcW w:w="981" w:type="dxa"/>
            <w:tcBorders>
              <w:top w:val="nil"/>
              <w:left w:val="nil"/>
              <w:bottom w:val="nil"/>
              <w:right w:val="nil"/>
            </w:tcBorders>
            <w:shd w:val="clear" w:color="auto" w:fill="auto"/>
            <w:noWrap/>
            <w:vAlign w:val="center"/>
            <w:hideMark/>
          </w:tcPr>
          <w:p w14:paraId="2B634284"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1</w:t>
            </w:r>
          </w:p>
        </w:tc>
        <w:tc>
          <w:tcPr>
            <w:tcW w:w="1026" w:type="dxa"/>
            <w:tcBorders>
              <w:top w:val="nil"/>
              <w:left w:val="nil"/>
              <w:bottom w:val="nil"/>
              <w:right w:val="nil"/>
            </w:tcBorders>
            <w:shd w:val="clear" w:color="auto" w:fill="auto"/>
            <w:noWrap/>
            <w:vAlign w:val="center"/>
            <w:hideMark/>
          </w:tcPr>
          <w:p w14:paraId="19FB8D30"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101</w:t>
            </w:r>
          </w:p>
        </w:tc>
        <w:tc>
          <w:tcPr>
            <w:tcW w:w="1219" w:type="dxa"/>
            <w:tcBorders>
              <w:top w:val="nil"/>
              <w:left w:val="nil"/>
              <w:bottom w:val="nil"/>
              <w:right w:val="nil"/>
            </w:tcBorders>
            <w:shd w:val="clear" w:color="auto" w:fill="auto"/>
            <w:noWrap/>
            <w:vAlign w:val="center"/>
            <w:hideMark/>
          </w:tcPr>
          <w:p w14:paraId="62641CA3"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0.83%</w:t>
            </w:r>
          </w:p>
        </w:tc>
        <w:tc>
          <w:tcPr>
            <w:tcW w:w="867" w:type="dxa"/>
            <w:tcBorders>
              <w:top w:val="nil"/>
              <w:left w:val="nil"/>
              <w:bottom w:val="nil"/>
              <w:right w:val="nil"/>
            </w:tcBorders>
            <w:shd w:val="clear" w:color="auto" w:fill="auto"/>
            <w:noWrap/>
            <w:vAlign w:val="center"/>
            <w:hideMark/>
          </w:tcPr>
          <w:p w14:paraId="35AB8DE1"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9.90</w:t>
            </w:r>
          </w:p>
        </w:tc>
        <w:tc>
          <w:tcPr>
            <w:tcW w:w="1370" w:type="dxa"/>
            <w:tcBorders>
              <w:top w:val="nil"/>
              <w:left w:val="nil"/>
              <w:bottom w:val="nil"/>
              <w:right w:val="nil"/>
            </w:tcBorders>
            <w:shd w:val="clear" w:color="auto" w:fill="auto"/>
            <w:noWrap/>
            <w:vAlign w:val="center"/>
            <w:hideMark/>
          </w:tcPr>
          <w:p w14:paraId="116EC376"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8.42%</w:t>
            </w:r>
          </w:p>
        </w:tc>
        <w:tc>
          <w:tcPr>
            <w:tcW w:w="780" w:type="dxa"/>
            <w:tcBorders>
              <w:top w:val="nil"/>
              <w:left w:val="nil"/>
              <w:bottom w:val="nil"/>
              <w:right w:val="single" w:sz="8" w:space="0" w:color="auto"/>
            </w:tcBorders>
            <w:shd w:val="clear" w:color="auto" w:fill="auto"/>
            <w:noWrap/>
            <w:vAlign w:val="center"/>
            <w:hideMark/>
          </w:tcPr>
          <w:p w14:paraId="614D4DB9"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100.00</w:t>
            </w:r>
          </w:p>
        </w:tc>
      </w:tr>
      <w:tr w:rsidR="0076524E" w:rsidRPr="0076524E" w14:paraId="2A47712A" w14:textId="77777777" w:rsidTr="0076524E">
        <w:trPr>
          <w:trHeight w:val="315"/>
        </w:trPr>
        <w:tc>
          <w:tcPr>
            <w:tcW w:w="710" w:type="dxa"/>
            <w:tcBorders>
              <w:top w:val="single" w:sz="8" w:space="0" w:color="auto"/>
              <w:left w:val="single" w:sz="8" w:space="0" w:color="auto"/>
              <w:bottom w:val="single" w:sz="8" w:space="0" w:color="auto"/>
              <w:right w:val="nil"/>
            </w:tcBorders>
            <w:shd w:val="clear" w:color="auto" w:fill="auto"/>
            <w:noWrap/>
            <w:vAlign w:val="center"/>
            <w:hideMark/>
          </w:tcPr>
          <w:p w14:paraId="6A450D3A"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Total</w:t>
            </w:r>
          </w:p>
        </w:tc>
        <w:tc>
          <w:tcPr>
            <w:tcW w:w="1166" w:type="dxa"/>
            <w:tcBorders>
              <w:top w:val="single" w:sz="8" w:space="0" w:color="auto"/>
              <w:left w:val="nil"/>
              <w:bottom w:val="single" w:sz="8" w:space="0" w:color="auto"/>
              <w:right w:val="nil"/>
            </w:tcBorders>
            <w:shd w:val="clear" w:color="auto" w:fill="auto"/>
            <w:noWrap/>
            <w:vAlign w:val="center"/>
            <w:hideMark/>
          </w:tcPr>
          <w:p w14:paraId="7619518B"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1200</w:t>
            </w:r>
          </w:p>
        </w:tc>
        <w:tc>
          <w:tcPr>
            <w:tcW w:w="1221" w:type="dxa"/>
            <w:tcBorders>
              <w:top w:val="single" w:sz="8" w:space="0" w:color="auto"/>
              <w:left w:val="nil"/>
              <w:bottom w:val="single" w:sz="8" w:space="0" w:color="auto"/>
              <w:right w:val="nil"/>
            </w:tcBorders>
            <w:shd w:val="clear" w:color="auto" w:fill="auto"/>
            <w:noWrap/>
            <w:vAlign w:val="center"/>
            <w:hideMark/>
          </w:tcPr>
          <w:p w14:paraId="445A3BC7" w14:textId="073FEB17" w:rsidR="0076524E" w:rsidRPr="0076524E" w:rsidRDefault="0076524E" w:rsidP="0076524E">
            <w:pPr>
              <w:spacing w:after="0" w:line="240" w:lineRule="auto"/>
              <w:rPr>
                <w:rFonts w:ascii="Calibri" w:eastAsia="Times New Roman" w:hAnsi="Calibri" w:cs="Calibri"/>
                <w:color w:val="000000"/>
                <w:sz w:val="18"/>
                <w:szCs w:val="18"/>
              </w:rPr>
            </w:pPr>
          </w:p>
        </w:tc>
        <w:tc>
          <w:tcPr>
            <w:tcW w:w="981" w:type="dxa"/>
            <w:tcBorders>
              <w:top w:val="single" w:sz="8" w:space="0" w:color="auto"/>
              <w:left w:val="nil"/>
              <w:bottom w:val="single" w:sz="8" w:space="0" w:color="auto"/>
              <w:right w:val="nil"/>
            </w:tcBorders>
            <w:shd w:val="clear" w:color="auto" w:fill="auto"/>
            <w:noWrap/>
            <w:vAlign w:val="center"/>
            <w:hideMark/>
          </w:tcPr>
          <w:p w14:paraId="54B42BEA"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101</w:t>
            </w:r>
          </w:p>
        </w:tc>
        <w:tc>
          <w:tcPr>
            <w:tcW w:w="1026" w:type="dxa"/>
            <w:tcBorders>
              <w:top w:val="single" w:sz="8" w:space="0" w:color="auto"/>
              <w:left w:val="nil"/>
              <w:bottom w:val="single" w:sz="8" w:space="0" w:color="auto"/>
              <w:right w:val="nil"/>
            </w:tcBorders>
            <w:shd w:val="clear" w:color="auto" w:fill="auto"/>
            <w:noWrap/>
            <w:vAlign w:val="center"/>
            <w:hideMark/>
          </w:tcPr>
          <w:p w14:paraId="1F059C0F" w14:textId="3A2A934B" w:rsidR="0076524E" w:rsidRPr="0076524E" w:rsidRDefault="0076524E" w:rsidP="0076524E">
            <w:pPr>
              <w:spacing w:after="0" w:line="240" w:lineRule="auto"/>
              <w:rPr>
                <w:rFonts w:ascii="Calibri" w:eastAsia="Times New Roman" w:hAnsi="Calibri" w:cs="Calibri"/>
                <w:color w:val="000000"/>
                <w:sz w:val="18"/>
                <w:szCs w:val="18"/>
              </w:rPr>
            </w:pPr>
          </w:p>
        </w:tc>
        <w:tc>
          <w:tcPr>
            <w:tcW w:w="1219" w:type="dxa"/>
            <w:tcBorders>
              <w:top w:val="single" w:sz="8" w:space="0" w:color="auto"/>
              <w:left w:val="nil"/>
              <w:bottom w:val="single" w:sz="8" w:space="0" w:color="auto"/>
              <w:right w:val="nil"/>
            </w:tcBorders>
            <w:shd w:val="clear" w:color="auto" w:fill="auto"/>
            <w:noWrap/>
            <w:vAlign w:val="center"/>
            <w:hideMark/>
          </w:tcPr>
          <w:p w14:paraId="35409C14" w14:textId="77777777" w:rsidR="0076524E" w:rsidRPr="0076524E" w:rsidRDefault="0076524E" w:rsidP="0076524E">
            <w:pPr>
              <w:spacing w:after="0" w:line="240" w:lineRule="auto"/>
              <w:rPr>
                <w:rFonts w:ascii="Calibri" w:eastAsia="Times New Roman" w:hAnsi="Calibri" w:cs="Calibri"/>
                <w:color w:val="000000"/>
                <w:sz w:val="18"/>
                <w:szCs w:val="18"/>
              </w:rPr>
            </w:pPr>
            <w:r w:rsidRPr="0076524E">
              <w:rPr>
                <w:rFonts w:ascii="Calibri" w:eastAsia="Times New Roman" w:hAnsi="Calibri" w:cs="Calibri"/>
                <w:color w:val="000000"/>
                <w:sz w:val="18"/>
                <w:szCs w:val="18"/>
              </w:rPr>
              <w:t>8.42%</w:t>
            </w:r>
          </w:p>
        </w:tc>
        <w:tc>
          <w:tcPr>
            <w:tcW w:w="867" w:type="dxa"/>
            <w:tcBorders>
              <w:top w:val="single" w:sz="8" w:space="0" w:color="auto"/>
              <w:left w:val="nil"/>
              <w:bottom w:val="single" w:sz="8" w:space="0" w:color="auto"/>
              <w:right w:val="nil"/>
            </w:tcBorders>
            <w:shd w:val="clear" w:color="auto" w:fill="auto"/>
            <w:noWrap/>
            <w:vAlign w:val="center"/>
            <w:hideMark/>
          </w:tcPr>
          <w:p w14:paraId="0AB080B0" w14:textId="0E617818" w:rsidR="0076524E" w:rsidRPr="0076524E" w:rsidRDefault="0076524E" w:rsidP="0076524E">
            <w:pPr>
              <w:spacing w:after="0" w:line="240" w:lineRule="auto"/>
              <w:rPr>
                <w:rFonts w:ascii="Calibri" w:eastAsia="Times New Roman" w:hAnsi="Calibri" w:cs="Calibri"/>
                <w:color w:val="000000"/>
                <w:sz w:val="18"/>
                <w:szCs w:val="18"/>
              </w:rPr>
            </w:pPr>
          </w:p>
        </w:tc>
        <w:tc>
          <w:tcPr>
            <w:tcW w:w="1370" w:type="dxa"/>
            <w:tcBorders>
              <w:top w:val="single" w:sz="8" w:space="0" w:color="auto"/>
              <w:left w:val="nil"/>
              <w:bottom w:val="single" w:sz="8" w:space="0" w:color="auto"/>
              <w:right w:val="nil"/>
            </w:tcBorders>
            <w:shd w:val="clear" w:color="auto" w:fill="auto"/>
            <w:noWrap/>
            <w:vAlign w:val="center"/>
            <w:hideMark/>
          </w:tcPr>
          <w:p w14:paraId="3045961D" w14:textId="4C48EE02" w:rsidR="0076524E" w:rsidRPr="0076524E" w:rsidRDefault="0076524E" w:rsidP="0076524E">
            <w:pPr>
              <w:spacing w:after="0" w:line="240" w:lineRule="auto"/>
              <w:rPr>
                <w:rFonts w:ascii="Calibri" w:eastAsia="Times New Roman" w:hAnsi="Calibri" w:cs="Calibri"/>
                <w:color w:val="000000"/>
                <w:sz w:val="18"/>
                <w:szCs w:val="18"/>
              </w:rPr>
            </w:pPr>
          </w:p>
        </w:tc>
        <w:tc>
          <w:tcPr>
            <w:tcW w:w="780" w:type="dxa"/>
            <w:tcBorders>
              <w:top w:val="single" w:sz="8" w:space="0" w:color="auto"/>
              <w:left w:val="nil"/>
              <w:bottom w:val="single" w:sz="8" w:space="0" w:color="auto"/>
              <w:right w:val="single" w:sz="8" w:space="0" w:color="auto"/>
            </w:tcBorders>
            <w:shd w:val="clear" w:color="auto" w:fill="auto"/>
            <w:noWrap/>
            <w:vAlign w:val="center"/>
            <w:hideMark/>
          </w:tcPr>
          <w:p w14:paraId="789C9685" w14:textId="24DFB2E5" w:rsidR="0076524E" w:rsidRPr="0076524E" w:rsidRDefault="0076524E" w:rsidP="0076524E">
            <w:pPr>
              <w:spacing w:after="0" w:line="240" w:lineRule="auto"/>
              <w:rPr>
                <w:rFonts w:ascii="Calibri" w:eastAsia="Times New Roman" w:hAnsi="Calibri" w:cs="Calibri"/>
                <w:color w:val="000000"/>
                <w:sz w:val="18"/>
                <w:szCs w:val="18"/>
              </w:rPr>
            </w:pPr>
          </w:p>
        </w:tc>
      </w:tr>
    </w:tbl>
    <w:p w14:paraId="3A0D095B" w14:textId="212CB576" w:rsidR="00321379" w:rsidRDefault="00321379" w:rsidP="00C962D2"/>
    <w:p w14:paraId="4B3A3BB2" w14:textId="2A741003" w:rsidR="00321379" w:rsidRPr="00345CBB" w:rsidRDefault="00345CBB" w:rsidP="00C962D2">
      <w:pPr>
        <w:rPr>
          <w:rStyle w:val="Strong"/>
        </w:rPr>
      </w:pPr>
      <w:r w:rsidRPr="00345CBB">
        <w:rPr>
          <w:rStyle w:val="Strong"/>
        </w:rPr>
        <w:lastRenderedPageBreak/>
        <w:t>Q9. Use the computations above to create a table showing the gains and cumulative gains for each decile, for both logistic regression results and R(FM) results. You may want to use Excel for these calculations.</w:t>
      </w:r>
    </w:p>
    <w:tbl>
      <w:tblPr>
        <w:tblW w:w="0" w:type="auto"/>
        <w:tblLook w:val="04A0" w:firstRow="1" w:lastRow="0" w:firstColumn="1" w:lastColumn="0" w:noHBand="0" w:noVBand="1"/>
      </w:tblPr>
      <w:tblGrid>
        <w:gridCol w:w="675"/>
        <w:gridCol w:w="1343"/>
        <w:gridCol w:w="1319"/>
        <w:gridCol w:w="1056"/>
        <w:gridCol w:w="1105"/>
        <w:gridCol w:w="756"/>
        <w:gridCol w:w="1012"/>
      </w:tblGrid>
      <w:tr w:rsidR="00345CBB" w:rsidRPr="00345CBB" w14:paraId="011D6E9D" w14:textId="77777777" w:rsidTr="00345CBB">
        <w:trPr>
          <w:trHeight w:val="315"/>
        </w:trPr>
        <w:tc>
          <w:tcPr>
            <w:tcW w:w="0" w:type="auto"/>
            <w:gridSpan w:val="7"/>
            <w:tcBorders>
              <w:top w:val="single" w:sz="8" w:space="0" w:color="auto"/>
              <w:left w:val="single" w:sz="8" w:space="0" w:color="auto"/>
              <w:bottom w:val="single" w:sz="8" w:space="0" w:color="auto"/>
              <w:right w:val="single" w:sz="8" w:space="0" w:color="000000"/>
            </w:tcBorders>
            <w:shd w:val="clear" w:color="000000" w:fill="305496"/>
            <w:noWrap/>
            <w:vAlign w:val="bottom"/>
            <w:hideMark/>
          </w:tcPr>
          <w:p w14:paraId="12DE9C43" w14:textId="77777777" w:rsidR="00345CBB" w:rsidRPr="00345CBB" w:rsidRDefault="00345CBB" w:rsidP="00345CBB">
            <w:pPr>
              <w:spacing w:after="0" w:line="240" w:lineRule="auto"/>
              <w:jc w:val="center"/>
              <w:rPr>
                <w:rFonts w:ascii="Calibri" w:eastAsia="Times New Roman" w:hAnsi="Calibri" w:cs="Calibri"/>
                <w:b/>
                <w:bCs/>
                <w:color w:val="FFFFFF"/>
                <w:sz w:val="18"/>
                <w:szCs w:val="18"/>
              </w:rPr>
            </w:pPr>
            <w:r w:rsidRPr="00345CBB">
              <w:rPr>
                <w:rFonts w:ascii="Calibri" w:eastAsia="Times New Roman" w:hAnsi="Calibri" w:cs="Calibri"/>
                <w:b/>
                <w:bCs/>
                <w:color w:val="FFFFFF"/>
                <w:sz w:val="18"/>
                <w:szCs w:val="18"/>
              </w:rPr>
              <w:t>R Decile</w:t>
            </w:r>
          </w:p>
        </w:tc>
      </w:tr>
      <w:tr w:rsidR="00345CBB" w:rsidRPr="00345CBB" w14:paraId="67D8D86D" w14:textId="77777777" w:rsidTr="00345CBB">
        <w:trPr>
          <w:trHeight w:val="315"/>
        </w:trPr>
        <w:tc>
          <w:tcPr>
            <w:tcW w:w="0" w:type="auto"/>
            <w:tcBorders>
              <w:top w:val="nil"/>
              <w:left w:val="single" w:sz="8" w:space="0" w:color="auto"/>
              <w:bottom w:val="single" w:sz="8" w:space="0" w:color="auto"/>
              <w:right w:val="nil"/>
            </w:tcBorders>
            <w:shd w:val="clear" w:color="auto" w:fill="auto"/>
            <w:noWrap/>
            <w:vAlign w:val="bottom"/>
            <w:hideMark/>
          </w:tcPr>
          <w:p w14:paraId="61294052" w14:textId="77777777" w:rsidR="00345CBB" w:rsidRPr="00345CBB" w:rsidRDefault="00345CBB" w:rsidP="00345CBB">
            <w:pPr>
              <w:spacing w:after="0" w:line="240" w:lineRule="auto"/>
              <w:rPr>
                <w:rFonts w:ascii="Calibri" w:eastAsia="Times New Roman" w:hAnsi="Calibri" w:cs="Calibri"/>
                <w:b/>
                <w:bCs/>
                <w:color w:val="000000"/>
                <w:sz w:val="18"/>
                <w:szCs w:val="18"/>
              </w:rPr>
            </w:pPr>
            <w:r w:rsidRPr="00345CBB">
              <w:rPr>
                <w:rFonts w:ascii="Calibri" w:eastAsia="Times New Roman" w:hAnsi="Calibri" w:cs="Calibri"/>
                <w:b/>
                <w:bCs/>
                <w:color w:val="000000"/>
                <w:sz w:val="18"/>
                <w:szCs w:val="18"/>
              </w:rPr>
              <w:t>Decile</w:t>
            </w:r>
          </w:p>
        </w:tc>
        <w:tc>
          <w:tcPr>
            <w:tcW w:w="0" w:type="auto"/>
            <w:tcBorders>
              <w:top w:val="nil"/>
              <w:left w:val="nil"/>
              <w:bottom w:val="single" w:sz="8" w:space="0" w:color="auto"/>
              <w:right w:val="nil"/>
            </w:tcBorders>
            <w:shd w:val="clear" w:color="auto" w:fill="auto"/>
            <w:noWrap/>
            <w:vAlign w:val="bottom"/>
            <w:hideMark/>
          </w:tcPr>
          <w:p w14:paraId="069567FB" w14:textId="77777777" w:rsidR="00345CBB" w:rsidRPr="00345CBB" w:rsidRDefault="00345CBB" w:rsidP="00345CBB">
            <w:pPr>
              <w:spacing w:after="0" w:line="240" w:lineRule="auto"/>
              <w:rPr>
                <w:rFonts w:ascii="Calibri" w:eastAsia="Times New Roman" w:hAnsi="Calibri" w:cs="Calibri"/>
                <w:b/>
                <w:bCs/>
                <w:color w:val="000000"/>
                <w:sz w:val="18"/>
                <w:szCs w:val="18"/>
              </w:rPr>
            </w:pPr>
            <w:r w:rsidRPr="00345CBB">
              <w:rPr>
                <w:rFonts w:ascii="Calibri" w:eastAsia="Times New Roman" w:hAnsi="Calibri" w:cs="Calibri"/>
                <w:b/>
                <w:bCs/>
                <w:color w:val="000000"/>
                <w:sz w:val="18"/>
                <w:szCs w:val="18"/>
              </w:rPr>
              <w:t>Num Customer</w:t>
            </w:r>
          </w:p>
        </w:tc>
        <w:tc>
          <w:tcPr>
            <w:tcW w:w="0" w:type="auto"/>
            <w:tcBorders>
              <w:top w:val="nil"/>
              <w:left w:val="nil"/>
              <w:bottom w:val="single" w:sz="8" w:space="0" w:color="auto"/>
              <w:right w:val="nil"/>
            </w:tcBorders>
            <w:shd w:val="clear" w:color="auto" w:fill="auto"/>
            <w:noWrap/>
            <w:vAlign w:val="bottom"/>
            <w:hideMark/>
          </w:tcPr>
          <w:p w14:paraId="2CC2AD20" w14:textId="77777777" w:rsidR="00345CBB" w:rsidRPr="00345CBB" w:rsidRDefault="00345CBB" w:rsidP="00345CBB">
            <w:pPr>
              <w:spacing w:after="0" w:line="240" w:lineRule="auto"/>
              <w:rPr>
                <w:rFonts w:ascii="Calibri" w:eastAsia="Times New Roman" w:hAnsi="Calibri" w:cs="Calibri"/>
                <w:b/>
                <w:bCs/>
                <w:color w:val="000000"/>
                <w:sz w:val="18"/>
                <w:szCs w:val="18"/>
              </w:rPr>
            </w:pPr>
            <w:r w:rsidRPr="00345CBB">
              <w:rPr>
                <w:rFonts w:ascii="Calibri" w:eastAsia="Times New Roman" w:hAnsi="Calibri" w:cs="Calibri"/>
                <w:b/>
                <w:bCs/>
                <w:color w:val="000000"/>
                <w:sz w:val="18"/>
                <w:szCs w:val="18"/>
              </w:rPr>
              <w:t>Cum Customer</w:t>
            </w:r>
          </w:p>
        </w:tc>
        <w:tc>
          <w:tcPr>
            <w:tcW w:w="0" w:type="auto"/>
            <w:tcBorders>
              <w:top w:val="nil"/>
              <w:left w:val="nil"/>
              <w:bottom w:val="single" w:sz="8" w:space="0" w:color="auto"/>
              <w:right w:val="nil"/>
            </w:tcBorders>
            <w:shd w:val="clear" w:color="auto" w:fill="auto"/>
            <w:noWrap/>
            <w:vAlign w:val="bottom"/>
            <w:hideMark/>
          </w:tcPr>
          <w:p w14:paraId="43786D28" w14:textId="77777777" w:rsidR="00345CBB" w:rsidRPr="00345CBB" w:rsidRDefault="00345CBB" w:rsidP="00345CBB">
            <w:pPr>
              <w:spacing w:after="0" w:line="240" w:lineRule="auto"/>
              <w:rPr>
                <w:rFonts w:ascii="Calibri" w:eastAsia="Times New Roman" w:hAnsi="Calibri" w:cs="Calibri"/>
                <w:b/>
                <w:bCs/>
                <w:color w:val="000000"/>
                <w:sz w:val="18"/>
                <w:szCs w:val="18"/>
              </w:rPr>
            </w:pPr>
            <w:r w:rsidRPr="00345CBB">
              <w:rPr>
                <w:rFonts w:ascii="Calibri" w:eastAsia="Times New Roman" w:hAnsi="Calibri" w:cs="Calibri"/>
                <w:b/>
                <w:bCs/>
                <w:color w:val="000000"/>
                <w:sz w:val="18"/>
                <w:szCs w:val="18"/>
              </w:rPr>
              <w:t>Num Buyer</w:t>
            </w:r>
          </w:p>
        </w:tc>
        <w:tc>
          <w:tcPr>
            <w:tcW w:w="0" w:type="auto"/>
            <w:tcBorders>
              <w:top w:val="nil"/>
              <w:left w:val="nil"/>
              <w:bottom w:val="single" w:sz="8" w:space="0" w:color="auto"/>
              <w:right w:val="nil"/>
            </w:tcBorders>
            <w:shd w:val="clear" w:color="auto" w:fill="auto"/>
            <w:noWrap/>
            <w:vAlign w:val="bottom"/>
            <w:hideMark/>
          </w:tcPr>
          <w:p w14:paraId="7E006AC6" w14:textId="77777777" w:rsidR="00345CBB" w:rsidRPr="00345CBB" w:rsidRDefault="00345CBB" w:rsidP="00345CBB">
            <w:pPr>
              <w:spacing w:after="0" w:line="240" w:lineRule="auto"/>
              <w:rPr>
                <w:rFonts w:ascii="Calibri" w:eastAsia="Times New Roman" w:hAnsi="Calibri" w:cs="Calibri"/>
                <w:b/>
                <w:bCs/>
                <w:color w:val="000000"/>
                <w:sz w:val="18"/>
                <w:szCs w:val="18"/>
              </w:rPr>
            </w:pPr>
            <w:r w:rsidRPr="00345CBB">
              <w:rPr>
                <w:rFonts w:ascii="Calibri" w:eastAsia="Times New Roman" w:hAnsi="Calibri" w:cs="Calibri"/>
                <w:b/>
                <w:bCs/>
                <w:color w:val="000000"/>
                <w:sz w:val="18"/>
                <w:szCs w:val="18"/>
              </w:rPr>
              <w:t>Cum Buyers</w:t>
            </w:r>
          </w:p>
        </w:tc>
        <w:tc>
          <w:tcPr>
            <w:tcW w:w="0" w:type="auto"/>
            <w:tcBorders>
              <w:top w:val="nil"/>
              <w:left w:val="nil"/>
              <w:bottom w:val="single" w:sz="8" w:space="0" w:color="auto"/>
              <w:right w:val="nil"/>
            </w:tcBorders>
            <w:shd w:val="clear" w:color="auto" w:fill="auto"/>
            <w:noWrap/>
            <w:vAlign w:val="bottom"/>
            <w:hideMark/>
          </w:tcPr>
          <w:p w14:paraId="710D2690" w14:textId="77777777" w:rsidR="00345CBB" w:rsidRPr="00345CBB" w:rsidRDefault="00345CBB" w:rsidP="00345CBB">
            <w:pPr>
              <w:spacing w:after="0" w:line="240" w:lineRule="auto"/>
              <w:rPr>
                <w:rFonts w:ascii="Calibri" w:eastAsia="Times New Roman" w:hAnsi="Calibri" w:cs="Calibri"/>
                <w:b/>
                <w:bCs/>
                <w:color w:val="000000"/>
                <w:sz w:val="18"/>
                <w:szCs w:val="18"/>
              </w:rPr>
            </w:pPr>
            <w:r w:rsidRPr="00345CBB">
              <w:rPr>
                <w:rFonts w:ascii="Calibri" w:eastAsia="Times New Roman" w:hAnsi="Calibri" w:cs="Calibri"/>
                <w:b/>
                <w:bCs/>
                <w:color w:val="000000"/>
                <w:sz w:val="18"/>
                <w:szCs w:val="18"/>
              </w:rPr>
              <w:t>Gains</w:t>
            </w:r>
          </w:p>
        </w:tc>
        <w:tc>
          <w:tcPr>
            <w:tcW w:w="0" w:type="auto"/>
            <w:tcBorders>
              <w:top w:val="nil"/>
              <w:left w:val="nil"/>
              <w:bottom w:val="single" w:sz="8" w:space="0" w:color="auto"/>
              <w:right w:val="single" w:sz="8" w:space="0" w:color="auto"/>
            </w:tcBorders>
            <w:shd w:val="clear" w:color="auto" w:fill="auto"/>
            <w:noWrap/>
            <w:vAlign w:val="bottom"/>
            <w:hideMark/>
          </w:tcPr>
          <w:p w14:paraId="208D4D3D" w14:textId="77777777" w:rsidR="00345CBB" w:rsidRPr="00345CBB" w:rsidRDefault="00345CBB" w:rsidP="00345CBB">
            <w:pPr>
              <w:spacing w:after="0" w:line="240" w:lineRule="auto"/>
              <w:rPr>
                <w:rFonts w:ascii="Calibri" w:eastAsia="Times New Roman" w:hAnsi="Calibri" w:cs="Calibri"/>
                <w:b/>
                <w:bCs/>
                <w:color w:val="000000"/>
                <w:sz w:val="18"/>
                <w:szCs w:val="18"/>
              </w:rPr>
            </w:pPr>
            <w:r w:rsidRPr="00345CBB">
              <w:rPr>
                <w:rFonts w:ascii="Calibri" w:eastAsia="Times New Roman" w:hAnsi="Calibri" w:cs="Calibri"/>
                <w:b/>
                <w:bCs/>
                <w:color w:val="000000"/>
                <w:sz w:val="18"/>
                <w:szCs w:val="18"/>
              </w:rPr>
              <w:t>Cum Gains</w:t>
            </w:r>
          </w:p>
        </w:tc>
      </w:tr>
      <w:tr w:rsidR="00345CBB" w:rsidRPr="00345CBB" w14:paraId="58D7DDE9" w14:textId="77777777" w:rsidTr="00345CBB">
        <w:trPr>
          <w:trHeight w:val="300"/>
        </w:trPr>
        <w:tc>
          <w:tcPr>
            <w:tcW w:w="0" w:type="auto"/>
            <w:tcBorders>
              <w:top w:val="nil"/>
              <w:left w:val="single" w:sz="8" w:space="0" w:color="auto"/>
              <w:bottom w:val="nil"/>
              <w:right w:val="nil"/>
            </w:tcBorders>
            <w:shd w:val="clear" w:color="auto" w:fill="auto"/>
            <w:noWrap/>
            <w:vAlign w:val="bottom"/>
            <w:hideMark/>
          </w:tcPr>
          <w:p w14:paraId="04F3C171"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1</w:t>
            </w:r>
          </w:p>
        </w:tc>
        <w:tc>
          <w:tcPr>
            <w:tcW w:w="0" w:type="auto"/>
            <w:tcBorders>
              <w:top w:val="nil"/>
              <w:left w:val="nil"/>
              <w:bottom w:val="nil"/>
              <w:right w:val="nil"/>
            </w:tcBorders>
            <w:shd w:val="clear" w:color="auto" w:fill="auto"/>
            <w:noWrap/>
            <w:vAlign w:val="bottom"/>
            <w:hideMark/>
          </w:tcPr>
          <w:p w14:paraId="1650B87C"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148</w:t>
            </w:r>
          </w:p>
        </w:tc>
        <w:tc>
          <w:tcPr>
            <w:tcW w:w="0" w:type="auto"/>
            <w:tcBorders>
              <w:top w:val="nil"/>
              <w:left w:val="nil"/>
              <w:bottom w:val="nil"/>
              <w:right w:val="nil"/>
            </w:tcBorders>
            <w:shd w:val="clear" w:color="auto" w:fill="auto"/>
            <w:noWrap/>
            <w:vAlign w:val="bottom"/>
            <w:hideMark/>
          </w:tcPr>
          <w:p w14:paraId="31C23BDF"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148</w:t>
            </w:r>
          </w:p>
        </w:tc>
        <w:tc>
          <w:tcPr>
            <w:tcW w:w="0" w:type="auto"/>
            <w:tcBorders>
              <w:top w:val="nil"/>
              <w:left w:val="nil"/>
              <w:bottom w:val="nil"/>
              <w:right w:val="nil"/>
            </w:tcBorders>
            <w:shd w:val="clear" w:color="auto" w:fill="auto"/>
            <w:noWrap/>
            <w:vAlign w:val="bottom"/>
            <w:hideMark/>
          </w:tcPr>
          <w:p w14:paraId="037FB727"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13</w:t>
            </w:r>
          </w:p>
        </w:tc>
        <w:tc>
          <w:tcPr>
            <w:tcW w:w="0" w:type="auto"/>
            <w:tcBorders>
              <w:top w:val="nil"/>
              <w:left w:val="nil"/>
              <w:bottom w:val="nil"/>
              <w:right w:val="nil"/>
            </w:tcBorders>
            <w:shd w:val="clear" w:color="auto" w:fill="auto"/>
            <w:noWrap/>
            <w:vAlign w:val="bottom"/>
            <w:hideMark/>
          </w:tcPr>
          <w:p w14:paraId="55A1FE2D"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13</w:t>
            </w:r>
          </w:p>
        </w:tc>
        <w:tc>
          <w:tcPr>
            <w:tcW w:w="0" w:type="auto"/>
            <w:tcBorders>
              <w:top w:val="nil"/>
              <w:left w:val="nil"/>
              <w:bottom w:val="nil"/>
              <w:right w:val="nil"/>
            </w:tcBorders>
            <w:shd w:val="clear" w:color="auto" w:fill="auto"/>
            <w:noWrap/>
            <w:vAlign w:val="bottom"/>
            <w:hideMark/>
          </w:tcPr>
          <w:p w14:paraId="42A0E83A"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12.87%</w:t>
            </w:r>
          </w:p>
        </w:tc>
        <w:tc>
          <w:tcPr>
            <w:tcW w:w="0" w:type="auto"/>
            <w:tcBorders>
              <w:top w:val="nil"/>
              <w:left w:val="nil"/>
              <w:bottom w:val="nil"/>
              <w:right w:val="single" w:sz="8" w:space="0" w:color="auto"/>
            </w:tcBorders>
            <w:shd w:val="clear" w:color="auto" w:fill="auto"/>
            <w:noWrap/>
            <w:vAlign w:val="bottom"/>
            <w:hideMark/>
          </w:tcPr>
          <w:p w14:paraId="31F9D7C8"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12.87%</w:t>
            </w:r>
          </w:p>
        </w:tc>
      </w:tr>
      <w:tr w:rsidR="00345CBB" w:rsidRPr="00345CBB" w14:paraId="5B962003" w14:textId="77777777" w:rsidTr="00345CBB">
        <w:trPr>
          <w:trHeight w:val="300"/>
        </w:trPr>
        <w:tc>
          <w:tcPr>
            <w:tcW w:w="0" w:type="auto"/>
            <w:tcBorders>
              <w:top w:val="nil"/>
              <w:left w:val="single" w:sz="8" w:space="0" w:color="auto"/>
              <w:bottom w:val="nil"/>
              <w:right w:val="nil"/>
            </w:tcBorders>
            <w:shd w:val="clear" w:color="auto" w:fill="auto"/>
            <w:noWrap/>
            <w:vAlign w:val="bottom"/>
            <w:hideMark/>
          </w:tcPr>
          <w:p w14:paraId="6C690DB5"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2</w:t>
            </w:r>
          </w:p>
        </w:tc>
        <w:tc>
          <w:tcPr>
            <w:tcW w:w="0" w:type="auto"/>
            <w:tcBorders>
              <w:top w:val="nil"/>
              <w:left w:val="nil"/>
              <w:bottom w:val="nil"/>
              <w:right w:val="nil"/>
            </w:tcBorders>
            <w:shd w:val="clear" w:color="auto" w:fill="auto"/>
            <w:noWrap/>
            <w:vAlign w:val="bottom"/>
            <w:hideMark/>
          </w:tcPr>
          <w:p w14:paraId="153FBF55"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75</w:t>
            </w:r>
          </w:p>
        </w:tc>
        <w:tc>
          <w:tcPr>
            <w:tcW w:w="0" w:type="auto"/>
            <w:tcBorders>
              <w:top w:val="nil"/>
              <w:left w:val="nil"/>
              <w:bottom w:val="nil"/>
              <w:right w:val="nil"/>
            </w:tcBorders>
            <w:shd w:val="clear" w:color="auto" w:fill="auto"/>
            <w:noWrap/>
            <w:vAlign w:val="bottom"/>
            <w:hideMark/>
          </w:tcPr>
          <w:p w14:paraId="499BECFB"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223</w:t>
            </w:r>
          </w:p>
        </w:tc>
        <w:tc>
          <w:tcPr>
            <w:tcW w:w="0" w:type="auto"/>
            <w:tcBorders>
              <w:top w:val="nil"/>
              <w:left w:val="nil"/>
              <w:bottom w:val="nil"/>
              <w:right w:val="nil"/>
            </w:tcBorders>
            <w:shd w:val="clear" w:color="auto" w:fill="auto"/>
            <w:noWrap/>
            <w:vAlign w:val="bottom"/>
            <w:hideMark/>
          </w:tcPr>
          <w:p w14:paraId="7DDF2F7F"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10</w:t>
            </w:r>
          </w:p>
        </w:tc>
        <w:tc>
          <w:tcPr>
            <w:tcW w:w="0" w:type="auto"/>
            <w:tcBorders>
              <w:top w:val="nil"/>
              <w:left w:val="nil"/>
              <w:bottom w:val="nil"/>
              <w:right w:val="nil"/>
            </w:tcBorders>
            <w:shd w:val="clear" w:color="auto" w:fill="auto"/>
            <w:noWrap/>
            <w:vAlign w:val="bottom"/>
            <w:hideMark/>
          </w:tcPr>
          <w:p w14:paraId="762E24ED"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23</w:t>
            </w:r>
          </w:p>
        </w:tc>
        <w:tc>
          <w:tcPr>
            <w:tcW w:w="0" w:type="auto"/>
            <w:tcBorders>
              <w:top w:val="nil"/>
              <w:left w:val="nil"/>
              <w:bottom w:val="nil"/>
              <w:right w:val="nil"/>
            </w:tcBorders>
            <w:shd w:val="clear" w:color="auto" w:fill="auto"/>
            <w:noWrap/>
            <w:vAlign w:val="bottom"/>
            <w:hideMark/>
          </w:tcPr>
          <w:p w14:paraId="634B99CC"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9.90%</w:t>
            </w:r>
          </w:p>
        </w:tc>
        <w:tc>
          <w:tcPr>
            <w:tcW w:w="0" w:type="auto"/>
            <w:tcBorders>
              <w:top w:val="nil"/>
              <w:left w:val="nil"/>
              <w:bottom w:val="nil"/>
              <w:right w:val="single" w:sz="8" w:space="0" w:color="auto"/>
            </w:tcBorders>
            <w:shd w:val="clear" w:color="auto" w:fill="auto"/>
            <w:noWrap/>
            <w:vAlign w:val="bottom"/>
            <w:hideMark/>
          </w:tcPr>
          <w:p w14:paraId="66581122"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22.77%</w:t>
            </w:r>
          </w:p>
        </w:tc>
      </w:tr>
      <w:tr w:rsidR="00345CBB" w:rsidRPr="00345CBB" w14:paraId="04CC9A05" w14:textId="77777777" w:rsidTr="00345CBB">
        <w:trPr>
          <w:trHeight w:val="300"/>
        </w:trPr>
        <w:tc>
          <w:tcPr>
            <w:tcW w:w="0" w:type="auto"/>
            <w:tcBorders>
              <w:top w:val="nil"/>
              <w:left w:val="single" w:sz="8" w:space="0" w:color="auto"/>
              <w:bottom w:val="nil"/>
              <w:right w:val="nil"/>
            </w:tcBorders>
            <w:shd w:val="clear" w:color="auto" w:fill="auto"/>
            <w:noWrap/>
            <w:vAlign w:val="bottom"/>
            <w:hideMark/>
          </w:tcPr>
          <w:p w14:paraId="29570B0D"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3</w:t>
            </w:r>
          </w:p>
        </w:tc>
        <w:tc>
          <w:tcPr>
            <w:tcW w:w="0" w:type="auto"/>
            <w:tcBorders>
              <w:top w:val="nil"/>
              <w:left w:val="nil"/>
              <w:bottom w:val="nil"/>
              <w:right w:val="nil"/>
            </w:tcBorders>
            <w:shd w:val="clear" w:color="auto" w:fill="auto"/>
            <w:noWrap/>
            <w:vAlign w:val="bottom"/>
            <w:hideMark/>
          </w:tcPr>
          <w:p w14:paraId="0B4FC426"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152</w:t>
            </w:r>
          </w:p>
        </w:tc>
        <w:tc>
          <w:tcPr>
            <w:tcW w:w="0" w:type="auto"/>
            <w:tcBorders>
              <w:top w:val="nil"/>
              <w:left w:val="nil"/>
              <w:bottom w:val="nil"/>
              <w:right w:val="nil"/>
            </w:tcBorders>
            <w:shd w:val="clear" w:color="auto" w:fill="auto"/>
            <w:noWrap/>
            <w:vAlign w:val="bottom"/>
            <w:hideMark/>
          </w:tcPr>
          <w:p w14:paraId="0E2491CA"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375</w:t>
            </w:r>
          </w:p>
        </w:tc>
        <w:tc>
          <w:tcPr>
            <w:tcW w:w="0" w:type="auto"/>
            <w:tcBorders>
              <w:top w:val="nil"/>
              <w:left w:val="nil"/>
              <w:bottom w:val="nil"/>
              <w:right w:val="nil"/>
            </w:tcBorders>
            <w:shd w:val="clear" w:color="auto" w:fill="auto"/>
            <w:noWrap/>
            <w:vAlign w:val="bottom"/>
            <w:hideMark/>
          </w:tcPr>
          <w:p w14:paraId="2BF9BDC3"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18</w:t>
            </w:r>
          </w:p>
        </w:tc>
        <w:tc>
          <w:tcPr>
            <w:tcW w:w="0" w:type="auto"/>
            <w:tcBorders>
              <w:top w:val="nil"/>
              <w:left w:val="nil"/>
              <w:bottom w:val="nil"/>
              <w:right w:val="nil"/>
            </w:tcBorders>
            <w:shd w:val="clear" w:color="auto" w:fill="auto"/>
            <w:noWrap/>
            <w:vAlign w:val="bottom"/>
            <w:hideMark/>
          </w:tcPr>
          <w:p w14:paraId="26F1B157"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41</w:t>
            </w:r>
          </w:p>
        </w:tc>
        <w:tc>
          <w:tcPr>
            <w:tcW w:w="0" w:type="auto"/>
            <w:tcBorders>
              <w:top w:val="nil"/>
              <w:left w:val="nil"/>
              <w:bottom w:val="nil"/>
              <w:right w:val="nil"/>
            </w:tcBorders>
            <w:shd w:val="clear" w:color="auto" w:fill="auto"/>
            <w:noWrap/>
            <w:vAlign w:val="bottom"/>
            <w:hideMark/>
          </w:tcPr>
          <w:p w14:paraId="212D25BB"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17.82%</w:t>
            </w:r>
          </w:p>
        </w:tc>
        <w:tc>
          <w:tcPr>
            <w:tcW w:w="0" w:type="auto"/>
            <w:tcBorders>
              <w:top w:val="nil"/>
              <w:left w:val="nil"/>
              <w:bottom w:val="nil"/>
              <w:right w:val="single" w:sz="8" w:space="0" w:color="auto"/>
            </w:tcBorders>
            <w:shd w:val="clear" w:color="auto" w:fill="auto"/>
            <w:noWrap/>
            <w:vAlign w:val="bottom"/>
            <w:hideMark/>
          </w:tcPr>
          <w:p w14:paraId="5C0D4994"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40.59%</w:t>
            </w:r>
          </w:p>
        </w:tc>
      </w:tr>
      <w:tr w:rsidR="00345CBB" w:rsidRPr="00345CBB" w14:paraId="3929A7CB" w14:textId="77777777" w:rsidTr="00345CBB">
        <w:trPr>
          <w:trHeight w:val="300"/>
        </w:trPr>
        <w:tc>
          <w:tcPr>
            <w:tcW w:w="0" w:type="auto"/>
            <w:tcBorders>
              <w:top w:val="nil"/>
              <w:left w:val="single" w:sz="8" w:space="0" w:color="auto"/>
              <w:bottom w:val="nil"/>
              <w:right w:val="nil"/>
            </w:tcBorders>
            <w:shd w:val="clear" w:color="auto" w:fill="auto"/>
            <w:noWrap/>
            <w:vAlign w:val="bottom"/>
            <w:hideMark/>
          </w:tcPr>
          <w:p w14:paraId="383D70D5"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7</w:t>
            </w:r>
          </w:p>
        </w:tc>
        <w:tc>
          <w:tcPr>
            <w:tcW w:w="0" w:type="auto"/>
            <w:tcBorders>
              <w:top w:val="nil"/>
              <w:left w:val="nil"/>
              <w:bottom w:val="nil"/>
              <w:right w:val="nil"/>
            </w:tcBorders>
            <w:shd w:val="clear" w:color="auto" w:fill="auto"/>
            <w:noWrap/>
            <w:vAlign w:val="bottom"/>
            <w:hideMark/>
          </w:tcPr>
          <w:p w14:paraId="281E6C01"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386</w:t>
            </w:r>
          </w:p>
        </w:tc>
        <w:tc>
          <w:tcPr>
            <w:tcW w:w="0" w:type="auto"/>
            <w:tcBorders>
              <w:top w:val="nil"/>
              <w:left w:val="nil"/>
              <w:bottom w:val="nil"/>
              <w:right w:val="nil"/>
            </w:tcBorders>
            <w:shd w:val="clear" w:color="auto" w:fill="auto"/>
            <w:noWrap/>
            <w:vAlign w:val="bottom"/>
            <w:hideMark/>
          </w:tcPr>
          <w:p w14:paraId="322226ED"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761</w:t>
            </w:r>
          </w:p>
        </w:tc>
        <w:tc>
          <w:tcPr>
            <w:tcW w:w="0" w:type="auto"/>
            <w:tcBorders>
              <w:top w:val="nil"/>
              <w:left w:val="nil"/>
              <w:bottom w:val="nil"/>
              <w:right w:val="nil"/>
            </w:tcBorders>
            <w:shd w:val="clear" w:color="auto" w:fill="auto"/>
            <w:noWrap/>
            <w:vAlign w:val="bottom"/>
            <w:hideMark/>
          </w:tcPr>
          <w:p w14:paraId="633C0D4A"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28</w:t>
            </w:r>
          </w:p>
        </w:tc>
        <w:tc>
          <w:tcPr>
            <w:tcW w:w="0" w:type="auto"/>
            <w:tcBorders>
              <w:top w:val="nil"/>
              <w:left w:val="nil"/>
              <w:bottom w:val="nil"/>
              <w:right w:val="nil"/>
            </w:tcBorders>
            <w:shd w:val="clear" w:color="auto" w:fill="auto"/>
            <w:noWrap/>
            <w:vAlign w:val="bottom"/>
            <w:hideMark/>
          </w:tcPr>
          <w:p w14:paraId="11D6BCC2"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69</w:t>
            </w:r>
          </w:p>
        </w:tc>
        <w:tc>
          <w:tcPr>
            <w:tcW w:w="0" w:type="auto"/>
            <w:tcBorders>
              <w:top w:val="nil"/>
              <w:left w:val="nil"/>
              <w:bottom w:val="nil"/>
              <w:right w:val="nil"/>
            </w:tcBorders>
            <w:shd w:val="clear" w:color="auto" w:fill="auto"/>
            <w:noWrap/>
            <w:vAlign w:val="bottom"/>
            <w:hideMark/>
          </w:tcPr>
          <w:p w14:paraId="76140F07"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27.72%</w:t>
            </w:r>
          </w:p>
        </w:tc>
        <w:tc>
          <w:tcPr>
            <w:tcW w:w="0" w:type="auto"/>
            <w:tcBorders>
              <w:top w:val="nil"/>
              <w:left w:val="nil"/>
              <w:bottom w:val="nil"/>
              <w:right w:val="single" w:sz="8" w:space="0" w:color="auto"/>
            </w:tcBorders>
            <w:shd w:val="clear" w:color="auto" w:fill="auto"/>
            <w:noWrap/>
            <w:vAlign w:val="bottom"/>
            <w:hideMark/>
          </w:tcPr>
          <w:p w14:paraId="7A91745A"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68.32%</w:t>
            </w:r>
          </w:p>
        </w:tc>
      </w:tr>
      <w:tr w:rsidR="00345CBB" w:rsidRPr="00345CBB" w14:paraId="57634778" w14:textId="77777777" w:rsidTr="00345CBB">
        <w:trPr>
          <w:trHeight w:val="315"/>
        </w:trPr>
        <w:tc>
          <w:tcPr>
            <w:tcW w:w="0" w:type="auto"/>
            <w:tcBorders>
              <w:top w:val="nil"/>
              <w:left w:val="single" w:sz="8" w:space="0" w:color="auto"/>
              <w:bottom w:val="nil"/>
              <w:right w:val="nil"/>
            </w:tcBorders>
            <w:shd w:val="clear" w:color="auto" w:fill="auto"/>
            <w:noWrap/>
            <w:vAlign w:val="bottom"/>
            <w:hideMark/>
          </w:tcPr>
          <w:p w14:paraId="0E16DD68"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10</w:t>
            </w:r>
          </w:p>
        </w:tc>
        <w:tc>
          <w:tcPr>
            <w:tcW w:w="0" w:type="auto"/>
            <w:tcBorders>
              <w:top w:val="nil"/>
              <w:left w:val="nil"/>
              <w:bottom w:val="nil"/>
              <w:right w:val="nil"/>
            </w:tcBorders>
            <w:shd w:val="clear" w:color="auto" w:fill="auto"/>
            <w:noWrap/>
            <w:vAlign w:val="bottom"/>
            <w:hideMark/>
          </w:tcPr>
          <w:p w14:paraId="1E389D46"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439</w:t>
            </w:r>
          </w:p>
        </w:tc>
        <w:tc>
          <w:tcPr>
            <w:tcW w:w="0" w:type="auto"/>
            <w:tcBorders>
              <w:top w:val="nil"/>
              <w:left w:val="nil"/>
              <w:bottom w:val="nil"/>
              <w:right w:val="nil"/>
            </w:tcBorders>
            <w:shd w:val="clear" w:color="auto" w:fill="auto"/>
            <w:noWrap/>
            <w:vAlign w:val="bottom"/>
            <w:hideMark/>
          </w:tcPr>
          <w:p w14:paraId="7CF64CA2"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1200</w:t>
            </w:r>
          </w:p>
        </w:tc>
        <w:tc>
          <w:tcPr>
            <w:tcW w:w="0" w:type="auto"/>
            <w:tcBorders>
              <w:top w:val="nil"/>
              <w:left w:val="nil"/>
              <w:bottom w:val="nil"/>
              <w:right w:val="nil"/>
            </w:tcBorders>
            <w:shd w:val="clear" w:color="auto" w:fill="auto"/>
            <w:noWrap/>
            <w:vAlign w:val="bottom"/>
            <w:hideMark/>
          </w:tcPr>
          <w:p w14:paraId="0FE6EAA0"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32</w:t>
            </w:r>
          </w:p>
        </w:tc>
        <w:tc>
          <w:tcPr>
            <w:tcW w:w="0" w:type="auto"/>
            <w:tcBorders>
              <w:top w:val="nil"/>
              <w:left w:val="nil"/>
              <w:bottom w:val="nil"/>
              <w:right w:val="nil"/>
            </w:tcBorders>
            <w:shd w:val="clear" w:color="auto" w:fill="auto"/>
            <w:noWrap/>
            <w:vAlign w:val="bottom"/>
            <w:hideMark/>
          </w:tcPr>
          <w:p w14:paraId="28C3B4B3"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101</w:t>
            </w:r>
          </w:p>
        </w:tc>
        <w:tc>
          <w:tcPr>
            <w:tcW w:w="0" w:type="auto"/>
            <w:tcBorders>
              <w:top w:val="nil"/>
              <w:left w:val="nil"/>
              <w:bottom w:val="nil"/>
              <w:right w:val="nil"/>
            </w:tcBorders>
            <w:shd w:val="clear" w:color="auto" w:fill="auto"/>
            <w:noWrap/>
            <w:vAlign w:val="bottom"/>
            <w:hideMark/>
          </w:tcPr>
          <w:p w14:paraId="76F7EFD2"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31.68%</w:t>
            </w:r>
          </w:p>
        </w:tc>
        <w:tc>
          <w:tcPr>
            <w:tcW w:w="0" w:type="auto"/>
            <w:tcBorders>
              <w:top w:val="nil"/>
              <w:left w:val="nil"/>
              <w:bottom w:val="nil"/>
              <w:right w:val="single" w:sz="8" w:space="0" w:color="auto"/>
            </w:tcBorders>
            <w:shd w:val="clear" w:color="auto" w:fill="auto"/>
            <w:noWrap/>
            <w:vAlign w:val="bottom"/>
            <w:hideMark/>
          </w:tcPr>
          <w:p w14:paraId="20B83F5B"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100.00%</w:t>
            </w:r>
          </w:p>
        </w:tc>
      </w:tr>
      <w:tr w:rsidR="00345CBB" w:rsidRPr="00345CBB" w14:paraId="77D1A903" w14:textId="77777777" w:rsidTr="00345CBB">
        <w:trPr>
          <w:trHeight w:val="315"/>
        </w:trPr>
        <w:tc>
          <w:tcPr>
            <w:tcW w:w="0" w:type="auto"/>
            <w:tcBorders>
              <w:top w:val="single" w:sz="8" w:space="0" w:color="auto"/>
              <w:left w:val="single" w:sz="8" w:space="0" w:color="auto"/>
              <w:bottom w:val="single" w:sz="8" w:space="0" w:color="auto"/>
              <w:right w:val="nil"/>
            </w:tcBorders>
            <w:shd w:val="clear" w:color="auto" w:fill="auto"/>
            <w:noWrap/>
            <w:vAlign w:val="bottom"/>
            <w:hideMark/>
          </w:tcPr>
          <w:p w14:paraId="16B9B664" w14:textId="77777777" w:rsidR="00345CBB" w:rsidRPr="00345CBB" w:rsidRDefault="00345CBB" w:rsidP="00345CBB">
            <w:pPr>
              <w:spacing w:after="0" w:line="240" w:lineRule="auto"/>
              <w:rPr>
                <w:rFonts w:ascii="Calibri" w:eastAsia="Times New Roman" w:hAnsi="Calibri" w:cs="Calibri"/>
                <w:color w:val="000000"/>
                <w:sz w:val="18"/>
                <w:szCs w:val="18"/>
              </w:rPr>
            </w:pPr>
            <w:r w:rsidRPr="00345CBB">
              <w:rPr>
                <w:rFonts w:ascii="Calibri" w:eastAsia="Times New Roman" w:hAnsi="Calibri" w:cs="Calibri"/>
                <w:color w:val="000000"/>
                <w:sz w:val="18"/>
                <w:szCs w:val="18"/>
              </w:rPr>
              <w:t>Total</w:t>
            </w:r>
          </w:p>
        </w:tc>
        <w:tc>
          <w:tcPr>
            <w:tcW w:w="0" w:type="auto"/>
            <w:tcBorders>
              <w:top w:val="single" w:sz="8" w:space="0" w:color="auto"/>
              <w:left w:val="nil"/>
              <w:bottom w:val="single" w:sz="8" w:space="0" w:color="auto"/>
              <w:right w:val="nil"/>
            </w:tcBorders>
            <w:shd w:val="clear" w:color="auto" w:fill="auto"/>
            <w:noWrap/>
            <w:vAlign w:val="bottom"/>
            <w:hideMark/>
          </w:tcPr>
          <w:p w14:paraId="6D96CE1A"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1200</w:t>
            </w:r>
          </w:p>
        </w:tc>
        <w:tc>
          <w:tcPr>
            <w:tcW w:w="0" w:type="auto"/>
            <w:tcBorders>
              <w:top w:val="single" w:sz="8" w:space="0" w:color="auto"/>
              <w:left w:val="nil"/>
              <w:bottom w:val="single" w:sz="8" w:space="0" w:color="auto"/>
              <w:right w:val="nil"/>
            </w:tcBorders>
            <w:shd w:val="clear" w:color="auto" w:fill="auto"/>
            <w:noWrap/>
            <w:vAlign w:val="bottom"/>
            <w:hideMark/>
          </w:tcPr>
          <w:p w14:paraId="4D6DA8FD" w14:textId="77777777" w:rsidR="00345CBB" w:rsidRPr="00345CBB" w:rsidRDefault="00345CBB" w:rsidP="00345CBB">
            <w:pPr>
              <w:spacing w:after="0" w:line="240" w:lineRule="auto"/>
              <w:rPr>
                <w:rFonts w:ascii="Calibri" w:eastAsia="Times New Roman" w:hAnsi="Calibri" w:cs="Calibri"/>
                <w:color w:val="000000"/>
                <w:sz w:val="18"/>
                <w:szCs w:val="18"/>
              </w:rPr>
            </w:pPr>
            <w:r w:rsidRPr="00345CBB">
              <w:rPr>
                <w:rFonts w:ascii="Calibri" w:eastAsia="Times New Roman" w:hAnsi="Calibri" w:cs="Calibri"/>
                <w:color w:val="000000"/>
                <w:sz w:val="18"/>
                <w:szCs w:val="18"/>
              </w:rPr>
              <w:t> </w:t>
            </w:r>
          </w:p>
        </w:tc>
        <w:tc>
          <w:tcPr>
            <w:tcW w:w="0" w:type="auto"/>
            <w:tcBorders>
              <w:top w:val="single" w:sz="8" w:space="0" w:color="auto"/>
              <w:left w:val="nil"/>
              <w:bottom w:val="single" w:sz="8" w:space="0" w:color="auto"/>
              <w:right w:val="nil"/>
            </w:tcBorders>
            <w:shd w:val="clear" w:color="auto" w:fill="auto"/>
            <w:noWrap/>
            <w:vAlign w:val="bottom"/>
            <w:hideMark/>
          </w:tcPr>
          <w:p w14:paraId="02F8E155"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101</w:t>
            </w:r>
          </w:p>
        </w:tc>
        <w:tc>
          <w:tcPr>
            <w:tcW w:w="0" w:type="auto"/>
            <w:tcBorders>
              <w:top w:val="single" w:sz="8" w:space="0" w:color="auto"/>
              <w:left w:val="nil"/>
              <w:bottom w:val="single" w:sz="8" w:space="0" w:color="auto"/>
              <w:right w:val="nil"/>
            </w:tcBorders>
            <w:shd w:val="clear" w:color="auto" w:fill="auto"/>
            <w:noWrap/>
            <w:vAlign w:val="bottom"/>
            <w:hideMark/>
          </w:tcPr>
          <w:p w14:paraId="20E9312E" w14:textId="77777777" w:rsidR="00345CBB" w:rsidRPr="00345CBB" w:rsidRDefault="00345CBB" w:rsidP="00345CBB">
            <w:pPr>
              <w:spacing w:after="0" w:line="240" w:lineRule="auto"/>
              <w:rPr>
                <w:rFonts w:ascii="Calibri" w:eastAsia="Times New Roman" w:hAnsi="Calibri" w:cs="Calibri"/>
                <w:color w:val="000000"/>
                <w:sz w:val="18"/>
                <w:szCs w:val="18"/>
              </w:rPr>
            </w:pPr>
            <w:r w:rsidRPr="00345CBB">
              <w:rPr>
                <w:rFonts w:ascii="Calibri" w:eastAsia="Times New Roman" w:hAnsi="Calibri" w:cs="Calibri"/>
                <w:color w:val="000000"/>
                <w:sz w:val="18"/>
                <w:szCs w:val="18"/>
              </w:rPr>
              <w:t> </w:t>
            </w:r>
          </w:p>
        </w:tc>
        <w:tc>
          <w:tcPr>
            <w:tcW w:w="0" w:type="auto"/>
            <w:tcBorders>
              <w:top w:val="single" w:sz="8" w:space="0" w:color="auto"/>
              <w:left w:val="nil"/>
              <w:bottom w:val="single" w:sz="8" w:space="0" w:color="auto"/>
              <w:right w:val="nil"/>
            </w:tcBorders>
            <w:shd w:val="clear" w:color="auto" w:fill="auto"/>
            <w:noWrap/>
            <w:vAlign w:val="bottom"/>
            <w:hideMark/>
          </w:tcPr>
          <w:p w14:paraId="2D106723"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8.42%</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14:paraId="695187BF" w14:textId="77777777" w:rsidR="00345CBB" w:rsidRPr="00345CBB" w:rsidRDefault="00345CBB" w:rsidP="00345CBB">
            <w:pPr>
              <w:spacing w:after="0" w:line="240" w:lineRule="auto"/>
              <w:rPr>
                <w:rFonts w:ascii="Calibri" w:eastAsia="Times New Roman" w:hAnsi="Calibri" w:cs="Calibri"/>
                <w:color w:val="000000"/>
                <w:sz w:val="18"/>
                <w:szCs w:val="18"/>
              </w:rPr>
            </w:pPr>
            <w:r w:rsidRPr="00345CBB">
              <w:rPr>
                <w:rFonts w:ascii="Calibri" w:eastAsia="Times New Roman" w:hAnsi="Calibri" w:cs="Calibri"/>
                <w:color w:val="000000"/>
                <w:sz w:val="18"/>
                <w:szCs w:val="18"/>
              </w:rPr>
              <w:t> </w:t>
            </w:r>
          </w:p>
        </w:tc>
      </w:tr>
    </w:tbl>
    <w:p w14:paraId="4196F9CA" w14:textId="57F984C9" w:rsidR="00345CBB" w:rsidRDefault="00345CBB" w:rsidP="00C962D2"/>
    <w:tbl>
      <w:tblPr>
        <w:tblW w:w="0" w:type="auto"/>
        <w:tblLook w:val="04A0" w:firstRow="1" w:lastRow="0" w:firstColumn="1" w:lastColumn="0" w:noHBand="0" w:noVBand="1"/>
      </w:tblPr>
      <w:tblGrid>
        <w:gridCol w:w="675"/>
        <w:gridCol w:w="1343"/>
        <w:gridCol w:w="1319"/>
        <w:gridCol w:w="1056"/>
        <w:gridCol w:w="1105"/>
        <w:gridCol w:w="756"/>
        <w:gridCol w:w="1012"/>
      </w:tblGrid>
      <w:tr w:rsidR="00345CBB" w:rsidRPr="00345CBB" w14:paraId="6BB45F36" w14:textId="77777777" w:rsidTr="00345CBB">
        <w:trPr>
          <w:trHeight w:val="315"/>
        </w:trPr>
        <w:tc>
          <w:tcPr>
            <w:tcW w:w="0" w:type="auto"/>
            <w:gridSpan w:val="7"/>
            <w:tcBorders>
              <w:top w:val="single" w:sz="8" w:space="0" w:color="auto"/>
              <w:left w:val="single" w:sz="8" w:space="0" w:color="auto"/>
              <w:bottom w:val="single" w:sz="8" w:space="0" w:color="auto"/>
              <w:right w:val="single" w:sz="8" w:space="0" w:color="000000"/>
            </w:tcBorders>
            <w:shd w:val="clear" w:color="000000" w:fill="305496"/>
            <w:noWrap/>
            <w:vAlign w:val="bottom"/>
            <w:hideMark/>
          </w:tcPr>
          <w:p w14:paraId="2126E1E2" w14:textId="77777777" w:rsidR="00345CBB" w:rsidRPr="00345CBB" w:rsidRDefault="00345CBB" w:rsidP="00345CBB">
            <w:pPr>
              <w:spacing w:after="0" w:line="240" w:lineRule="auto"/>
              <w:jc w:val="center"/>
              <w:rPr>
                <w:rFonts w:ascii="Calibri" w:eastAsia="Times New Roman" w:hAnsi="Calibri" w:cs="Calibri"/>
                <w:b/>
                <w:bCs/>
                <w:color w:val="FFFFFF"/>
                <w:sz w:val="18"/>
                <w:szCs w:val="18"/>
              </w:rPr>
            </w:pPr>
            <w:r w:rsidRPr="00345CBB">
              <w:rPr>
                <w:rFonts w:ascii="Calibri" w:eastAsia="Times New Roman" w:hAnsi="Calibri" w:cs="Calibri"/>
                <w:b/>
                <w:bCs/>
                <w:color w:val="FFFFFF"/>
                <w:sz w:val="18"/>
                <w:szCs w:val="18"/>
              </w:rPr>
              <w:t>Logistic Regression Decile</w:t>
            </w:r>
          </w:p>
        </w:tc>
      </w:tr>
      <w:tr w:rsidR="00345CBB" w:rsidRPr="00345CBB" w14:paraId="1DA29CFB" w14:textId="77777777" w:rsidTr="00345CBB">
        <w:trPr>
          <w:trHeight w:val="315"/>
        </w:trPr>
        <w:tc>
          <w:tcPr>
            <w:tcW w:w="0" w:type="auto"/>
            <w:tcBorders>
              <w:top w:val="nil"/>
              <w:left w:val="single" w:sz="8" w:space="0" w:color="auto"/>
              <w:bottom w:val="single" w:sz="8" w:space="0" w:color="auto"/>
              <w:right w:val="nil"/>
            </w:tcBorders>
            <w:shd w:val="clear" w:color="auto" w:fill="auto"/>
            <w:noWrap/>
            <w:vAlign w:val="bottom"/>
            <w:hideMark/>
          </w:tcPr>
          <w:p w14:paraId="01B578BB" w14:textId="77777777" w:rsidR="00345CBB" w:rsidRPr="00345CBB" w:rsidRDefault="00345CBB" w:rsidP="00345CBB">
            <w:pPr>
              <w:spacing w:after="0" w:line="240" w:lineRule="auto"/>
              <w:rPr>
                <w:rFonts w:ascii="Calibri" w:eastAsia="Times New Roman" w:hAnsi="Calibri" w:cs="Calibri"/>
                <w:b/>
                <w:bCs/>
                <w:color w:val="000000"/>
                <w:sz w:val="18"/>
                <w:szCs w:val="18"/>
              </w:rPr>
            </w:pPr>
            <w:r w:rsidRPr="00345CBB">
              <w:rPr>
                <w:rFonts w:ascii="Calibri" w:eastAsia="Times New Roman" w:hAnsi="Calibri" w:cs="Calibri"/>
                <w:b/>
                <w:bCs/>
                <w:color w:val="000000"/>
                <w:sz w:val="18"/>
                <w:szCs w:val="18"/>
              </w:rPr>
              <w:t>Decile</w:t>
            </w:r>
          </w:p>
        </w:tc>
        <w:tc>
          <w:tcPr>
            <w:tcW w:w="0" w:type="auto"/>
            <w:tcBorders>
              <w:top w:val="nil"/>
              <w:left w:val="nil"/>
              <w:bottom w:val="single" w:sz="8" w:space="0" w:color="auto"/>
              <w:right w:val="nil"/>
            </w:tcBorders>
            <w:shd w:val="clear" w:color="auto" w:fill="auto"/>
            <w:noWrap/>
            <w:vAlign w:val="bottom"/>
            <w:hideMark/>
          </w:tcPr>
          <w:p w14:paraId="29E556CE" w14:textId="77777777" w:rsidR="00345CBB" w:rsidRPr="00345CBB" w:rsidRDefault="00345CBB" w:rsidP="00345CBB">
            <w:pPr>
              <w:spacing w:after="0" w:line="240" w:lineRule="auto"/>
              <w:rPr>
                <w:rFonts w:ascii="Calibri" w:eastAsia="Times New Roman" w:hAnsi="Calibri" w:cs="Calibri"/>
                <w:b/>
                <w:bCs/>
                <w:color w:val="000000"/>
                <w:sz w:val="18"/>
                <w:szCs w:val="18"/>
              </w:rPr>
            </w:pPr>
            <w:r w:rsidRPr="00345CBB">
              <w:rPr>
                <w:rFonts w:ascii="Calibri" w:eastAsia="Times New Roman" w:hAnsi="Calibri" w:cs="Calibri"/>
                <w:b/>
                <w:bCs/>
                <w:color w:val="000000"/>
                <w:sz w:val="18"/>
                <w:szCs w:val="18"/>
              </w:rPr>
              <w:t>Num Customer</w:t>
            </w:r>
          </w:p>
        </w:tc>
        <w:tc>
          <w:tcPr>
            <w:tcW w:w="0" w:type="auto"/>
            <w:tcBorders>
              <w:top w:val="nil"/>
              <w:left w:val="nil"/>
              <w:bottom w:val="single" w:sz="8" w:space="0" w:color="auto"/>
              <w:right w:val="nil"/>
            </w:tcBorders>
            <w:shd w:val="clear" w:color="auto" w:fill="auto"/>
            <w:noWrap/>
            <w:vAlign w:val="bottom"/>
            <w:hideMark/>
          </w:tcPr>
          <w:p w14:paraId="5E3FF181" w14:textId="77777777" w:rsidR="00345CBB" w:rsidRPr="00345CBB" w:rsidRDefault="00345CBB" w:rsidP="00345CBB">
            <w:pPr>
              <w:spacing w:after="0" w:line="240" w:lineRule="auto"/>
              <w:rPr>
                <w:rFonts w:ascii="Calibri" w:eastAsia="Times New Roman" w:hAnsi="Calibri" w:cs="Calibri"/>
                <w:b/>
                <w:bCs/>
                <w:color w:val="000000"/>
                <w:sz w:val="18"/>
                <w:szCs w:val="18"/>
              </w:rPr>
            </w:pPr>
            <w:r w:rsidRPr="00345CBB">
              <w:rPr>
                <w:rFonts w:ascii="Calibri" w:eastAsia="Times New Roman" w:hAnsi="Calibri" w:cs="Calibri"/>
                <w:b/>
                <w:bCs/>
                <w:color w:val="000000"/>
                <w:sz w:val="18"/>
                <w:szCs w:val="18"/>
              </w:rPr>
              <w:t>Cum Customer</w:t>
            </w:r>
          </w:p>
        </w:tc>
        <w:tc>
          <w:tcPr>
            <w:tcW w:w="0" w:type="auto"/>
            <w:tcBorders>
              <w:top w:val="nil"/>
              <w:left w:val="nil"/>
              <w:bottom w:val="single" w:sz="8" w:space="0" w:color="auto"/>
              <w:right w:val="nil"/>
            </w:tcBorders>
            <w:shd w:val="clear" w:color="auto" w:fill="auto"/>
            <w:noWrap/>
            <w:vAlign w:val="bottom"/>
            <w:hideMark/>
          </w:tcPr>
          <w:p w14:paraId="5620DC72" w14:textId="77777777" w:rsidR="00345CBB" w:rsidRPr="00345CBB" w:rsidRDefault="00345CBB" w:rsidP="00345CBB">
            <w:pPr>
              <w:spacing w:after="0" w:line="240" w:lineRule="auto"/>
              <w:rPr>
                <w:rFonts w:ascii="Calibri" w:eastAsia="Times New Roman" w:hAnsi="Calibri" w:cs="Calibri"/>
                <w:b/>
                <w:bCs/>
                <w:color w:val="000000"/>
                <w:sz w:val="18"/>
                <w:szCs w:val="18"/>
              </w:rPr>
            </w:pPr>
            <w:r w:rsidRPr="00345CBB">
              <w:rPr>
                <w:rFonts w:ascii="Calibri" w:eastAsia="Times New Roman" w:hAnsi="Calibri" w:cs="Calibri"/>
                <w:b/>
                <w:bCs/>
                <w:color w:val="000000"/>
                <w:sz w:val="18"/>
                <w:szCs w:val="18"/>
              </w:rPr>
              <w:t>Num Buyer</w:t>
            </w:r>
          </w:p>
        </w:tc>
        <w:tc>
          <w:tcPr>
            <w:tcW w:w="0" w:type="auto"/>
            <w:tcBorders>
              <w:top w:val="nil"/>
              <w:left w:val="nil"/>
              <w:bottom w:val="single" w:sz="8" w:space="0" w:color="auto"/>
              <w:right w:val="nil"/>
            </w:tcBorders>
            <w:shd w:val="clear" w:color="auto" w:fill="auto"/>
            <w:noWrap/>
            <w:vAlign w:val="bottom"/>
            <w:hideMark/>
          </w:tcPr>
          <w:p w14:paraId="45B5E18C" w14:textId="77777777" w:rsidR="00345CBB" w:rsidRPr="00345CBB" w:rsidRDefault="00345CBB" w:rsidP="00345CBB">
            <w:pPr>
              <w:spacing w:after="0" w:line="240" w:lineRule="auto"/>
              <w:rPr>
                <w:rFonts w:ascii="Calibri" w:eastAsia="Times New Roman" w:hAnsi="Calibri" w:cs="Calibri"/>
                <w:b/>
                <w:bCs/>
                <w:color w:val="000000"/>
                <w:sz w:val="18"/>
                <w:szCs w:val="18"/>
              </w:rPr>
            </w:pPr>
            <w:r w:rsidRPr="00345CBB">
              <w:rPr>
                <w:rFonts w:ascii="Calibri" w:eastAsia="Times New Roman" w:hAnsi="Calibri" w:cs="Calibri"/>
                <w:b/>
                <w:bCs/>
                <w:color w:val="000000"/>
                <w:sz w:val="18"/>
                <w:szCs w:val="18"/>
              </w:rPr>
              <w:t>Cum Buyers</w:t>
            </w:r>
          </w:p>
        </w:tc>
        <w:tc>
          <w:tcPr>
            <w:tcW w:w="0" w:type="auto"/>
            <w:tcBorders>
              <w:top w:val="nil"/>
              <w:left w:val="nil"/>
              <w:bottom w:val="single" w:sz="8" w:space="0" w:color="auto"/>
              <w:right w:val="nil"/>
            </w:tcBorders>
            <w:shd w:val="clear" w:color="auto" w:fill="auto"/>
            <w:noWrap/>
            <w:vAlign w:val="bottom"/>
            <w:hideMark/>
          </w:tcPr>
          <w:p w14:paraId="6D9A936B" w14:textId="77777777" w:rsidR="00345CBB" w:rsidRPr="00345CBB" w:rsidRDefault="00345CBB" w:rsidP="00345CBB">
            <w:pPr>
              <w:spacing w:after="0" w:line="240" w:lineRule="auto"/>
              <w:rPr>
                <w:rFonts w:ascii="Calibri" w:eastAsia="Times New Roman" w:hAnsi="Calibri" w:cs="Calibri"/>
                <w:b/>
                <w:bCs/>
                <w:color w:val="000000"/>
                <w:sz w:val="18"/>
                <w:szCs w:val="18"/>
              </w:rPr>
            </w:pPr>
            <w:r w:rsidRPr="00345CBB">
              <w:rPr>
                <w:rFonts w:ascii="Calibri" w:eastAsia="Times New Roman" w:hAnsi="Calibri" w:cs="Calibri"/>
                <w:b/>
                <w:bCs/>
                <w:color w:val="000000"/>
                <w:sz w:val="18"/>
                <w:szCs w:val="18"/>
              </w:rPr>
              <w:t>Gains</w:t>
            </w:r>
          </w:p>
        </w:tc>
        <w:tc>
          <w:tcPr>
            <w:tcW w:w="0" w:type="auto"/>
            <w:tcBorders>
              <w:top w:val="nil"/>
              <w:left w:val="nil"/>
              <w:bottom w:val="single" w:sz="8" w:space="0" w:color="auto"/>
              <w:right w:val="single" w:sz="8" w:space="0" w:color="auto"/>
            </w:tcBorders>
            <w:shd w:val="clear" w:color="auto" w:fill="auto"/>
            <w:noWrap/>
            <w:vAlign w:val="bottom"/>
            <w:hideMark/>
          </w:tcPr>
          <w:p w14:paraId="5E166EB9" w14:textId="77777777" w:rsidR="00345CBB" w:rsidRPr="00345CBB" w:rsidRDefault="00345CBB" w:rsidP="00345CBB">
            <w:pPr>
              <w:spacing w:after="0" w:line="240" w:lineRule="auto"/>
              <w:rPr>
                <w:rFonts w:ascii="Calibri" w:eastAsia="Times New Roman" w:hAnsi="Calibri" w:cs="Calibri"/>
                <w:b/>
                <w:bCs/>
                <w:color w:val="000000"/>
                <w:sz w:val="18"/>
                <w:szCs w:val="18"/>
              </w:rPr>
            </w:pPr>
            <w:r w:rsidRPr="00345CBB">
              <w:rPr>
                <w:rFonts w:ascii="Calibri" w:eastAsia="Times New Roman" w:hAnsi="Calibri" w:cs="Calibri"/>
                <w:b/>
                <w:bCs/>
                <w:color w:val="000000"/>
                <w:sz w:val="18"/>
                <w:szCs w:val="18"/>
              </w:rPr>
              <w:t>Cum Gains</w:t>
            </w:r>
          </w:p>
        </w:tc>
      </w:tr>
      <w:tr w:rsidR="00345CBB" w:rsidRPr="00345CBB" w14:paraId="117A217A" w14:textId="77777777" w:rsidTr="00345CBB">
        <w:trPr>
          <w:trHeight w:val="300"/>
        </w:trPr>
        <w:tc>
          <w:tcPr>
            <w:tcW w:w="0" w:type="auto"/>
            <w:tcBorders>
              <w:top w:val="nil"/>
              <w:left w:val="single" w:sz="8" w:space="0" w:color="auto"/>
              <w:bottom w:val="nil"/>
              <w:right w:val="nil"/>
            </w:tcBorders>
            <w:shd w:val="clear" w:color="auto" w:fill="auto"/>
            <w:noWrap/>
            <w:vAlign w:val="bottom"/>
            <w:hideMark/>
          </w:tcPr>
          <w:p w14:paraId="026D00A2"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1</w:t>
            </w:r>
          </w:p>
        </w:tc>
        <w:tc>
          <w:tcPr>
            <w:tcW w:w="0" w:type="auto"/>
            <w:tcBorders>
              <w:top w:val="nil"/>
              <w:left w:val="nil"/>
              <w:bottom w:val="nil"/>
              <w:right w:val="nil"/>
            </w:tcBorders>
            <w:shd w:val="clear" w:color="auto" w:fill="auto"/>
            <w:noWrap/>
            <w:vAlign w:val="bottom"/>
            <w:hideMark/>
          </w:tcPr>
          <w:p w14:paraId="2ABE0A37"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120</w:t>
            </w:r>
          </w:p>
        </w:tc>
        <w:tc>
          <w:tcPr>
            <w:tcW w:w="0" w:type="auto"/>
            <w:tcBorders>
              <w:top w:val="nil"/>
              <w:left w:val="nil"/>
              <w:bottom w:val="nil"/>
              <w:right w:val="nil"/>
            </w:tcBorders>
            <w:shd w:val="clear" w:color="auto" w:fill="auto"/>
            <w:noWrap/>
            <w:vAlign w:val="bottom"/>
            <w:hideMark/>
          </w:tcPr>
          <w:p w14:paraId="579A9EC6"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120</w:t>
            </w:r>
          </w:p>
        </w:tc>
        <w:tc>
          <w:tcPr>
            <w:tcW w:w="0" w:type="auto"/>
            <w:tcBorders>
              <w:top w:val="nil"/>
              <w:left w:val="nil"/>
              <w:bottom w:val="nil"/>
              <w:right w:val="nil"/>
            </w:tcBorders>
            <w:shd w:val="clear" w:color="auto" w:fill="auto"/>
            <w:noWrap/>
            <w:vAlign w:val="bottom"/>
            <w:hideMark/>
          </w:tcPr>
          <w:p w14:paraId="61C9E4A6"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29</w:t>
            </w:r>
          </w:p>
        </w:tc>
        <w:tc>
          <w:tcPr>
            <w:tcW w:w="0" w:type="auto"/>
            <w:tcBorders>
              <w:top w:val="nil"/>
              <w:left w:val="nil"/>
              <w:bottom w:val="nil"/>
              <w:right w:val="nil"/>
            </w:tcBorders>
            <w:shd w:val="clear" w:color="auto" w:fill="auto"/>
            <w:noWrap/>
            <w:vAlign w:val="bottom"/>
            <w:hideMark/>
          </w:tcPr>
          <w:p w14:paraId="1955A287"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29</w:t>
            </w:r>
          </w:p>
        </w:tc>
        <w:tc>
          <w:tcPr>
            <w:tcW w:w="0" w:type="auto"/>
            <w:tcBorders>
              <w:top w:val="nil"/>
              <w:left w:val="nil"/>
              <w:bottom w:val="nil"/>
              <w:right w:val="nil"/>
            </w:tcBorders>
            <w:shd w:val="clear" w:color="auto" w:fill="auto"/>
            <w:noWrap/>
            <w:vAlign w:val="bottom"/>
            <w:hideMark/>
          </w:tcPr>
          <w:p w14:paraId="0548CFF1"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28.71%</w:t>
            </w:r>
          </w:p>
        </w:tc>
        <w:tc>
          <w:tcPr>
            <w:tcW w:w="0" w:type="auto"/>
            <w:tcBorders>
              <w:top w:val="nil"/>
              <w:left w:val="nil"/>
              <w:bottom w:val="nil"/>
              <w:right w:val="single" w:sz="8" w:space="0" w:color="auto"/>
            </w:tcBorders>
            <w:shd w:val="clear" w:color="auto" w:fill="auto"/>
            <w:noWrap/>
            <w:vAlign w:val="bottom"/>
            <w:hideMark/>
          </w:tcPr>
          <w:p w14:paraId="555DFB2F"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28.71%</w:t>
            </w:r>
          </w:p>
        </w:tc>
      </w:tr>
      <w:tr w:rsidR="00345CBB" w:rsidRPr="00345CBB" w14:paraId="68A733FE" w14:textId="77777777" w:rsidTr="00345CBB">
        <w:trPr>
          <w:trHeight w:val="300"/>
        </w:trPr>
        <w:tc>
          <w:tcPr>
            <w:tcW w:w="0" w:type="auto"/>
            <w:tcBorders>
              <w:top w:val="nil"/>
              <w:left w:val="single" w:sz="8" w:space="0" w:color="auto"/>
              <w:bottom w:val="nil"/>
              <w:right w:val="nil"/>
            </w:tcBorders>
            <w:shd w:val="clear" w:color="auto" w:fill="auto"/>
            <w:noWrap/>
            <w:vAlign w:val="bottom"/>
            <w:hideMark/>
          </w:tcPr>
          <w:p w14:paraId="15631246"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2</w:t>
            </w:r>
          </w:p>
        </w:tc>
        <w:tc>
          <w:tcPr>
            <w:tcW w:w="0" w:type="auto"/>
            <w:tcBorders>
              <w:top w:val="nil"/>
              <w:left w:val="nil"/>
              <w:bottom w:val="nil"/>
              <w:right w:val="nil"/>
            </w:tcBorders>
            <w:shd w:val="clear" w:color="auto" w:fill="auto"/>
            <w:noWrap/>
            <w:vAlign w:val="bottom"/>
            <w:hideMark/>
          </w:tcPr>
          <w:p w14:paraId="14C0CFD0"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120</w:t>
            </w:r>
          </w:p>
        </w:tc>
        <w:tc>
          <w:tcPr>
            <w:tcW w:w="0" w:type="auto"/>
            <w:tcBorders>
              <w:top w:val="nil"/>
              <w:left w:val="nil"/>
              <w:bottom w:val="nil"/>
              <w:right w:val="nil"/>
            </w:tcBorders>
            <w:shd w:val="clear" w:color="auto" w:fill="auto"/>
            <w:noWrap/>
            <w:vAlign w:val="bottom"/>
            <w:hideMark/>
          </w:tcPr>
          <w:p w14:paraId="43F123DF"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240</w:t>
            </w:r>
          </w:p>
        </w:tc>
        <w:tc>
          <w:tcPr>
            <w:tcW w:w="0" w:type="auto"/>
            <w:tcBorders>
              <w:top w:val="nil"/>
              <w:left w:val="nil"/>
              <w:bottom w:val="nil"/>
              <w:right w:val="nil"/>
            </w:tcBorders>
            <w:shd w:val="clear" w:color="auto" w:fill="auto"/>
            <w:noWrap/>
            <w:vAlign w:val="bottom"/>
            <w:hideMark/>
          </w:tcPr>
          <w:p w14:paraId="14F9FC87"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23</w:t>
            </w:r>
          </w:p>
        </w:tc>
        <w:tc>
          <w:tcPr>
            <w:tcW w:w="0" w:type="auto"/>
            <w:tcBorders>
              <w:top w:val="nil"/>
              <w:left w:val="nil"/>
              <w:bottom w:val="nil"/>
              <w:right w:val="nil"/>
            </w:tcBorders>
            <w:shd w:val="clear" w:color="auto" w:fill="auto"/>
            <w:noWrap/>
            <w:vAlign w:val="bottom"/>
            <w:hideMark/>
          </w:tcPr>
          <w:p w14:paraId="55598AB4"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52</w:t>
            </w:r>
          </w:p>
        </w:tc>
        <w:tc>
          <w:tcPr>
            <w:tcW w:w="0" w:type="auto"/>
            <w:tcBorders>
              <w:top w:val="nil"/>
              <w:left w:val="nil"/>
              <w:bottom w:val="nil"/>
              <w:right w:val="nil"/>
            </w:tcBorders>
            <w:shd w:val="clear" w:color="auto" w:fill="auto"/>
            <w:noWrap/>
            <w:vAlign w:val="bottom"/>
            <w:hideMark/>
          </w:tcPr>
          <w:p w14:paraId="672AF60D"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22.77%</w:t>
            </w:r>
          </w:p>
        </w:tc>
        <w:tc>
          <w:tcPr>
            <w:tcW w:w="0" w:type="auto"/>
            <w:tcBorders>
              <w:top w:val="nil"/>
              <w:left w:val="nil"/>
              <w:bottom w:val="nil"/>
              <w:right w:val="single" w:sz="8" w:space="0" w:color="auto"/>
            </w:tcBorders>
            <w:shd w:val="clear" w:color="auto" w:fill="auto"/>
            <w:noWrap/>
            <w:vAlign w:val="bottom"/>
            <w:hideMark/>
          </w:tcPr>
          <w:p w14:paraId="762E48AE"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51.49%</w:t>
            </w:r>
          </w:p>
        </w:tc>
      </w:tr>
      <w:tr w:rsidR="00345CBB" w:rsidRPr="00345CBB" w14:paraId="7C1239EA" w14:textId="77777777" w:rsidTr="00345CBB">
        <w:trPr>
          <w:trHeight w:val="300"/>
        </w:trPr>
        <w:tc>
          <w:tcPr>
            <w:tcW w:w="0" w:type="auto"/>
            <w:tcBorders>
              <w:top w:val="nil"/>
              <w:left w:val="single" w:sz="8" w:space="0" w:color="auto"/>
              <w:bottom w:val="nil"/>
              <w:right w:val="nil"/>
            </w:tcBorders>
            <w:shd w:val="clear" w:color="auto" w:fill="auto"/>
            <w:noWrap/>
            <w:vAlign w:val="bottom"/>
            <w:hideMark/>
          </w:tcPr>
          <w:p w14:paraId="71828FFB"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3</w:t>
            </w:r>
          </w:p>
        </w:tc>
        <w:tc>
          <w:tcPr>
            <w:tcW w:w="0" w:type="auto"/>
            <w:tcBorders>
              <w:top w:val="nil"/>
              <w:left w:val="nil"/>
              <w:bottom w:val="nil"/>
              <w:right w:val="nil"/>
            </w:tcBorders>
            <w:shd w:val="clear" w:color="auto" w:fill="auto"/>
            <w:noWrap/>
            <w:vAlign w:val="bottom"/>
            <w:hideMark/>
          </w:tcPr>
          <w:p w14:paraId="38DA81ED"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120</w:t>
            </w:r>
          </w:p>
        </w:tc>
        <w:tc>
          <w:tcPr>
            <w:tcW w:w="0" w:type="auto"/>
            <w:tcBorders>
              <w:top w:val="nil"/>
              <w:left w:val="nil"/>
              <w:bottom w:val="nil"/>
              <w:right w:val="nil"/>
            </w:tcBorders>
            <w:shd w:val="clear" w:color="auto" w:fill="auto"/>
            <w:noWrap/>
            <w:vAlign w:val="bottom"/>
            <w:hideMark/>
          </w:tcPr>
          <w:p w14:paraId="31B730BF"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360</w:t>
            </w:r>
          </w:p>
        </w:tc>
        <w:tc>
          <w:tcPr>
            <w:tcW w:w="0" w:type="auto"/>
            <w:tcBorders>
              <w:top w:val="nil"/>
              <w:left w:val="nil"/>
              <w:bottom w:val="nil"/>
              <w:right w:val="nil"/>
            </w:tcBorders>
            <w:shd w:val="clear" w:color="auto" w:fill="auto"/>
            <w:noWrap/>
            <w:vAlign w:val="bottom"/>
            <w:hideMark/>
          </w:tcPr>
          <w:p w14:paraId="5BD5EC72"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9</w:t>
            </w:r>
          </w:p>
        </w:tc>
        <w:tc>
          <w:tcPr>
            <w:tcW w:w="0" w:type="auto"/>
            <w:tcBorders>
              <w:top w:val="nil"/>
              <w:left w:val="nil"/>
              <w:bottom w:val="nil"/>
              <w:right w:val="nil"/>
            </w:tcBorders>
            <w:shd w:val="clear" w:color="auto" w:fill="auto"/>
            <w:noWrap/>
            <w:vAlign w:val="bottom"/>
            <w:hideMark/>
          </w:tcPr>
          <w:p w14:paraId="38DCC22F"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61</w:t>
            </w:r>
          </w:p>
        </w:tc>
        <w:tc>
          <w:tcPr>
            <w:tcW w:w="0" w:type="auto"/>
            <w:tcBorders>
              <w:top w:val="nil"/>
              <w:left w:val="nil"/>
              <w:bottom w:val="nil"/>
              <w:right w:val="nil"/>
            </w:tcBorders>
            <w:shd w:val="clear" w:color="auto" w:fill="auto"/>
            <w:noWrap/>
            <w:vAlign w:val="bottom"/>
            <w:hideMark/>
          </w:tcPr>
          <w:p w14:paraId="081246B7"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8.91%</w:t>
            </w:r>
          </w:p>
        </w:tc>
        <w:tc>
          <w:tcPr>
            <w:tcW w:w="0" w:type="auto"/>
            <w:tcBorders>
              <w:top w:val="nil"/>
              <w:left w:val="nil"/>
              <w:bottom w:val="nil"/>
              <w:right w:val="single" w:sz="8" w:space="0" w:color="auto"/>
            </w:tcBorders>
            <w:shd w:val="clear" w:color="auto" w:fill="auto"/>
            <w:noWrap/>
            <w:vAlign w:val="bottom"/>
            <w:hideMark/>
          </w:tcPr>
          <w:p w14:paraId="402F9274"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60.40%</w:t>
            </w:r>
          </w:p>
        </w:tc>
      </w:tr>
      <w:tr w:rsidR="00345CBB" w:rsidRPr="00345CBB" w14:paraId="3B2178C0" w14:textId="77777777" w:rsidTr="00345CBB">
        <w:trPr>
          <w:trHeight w:val="300"/>
        </w:trPr>
        <w:tc>
          <w:tcPr>
            <w:tcW w:w="0" w:type="auto"/>
            <w:tcBorders>
              <w:top w:val="nil"/>
              <w:left w:val="single" w:sz="8" w:space="0" w:color="auto"/>
              <w:bottom w:val="nil"/>
              <w:right w:val="nil"/>
            </w:tcBorders>
            <w:shd w:val="clear" w:color="auto" w:fill="auto"/>
            <w:noWrap/>
            <w:vAlign w:val="bottom"/>
            <w:hideMark/>
          </w:tcPr>
          <w:p w14:paraId="6244B4AD"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4</w:t>
            </w:r>
          </w:p>
        </w:tc>
        <w:tc>
          <w:tcPr>
            <w:tcW w:w="0" w:type="auto"/>
            <w:tcBorders>
              <w:top w:val="nil"/>
              <w:left w:val="nil"/>
              <w:bottom w:val="nil"/>
              <w:right w:val="nil"/>
            </w:tcBorders>
            <w:shd w:val="clear" w:color="auto" w:fill="auto"/>
            <w:noWrap/>
            <w:vAlign w:val="bottom"/>
            <w:hideMark/>
          </w:tcPr>
          <w:p w14:paraId="00D435A1"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120</w:t>
            </w:r>
          </w:p>
        </w:tc>
        <w:tc>
          <w:tcPr>
            <w:tcW w:w="0" w:type="auto"/>
            <w:tcBorders>
              <w:top w:val="nil"/>
              <w:left w:val="nil"/>
              <w:bottom w:val="nil"/>
              <w:right w:val="nil"/>
            </w:tcBorders>
            <w:shd w:val="clear" w:color="auto" w:fill="auto"/>
            <w:noWrap/>
            <w:vAlign w:val="bottom"/>
            <w:hideMark/>
          </w:tcPr>
          <w:p w14:paraId="681A20BA"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480</w:t>
            </w:r>
          </w:p>
        </w:tc>
        <w:tc>
          <w:tcPr>
            <w:tcW w:w="0" w:type="auto"/>
            <w:tcBorders>
              <w:top w:val="nil"/>
              <w:left w:val="nil"/>
              <w:bottom w:val="nil"/>
              <w:right w:val="nil"/>
            </w:tcBorders>
            <w:shd w:val="clear" w:color="auto" w:fill="auto"/>
            <w:noWrap/>
            <w:vAlign w:val="bottom"/>
            <w:hideMark/>
          </w:tcPr>
          <w:p w14:paraId="4D666519"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9</w:t>
            </w:r>
          </w:p>
        </w:tc>
        <w:tc>
          <w:tcPr>
            <w:tcW w:w="0" w:type="auto"/>
            <w:tcBorders>
              <w:top w:val="nil"/>
              <w:left w:val="nil"/>
              <w:bottom w:val="nil"/>
              <w:right w:val="nil"/>
            </w:tcBorders>
            <w:shd w:val="clear" w:color="auto" w:fill="auto"/>
            <w:noWrap/>
            <w:vAlign w:val="bottom"/>
            <w:hideMark/>
          </w:tcPr>
          <w:p w14:paraId="6C415A1A"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70</w:t>
            </w:r>
          </w:p>
        </w:tc>
        <w:tc>
          <w:tcPr>
            <w:tcW w:w="0" w:type="auto"/>
            <w:tcBorders>
              <w:top w:val="nil"/>
              <w:left w:val="nil"/>
              <w:bottom w:val="nil"/>
              <w:right w:val="nil"/>
            </w:tcBorders>
            <w:shd w:val="clear" w:color="auto" w:fill="auto"/>
            <w:noWrap/>
            <w:vAlign w:val="bottom"/>
            <w:hideMark/>
          </w:tcPr>
          <w:p w14:paraId="222A9879"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8.91%</w:t>
            </w:r>
          </w:p>
        </w:tc>
        <w:tc>
          <w:tcPr>
            <w:tcW w:w="0" w:type="auto"/>
            <w:tcBorders>
              <w:top w:val="nil"/>
              <w:left w:val="nil"/>
              <w:bottom w:val="nil"/>
              <w:right w:val="single" w:sz="8" w:space="0" w:color="auto"/>
            </w:tcBorders>
            <w:shd w:val="clear" w:color="auto" w:fill="auto"/>
            <w:noWrap/>
            <w:vAlign w:val="bottom"/>
            <w:hideMark/>
          </w:tcPr>
          <w:p w14:paraId="57282BB4"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69.31%</w:t>
            </w:r>
          </w:p>
        </w:tc>
      </w:tr>
      <w:tr w:rsidR="00345CBB" w:rsidRPr="00345CBB" w14:paraId="798A7BF0" w14:textId="77777777" w:rsidTr="00345CBB">
        <w:trPr>
          <w:trHeight w:val="300"/>
        </w:trPr>
        <w:tc>
          <w:tcPr>
            <w:tcW w:w="0" w:type="auto"/>
            <w:tcBorders>
              <w:top w:val="nil"/>
              <w:left w:val="single" w:sz="8" w:space="0" w:color="auto"/>
              <w:bottom w:val="nil"/>
              <w:right w:val="nil"/>
            </w:tcBorders>
            <w:shd w:val="clear" w:color="auto" w:fill="auto"/>
            <w:noWrap/>
            <w:vAlign w:val="bottom"/>
            <w:hideMark/>
          </w:tcPr>
          <w:p w14:paraId="0E2227DC"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5</w:t>
            </w:r>
          </w:p>
        </w:tc>
        <w:tc>
          <w:tcPr>
            <w:tcW w:w="0" w:type="auto"/>
            <w:tcBorders>
              <w:top w:val="nil"/>
              <w:left w:val="nil"/>
              <w:bottom w:val="nil"/>
              <w:right w:val="nil"/>
            </w:tcBorders>
            <w:shd w:val="clear" w:color="auto" w:fill="auto"/>
            <w:noWrap/>
            <w:vAlign w:val="bottom"/>
            <w:hideMark/>
          </w:tcPr>
          <w:p w14:paraId="4F5FC8AF"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120</w:t>
            </w:r>
          </w:p>
        </w:tc>
        <w:tc>
          <w:tcPr>
            <w:tcW w:w="0" w:type="auto"/>
            <w:tcBorders>
              <w:top w:val="nil"/>
              <w:left w:val="nil"/>
              <w:bottom w:val="nil"/>
              <w:right w:val="nil"/>
            </w:tcBorders>
            <w:shd w:val="clear" w:color="auto" w:fill="auto"/>
            <w:noWrap/>
            <w:vAlign w:val="bottom"/>
            <w:hideMark/>
          </w:tcPr>
          <w:p w14:paraId="28A2D065"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600</w:t>
            </w:r>
          </w:p>
        </w:tc>
        <w:tc>
          <w:tcPr>
            <w:tcW w:w="0" w:type="auto"/>
            <w:tcBorders>
              <w:top w:val="nil"/>
              <w:left w:val="nil"/>
              <w:bottom w:val="nil"/>
              <w:right w:val="nil"/>
            </w:tcBorders>
            <w:shd w:val="clear" w:color="auto" w:fill="auto"/>
            <w:noWrap/>
            <w:vAlign w:val="bottom"/>
            <w:hideMark/>
          </w:tcPr>
          <w:p w14:paraId="09217EF9"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6</w:t>
            </w:r>
          </w:p>
        </w:tc>
        <w:tc>
          <w:tcPr>
            <w:tcW w:w="0" w:type="auto"/>
            <w:tcBorders>
              <w:top w:val="nil"/>
              <w:left w:val="nil"/>
              <w:bottom w:val="nil"/>
              <w:right w:val="nil"/>
            </w:tcBorders>
            <w:shd w:val="clear" w:color="auto" w:fill="auto"/>
            <w:noWrap/>
            <w:vAlign w:val="bottom"/>
            <w:hideMark/>
          </w:tcPr>
          <w:p w14:paraId="6510C67C"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76</w:t>
            </w:r>
          </w:p>
        </w:tc>
        <w:tc>
          <w:tcPr>
            <w:tcW w:w="0" w:type="auto"/>
            <w:tcBorders>
              <w:top w:val="nil"/>
              <w:left w:val="nil"/>
              <w:bottom w:val="nil"/>
              <w:right w:val="nil"/>
            </w:tcBorders>
            <w:shd w:val="clear" w:color="auto" w:fill="auto"/>
            <w:noWrap/>
            <w:vAlign w:val="bottom"/>
            <w:hideMark/>
          </w:tcPr>
          <w:p w14:paraId="4F9B6D72"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5.94%</w:t>
            </w:r>
          </w:p>
        </w:tc>
        <w:tc>
          <w:tcPr>
            <w:tcW w:w="0" w:type="auto"/>
            <w:tcBorders>
              <w:top w:val="nil"/>
              <w:left w:val="nil"/>
              <w:bottom w:val="nil"/>
              <w:right w:val="single" w:sz="8" w:space="0" w:color="auto"/>
            </w:tcBorders>
            <w:shd w:val="clear" w:color="auto" w:fill="auto"/>
            <w:noWrap/>
            <w:vAlign w:val="bottom"/>
            <w:hideMark/>
          </w:tcPr>
          <w:p w14:paraId="18C2858F"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75.25%</w:t>
            </w:r>
          </w:p>
        </w:tc>
      </w:tr>
      <w:tr w:rsidR="00345CBB" w:rsidRPr="00345CBB" w14:paraId="417A1BE6" w14:textId="77777777" w:rsidTr="00345CBB">
        <w:trPr>
          <w:trHeight w:val="300"/>
        </w:trPr>
        <w:tc>
          <w:tcPr>
            <w:tcW w:w="0" w:type="auto"/>
            <w:tcBorders>
              <w:top w:val="nil"/>
              <w:left w:val="single" w:sz="8" w:space="0" w:color="auto"/>
              <w:bottom w:val="nil"/>
              <w:right w:val="nil"/>
            </w:tcBorders>
            <w:shd w:val="clear" w:color="auto" w:fill="auto"/>
            <w:noWrap/>
            <w:vAlign w:val="bottom"/>
            <w:hideMark/>
          </w:tcPr>
          <w:p w14:paraId="50C1A0D8"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6</w:t>
            </w:r>
          </w:p>
        </w:tc>
        <w:tc>
          <w:tcPr>
            <w:tcW w:w="0" w:type="auto"/>
            <w:tcBorders>
              <w:top w:val="nil"/>
              <w:left w:val="nil"/>
              <w:bottom w:val="nil"/>
              <w:right w:val="nil"/>
            </w:tcBorders>
            <w:shd w:val="clear" w:color="auto" w:fill="auto"/>
            <w:noWrap/>
            <w:vAlign w:val="bottom"/>
            <w:hideMark/>
          </w:tcPr>
          <w:p w14:paraId="2F4465A5"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120</w:t>
            </w:r>
          </w:p>
        </w:tc>
        <w:tc>
          <w:tcPr>
            <w:tcW w:w="0" w:type="auto"/>
            <w:tcBorders>
              <w:top w:val="nil"/>
              <w:left w:val="nil"/>
              <w:bottom w:val="nil"/>
              <w:right w:val="nil"/>
            </w:tcBorders>
            <w:shd w:val="clear" w:color="auto" w:fill="auto"/>
            <w:noWrap/>
            <w:vAlign w:val="bottom"/>
            <w:hideMark/>
          </w:tcPr>
          <w:p w14:paraId="6DFC4959"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720</w:t>
            </w:r>
          </w:p>
        </w:tc>
        <w:tc>
          <w:tcPr>
            <w:tcW w:w="0" w:type="auto"/>
            <w:tcBorders>
              <w:top w:val="nil"/>
              <w:left w:val="nil"/>
              <w:bottom w:val="nil"/>
              <w:right w:val="nil"/>
            </w:tcBorders>
            <w:shd w:val="clear" w:color="auto" w:fill="auto"/>
            <w:noWrap/>
            <w:vAlign w:val="bottom"/>
            <w:hideMark/>
          </w:tcPr>
          <w:p w14:paraId="0296D671"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7</w:t>
            </w:r>
          </w:p>
        </w:tc>
        <w:tc>
          <w:tcPr>
            <w:tcW w:w="0" w:type="auto"/>
            <w:tcBorders>
              <w:top w:val="nil"/>
              <w:left w:val="nil"/>
              <w:bottom w:val="nil"/>
              <w:right w:val="nil"/>
            </w:tcBorders>
            <w:shd w:val="clear" w:color="auto" w:fill="auto"/>
            <w:noWrap/>
            <w:vAlign w:val="bottom"/>
            <w:hideMark/>
          </w:tcPr>
          <w:p w14:paraId="6FAD714F"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83</w:t>
            </w:r>
          </w:p>
        </w:tc>
        <w:tc>
          <w:tcPr>
            <w:tcW w:w="0" w:type="auto"/>
            <w:tcBorders>
              <w:top w:val="nil"/>
              <w:left w:val="nil"/>
              <w:bottom w:val="nil"/>
              <w:right w:val="nil"/>
            </w:tcBorders>
            <w:shd w:val="clear" w:color="auto" w:fill="auto"/>
            <w:noWrap/>
            <w:vAlign w:val="bottom"/>
            <w:hideMark/>
          </w:tcPr>
          <w:p w14:paraId="6BE0CFBF"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6.93%</w:t>
            </w:r>
          </w:p>
        </w:tc>
        <w:tc>
          <w:tcPr>
            <w:tcW w:w="0" w:type="auto"/>
            <w:tcBorders>
              <w:top w:val="nil"/>
              <w:left w:val="nil"/>
              <w:bottom w:val="nil"/>
              <w:right w:val="single" w:sz="8" w:space="0" w:color="auto"/>
            </w:tcBorders>
            <w:shd w:val="clear" w:color="auto" w:fill="auto"/>
            <w:noWrap/>
            <w:vAlign w:val="bottom"/>
            <w:hideMark/>
          </w:tcPr>
          <w:p w14:paraId="2A8EC075"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82.18%</w:t>
            </w:r>
          </w:p>
        </w:tc>
      </w:tr>
      <w:tr w:rsidR="00345CBB" w:rsidRPr="00345CBB" w14:paraId="12376B4F" w14:textId="77777777" w:rsidTr="00345CBB">
        <w:trPr>
          <w:trHeight w:val="300"/>
        </w:trPr>
        <w:tc>
          <w:tcPr>
            <w:tcW w:w="0" w:type="auto"/>
            <w:tcBorders>
              <w:top w:val="nil"/>
              <w:left w:val="single" w:sz="8" w:space="0" w:color="auto"/>
              <w:bottom w:val="nil"/>
              <w:right w:val="nil"/>
            </w:tcBorders>
            <w:shd w:val="clear" w:color="auto" w:fill="auto"/>
            <w:noWrap/>
            <w:vAlign w:val="bottom"/>
            <w:hideMark/>
          </w:tcPr>
          <w:p w14:paraId="048D26C4"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7</w:t>
            </w:r>
          </w:p>
        </w:tc>
        <w:tc>
          <w:tcPr>
            <w:tcW w:w="0" w:type="auto"/>
            <w:tcBorders>
              <w:top w:val="nil"/>
              <w:left w:val="nil"/>
              <w:bottom w:val="nil"/>
              <w:right w:val="nil"/>
            </w:tcBorders>
            <w:shd w:val="clear" w:color="auto" w:fill="auto"/>
            <w:noWrap/>
            <w:vAlign w:val="bottom"/>
            <w:hideMark/>
          </w:tcPr>
          <w:p w14:paraId="3614E95F"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120</w:t>
            </w:r>
          </w:p>
        </w:tc>
        <w:tc>
          <w:tcPr>
            <w:tcW w:w="0" w:type="auto"/>
            <w:tcBorders>
              <w:top w:val="nil"/>
              <w:left w:val="nil"/>
              <w:bottom w:val="nil"/>
              <w:right w:val="nil"/>
            </w:tcBorders>
            <w:shd w:val="clear" w:color="auto" w:fill="auto"/>
            <w:noWrap/>
            <w:vAlign w:val="bottom"/>
            <w:hideMark/>
          </w:tcPr>
          <w:p w14:paraId="5B49B5E1"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840</w:t>
            </w:r>
          </w:p>
        </w:tc>
        <w:tc>
          <w:tcPr>
            <w:tcW w:w="0" w:type="auto"/>
            <w:tcBorders>
              <w:top w:val="nil"/>
              <w:left w:val="nil"/>
              <w:bottom w:val="nil"/>
              <w:right w:val="nil"/>
            </w:tcBorders>
            <w:shd w:val="clear" w:color="auto" w:fill="auto"/>
            <w:noWrap/>
            <w:vAlign w:val="bottom"/>
            <w:hideMark/>
          </w:tcPr>
          <w:p w14:paraId="35D366CF"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8</w:t>
            </w:r>
          </w:p>
        </w:tc>
        <w:tc>
          <w:tcPr>
            <w:tcW w:w="0" w:type="auto"/>
            <w:tcBorders>
              <w:top w:val="nil"/>
              <w:left w:val="nil"/>
              <w:bottom w:val="nil"/>
              <w:right w:val="nil"/>
            </w:tcBorders>
            <w:shd w:val="clear" w:color="auto" w:fill="auto"/>
            <w:noWrap/>
            <w:vAlign w:val="bottom"/>
            <w:hideMark/>
          </w:tcPr>
          <w:p w14:paraId="0A1BE686"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91</w:t>
            </w:r>
          </w:p>
        </w:tc>
        <w:tc>
          <w:tcPr>
            <w:tcW w:w="0" w:type="auto"/>
            <w:tcBorders>
              <w:top w:val="nil"/>
              <w:left w:val="nil"/>
              <w:bottom w:val="nil"/>
              <w:right w:val="nil"/>
            </w:tcBorders>
            <w:shd w:val="clear" w:color="auto" w:fill="auto"/>
            <w:noWrap/>
            <w:vAlign w:val="bottom"/>
            <w:hideMark/>
          </w:tcPr>
          <w:p w14:paraId="6B67558E"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7.92%</w:t>
            </w:r>
          </w:p>
        </w:tc>
        <w:tc>
          <w:tcPr>
            <w:tcW w:w="0" w:type="auto"/>
            <w:tcBorders>
              <w:top w:val="nil"/>
              <w:left w:val="nil"/>
              <w:bottom w:val="nil"/>
              <w:right w:val="single" w:sz="8" w:space="0" w:color="auto"/>
            </w:tcBorders>
            <w:shd w:val="clear" w:color="auto" w:fill="auto"/>
            <w:noWrap/>
            <w:vAlign w:val="bottom"/>
            <w:hideMark/>
          </w:tcPr>
          <w:p w14:paraId="764A0F3C"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90.10%</w:t>
            </w:r>
          </w:p>
        </w:tc>
      </w:tr>
      <w:tr w:rsidR="00345CBB" w:rsidRPr="00345CBB" w14:paraId="01CF396C" w14:textId="77777777" w:rsidTr="00345CBB">
        <w:trPr>
          <w:trHeight w:val="300"/>
        </w:trPr>
        <w:tc>
          <w:tcPr>
            <w:tcW w:w="0" w:type="auto"/>
            <w:tcBorders>
              <w:top w:val="nil"/>
              <w:left w:val="single" w:sz="8" w:space="0" w:color="auto"/>
              <w:bottom w:val="nil"/>
              <w:right w:val="nil"/>
            </w:tcBorders>
            <w:shd w:val="clear" w:color="auto" w:fill="auto"/>
            <w:noWrap/>
            <w:vAlign w:val="bottom"/>
            <w:hideMark/>
          </w:tcPr>
          <w:p w14:paraId="731C6893"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8</w:t>
            </w:r>
          </w:p>
        </w:tc>
        <w:tc>
          <w:tcPr>
            <w:tcW w:w="0" w:type="auto"/>
            <w:tcBorders>
              <w:top w:val="nil"/>
              <w:left w:val="nil"/>
              <w:bottom w:val="nil"/>
              <w:right w:val="nil"/>
            </w:tcBorders>
            <w:shd w:val="clear" w:color="auto" w:fill="auto"/>
            <w:noWrap/>
            <w:vAlign w:val="bottom"/>
            <w:hideMark/>
          </w:tcPr>
          <w:p w14:paraId="23E4B60E"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120</w:t>
            </w:r>
          </w:p>
        </w:tc>
        <w:tc>
          <w:tcPr>
            <w:tcW w:w="0" w:type="auto"/>
            <w:tcBorders>
              <w:top w:val="nil"/>
              <w:left w:val="nil"/>
              <w:bottom w:val="nil"/>
              <w:right w:val="nil"/>
            </w:tcBorders>
            <w:shd w:val="clear" w:color="auto" w:fill="auto"/>
            <w:noWrap/>
            <w:vAlign w:val="bottom"/>
            <w:hideMark/>
          </w:tcPr>
          <w:p w14:paraId="18290B3C"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960</w:t>
            </w:r>
          </w:p>
        </w:tc>
        <w:tc>
          <w:tcPr>
            <w:tcW w:w="0" w:type="auto"/>
            <w:tcBorders>
              <w:top w:val="nil"/>
              <w:left w:val="nil"/>
              <w:bottom w:val="nil"/>
              <w:right w:val="nil"/>
            </w:tcBorders>
            <w:shd w:val="clear" w:color="auto" w:fill="auto"/>
            <w:noWrap/>
            <w:vAlign w:val="bottom"/>
            <w:hideMark/>
          </w:tcPr>
          <w:p w14:paraId="79A0AF98"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6</w:t>
            </w:r>
          </w:p>
        </w:tc>
        <w:tc>
          <w:tcPr>
            <w:tcW w:w="0" w:type="auto"/>
            <w:tcBorders>
              <w:top w:val="nil"/>
              <w:left w:val="nil"/>
              <w:bottom w:val="nil"/>
              <w:right w:val="nil"/>
            </w:tcBorders>
            <w:shd w:val="clear" w:color="auto" w:fill="auto"/>
            <w:noWrap/>
            <w:vAlign w:val="bottom"/>
            <w:hideMark/>
          </w:tcPr>
          <w:p w14:paraId="247D6044"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97</w:t>
            </w:r>
          </w:p>
        </w:tc>
        <w:tc>
          <w:tcPr>
            <w:tcW w:w="0" w:type="auto"/>
            <w:tcBorders>
              <w:top w:val="nil"/>
              <w:left w:val="nil"/>
              <w:bottom w:val="nil"/>
              <w:right w:val="nil"/>
            </w:tcBorders>
            <w:shd w:val="clear" w:color="auto" w:fill="auto"/>
            <w:noWrap/>
            <w:vAlign w:val="bottom"/>
            <w:hideMark/>
          </w:tcPr>
          <w:p w14:paraId="78E2E8E4"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5.94%</w:t>
            </w:r>
          </w:p>
        </w:tc>
        <w:tc>
          <w:tcPr>
            <w:tcW w:w="0" w:type="auto"/>
            <w:tcBorders>
              <w:top w:val="nil"/>
              <w:left w:val="nil"/>
              <w:bottom w:val="nil"/>
              <w:right w:val="single" w:sz="8" w:space="0" w:color="auto"/>
            </w:tcBorders>
            <w:shd w:val="clear" w:color="auto" w:fill="auto"/>
            <w:noWrap/>
            <w:vAlign w:val="bottom"/>
            <w:hideMark/>
          </w:tcPr>
          <w:p w14:paraId="340D6B04"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96.04%</w:t>
            </w:r>
          </w:p>
        </w:tc>
      </w:tr>
      <w:tr w:rsidR="00345CBB" w:rsidRPr="00345CBB" w14:paraId="63857FA6" w14:textId="77777777" w:rsidTr="00345CBB">
        <w:trPr>
          <w:trHeight w:val="300"/>
        </w:trPr>
        <w:tc>
          <w:tcPr>
            <w:tcW w:w="0" w:type="auto"/>
            <w:tcBorders>
              <w:top w:val="nil"/>
              <w:left w:val="single" w:sz="8" w:space="0" w:color="auto"/>
              <w:bottom w:val="nil"/>
              <w:right w:val="nil"/>
            </w:tcBorders>
            <w:shd w:val="clear" w:color="auto" w:fill="auto"/>
            <w:noWrap/>
            <w:vAlign w:val="bottom"/>
            <w:hideMark/>
          </w:tcPr>
          <w:p w14:paraId="05DA83DC"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9</w:t>
            </w:r>
          </w:p>
        </w:tc>
        <w:tc>
          <w:tcPr>
            <w:tcW w:w="0" w:type="auto"/>
            <w:tcBorders>
              <w:top w:val="nil"/>
              <w:left w:val="nil"/>
              <w:bottom w:val="nil"/>
              <w:right w:val="nil"/>
            </w:tcBorders>
            <w:shd w:val="clear" w:color="auto" w:fill="auto"/>
            <w:noWrap/>
            <w:vAlign w:val="bottom"/>
            <w:hideMark/>
          </w:tcPr>
          <w:p w14:paraId="2B013510"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120</w:t>
            </w:r>
          </w:p>
        </w:tc>
        <w:tc>
          <w:tcPr>
            <w:tcW w:w="0" w:type="auto"/>
            <w:tcBorders>
              <w:top w:val="nil"/>
              <w:left w:val="nil"/>
              <w:bottom w:val="nil"/>
              <w:right w:val="nil"/>
            </w:tcBorders>
            <w:shd w:val="clear" w:color="auto" w:fill="auto"/>
            <w:noWrap/>
            <w:vAlign w:val="bottom"/>
            <w:hideMark/>
          </w:tcPr>
          <w:p w14:paraId="685D82BD"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1080</w:t>
            </w:r>
          </w:p>
        </w:tc>
        <w:tc>
          <w:tcPr>
            <w:tcW w:w="0" w:type="auto"/>
            <w:tcBorders>
              <w:top w:val="nil"/>
              <w:left w:val="nil"/>
              <w:bottom w:val="nil"/>
              <w:right w:val="nil"/>
            </w:tcBorders>
            <w:shd w:val="clear" w:color="auto" w:fill="auto"/>
            <w:noWrap/>
            <w:vAlign w:val="bottom"/>
            <w:hideMark/>
          </w:tcPr>
          <w:p w14:paraId="666D78BE"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3</w:t>
            </w:r>
          </w:p>
        </w:tc>
        <w:tc>
          <w:tcPr>
            <w:tcW w:w="0" w:type="auto"/>
            <w:tcBorders>
              <w:top w:val="nil"/>
              <w:left w:val="nil"/>
              <w:bottom w:val="nil"/>
              <w:right w:val="nil"/>
            </w:tcBorders>
            <w:shd w:val="clear" w:color="auto" w:fill="auto"/>
            <w:noWrap/>
            <w:vAlign w:val="bottom"/>
            <w:hideMark/>
          </w:tcPr>
          <w:p w14:paraId="10BDFEB9"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100</w:t>
            </w:r>
          </w:p>
        </w:tc>
        <w:tc>
          <w:tcPr>
            <w:tcW w:w="0" w:type="auto"/>
            <w:tcBorders>
              <w:top w:val="nil"/>
              <w:left w:val="nil"/>
              <w:bottom w:val="nil"/>
              <w:right w:val="nil"/>
            </w:tcBorders>
            <w:shd w:val="clear" w:color="auto" w:fill="auto"/>
            <w:noWrap/>
            <w:vAlign w:val="bottom"/>
            <w:hideMark/>
          </w:tcPr>
          <w:p w14:paraId="63E1AFAF"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2.97%</w:t>
            </w:r>
          </w:p>
        </w:tc>
        <w:tc>
          <w:tcPr>
            <w:tcW w:w="0" w:type="auto"/>
            <w:tcBorders>
              <w:top w:val="nil"/>
              <w:left w:val="nil"/>
              <w:bottom w:val="nil"/>
              <w:right w:val="single" w:sz="8" w:space="0" w:color="auto"/>
            </w:tcBorders>
            <w:shd w:val="clear" w:color="auto" w:fill="auto"/>
            <w:noWrap/>
            <w:vAlign w:val="bottom"/>
            <w:hideMark/>
          </w:tcPr>
          <w:p w14:paraId="641DBA6B"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99.01%</w:t>
            </w:r>
          </w:p>
        </w:tc>
      </w:tr>
      <w:tr w:rsidR="00345CBB" w:rsidRPr="00345CBB" w14:paraId="21B3C95F" w14:textId="77777777" w:rsidTr="00345CBB">
        <w:trPr>
          <w:trHeight w:val="315"/>
        </w:trPr>
        <w:tc>
          <w:tcPr>
            <w:tcW w:w="0" w:type="auto"/>
            <w:tcBorders>
              <w:top w:val="nil"/>
              <w:left w:val="single" w:sz="8" w:space="0" w:color="auto"/>
              <w:bottom w:val="nil"/>
              <w:right w:val="nil"/>
            </w:tcBorders>
            <w:shd w:val="clear" w:color="auto" w:fill="auto"/>
            <w:noWrap/>
            <w:vAlign w:val="bottom"/>
            <w:hideMark/>
          </w:tcPr>
          <w:p w14:paraId="137EE8E9"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10</w:t>
            </w:r>
          </w:p>
        </w:tc>
        <w:tc>
          <w:tcPr>
            <w:tcW w:w="0" w:type="auto"/>
            <w:tcBorders>
              <w:top w:val="nil"/>
              <w:left w:val="nil"/>
              <w:bottom w:val="nil"/>
              <w:right w:val="nil"/>
            </w:tcBorders>
            <w:shd w:val="clear" w:color="auto" w:fill="auto"/>
            <w:noWrap/>
            <w:vAlign w:val="bottom"/>
            <w:hideMark/>
          </w:tcPr>
          <w:p w14:paraId="06B9F1D0"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120</w:t>
            </w:r>
          </w:p>
        </w:tc>
        <w:tc>
          <w:tcPr>
            <w:tcW w:w="0" w:type="auto"/>
            <w:tcBorders>
              <w:top w:val="nil"/>
              <w:left w:val="nil"/>
              <w:bottom w:val="nil"/>
              <w:right w:val="nil"/>
            </w:tcBorders>
            <w:shd w:val="clear" w:color="auto" w:fill="auto"/>
            <w:noWrap/>
            <w:vAlign w:val="bottom"/>
            <w:hideMark/>
          </w:tcPr>
          <w:p w14:paraId="267E70C3"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1200</w:t>
            </w:r>
          </w:p>
        </w:tc>
        <w:tc>
          <w:tcPr>
            <w:tcW w:w="0" w:type="auto"/>
            <w:tcBorders>
              <w:top w:val="nil"/>
              <w:left w:val="nil"/>
              <w:bottom w:val="nil"/>
              <w:right w:val="nil"/>
            </w:tcBorders>
            <w:shd w:val="clear" w:color="auto" w:fill="auto"/>
            <w:noWrap/>
            <w:vAlign w:val="bottom"/>
            <w:hideMark/>
          </w:tcPr>
          <w:p w14:paraId="5BB8A528"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1</w:t>
            </w:r>
          </w:p>
        </w:tc>
        <w:tc>
          <w:tcPr>
            <w:tcW w:w="0" w:type="auto"/>
            <w:tcBorders>
              <w:top w:val="nil"/>
              <w:left w:val="nil"/>
              <w:bottom w:val="nil"/>
              <w:right w:val="nil"/>
            </w:tcBorders>
            <w:shd w:val="clear" w:color="auto" w:fill="auto"/>
            <w:noWrap/>
            <w:vAlign w:val="bottom"/>
            <w:hideMark/>
          </w:tcPr>
          <w:p w14:paraId="55A4D1D6"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101</w:t>
            </w:r>
          </w:p>
        </w:tc>
        <w:tc>
          <w:tcPr>
            <w:tcW w:w="0" w:type="auto"/>
            <w:tcBorders>
              <w:top w:val="nil"/>
              <w:left w:val="nil"/>
              <w:bottom w:val="nil"/>
              <w:right w:val="nil"/>
            </w:tcBorders>
            <w:shd w:val="clear" w:color="auto" w:fill="auto"/>
            <w:noWrap/>
            <w:vAlign w:val="bottom"/>
            <w:hideMark/>
          </w:tcPr>
          <w:p w14:paraId="2F12E492"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0.99%</w:t>
            </w:r>
          </w:p>
        </w:tc>
        <w:tc>
          <w:tcPr>
            <w:tcW w:w="0" w:type="auto"/>
            <w:tcBorders>
              <w:top w:val="nil"/>
              <w:left w:val="nil"/>
              <w:bottom w:val="nil"/>
              <w:right w:val="single" w:sz="8" w:space="0" w:color="auto"/>
            </w:tcBorders>
            <w:shd w:val="clear" w:color="auto" w:fill="auto"/>
            <w:noWrap/>
            <w:vAlign w:val="bottom"/>
            <w:hideMark/>
          </w:tcPr>
          <w:p w14:paraId="02D7891D"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100.00%</w:t>
            </w:r>
          </w:p>
        </w:tc>
      </w:tr>
      <w:tr w:rsidR="00345CBB" w:rsidRPr="00345CBB" w14:paraId="461EDB9D" w14:textId="77777777" w:rsidTr="00345CBB">
        <w:trPr>
          <w:trHeight w:val="315"/>
        </w:trPr>
        <w:tc>
          <w:tcPr>
            <w:tcW w:w="0" w:type="auto"/>
            <w:tcBorders>
              <w:top w:val="single" w:sz="8" w:space="0" w:color="auto"/>
              <w:left w:val="single" w:sz="8" w:space="0" w:color="auto"/>
              <w:bottom w:val="single" w:sz="8" w:space="0" w:color="auto"/>
              <w:right w:val="nil"/>
            </w:tcBorders>
            <w:shd w:val="clear" w:color="auto" w:fill="auto"/>
            <w:noWrap/>
            <w:vAlign w:val="bottom"/>
            <w:hideMark/>
          </w:tcPr>
          <w:p w14:paraId="0940FEF5" w14:textId="77777777" w:rsidR="00345CBB" w:rsidRPr="00345CBB" w:rsidRDefault="00345CBB" w:rsidP="00345CBB">
            <w:pPr>
              <w:spacing w:after="0" w:line="240" w:lineRule="auto"/>
              <w:rPr>
                <w:rFonts w:ascii="Calibri" w:eastAsia="Times New Roman" w:hAnsi="Calibri" w:cs="Calibri"/>
                <w:color w:val="000000"/>
                <w:sz w:val="18"/>
                <w:szCs w:val="18"/>
              </w:rPr>
            </w:pPr>
            <w:r w:rsidRPr="00345CBB">
              <w:rPr>
                <w:rFonts w:ascii="Calibri" w:eastAsia="Times New Roman" w:hAnsi="Calibri" w:cs="Calibri"/>
                <w:color w:val="000000"/>
                <w:sz w:val="18"/>
                <w:szCs w:val="18"/>
              </w:rPr>
              <w:t>Total</w:t>
            </w:r>
          </w:p>
        </w:tc>
        <w:tc>
          <w:tcPr>
            <w:tcW w:w="0" w:type="auto"/>
            <w:tcBorders>
              <w:top w:val="single" w:sz="8" w:space="0" w:color="auto"/>
              <w:left w:val="nil"/>
              <w:bottom w:val="single" w:sz="8" w:space="0" w:color="auto"/>
              <w:right w:val="nil"/>
            </w:tcBorders>
            <w:shd w:val="clear" w:color="auto" w:fill="auto"/>
            <w:noWrap/>
            <w:vAlign w:val="bottom"/>
            <w:hideMark/>
          </w:tcPr>
          <w:p w14:paraId="1D81C563"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1200</w:t>
            </w:r>
          </w:p>
        </w:tc>
        <w:tc>
          <w:tcPr>
            <w:tcW w:w="0" w:type="auto"/>
            <w:tcBorders>
              <w:top w:val="single" w:sz="8" w:space="0" w:color="auto"/>
              <w:left w:val="nil"/>
              <w:bottom w:val="single" w:sz="8" w:space="0" w:color="auto"/>
              <w:right w:val="nil"/>
            </w:tcBorders>
            <w:shd w:val="clear" w:color="auto" w:fill="auto"/>
            <w:noWrap/>
            <w:vAlign w:val="bottom"/>
            <w:hideMark/>
          </w:tcPr>
          <w:p w14:paraId="167E2C47" w14:textId="77777777" w:rsidR="00345CBB" w:rsidRPr="00345CBB" w:rsidRDefault="00345CBB" w:rsidP="00345CBB">
            <w:pPr>
              <w:spacing w:after="0" w:line="240" w:lineRule="auto"/>
              <w:rPr>
                <w:rFonts w:ascii="Calibri" w:eastAsia="Times New Roman" w:hAnsi="Calibri" w:cs="Calibri"/>
                <w:color w:val="000000"/>
                <w:sz w:val="18"/>
                <w:szCs w:val="18"/>
              </w:rPr>
            </w:pPr>
            <w:r w:rsidRPr="00345CBB">
              <w:rPr>
                <w:rFonts w:ascii="Calibri" w:eastAsia="Times New Roman" w:hAnsi="Calibri" w:cs="Calibri"/>
                <w:color w:val="000000"/>
                <w:sz w:val="18"/>
                <w:szCs w:val="18"/>
              </w:rPr>
              <w:t> </w:t>
            </w:r>
          </w:p>
        </w:tc>
        <w:tc>
          <w:tcPr>
            <w:tcW w:w="0" w:type="auto"/>
            <w:tcBorders>
              <w:top w:val="single" w:sz="8" w:space="0" w:color="auto"/>
              <w:left w:val="nil"/>
              <w:bottom w:val="single" w:sz="8" w:space="0" w:color="auto"/>
              <w:right w:val="nil"/>
            </w:tcBorders>
            <w:shd w:val="clear" w:color="auto" w:fill="auto"/>
            <w:noWrap/>
            <w:vAlign w:val="bottom"/>
            <w:hideMark/>
          </w:tcPr>
          <w:p w14:paraId="017553F2"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101</w:t>
            </w:r>
          </w:p>
        </w:tc>
        <w:tc>
          <w:tcPr>
            <w:tcW w:w="0" w:type="auto"/>
            <w:tcBorders>
              <w:top w:val="single" w:sz="8" w:space="0" w:color="auto"/>
              <w:left w:val="nil"/>
              <w:bottom w:val="single" w:sz="8" w:space="0" w:color="auto"/>
              <w:right w:val="nil"/>
            </w:tcBorders>
            <w:shd w:val="clear" w:color="auto" w:fill="auto"/>
            <w:noWrap/>
            <w:vAlign w:val="bottom"/>
            <w:hideMark/>
          </w:tcPr>
          <w:p w14:paraId="0D222E94" w14:textId="77777777" w:rsidR="00345CBB" w:rsidRPr="00345CBB" w:rsidRDefault="00345CBB" w:rsidP="00345CBB">
            <w:pPr>
              <w:spacing w:after="0" w:line="240" w:lineRule="auto"/>
              <w:rPr>
                <w:rFonts w:ascii="Calibri" w:eastAsia="Times New Roman" w:hAnsi="Calibri" w:cs="Calibri"/>
                <w:color w:val="000000"/>
                <w:sz w:val="18"/>
                <w:szCs w:val="18"/>
              </w:rPr>
            </w:pPr>
            <w:r w:rsidRPr="00345CBB">
              <w:rPr>
                <w:rFonts w:ascii="Calibri" w:eastAsia="Times New Roman" w:hAnsi="Calibri" w:cs="Calibri"/>
                <w:color w:val="000000"/>
                <w:sz w:val="18"/>
                <w:szCs w:val="18"/>
              </w:rPr>
              <w:t> </w:t>
            </w:r>
          </w:p>
        </w:tc>
        <w:tc>
          <w:tcPr>
            <w:tcW w:w="0" w:type="auto"/>
            <w:tcBorders>
              <w:top w:val="single" w:sz="8" w:space="0" w:color="auto"/>
              <w:left w:val="nil"/>
              <w:bottom w:val="single" w:sz="8" w:space="0" w:color="auto"/>
              <w:right w:val="nil"/>
            </w:tcBorders>
            <w:shd w:val="clear" w:color="auto" w:fill="auto"/>
            <w:noWrap/>
            <w:vAlign w:val="bottom"/>
            <w:hideMark/>
          </w:tcPr>
          <w:p w14:paraId="73619810" w14:textId="77777777" w:rsidR="00345CBB" w:rsidRPr="00345CBB" w:rsidRDefault="00345CBB" w:rsidP="00345CBB">
            <w:pPr>
              <w:spacing w:after="0" w:line="240" w:lineRule="auto"/>
              <w:jc w:val="right"/>
              <w:rPr>
                <w:rFonts w:ascii="Calibri" w:eastAsia="Times New Roman" w:hAnsi="Calibri" w:cs="Calibri"/>
                <w:color w:val="000000"/>
                <w:sz w:val="18"/>
                <w:szCs w:val="18"/>
              </w:rPr>
            </w:pPr>
            <w:r w:rsidRPr="00345CBB">
              <w:rPr>
                <w:rFonts w:ascii="Calibri" w:eastAsia="Times New Roman" w:hAnsi="Calibri" w:cs="Calibri"/>
                <w:color w:val="000000"/>
                <w:sz w:val="18"/>
                <w:szCs w:val="18"/>
              </w:rPr>
              <w:t>8.42%</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14:paraId="0213A147" w14:textId="77777777" w:rsidR="00345CBB" w:rsidRPr="00345CBB" w:rsidRDefault="00345CBB" w:rsidP="00345CBB">
            <w:pPr>
              <w:spacing w:after="0" w:line="240" w:lineRule="auto"/>
              <w:rPr>
                <w:rFonts w:ascii="Calibri" w:eastAsia="Times New Roman" w:hAnsi="Calibri" w:cs="Calibri"/>
                <w:color w:val="000000"/>
                <w:sz w:val="18"/>
                <w:szCs w:val="18"/>
              </w:rPr>
            </w:pPr>
            <w:r w:rsidRPr="00345CBB">
              <w:rPr>
                <w:rFonts w:ascii="Calibri" w:eastAsia="Times New Roman" w:hAnsi="Calibri" w:cs="Calibri"/>
                <w:color w:val="000000"/>
                <w:sz w:val="18"/>
                <w:szCs w:val="18"/>
              </w:rPr>
              <w:t> </w:t>
            </w:r>
          </w:p>
        </w:tc>
      </w:tr>
    </w:tbl>
    <w:p w14:paraId="1A67FB06" w14:textId="414DD73E" w:rsidR="00345CBB" w:rsidRPr="00345CBB" w:rsidRDefault="00345CBB" w:rsidP="00C962D2">
      <w:pPr>
        <w:rPr>
          <w:sz w:val="18"/>
          <w:szCs w:val="18"/>
        </w:rPr>
      </w:pPr>
    </w:p>
    <w:p w14:paraId="624748CD" w14:textId="21CE275E" w:rsidR="00345CBB" w:rsidRPr="0024320A" w:rsidRDefault="0024320A" w:rsidP="00C962D2">
      <w:pPr>
        <w:rPr>
          <w:rStyle w:val="Strong"/>
        </w:rPr>
      </w:pPr>
      <w:r w:rsidRPr="0024320A">
        <w:rPr>
          <w:rStyle w:val="Strong"/>
        </w:rPr>
        <w:t>Q10. Create a chart showing the cumulative gains by decile along with a reference line corresponding to “no model,” for the logistic regression and R(FM).</w:t>
      </w:r>
    </w:p>
    <w:p w14:paraId="7CC915BD" w14:textId="26FACDA7" w:rsidR="0024320A" w:rsidRDefault="0024320A" w:rsidP="00C962D2">
      <w:pPr>
        <w:rPr>
          <w:noProof/>
        </w:rPr>
      </w:pPr>
      <w:r>
        <w:rPr>
          <w:noProof/>
        </w:rPr>
        <w:lastRenderedPageBreak/>
        <w:drawing>
          <wp:inline distT="0" distB="0" distL="0" distR="0" wp14:anchorId="07563651" wp14:editId="391E6896">
            <wp:extent cx="4055897" cy="1946259"/>
            <wp:effectExtent l="0" t="0" r="1905" b="16510"/>
            <wp:docPr id="17" name="Chart 17">
              <a:extLst xmlns:a="http://schemas.openxmlformats.org/drawingml/2006/main">
                <a:ext uri="{FF2B5EF4-FFF2-40B4-BE49-F238E27FC236}">
                  <a16:creationId xmlns:a16="http://schemas.microsoft.com/office/drawing/2014/main" id="{D8A20D68-AE7F-4AD1-B5D0-A64167A6D1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Pr="0024320A">
        <w:rPr>
          <w:noProof/>
        </w:rPr>
        <w:t xml:space="preserve"> </w:t>
      </w:r>
      <w:r>
        <w:rPr>
          <w:noProof/>
        </w:rPr>
        <w:drawing>
          <wp:inline distT="0" distB="0" distL="0" distR="0" wp14:anchorId="2448D390" wp14:editId="62D3D05F">
            <wp:extent cx="4039067" cy="2204588"/>
            <wp:effectExtent l="0" t="0" r="0" b="5715"/>
            <wp:docPr id="18" name="Chart 18">
              <a:extLst xmlns:a="http://schemas.openxmlformats.org/drawingml/2006/main">
                <a:ext uri="{FF2B5EF4-FFF2-40B4-BE49-F238E27FC236}">
                  <a16:creationId xmlns:a16="http://schemas.microsoft.com/office/drawing/2014/main" id="{06392C8F-D2EC-41AC-B0D1-33B8A38E17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EB03A69" w14:textId="77777777" w:rsidR="0010531E" w:rsidRDefault="0010531E" w:rsidP="00C962D2"/>
    <w:p w14:paraId="3529922C" w14:textId="7BBC750A" w:rsidR="0024320A" w:rsidRPr="0010531E" w:rsidRDefault="0010531E" w:rsidP="00C962D2">
      <w:pPr>
        <w:rPr>
          <w:rStyle w:val="Strong"/>
        </w:rPr>
      </w:pPr>
      <w:r w:rsidRPr="0010531E">
        <w:rPr>
          <w:rStyle w:val="Strong"/>
        </w:rPr>
        <w:t>Q11. What is the breakeven response rate? (Hint: No R is required.)</w:t>
      </w:r>
    </w:p>
    <w:p w14:paraId="07E2E86A" w14:textId="77777777" w:rsidR="0010531E" w:rsidRDefault="0010531E" w:rsidP="00C962D2"/>
    <w:p w14:paraId="30843E6C" w14:textId="77777777" w:rsidR="0024320A" w:rsidRDefault="0024320A" w:rsidP="00C962D2"/>
    <w:p w14:paraId="7798141D" w14:textId="77777777" w:rsidR="00345CBB" w:rsidRDefault="00345CBB" w:rsidP="00C962D2"/>
    <w:p w14:paraId="396C1EF2" w14:textId="03EBF239" w:rsidR="00345CBB" w:rsidRDefault="00345CBB" w:rsidP="00C962D2"/>
    <w:p w14:paraId="0DB8330D" w14:textId="77777777" w:rsidR="00345CBB" w:rsidRDefault="00345CBB" w:rsidP="00C962D2"/>
    <w:p w14:paraId="53DA9081" w14:textId="77777777" w:rsidR="00321379" w:rsidRDefault="00321379" w:rsidP="00C962D2"/>
    <w:p w14:paraId="6FC65A1F" w14:textId="47AE0816" w:rsidR="00E5048C" w:rsidRDefault="00E5048C"/>
    <w:sectPr w:rsidR="00E504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2223E"/>
    <w:multiLevelType w:val="hybridMultilevel"/>
    <w:tmpl w:val="A83C92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2CA"/>
    <w:rsid w:val="000F3F56"/>
    <w:rsid w:val="0010531E"/>
    <w:rsid w:val="0024320A"/>
    <w:rsid w:val="00321379"/>
    <w:rsid w:val="00345CBB"/>
    <w:rsid w:val="00574C78"/>
    <w:rsid w:val="00602C9C"/>
    <w:rsid w:val="00646DFE"/>
    <w:rsid w:val="0076524E"/>
    <w:rsid w:val="007C4389"/>
    <w:rsid w:val="00852D7C"/>
    <w:rsid w:val="00AC22CA"/>
    <w:rsid w:val="00AE2192"/>
    <w:rsid w:val="00C01646"/>
    <w:rsid w:val="00C065FE"/>
    <w:rsid w:val="00C962D2"/>
    <w:rsid w:val="00CC38A4"/>
    <w:rsid w:val="00DB490F"/>
    <w:rsid w:val="00E5048C"/>
    <w:rsid w:val="00F9771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C60BB"/>
  <w15:chartTrackingRefBased/>
  <w15:docId w15:val="{801D778C-0CA4-4ACE-B084-9DC8C627B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2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2CA"/>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AC22CA"/>
    <w:rPr>
      <w:b/>
      <w:bCs/>
    </w:rPr>
  </w:style>
  <w:style w:type="paragraph" w:styleId="ListParagraph">
    <w:name w:val="List Paragraph"/>
    <w:basedOn w:val="Normal"/>
    <w:uiPriority w:val="34"/>
    <w:qFormat/>
    <w:rsid w:val="00C06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485750">
      <w:bodyDiv w:val="1"/>
      <w:marLeft w:val="0"/>
      <w:marRight w:val="0"/>
      <w:marTop w:val="0"/>
      <w:marBottom w:val="0"/>
      <w:divBdr>
        <w:top w:val="none" w:sz="0" w:space="0" w:color="auto"/>
        <w:left w:val="none" w:sz="0" w:space="0" w:color="auto"/>
        <w:bottom w:val="none" w:sz="0" w:space="0" w:color="auto"/>
        <w:right w:val="none" w:sz="0" w:space="0" w:color="auto"/>
      </w:divBdr>
    </w:div>
    <w:div w:id="1549681269">
      <w:bodyDiv w:val="1"/>
      <w:marLeft w:val="0"/>
      <w:marRight w:val="0"/>
      <w:marTop w:val="0"/>
      <w:marBottom w:val="0"/>
      <w:divBdr>
        <w:top w:val="none" w:sz="0" w:space="0" w:color="auto"/>
        <w:left w:val="none" w:sz="0" w:space="0" w:color="auto"/>
        <w:bottom w:val="none" w:sz="0" w:space="0" w:color="auto"/>
        <w:right w:val="none" w:sz="0" w:space="0" w:color="auto"/>
      </w:divBdr>
    </w:div>
    <w:div w:id="1825318116">
      <w:bodyDiv w:val="1"/>
      <w:marLeft w:val="0"/>
      <w:marRight w:val="0"/>
      <w:marTop w:val="0"/>
      <w:marBottom w:val="0"/>
      <w:divBdr>
        <w:top w:val="none" w:sz="0" w:space="0" w:color="auto"/>
        <w:left w:val="none" w:sz="0" w:space="0" w:color="auto"/>
        <w:bottom w:val="none" w:sz="0" w:space="0" w:color="auto"/>
        <w:right w:val="none" w:sz="0" w:space="0" w:color="auto"/>
      </w:divBdr>
    </w:div>
    <w:div w:id="213216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chart" Target="charts/chart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en-CA"/>
              <a:t>R Decile</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Gains!$G$2</c:f>
              <c:strCache>
                <c:ptCount val="1"/>
                <c:pt idx="0">
                  <c:v>Cum Gains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Gains!$A$3:$A$7</c:f>
              <c:numCache>
                <c:formatCode>General</c:formatCode>
                <c:ptCount val="5"/>
                <c:pt idx="0">
                  <c:v>1</c:v>
                </c:pt>
                <c:pt idx="1">
                  <c:v>2</c:v>
                </c:pt>
                <c:pt idx="2">
                  <c:v>3</c:v>
                </c:pt>
                <c:pt idx="3">
                  <c:v>7</c:v>
                </c:pt>
                <c:pt idx="4">
                  <c:v>10</c:v>
                </c:pt>
              </c:numCache>
            </c:numRef>
          </c:xVal>
          <c:yVal>
            <c:numRef>
              <c:f>Gains!$G$3:$G$7</c:f>
              <c:numCache>
                <c:formatCode>0.00%</c:formatCode>
                <c:ptCount val="5"/>
                <c:pt idx="0">
                  <c:v>0.12871287128712872</c:v>
                </c:pt>
                <c:pt idx="1">
                  <c:v>0.22772277227722773</c:v>
                </c:pt>
                <c:pt idx="2">
                  <c:v>0.40594059405940597</c:v>
                </c:pt>
                <c:pt idx="3">
                  <c:v>0.68316831683168322</c:v>
                </c:pt>
                <c:pt idx="4">
                  <c:v>1</c:v>
                </c:pt>
              </c:numCache>
            </c:numRef>
          </c:yVal>
          <c:smooth val="1"/>
          <c:extLst>
            <c:ext xmlns:c16="http://schemas.microsoft.com/office/drawing/2014/chart" uri="{C3380CC4-5D6E-409C-BE32-E72D297353CC}">
              <c16:uniqueId val="{00000000-F324-4A89-AC41-7BEA826E385D}"/>
            </c:ext>
          </c:extLst>
        </c:ser>
        <c:ser>
          <c:idx val="1"/>
          <c:order val="1"/>
          <c:tx>
            <c:strRef>
              <c:f>Gains!$H$2</c:f>
              <c:strCache>
                <c:ptCount val="1"/>
                <c:pt idx="0">
                  <c:v>ref</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Gains!$A$3:$A$7</c:f>
              <c:numCache>
                <c:formatCode>General</c:formatCode>
                <c:ptCount val="5"/>
                <c:pt idx="0">
                  <c:v>1</c:v>
                </c:pt>
                <c:pt idx="1">
                  <c:v>2</c:v>
                </c:pt>
                <c:pt idx="2">
                  <c:v>3</c:v>
                </c:pt>
                <c:pt idx="3">
                  <c:v>7</c:v>
                </c:pt>
                <c:pt idx="4">
                  <c:v>10</c:v>
                </c:pt>
              </c:numCache>
            </c:numRef>
          </c:xVal>
          <c:yVal>
            <c:numRef>
              <c:f>Gains!$H$3:$H$7</c:f>
              <c:numCache>
                <c:formatCode>0%</c:formatCode>
                <c:ptCount val="5"/>
                <c:pt idx="0">
                  <c:v>0.12333333333333334</c:v>
                </c:pt>
                <c:pt idx="1">
                  <c:v>0.18583333333333332</c:v>
                </c:pt>
                <c:pt idx="2">
                  <c:v>0.3125</c:v>
                </c:pt>
                <c:pt idx="3">
                  <c:v>0.63416666666666666</c:v>
                </c:pt>
                <c:pt idx="4">
                  <c:v>1</c:v>
                </c:pt>
              </c:numCache>
            </c:numRef>
          </c:yVal>
          <c:smooth val="1"/>
          <c:extLst>
            <c:ext xmlns:c16="http://schemas.microsoft.com/office/drawing/2014/chart" uri="{C3380CC4-5D6E-409C-BE32-E72D297353CC}">
              <c16:uniqueId val="{00000001-F324-4A89-AC41-7BEA826E385D}"/>
            </c:ext>
          </c:extLst>
        </c:ser>
        <c:dLbls>
          <c:showLegendKey val="0"/>
          <c:showVal val="0"/>
          <c:showCatName val="0"/>
          <c:showSerName val="0"/>
          <c:showPercent val="0"/>
          <c:showBubbleSize val="0"/>
        </c:dLbls>
        <c:axId val="777271704"/>
        <c:axId val="777272360"/>
      </c:scatterChart>
      <c:valAx>
        <c:axId val="7772717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777272360"/>
        <c:crosses val="autoZero"/>
        <c:crossBetween val="midCat"/>
      </c:valAx>
      <c:valAx>
        <c:axId val="77727236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7772717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en-CA"/>
              <a:t>Logistic Regression Decile</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Gains!$G$17</c:f>
              <c:strCache>
                <c:ptCount val="1"/>
                <c:pt idx="0">
                  <c:v>Cum Gains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Gains!$A$18:$A$27</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Gains!$G$18:$G$27</c:f>
              <c:numCache>
                <c:formatCode>0.00%</c:formatCode>
                <c:ptCount val="10"/>
                <c:pt idx="0">
                  <c:v>0.28712871287128711</c:v>
                </c:pt>
                <c:pt idx="1">
                  <c:v>0.51485148514851486</c:v>
                </c:pt>
                <c:pt idx="2">
                  <c:v>0.60396039603960394</c:v>
                </c:pt>
                <c:pt idx="3">
                  <c:v>0.69306930693069302</c:v>
                </c:pt>
                <c:pt idx="4">
                  <c:v>0.75247524752475248</c:v>
                </c:pt>
                <c:pt idx="5">
                  <c:v>0.82178217821782173</c:v>
                </c:pt>
                <c:pt idx="6">
                  <c:v>0.90099009900990101</c:v>
                </c:pt>
                <c:pt idx="7">
                  <c:v>0.96039603960396036</c:v>
                </c:pt>
                <c:pt idx="8">
                  <c:v>0.99009900990099009</c:v>
                </c:pt>
                <c:pt idx="9">
                  <c:v>1</c:v>
                </c:pt>
              </c:numCache>
            </c:numRef>
          </c:yVal>
          <c:smooth val="1"/>
          <c:extLst>
            <c:ext xmlns:c16="http://schemas.microsoft.com/office/drawing/2014/chart" uri="{C3380CC4-5D6E-409C-BE32-E72D297353CC}">
              <c16:uniqueId val="{00000000-5150-42AF-9B99-14CCB44E69A6}"/>
            </c:ext>
          </c:extLst>
        </c:ser>
        <c:ser>
          <c:idx val="1"/>
          <c:order val="1"/>
          <c:tx>
            <c:strRef>
              <c:f>Gains!$H$17</c:f>
              <c:strCache>
                <c:ptCount val="1"/>
                <c:pt idx="0">
                  <c:v>ref</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Gains!$A$18:$A$27</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Gains!$H$18:$H$27</c:f>
              <c:numCache>
                <c:formatCode>0%</c:formatCode>
                <c:ptCount val="10"/>
                <c:pt idx="0">
                  <c:v>0.1</c:v>
                </c:pt>
                <c:pt idx="1">
                  <c:v>0.2</c:v>
                </c:pt>
                <c:pt idx="2">
                  <c:v>0.3</c:v>
                </c:pt>
                <c:pt idx="3">
                  <c:v>0.4</c:v>
                </c:pt>
                <c:pt idx="4">
                  <c:v>0.5</c:v>
                </c:pt>
                <c:pt idx="5">
                  <c:v>0.6</c:v>
                </c:pt>
                <c:pt idx="6">
                  <c:v>0.7</c:v>
                </c:pt>
                <c:pt idx="7">
                  <c:v>0.8</c:v>
                </c:pt>
                <c:pt idx="8">
                  <c:v>0.9</c:v>
                </c:pt>
                <c:pt idx="9">
                  <c:v>1</c:v>
                </c:pt>
              </c:numCache>
            </c:numRef>
          </c:yVal>
          <c:smooth val="1"/>
          <c:extLst>
            <c:ext xmlns:c16="http://schemas.microsoft.com/office/drawing/2014/chart" uri="{C3380CC4-5D6E-409C-BE32-E72D297353CC}">
              <c16:uniqueId val="{00000001-5150-42AF-9B99-14CCB44E69A6}"/>
            </c:ext>
          </c:extLst>
        </c:ser>
        <c:dLbls>
          <c:showLegendKey val="0"/>
          <c:showVal val="0"/>
          <c:showCatName val="0"/>
          <c:showSerName val="0"/>
          <c:showPercent val="0"/>
          <c:showBubbleSize val="0"/>
        </c:dLbls>
        <c:axId val="777691784"/>
        <c:axId val="777690800"/>
      </c:scatterChart>
      <c:valAx>
        <c:axId val="7776917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777690800"/>
        <c:crosses val="autoZero"/>
        <c:crossBetween val="midCat"/>
      </c:valAx>
      <c:valAx>
        <c:axId val="77769080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7776917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2068</TotalTime>
  <Pages>6</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Jesse</dc:creator>
  <cp:keywords/>
  <dc:description/>
  <cp:lastModifiedBy>Yang Jesse</cp:lastModifiedBy>
  <cp:revision>4</cp:revision>
  <dcterms:created xsi:type="dcterms:W3CDTF">2023-03-11T22:25:00Z</dcterms:created>
  <dcterms:modified xsi:type="dcterms:W3CDTF">2023-03-13T07:53:00Z</dcterms:modified>
</cp:coreProperties>
</file>