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2FEB3" w14:textId="2A6FC880" w:rsidR="00FC1D57" w:rsidRDefault="00FC1D57" w:rsidP="00FC1D57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Times" w:hAnsi="Times" w:cs="Times"/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 wp14:anchorId="522744DC" wp14:editId="310B3C7B">
            <wp:extent cx="685800" cy="647700"/>
            <wp:effectExtent l="0" t="0" r="0" b="0"/>
            <wp:docPr id="1" name="Рисунок 1" descr="Описание: 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embl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B1FD" w14:textId="77777777" w:rsidR="00FC1D57" w:rsidRPr="00FC1D57" w:rsidRDefault="00FC1D57" w:rsidP="00FC1D57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321E635" w14:textId="77777777" w:rsidR="00FC1D57" w:rsidRPr="00FC1D57" w:rsidRDefault="00FC1D57" w:rsidP="00FC1D57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C1D57">
        <w:rPr>
          <w:rFonts w:ascii="Times" w:eastAsia="Times New Roman" w:hAnsi="Times" w:cs="Times"/>
          <w:color w:val="000000"/>
          <w:szCs w:val="28"/>
          <w:lang w:eastAsia="ru-RU"/>
        </w:rPr>
        <w:t>МИНИСТЕРСТВО ОБРАЗОВАНИЯ И НАУКИ ДНР</w:t>
      </w:r>
      <w:r w:rsidRPr="00FC1D57">
        <w:rPr>
          <w:rFonts w:ascii="Times" w:eastAsia="Times New Roman" w:hAnsi="Times" w:cs="Times"/>
          <w:color w:val="000000"/>
          <w:szCs w:val="28"/>
          <w:lang w:eastAsia="ru-RU"/>
        </w:rPr>
        <w:br/>
      </w:r>
      <w:r w:rsidRPr="00FC1D57">
        <w:rPr>
          <w:rFonts w:ascii="Times" w:eastAsia="Times New Roman" w:hAnsi="Times" w:cs="Times"/>
          <w:b/>
          <w:bCs/>
          <w:color w:val="000000"/>
          <w:szCs w:val="28"/>
          <w:lang w:eastAsia="ru-RU"/>
        </w:rPr>
        <w:t>ДОНЕЦКИЙ НАЦИОНАЛЬНЫЙ УНИВЕРСИТЕТ</w:t>
      </w:r>
    </w:p>
    <w:p w14:paraId="6689362D" w14:textId="77777777" w:rsidR="00FC1D57" w:rsidRPr="00FC1D57" w:rsidRDefault="00FC1D57" w:rsidP="00FC1D57">
      <w:pPr>
        <w:spacing w:after="120"/>
        <w:ind w:right="-6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C1D57">
        <w:rPr>
          <w:rFonts w:ascii="Times" w:eastAsia="Times New Roman" w:hAnsi="Times" w:cs="Times"/>
          <w:b/>
          <w:bCs/>
          <w:color w:val="000000"/>
          <w:szCs w:val="28"/>
          <w:lang w:eastAsia="ru-RU"/>
        </w:rPr>
        <w:t>ФИЗИКО-ТЕХНИЧЕСКИЙ ФАКУЛЬТЕТ</w:t>
      </w:r>
    </w:p>
    <w:p w14:paraId="38F03BA8" w14:textId="77777777" w:rsidR="00FC1D57" w:rsidRPr="00FC1D57" w:rsidRDefault="00FC1D57" w:rsidP="00FC1D57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FC1D57">
        <w:rPr>
          <w:rFonts w:eastAsia="Times New Roman" w:cs="Times New Roman"/>
          <w:sz w:val="24"/>
          <w:szCs w:val="24"/>
          <w:lang w:eastAsia="ru-RU"/>
        </w:rPr>
        <w:br/>
      </w:r>
      <w:r w:rsidRPr="00FC1D57">
        <w:rPr>
          <w:rFonts w:eastAsia="Times New Roman" w:cs="Times New Roman"/>
          <w:sz w:val="24"/>
          <w:szCs w:val="24"/>
          <w:lang w:eastAsia="ru-RU"/>
        </w:rPr>
        <w:br/>
      </w:r>
    </w:p>
    <w:p w14:paraId="732D77AA" w14:textId="2DB59708" w:rsidR="00FC1D57" w:rsidRPr="00FC1D57" w:rsidRDefault="00FC1D57" w:rsidP="00FC1D57">
      <w:pPr>
        <w:spacing w:after="12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C1D57">
        <w:rPr>
          <w:rFonts w:ascii="Times" w:eastAsia="Times New Roman" w:hAnsi="Times" w:cs="Times"/>
          <w:b/>
          <w:bCs/>
          <w:color w:val="000000"/>
          <w:szCs w:val="28"/>
          <w:lang w:eastAsia="ru-RU"/>
        </w:rPr>
        <w:t>ЛАБОРАТОРНАЯ РАБОТА №3</w:t>
      </w:r>
    </w:p>
    <w:p w14:paraId="3254BA95" w14:textId="62C17DB6" w:rsidR="00FC1D57" w:rsidRPr="00FC1D57" w:rsidRDefault="00FC1D57" w:rsidP="00FC1D57">
      <w:pPr>
        <w:spacing w:after="12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C1D57">
        <w:rPr>
          <w:rFonts w:eastAsia="Times New Roman" w:cs="Times New Roman"/>
          <w:color w:val="000000"/>
          <w:szCs w:val="28"/>
          <w:lang w:eastAsia="ru-RU"/>
        </w:rPr>
        <w:t>По теме:</w:t>
      </w:r>
      <w:r w:rsidRPr="00FC1D57">
        <w:rPr>
          <w:rFonts w:eastAsia="Times New Roman" w:cs="Times New Roman"/>
          <w:color w:val="000000"/>
          <w:sz w:val="22"/>
          <w:lang w:eastAsia="ru-RU"/>
        </w:rPr>
        <w:t xml:space="preserve"> «</w:t>
      </w:r>
      <w:r w:rsidRPr="00FC1D57">
        <w:rPr>
          <w:rFonts w:eastAsia="Times New Roman" w:cs="Times New Roman"/>
          <w:color w:val="000000"/>
          <w:szCs w:val="28"/>
          <w:lang w:eastAsia="ru-RU"/>
        </w:rPr>
        <w:t>Анализ временных рядов средствами языка R»</w:t>
      </w:r>
    </w:p>
    <w:p w14:paraId="7786A97D" w14:textId="77777777" w:rsidR="00FC1D57" w:rsidRPr="00FC1D57" w:rsidRDefault="00FC1D57" w:rsidP="00FC1D57">
      <w:pPr>
        <w:spacing w:after="12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C1D57">
        <w:rPr>
          <w:rFonts w:ascii="Times" w:eastAsia="Times New Roman" w:hAnsi="Times" w:cs="Times"/>
          <w:color w:val="000000"/>
          <w:szCs w:val="28"/>
          <w:lang w:eastAsia="ru-RU"/>
        </w:rPr>
        <w:t>По предмету: «Машинное обучение»</w:t>
      </w:r>
    </w:p>
    <w:p w14:paraId="04210591" w14:textId="6964C8D7" w:rsidR="00FC1D57" w:rsidRDefault="00FC1D57" w:rsidP="00FC1D57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FC1D57">
        <w:rPr>
          <w:rFonts w:eastAsia="Times New Roman" w:cs="Times New Roman"/>
          <w:sz w:val="24"/>
          <w:szCs w:val="24"/>
          <w:lang w:eastAsia="ru-RU"/>
        </w:rPr>
        <w:br/>
      </w:r>
      <w:r w:rsidRPr="00FC1D57">
        <w:rPr>
          <w:rFonts w:eastAsia="Times New Roman" w:cs="Times New Roman"/>
          <w:sz w:val="24"/>
          <w:szCs w:val="24"/>
          <w:lang w:eastAsia="ru-RU"/>
        </w:rPr>
        <w:br/>
      </w:r>
    </w:p>
    <w:p w14:paraId="5A79D97D" w14:textId="0F997425" w:rsidR="00FC1D57" w:rsidRDefault="00FC1D57" w:rsidP="00FC1D57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0D0959DB" w14:textId="3AC8D2B1" w:rsidR="00FC1D57" w:rsidRDefault="00FC1D57" w:rsidP="00FC1D57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4547A99E" w14:textId="6942D9A7" w:rsidR="00FC1D57" w:rsidRDefault="00FC1D57" w:rsidP="00FC1D57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44A4D1E8" w14:textId="02157CE3" w:rsidR="00FC1D57" w:rsidRDefault="00FC1D57" w:rsidP="00FC1D57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6132BBAE" w14:textId="77777777" w:rsidR="00FC1D57" w:rsidRPr="00FC1D57" w:rsidRDefault="00FC1D57" w:rsidP="00FC1D57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01DF478C" w14:textId="40F2A8BA" w:rsidR="00FC1D57" w:rsidRPr="00FC1D57" w:rsidRDefault="00FC1D57" w:rsidP="00FC1D57">
      <w:pPr>
        <w:spacing w:after="1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C1D57">
        <w:rPr>
          <w:rFonts w:ascii="Times" w:eastAsia="Times New Roman" w:hAnsi="Times" w:cs="Times"/>
          <w:color w:val="000000"/>
          <w:szCs w:val="28"/>
          <w:lang w:eastAsia="ru-RU"/>
        </w:rPr>
        <w:t>Выполнил:</w:t>
      </w:r>
    </w:p>
    <w:p w14:paraId="6DC87E5A" w14:textId="7E2B6A7F" w:rsidR="00FC1D57" w:rsidRPr="00FC1D57" w:rsidRDefault="00FC1D57" w:rsidP="00FC1D57">
      <w:pPr>
        <w:spacing w:after="1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C1D57">
        <w:rPr>
          <w:rFonts w:ascii="Times" w:eastAsia="Times New Roman" w:hAnsi="Times" w:cs="Times"/>
          <w:color w:val="000000"/>
          <w:szCs w:val="28"/>
          <w:lang w:eastAsia="ru-RU"/>
        </w:rPr>
        <w:t>студен</w:t>
      </w:r>
      <w:r w:rsidR="005E3A5B">
        <w:rPr>
          <w:rFonts w:ascii="Times" w:eastAsia="Times New Roman" w:hAnsi="Times" w:cs="Times"/>
          <w:color w:val="000000"/>
          <w:szCs w:val="28"/>
          <w:lang w:eastAsia="ru-RU"/>
        </w:rPr>
        <w:t>т</w:t>
      </w:r>
      <w:r w:rsidRPr="00FC1D57">
        <w:rPr>
          <w:rFonts w:ascii="Times" w:eastAsia="Times New Roman" w:hAnsi="Times" w:cs="Times"/>
          <w:color w:val="000000"/>
          <w:szCs w:val="28"/>
          <w:lang w:eastAsia="ru-RU"/>
        </w:rPr>
        <w:t xml:space="preserve"> 2 курса</w:t>
      </w:r>
    </w:p>
    <w:p w14:paraId="3FA44140" w14:textId="69F8876B" w:rsidR="00FC1D57" w:rsidRPr="00FC1D57" w:rsidRDefault="00FC1D57" w:rsidP="00FC1D57">
      <w:pPr>
        <w:spacing w:after="1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C1D57">
        <w:rPr>
          <w:rFonts w:ascii="Times" w:eastAsia="Times New Roman" w:hAnsi="Times" w:cs="Times"/>
          <w:color w:val="000000"/>
          <w:szCs w:val="28"/>
          <w:lang w:eastAsia="ru-RU"/>
        </w:rPr>
        <w:t>группы ИВТ-3</w:t>
      </w:r>
    </w:p>
    <w:p w14:paraId="0430402B" w14:textId="6878C013" w:rsidR="00FC1D57" w:rsidRPr="00FC1D57" w:rsidRDefault="005E3A5B" w:rsidP="00FC1D57">
      <w:pPr>
        <w:spacing w:after="12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Times" w:eastAsia="Times New Roman" w:hAnsi="Times" w:cs="Times"/>
          <w:color w:val="000000"/>
          <w:szCs w:val="28"/>
          <w:lang w:eastAsia="ru-RU"/>
        </w:rPr>
        <w:t>Дворников Г.Н</w:t>
      </w:r>
      <w:bookmarkStart w:id="0" w:name="_GoBack"/>
      <w:bookmarkEnd w:id="0"/>
      <w:r w:rsidR="00B4326A">
        <w:rPr>
          <w:rFonts w:ascii="Times" w:eastAsia="Times New Roman" w:hAnsi="Times" w:cs="Times"/>
          <w:color w:val="000000"/>
          <w:szCs w:val="28"/>
          <w:lang w:eastAsia="ru-RU"/>
        </w:rPr>
        <w:t>.</w:t>
      </w:r>
    </w:p>
    <w:p w14:paraId="4A1A5211" w14:textId="77777777" w:rsidR="00FC1D57" w:rsidRPr="00FC1D57" w:rsidRDefault="00FC1D57" w:rsidP="00FC1D57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ECB229A" w14:textId="77777777" w:rsidR="00FC1D57" w:rsidRPr="00FC1D57" w:rsidRDefault="00FC1D57" w:rsidP="00FC1D57">
      <w:pPr>
        <w:spacing w:after="1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C1D57">
        <w:rPr>
          <w:rFonts w:ascii="Times" w:eastAsia="Times New Roman" w:hAnsi="Times" w:cs="Times"/>
          <w:color w:val="000000"/>
          <w:szCs w:val="28"/>
          <w:lang w:eastAsia="ru-RU"/>
        </w:rPr>
        <w:t>Проверил:</w:t>
      </w:r>
    </w:p>
    <w:p w14:paraId="01FB5247" w14:textId="77777777" w:rsidR="00FC1D57" w:rsidRPr="00FC1D57" w:rsidRDefault="00FC1D57" w:rsidP="00FC1D57">
      <w:pPr>
        <w:spacing w:after="1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C1D57">
        <w:rPr>
          <w:rFonts w:ascii="Times" w:eastAsia="Times New Roman" w:hAnsi="Times" w:cs="Times"/>
          <w:color w:val="000000"/>
          <w:szCs w:val="28"/>
          <w:lang w:eastAsia="ru-RU"/>
        </w:rPr>
        <w:t>Савенков И.Н.</w:t>
      </w:r>
    </w:p>
    <w:p w14:paraId="219029AA" w14:textId="77777777" w:rsidR="00FC1D57" w:rsidRPr="00FC1D57" w:rsidRDefault="00FC1D57" w:rsidP="00FC1D57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FC1D57">
        <w:rPr>
          <w:rFonts w:eastAsia="Times New Roman" w:cs="Times New Roman"/>
          <w:sz w:val="24"/>
          <w:szCs w:val="24"/>
          <w:lang w:eastAsia="ru-RU"/>
        </w:rPr>
        <w:br/>
      </w:r>
      <w:r w:rsidRPr="00FC1D57">
        <w:rPr>
          <w:rFonts w:eastAsia="Times New Roman" w:cs="Times New Roman"/>
          <w:sz w:val="24"/>
          <w:szCs w:val="24"/>
          <w:lang w:eastAsia="ru-RU"/>
        </w:rPr>
        <w:br/>
      </w:r>
      <w:r w:rsidRPr="00FC1D57">
        <w:rPr>
          <w:rFonts w:eastAsia="Times New Roman" w:cs="Times New Roman"/>
          <w:sz w:val="24"/>
          <w:szCs w:val="24"/>
          <w:lang w:eastAsia="ru-RU"/>
        </w:rPr>
        <w:br/>
      </w:r>
    </w:p>
    <w:p w14:paraId="329B1742" w14:textId="77777777" w:rsidR="00FC1D57" w:rsidRPr="00FC1D57" w:rsidRDefault="00FC1D57" w:rsidP="00FC1D57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C1D57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Донецк</w:t>
      </w:r>
      <w:r w:rsidRPr="00FC1D57">
        <w:rPr>
          <w:rFonts w:ascii="Times" w:eastAsia="Times New Roman" w:hAnsi="Times" w:cs="Times"/>
          <w:color w:val="000000"/>
          <w:sz w:val="24"/>
          <w:szCs w:val="24"/>
          <w:lang w:eastAsia="ru-RU"/>
        </w:rPr>
        <w:br/>
        <w:t>2021</w:t>
      </w:r>
    </w:p>
    <w:p w14:paraId="49150982" w14:textId="322C8DF5" w:rsidR="00FC1D57" w:rsidRDefault="00FC1D57" w:rsidP="00FC1D57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>
        <w:br w:type="page"/>
      </w:r>
      <w:r w:rsidRPr="00FC1D57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Лабораторная работа № 3</w:t>
      </w:r>
    </w:p>
    <w:p w14:paraId="724EB72F" w14:textId="77777777" w:rsidR="00FC1D57" w:rsidRPr="00FC1D57" w:rsidRDefault="00FC1D57" w:rsidP="00FC1D57">
      <w:pPr>
        <w:pStyle w:val="a3"/>
        <w:spacing w:before="0" w:beforeAutospacing="0" w:after="0" w:afterAutospacing="0"/>
        <w:jc w:val="center"/>
      </w:pPr>
    </w:p>
    <w:p w14:paraId="471A9798" w14:textId="4D438405" w:rsidR="00FC1D57" w:rsidRPr="00FC1D57" w:rsidRDefault="00FC1D57" w:rsidP="00FC1D57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FC1D57">
        <w:rPr>
          <w:rFonts w:eastAsia="Times New Roman" w:cs="Times New Roman"/>
          <w:b/>
          <w:bCs/>
          <w:color w:val="000000"/>
          <w:szCs w:val="28"/>
          <w:lang w:eastAsia="ru-RU"/>
        </w:rPr>
        <w:t>Тема</w:t>
      </w:r>
      <w:r w:rsidRPr="00FC1D57">
        <w:rPr>
          <w:rFonts w:eastAsia="Times New Roman" w:cs="Times New Roman"/>
          <w:color w:val="000000"/>
          <w:szCs w:val="28"/>
          <w:lang w:eastAsia="ru-RU"/>
        </w:rPr>
        <w:t>: анализ временных рядов в пакете R.</w:t>
      </w:r>
    </w:p>
    <w:p w14:paraId="5E116AD4" w14:textId="68B731C3" w:rsidR="00FC1D57" w:rsidRDefault="00FC1D57" w:rsidP="00FC1D57">
      <w:pPr>
        <w:spacing w:after="0"/>
        <w:ind w:firstLine="567"/>
        <w:jc w:val="both"/>
        <w:rPr>
          <w:rFonts w:cs="Times New Roman"/>
          <w:szCs w:val="32"/>
        </w:rPr>
      </w:pPr>
      <w:r w:rsidRPr="00FC1D57">
        <w:rPr>
          <w:rFonts w:eastAsia="Times New Roman" w:cs="Times New Roman"/>
          <w:b/>
          <w:bCs/>
          <w:color w:val="000000"/>
          <w:szCs w:val="28"/>
          <w:lang w:eastAsia="ru-RU"/>
        </w:rPr>
        <w:t>Цель:</w:t>
      </w:r>
      <w:r w:rsidRPr="00FC1D5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cs="Times New Roman"/>
          <w:szCs w:val="32"/>
        </w:rPr>
        <w:t>изучить основные возможности языка R для исследования временных рядов, изучить особенности анализа временных рядов, структур данных и имеющийся статистический инструментарий.</w:t>
      </w:r>
    </w:p>
    <w:p w14:paraId="56FCEDB0" w14:textId="77777777" w:rsidR="00FC1D57" w:rsidRPr="00FC1D57" w:rsidRDefault="00FC1D57" w:rsidP="00FC1D57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D3C2F3D" w14:textId="77777777" w:rsidR="00FC1D57" w:rsidRPr="00B4326A" w:rsidRDefault="00FC1D57" w:rsidP="00FC1D57">
      <w:pPr>
        <w:spacing w:after="0"/>
        <w:ind w:firstLine="567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FC1D57">
        <w:rPr>
          <w:rFonts w:eastAsia="Times New Roman" w:cs="Times New Roman"/>
          <w:b/>
          <w:bCs/>
          <w:color w:val="000000"/>
          <w:szCs w:val="28"/>
          <w:lang w:eastAsia="ru-RU"/>
        </w:rPr>
        <w:t>Ход</w:t>
      </w:r>
      <w:r w:rsidRPr="00B4326A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FC1D57">
        <w:rPr>
          <w:rFonts w:eastAsia="Times New Roman" w:cs="Times New Roman"/>
          <w:b/>
          <w:bCs/>
          <w:color w:val="000000"/>
          <w:szCs w:val="28"/>
          <w:lang w:eastAsia="ru-RU"/>
        </w:rPr>
        <w:t>работы</w:t>
      </w:r>
    </w:p>
    <w:p w14:paraId="68ED2A66" w14:textId="40376FB3" w:rsidR="00FC1D57" w:rsidRPr="00B4326A" w:rsidRDefault="00FC1D57" w:rsidP="00FC1D57">
      <w:pPr>
        <w:spacing w:after="0"/>
        <w:ind w:firstLine="567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FC1D57">
        <w:rPr>
          <w:rFonts w:eastAsia="Times New Roman" w:cs="Times New Roman"/>
          <w:color w:val="000000"/>
          <w:szCs w:val="28"/>
          <w:lang w:eastAsia="ru-RU"/>
        </w:rPr>
        <w:t>Листинг</w:t>
      </w:r>
      <w:r w:rsidRPr="00B4326A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FC1D57">
        <w:rPr>
          <w:rFonts w:eastAsia="Times New Roman" w:cs="Times New Roman"/>
          <w:color w:val="000000"/>
          <w:szCs w:val="28"/>
          <w:lang w:eastAsia="ru-RU"/>
        </w:rPr>
        <w:t>программы</w:t>
      </w:r>
      <w:r w:rsidRPr="00B4326A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14:paraId="29C4FC0C" w14:textId="05061FEB" w:rsidR="00FC1D57" w:rsidRPr="00B4326A" w:rsidRDefault="00FC1D57" w:rsidP="00FC1D57">
      <w:pPr>
        <w:spacing w:after="0"/>
        <w:ind w:firstLine="567"/>
        <w:jc w:val="both"/>
        <w:rPr>
          <w:rFonts w:eastAsia="Times New Roman" w:cs="Times New Roman"/>
          <w:color w:val="000000"/>
          <w:szCs w:val="28"/>
          <w:lang w:val="en-US" w:eastAsia="ru-RU"/>
        </w:rPr>
      </w:pPr>
    </w:p>
    <w:p w14:paraId="023E2C50" w14:textId="77777777" w:rsidR="00FC1D57" w:rsidRPr="00FC1D57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from </w:t>
      </w:r>
      <w:proofErr w:type="gram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pandas</w:t>
      </w:r>
      <w:proofErr w:type="gram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</w:t>
      </w:r>
      <w:proofErr w:type="spell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read_csv</w:t>
      </w:r>
      <w:proofErr w:type="spell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DataFrame</w:t>
      </w:r>
      <w:proofErr w:type="spellEnd"/>
    </w:p>
    <w:p w14:paraId="2636A98B" w14:textId="77777777" w:rsidR="00FC1D57" w:rsidRPr="00FC1D57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statsmodels.api</w:t>
      </w:r>
      <w:proofErr w:type="spell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as </w:t>
      </w:r>
      <w:proofErr w:type="spell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sm</w:t>
      </w:r>
      <w:proofErr w:type="spellEnd"/>
    </w:p>
    <w:p w14:paraId="1A1300FC" w14:textId="77777777" w:rsidR="00FC1D57" w:rsidRPr="00FC1D57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statsmodels.iolib</w:t>
      </w:r>
      <w:proofErr w:type="gram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.table</w:t>
      </w:r>
      <w:proofErr w:type="spell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</w:t>
      </w:r>
      <w:proofErr w:type="spell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SimpleTable</w:t>
      </w:r>
      <w:proofErr w:type="spellEnd"/>
    </w:p>
    <w:p w14:paraId="6619729A" w14:textId="77777777" w:rsidR="00FC1D57" w:rsidRPr="00FC1D57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statsmodels.tsa.arima</w:t>
      </w:r>
      <w:proofErr w:type="gram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.model</w:t>
      </w:r>
      <w:proofErr w:type="spell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ARIMA</w:t>
      </w:r>
    </w:p>
    <w:p w14:paraId="794E5A7B" w14:textId="77777777" w:rsidR="00FC1D57" w:rsidRPr="00FC1D57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sklearn.metrics</w:t>
      </w:r>
      <w:proofErr w:type="spellEnd"/>
      <w:proofErr w:type="gram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r2_score</w:t>
      </w:r>
    </w:p>
    <w:p w14:paraId="4DF20709" w14:textId="77777777" w:rsidR="00FC1D57" w:rsidRPr="00FC1D57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ml_metrics</w:t>
      </w:r>
      <w:proofErr w:type="spell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as metrics</w:t>
      </w:r>
    </w:p>
    <w:p w14:paraId="5904C2E7" w14:textId="77777777" w:rsidR="00FC1D57" w:rsidRPr="00FC1D57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numpy</w:t>
      </w:r>
      <w:proofErr w:type="spell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as np</w:t>
      </w:r>
    </w:p>
    <w:p w14:paraId="6EE1E661" w14:textId="0350E102" w:rsidR="00FC1D57" w:rsidRPr="00747258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4725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747258">
        <w:rPr>
          <w:rFonts w:ascii="Courier New" w:eastAsia="Times New Roman" w:hAnsi="Courier New" w:cs="Courier New"/>
          <w:sz w:val="24"/>
          <w:szCs w:val="24"/>
          <w:lang w:val="en-US" w:eastAsia="ru-RU"/>
        </w:rPr>
        <w:t>matplotlib.pyplot</w:t>
      </w:r>
      <w:proofErr w:type="spellEnd"/>
      <w:proofErr w:type="gramEnd"/>
      <w:r w:rsidRPr="0074725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as </w:t>
      </w:r>
      <w:proofErr w:type="spellStart"/>
      <w:r w:rsidRPr="00747258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</w:p>
    <w:p w14:paraId="50D4BA48" w14:textId="77777777" w:rsidR="00FC1D57" w:rsidRPr="00747258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CC8492C" w14:textId="77777777" w:rsidR="00FC1D57" w:rsidRPr="00FC1D57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dataset = </w:t>
      </w:r>
      <w:proofErr w:type="spell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read_</w:t>
      </w:r>
      <w:proofErr w:type="gram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csv</w:t>
      </w:r>
      <w:proofErr w:type="spell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'tovar_moving.csv',';', </w:t>
      </w:r>
      <w:proofErr w:type="spell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index_col</w:t>
      </w:r>
      <w:proofErr w:type="spell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=['date'], </w:t>
      </w:r>
      <w:proofErr w:type="spell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parse_dates</w:t>
      </w:r>
      <w:proofErr w:type="spell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=['date'], </w:t>
      </w:r>
      <w:proofErr w:type="spell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dayfirst</w:t>
      </w:r>
      <w:proofErr w:type="spell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=True)</w:t>
      </w:r>
    </w:p>
    <w:p w14:paraId="1182F8AA" w14:textId="0BFB2A9D" w:rsidR="00FC1D57" w:rsidRPr="00747258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747258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dataset.head</w:t>
      </w:r>
      <w:proofErr w:type="spellEnd"/>
      <w:proofErr w:type="gramEnd"/>
      <w:r w:rsidRPr="00747258">
        <w:rPr>
          <w:rFonts w:ascii="Courier New" w:eastAsia="Times New Roman" w:hAnsi="Courier New" w:cs="Courier New"/>
          <w:sz w:val="24"/>
          <w:szCs w:val="24"/>
          <w:lang w:val="en-US" w:eastAsia="ru-RU"/>
        </w:rPr>
        <w:t>(15)</w:t>
      </w:r>
    </w:p>
    <w:p w14:paraId="3D9E73F8" w14:textId="02D3CE02" w:rsidR="00FC1D57" w:rsidRPr="00747258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19E0386" w14:textId="77777777" w:rsidR="00FC1D57" w:rsidRPr="00FC1D57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otg</w:t>
      </w:r>
      <w:proofErr w:type="spell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dataset.qty</w:t>
      </w:r>
      <w:proofErr w:type="spellEnd"/>
    </w:p>
    <w:p w14:paraId="1292DF32" w14:textId="44A6E5FF" w:rsidR="00FC1D57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otg.head</w:t>
      </w:r>
      <w:proofErr w:type="spellEnd"/>
      <w:proofErr w:type="gram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51D23C01" w14:textId="0954E070" w:rsidR="00FC1D57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832D5A6" w14:textId="2FD80B0A" w:rsidR="00FC1D57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otg.plot</w:t>
      </w:r>
      <w:proofErr w:type="spellEnd"/>
      <w:proofErr w:type="gram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figsize</w:t>
      </w:r>
      <w:proofErr w:type="spell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=(12,6))</w:t>
      </w:r>
    </w:p>
    <w:p w14:paraId="0E2C5089" w14:textId="551A47B9" w:rsidR="00FC1D57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3F8B6F9" w14:textId="77777777" w:rsidR="00FC1D57" w:rsidRPr="00FC1D57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otg</w:t>
      </w:r>
      <w:proofErr w:type="spell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otg.resample</w:t>
      </w:r>
      <w:proofErr w:type="spellEnd"/>
      <w:proofErr w:type="gram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('W').mean()</w:t>
      </w:r>
    </w:p>
    <w:p w14:paraId="6C3E67A2" w14:textId="490F30CB" w:rsidR="00FC1D57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otg.plot</w:t>
      </w:r>
      <w:proofErr w:type="spellEnd"/>
      <w:proofErr w:type="gram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figsize</w:t>
      </w:r>
      <w:proofErr w:type="spell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=(12,6))</w:t>
      </w:r>
    </w:p>
    <w:p w14:paraId="66CFB6EF" w14:textId="49A9CAD6" w:rsidR="00FC1D57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5399D4E" w14:textId="77777777" w:rsidR="00FC1D57" w:rsidRPr="00FC1D57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itog</w:t>
      </w:r>
      <w:proofErr w:type="spell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otg.describe</w:t>
      </w:r>
      <w:proofErr w:type="spellEnd"/>
      <w:proofErr w:type="gram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4E54822A" w14:textId="77777777" w:rsidR="00FC1D57" w:rsidRPr="00FC1D57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otg.hist</w:t>
      </w:r>
      <w:proofErr w:type="spellEnd"/>
      <w:proofErr w:type="gramEnd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11D74FAF" w14:textId="2E076F07" w:rsidR="00FC1D57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FC1D57">
        <w:rPr>
          <w:rFonts w:ascii="Courier New" w:eastAsia="Times New Roman" w:hAnsi="Courier New" w:cs="Courier New"/>
          <w:sz w:val="24"/>
          <w:szCs w:val="24"/>
          <w:lang w:val="en-US" w:eastAsia="ru-RU"/>
        </w:rPr>
        <w:t>itog</w:t>
      </w:r>
      <w:proofErr w:type="spellEnd"/>
    </w:p>
    <w:p w14:paraId="6E3B2573" w14:textId="6E1898AC" w:rsidR="00FC1D57" w:rsidRDefault="00FC1D57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0A5EDE7" w14:textId="7A4B0B52" w:rsidR="00FC1D57" w:rsidRDefault="00D802A6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 ('V = %f' % (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itog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['std']/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itog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['mean']))</w:t>
      </w:r>
    </w:p>
    <w:p w14:paraId="2BFE42EC" w14:textId="545A3492" w:rsidR="00D802A6" w:rsidRDefault="00D802A6" w:rsidP="00FC1D57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C36E1C9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row </w:t>
      </w:r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=  [</w:t>
      </w:r>
      <w:proofErr w:type="spellStart"/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u'JB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', 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u'p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-value', 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u'skew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', 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u'kurtosis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']</w:t>
      </w:r>
    </w:p>
    <w:p w14:paraId="1080C479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jb_test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sm.stats</w:t>
      </w:r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.stattools.jarque_bera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otg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36FE1187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 = </w:t>
      </w:r>
      <w:proofErr w:type="spellStart"/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np.vstack</w:t>
      </w:r>
      <w:proofErr w:type="spellEnd"/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([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jb_test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])</w:t>
      </w:r>
    </w:p>
    <w:p w14:paraId="4BF32B07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itog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SimpleTable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a, row)</w:t>
      </w:r>
    </w:p>
    <w:p w14:paraId="239FA0E7" w14:textId="3F30F8AB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 (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itog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54C0872B" w14:textId="790E6EA9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B06DA5C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test = </w:t>
      </w:r>
      <w:proofErr w:type="spellStart"/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sm.tsa.adfuller</w:t>
      </w:r>
      <w:proofErr w:type="spellEnd"/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otg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70F3CC44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 ('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adf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: ', </w:t>
      </w:r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test[</w:t>
      </w:r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0])</w:t>
      </w:r>
    </w:p>
    <w:p w14:paraId="53F04C88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print ('p-value: ', </w:t>
      </w:r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test[</w:t>
      </w:r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1])</w:t>
      </w:r>
    </w:p>
    <w:p w14:paraId="44B4D2C0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print ('Critical values: ', </w:t>
      </w:r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test[</w:t>
      </w:r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4])</w:t>
      </w:r>
    </w:p>
    <w:p w14:paraId="6805E551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if </w:t>
      </w:r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test[</w:t>
      </w:r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0]&gt; test[4]['5%']: </w:t>
      </w:r>
    </w:p>
    <w:p w14:paraId="453B3EE6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print</w:t>
      </w:r>
      <w:r w:rsidRPr="00D802A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('есть единичные корни, ряд не стационарен')</w:t>
      </w:r>
    </w:p>
    <w:p w14:paraId="0CE8DBAB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else</w:t>
      </w:r>
      <w:r w:rsidRPr="00D802A6">
        <w:rPr>
          <w:rFonts w:ascii="Courier New" w:eastAsia="Times New Roman" w:hAnsi="Courier New" w:cs="Courier New"/>
          <w:sz w:val="24"/>
          <w:szCs w:val="24"/>
          <w:lang w:eastAsia="ru-RU"/>
        </w:rPr>
        <w:t>:</w:t>
      </w:r>
    </w:p>
    <w:p w14:paraId="39B834C4" w14:textId="1AB3CFF2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</w:t>
      </w:r>
      <w:r w:rsidRPr="00D802A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('единичных корней нет, ряд стационарен')</w:t>
      </w:r>
    </w:p>
    <w:p w14:paraId="7F3D3420" w14:textId="6A05BF2F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79846F2C" w14:textId="2DD115EC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otg1diff = </w:t>
      </w:r>
      <w:proofErr w:type="spellStart"/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otg.diff</w:t>
      </w:r>
      <w:proofErr w:type="spellEnd"/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(periods=1).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dropna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4942C265" w14:textId="77777777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41FDAED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test = </w:t>
      </w:r>
      <w:proofErr w:type="spellStart"/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sm.tsa.adfuller</w:t>
      </w:r>
      <w:proofErr w:type="spellEnd"/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(otg1diff)</w:t>
      </w:r>
    </w:p>
    <w:p w14:paraId="551E5797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 ('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adf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: ', </w:t>
      </w:r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test[</w:t>
      </w:r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0])</w:t>
      </w:r>
    </w:p>
    <w:p w14:paraId="08131D1E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print ('p-value: ', </w:t>
      </w:r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test[</w:t>
      </w:r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1])</w:t>
      </w:r>
    </w:p>
    <w:p w14:paraId="6050B288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print ('Critical values: ', </w:t>
      </w:r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test[</w:t>
      </w:r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4])</w:t>
      </w:r>
    </w:p>
    <w:p w14:paraId="12DDF2CF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if </w:t>
      </w:r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test[</w:t>
      </w:r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0]&gt; test[4]['5%']: </w:t>
      </w:r>
    </w:p>
    <w:p w14:paraId="67B8BC26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print</w:t>
      </w:r>
      <w:r w:rsidRPr="00D802A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('есть единичные корни, ряд не стационарен')</w:t>
      </w:r>
    </w:p>
    <w:p w14:paraId="3516EC8D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else</w:t>
      </w:r>
      <w:r w:rsidRPr="00D802A6">
        <w:rPr>
          <w:rFonts w:ascii="Courier New" w:eastAsia="Times New Roman" w:hAnsi="Courier New" w:cs="Courier New"/>
          <w:sz w:val="24"/>
          <w:szCs w:val="24"/>
          <w:lang w:eastAsia="ru-RU"/>
        </w:rPr>
        <w:t>:</w:t>
      </w:r>
    </w:p>
    <w:p w14:paraId="0497F406" w14:textId="2128775B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</w:t>
      </w:r>
      <w:r w:rsidRPr="00D802A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('единичных корней нет, ряд стационарен')</w:t>
      </w:r>
    </w:p>
    <w:p w14:paraId="2877AFA8" w14:textId="129A9275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358ABE50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m = otg1diff.index[</w:t>
      </w:r>
      <w:proofErr w:type="spellStart"/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len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otg1diff.index)//2+1]</w:t>
      </w:r>
    </w:p>
    <w:p w14:paraId="26B3D3B0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r1 = </w:t>
      </w:r>
      <w:proofErr w:type="spellStart"/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sm.stats</w:t>
      </w:r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.DescrStatsW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(otg1diff[m:])</w:t>
      </w:r>
    </w:p>
    <w:p w14:paraId="5BCCCB7F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r2 = </w:t>
      </w:r>
      <w:proofErr w:type="spellStart"/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sm.stats</w:t>
      </w:r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.DescrStatsW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(otg1diff[:m])</w:t>
      </w:r>
    </w:p>
    <w:p w14:paraId="4EF13E7C" w14:textId="6CFF7B2B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print ('p-value: ', </w:t>
      </w:r>
      <w:proofErr w:type="spellStart"/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sm.stats</w:t>
      </w:r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.CompareMeans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(r1,r2).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ttest_ind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()[1])</w:t>
      </w:r>
    </w:p>
    <w:p w14:paraId="20251DE7" w14:textId="4AF8F55E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BE9F7CE" w14:textId="6B9466D3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otg1diff.plot(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figsize</w:t>
      </w:r>
      <w:proofErr w:type="spellEnd"/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=(</w:t>
      </w:r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12,6))</w:t>
      </w:r>
    </w:p>
    <w:p w14:paraId="3739A3B7" w14:textId="394A6F15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0DCE434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fig = </w:t>
      </w:r>
      <w:proofErr w:type="spellStart"/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plt.figure</w:t>
      </w:r>
      <w:proofErr w:type="spellEnd"/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figsize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=(12,8))</w:t>
      </w:r>
    </w:p>
    <w:p w14:paraId="652B83BE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ax1 = 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fig.add_</w:t>
      </w:r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subplot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211)</w:t>
      </w:r>
    </w:p>
    <w:p w14:paraId="5169FCBE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fig = </w:t>
      </w:r>
      <w:proofErr w:type="spellStart"/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sm.graphics.tsa.plot</w:t>
      </w:r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_acf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(otg1diff.values.squeeze(), lags=25, ax=ax1)</w:t>
      </w:r>
    </w:p>
    <w:p w14:paraId="6A11F45D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ax2 = 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fig.add_</w:t>
      </w:r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subplot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212)</w:t>
      </w:r>
    </w:p>
    <w:p w14:paraId="77945D08" w14:textId="08396804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fig = </w:t>
      </w:r>
      <w:proofErr w:type="spellStart"/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sm.graphics.tsa.plot</w:t>
      </w:r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_pacf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(otg1diff, lags=25, ax=ax2)</w:t>
      </w:r>
    </w:p>
    <w:p w14:paraId="1D58281D" w14:textId="5A079F06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392AD23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src_data_model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otg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:'2013-05-26']</w:t>
      </w:r>
    </w:p>
    <w:p w14:paraId="2D08DA8D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model = </w:t>
      </w:r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ARIMA(</w:t>
      </w:r>
      <w:proofErr w:type="spellStart"/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src_data_model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order=(1,1,1), 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freq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='W').fit()</w:t>
      </w:r>
    </w:p>
    <w:p w14:paraId="716C95C0" w14:textId="0CB10EF0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print(</w:t>
      </w:r>
      <w:proofErr w:type="spellStart"/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model.summary</w:t>
      </w:r>
      <w:proofErr w:type="spellEnd"/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())</w:t>
      </w:r>
    </w:p>
    <w:p w14:paraId="7F96B51F" w14:textId="53AF5F58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3EC6110" w14:textId="0BB45679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q_test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sm.tsa.stattools.acf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model.resid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qstat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=True)</w:t>
      </w:r>
    </w:p>
    <w:p w14:paraId="09E9A131" w14:textId="2066239F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 (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DataFrame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({'Q-stat</w:t>
      </w:r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':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q</w:t>
      </w:r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_test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[1], 'p-value':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q_test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[2]}))</w:t>
      </w:r>
    </w:p>
    <w:p w14:paraId="09713F11" w14:textId="588D1A69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CF9408F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pred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model.predict</w:t>
      </w:r>
      <w:proofErr w:type="spellEnd"/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('2013-05-26','2014-12-31', 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typ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='levels')</w:t>
      </w:r>
    </w:p>
    <w:p w14:paraId="012EB9B2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trn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otg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'2013-05-26':]</w:t>
      </w:r>
    </w:p>
    <w:p w14:paraId="78968BFF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r2 = r2_</w:t>
      </w:r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score(</w:t>
      </w:r>
      <w:proofErr w:type="spellStart"/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trn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pred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[1:34])</w:t>
      </w:r>
    </w:p>
    <w:p w14:paraId="383B0091" w14:textId="1C78CF05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 ('R^2: %1.2f' % r2)</w:t>
      </w:r>
    </w:p>
    <w:p w14:paraId="61AAB8A6" w14:textId="6D7A9D3B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3EED3FA" w14:textId="5705BBD1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metrics.rmse</w:t>
      </w:r>
      <w:proofErr w:type="spellEnd"/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trn,pred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[1:34])</w:t>
      </w:r>
    </w:p>
    <w:p w14:paraId="12032376" w14:textId="1D7413E0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92B4016" w14:textId="511AF74D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metrics.mae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trn,pred</w:t>
      </w:r>
      <w:proofErr w:type="spellEnd"/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[1:34])</w:t>
      </w:r>
    </w:p>
    <w:p w14:paraId="128E3691" w14:textId="74D01A3C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460E5C4" w14:textId="77777777" w:rsidR="00D802A6" w:rsidRP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otg.plot</w:t>
      </w:r>
      <w:proofErr w:type="spellEnd"/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figsize</w:t>
      </w:r>
      <w:proofErr w:type="spell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=(12,6))</w:t>
      </w:r>
    </w:p>
    <w:p w14:paraId="6E8B6D86" w14:textId="1DC44A6D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pred.plot</w:t>
      </w:r>
      <w:proofErr w:type="spellEnd"/>
      <w:proofErr w:type="gramEnd"/>
      <w:r w:rsidRPr="00D802A6">
        <w:rPr>
          <w:rFonts w:ascii="Courier New" w:eastAsia="Times New Roman" w:hAnsi="Courier New" w:cs="Courier New"/>
          <w:sz w:val="24"/>
          <w:szCs w:val="24"/>
          <w:lang w:val="en-US" w:eastAsia="ru-RU"/>
        </w:rPr>
        <w:t>(style='r--')</w:t>
      </w:r>
    </w:p>
    <w:p w14:paraId="0E67FDBC" w14:textId="467DC95F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13B6364" w14:textId="3E60E8BE" w:rsidR="00D802A6" w:rsidRPr="00747258" w:rsidRDefault="00D802A6">
      <w:pPr>
        <w:spacing w:line="259" w:lineRule="auto"/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</w:pPr>
    </w:p>
    <w:p w14:paraId="231AE533" w14:textId="785B4A39" w:rsidR="00D802A6" w:rsidRPr="00D802A6" w:rsidRDefault="00D802A6" w:rsidP="00D802A6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D802A6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Описание набора данных: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2580"/>
        <w:gridCol w:w="3189"/>
      </w:tblGrid>
      <w:tr w:rsidR="00D802A6" w:rsidRPr="00D802A6" w14:paraId="2AF03BFA" w14:textId="77777777" w:rsidTr="0028442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D78D33" w14:textId="77777777" w:rsidR="00D802A6" w:rsidRPr="00D802A6" w:rsidRDefault="00D802A6" w:rsidP="00D802A6">
            <w:pPr>
              <w:spacing w:after="0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02A6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50B5CB" w14:textId="77777777" w:rsidR="00D802A6" w:rsidRPr="00D802A6" w:rsidRDefault="00D802A6" w:rsidP="00D802A6">
            <w:pPr>
              <w:spacing w:after="0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02A6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5B0589" w14:textId="77777777" w:rsidR="00D802A6" w:rsidRPr="00D802A6" w:rsidRDefault="00D802A6" w:rsidP="00D802A6">
            <w:pPr>
              <w:spacing w:after="0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02A6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Описание</w:t>
            </w:r>
          </w:p>
        </w:tc>
      </w:tr>
      <w:tr w:rsidR="00D802A6" w:rsidRPr="00D802A6" w14:paraId="50D38D2E" w14:textId="77777777" w:rsidTr="0028442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39AC2D" w14:textId="369B9A67" w:rsidR="00D802A6" w:rsidRPr="00D802A6" w:rsidRDefault="00D802A6" w:rsidP="00D802A6">
            <w:pPr>
              <w:spacing w:before="100" w:beforeAutospacing="1" w:after="100" w:afterAutospacing="1"/>
              <w:ind w:left="22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8F29B2" w14:textId="149B75EE" w:rsidR="00D802A6" w:rsidRPr="00D802A6" w:rsidRDefault="00D802A6" w:rsidP="00D802A6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3F41FD" w14:textId="0ED7A7C4" w:rsidR="00D802A6" w:rsidRPr="00D802A6" w:rsidRDefault="00D802A6" w:rsidP="00284426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Число</w:t>
            </w:r>
            <w:r w:rsidR="00284426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84426">
              <w:rPr>
                <w:rFonts w:eastAsia="Times New Roman" w:cs="Times New Roman"/>
                <w:sz w:val="24"/>
                <w:szCs w:val="24"/>
                <w:lang w:eastAsia="ru-RU"/>
              </w:rPr>
              <w:t>месяц</w:t>
            </w:r>
            <w:r w:rsidR="00284426">
              <w:rPr>
                <w:rFonts w:eastAsia="Times New Roman" w:cs="Times New Roman"/>
                <w:sz w:val="24"/>
                <w:szCs w:val="24"/>
                <w:lang w:val="en-US" w:eastAsia="ru-RU"/>
              </w:rPr>
              <w:t>,</w:t>
            </w:r>
            <w:r w:rsidR="0028442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год поставки</w:t>
            </w:r>
          </w:p>
        </w:tc>
      </w:tr>
      <w:tr w:rsidR="00D802A6" w:rsidRPr="00D802A6" w14:paraId="7B666D42" w14:textId="77777777" w:rsidTr="0028442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DC0ABB" w14:textId="0A7F2010" w:rsidR="00D802A6" w:rsidRPr="00D802A6" w:rsidRDefault="00D802A6" w:rsidP="00D802A6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948CCA" w14:textId="71DBC2EC" w:rsidR="00D802A6" w:rsidRPr="00D802A6" w:rsidRDefault="00284426" w:rsidP="00D802A6">
            <w:pPr>
              <w:spacing w:after="0"/>
              <w:ind w:firstLine="74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qty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E9E797" w14:textId="0D77353E" w:rsidR="00D802A6" w:rsidRPr="00D802A6" w:rsidRDefault="00284426" w:rsidP="00284426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4426">
              <w:rPr>
                <w:rFonts w:eastAsia="Times New Roman" w:cs="Times New Roman"/>
                <w:sz w:val="24"/>
                <w:szCs w:val="24"/>
                <w:lang w:eastAsia="ru-RU"/>
              </w:rPr>
              <w:t>Количество товаров принято</w:t>
            </w:r>
          </w:p>
        </w:tc>
      </w:tr>
    </w:tbl>
    <w:p w14:paraId="62A32491" w14:textId="60A83221" w:rsidR="00D802A6" w:rsidRDefault="00D802A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F98179F" w14:textId="2780976D" w:rsidR="00284426" w:rsidRDefault="00284426" w:rsidP="00D802A6">
      <w:pPr>
        <w:spacing w:after="0"/>
        <w:ind w:firstLine="567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B3DF310" w14:textId="1106DA64" w:rsidR="00284426" w:rsidRPr="00284426" w:rsidRDefault="00284426" w:rsidP="00D802A6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t>График нашего ряда</w:t>
      </w:r>
      <w:r w:rsidR="001A3CFA">
        <w:rPr>
          <w:rFonts w:eastAsia="Times New Roman" w:cs="Times New Roman"/>
          <w:sz w:val="24"/>
          <w:szCs w:val="24"/>
          <w:lang w:eastAsia="ru-RU"/>
        </w:rPr>
        <w:t>:</w:t>
      </w:r>
    </w:p>
    <w:p w14:paraId="37DAA104" w14:textId="347361F9" w:rsidR="00284426" w:rsidRDefault="00284426" w:rsidP="00284426">
      <w:pPr>
        <w:spacing w:after="0"/>
        <w:jc w:val="center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 wp14:anchorId="749C7799" wp14:editId="3D1D5171">
            <wp:extent cx="6299835" cy="30956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5264" w14:textId="6BA8BEFB" w:rsidR="00284426" w:rsidRDefault="00284426" w:rsidP="00284426">
      <w:pPr>
        <w:spacing w:after="0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3B38C02" w14:textId="4EF4F4E9" w:rsidR="00284426" w:rsidRDefault="00284426" w:rsidP="00284426">
      <w:pPr>
        <w:spacing w:after="0"/>
        <w:ind w:firstLine="567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Убираем выбросы</w:t>
      </w:r>
      <w:r w:rsidR="001A3CFA">
        <w:rPr>
          <w:rFonts w:eastAsia="Times New Roman" w:cs="Times New Roman"/>
          <w:sz w:val="24"/>
          <w:szCs w:val="24"/>
          <w:lang w:eastAsia="ru-RU"/>
        </w:rPr>
        <w:t>:</w:t>
      </w:r>
    </w:p>
    <w:p w14:paraId="26646C88" w14:textId="07066066" w:rsidR="001A3CFA" w:rsidRDefault="001A3CFA" w:rsidP="001A3CF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73D667" wp14:editId="60D633CF">
            <wp:extent cx="6299835" cy="31527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D15E" w14:textId="2D91B7C0" w:rsidR="001A3CFA" w:rsidRDefault="001A3CFA" w:rsidP="001A3CF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4BFFE57" w14:textId="77777777" w:rsidR="00586F04" w:rsidRDefault="00586F04">
      <w:pPr>
        <w:spacing w:line="259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4A430DDA" w14:textId="5F358F1C" w:rsidR="001A3CFA" w:rsidRDefault="00586F04" w:rsidP="001A3CFA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t>Линия тренда:</w:t>
      </w:r>
    </w:p>
    <w:p w14:paraId="0BE81382" w14:textId="748D08EC" w:rsidR="00586F04" w:rsidRDefault="00586F04" w:rsidP="00586F0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4CC765" wp14:editId="07DB22BA">
            <wp:extent cx="6299835" cy="335470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4436" w14:textId="4E999E26" w:rsidR="00586F04" w:rsidRDefault="00586F04" w:rsidP="00586F0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654F157" w14:textId="767A1B6D" w:rsidR="00586F04" w:rsidRDefault="00586F04" w:rsidP="00586F04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График однородности ряда:</w:t>
      </w:r>
    </w:p>
    <w:p w14:paraId="457B21A7" w14:textId="77777777" w:rsidR="00586F04" w:rsidRDefault="00586F04" w:rsidP="00586F04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2F19B6F" w14:textId="1FC6E3A7" w:rsidR="00586F04" w:rsidRDefault="00586F04" w:rsidP="00586F0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5624C2" wp14:editId="46DE07A7">
            <wp:extent cx="4671060" cy="3147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D69B" w14:textId="41A45313" w:rsidR="00586F04" w:rsidRDefault="00586F04" w:rsidP="00586F04">
      <w:pPr>
        <w:spacing w:after="0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14:paraId="5813D47F" w14:textId="6BF9305B" w:rsidR="00586F04" w:rsidRDefault="00586F04" w:rsidP="00586F04">
      <w:pPr>
        <w:spacing w:after="0"/>
        <w:ind w:firstLine="567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Коэффициент вариации:</w:t>
      </w:r>
    </w:p>
    <w:p w14:paraId="51C0FFC7" w14:textId="742164B5" w:rsidR="00586F04" w:rsidRDefault="00586F04" w:rsidP="00586F04">
      <w:pPr>
        <w:spacing w:after="0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14:paraId="402177C7" w14:textId="359119F4" w:rsidR="00586F04" w:rsidRDefault="00586F04" w:rsidP="00586F04">
      <w:pPr>
        <w:spacing w:after="0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17F326" wp14:editId="7ED7BD96">
            <wp:extent cx="1685925" cy="333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D374" w14:textId="4A4CE896" w:rsidR="00586F04" w:rsidRDefault="00586F04">
      <w:pPr>
        <w:spacing w:line="259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73562A6" w14:textId="6917514F" w:rsidR="00586F04" w:rsidRDefault="00586F04" w:rsidP="00586F04">
      <w:pPr>
        <w:spacing w:after="0"/>
        <w:ind w:firstLine="567"/>
      </w:pPr>
      <w:r w:rsidRPr="00A54684">
        <w:rPr>
          <w:sz w:val="24"/>
          <w:szCs w:val="20"/>
        </w:rPr>
        <w:lastRenderedPageBreak/>
        <w:t>Тест</w:t>
      </w:r>
      <w:r w:rsidRPr="00586F04">
        <w:t xml:space="preserve"> </w:t>
      </w:r>
      <w:proofErr w:type="spellStart"/>
      <w:r w:rsidRPr="00A54684">
        <w:rPr>
          <w:sz w:val="24"/>
          <w:szCs w:val="20"/>
        </w:rPr>
        <w:t>Харки</w:t>
      </w:r>
      <w:proofErr w:type="spellEnd"/>
      <w:r w:rsidRPr="00586F04">
        <w:t xml:space="preserve"> </w:t>
      </w:r>
      <w:r>
        <w:t xml:space="preserve">– </w:t>
      </w:r>
      <w:proofErr w:type="spellStart"/>
      <w:r w:rsidRPr="00586F04">
        <w:t>Бера</w:t>
      </w:r>
      <w:proofErr w:type="spellEnd"/>
      <w:r>
        <w:t>:</w:t>
      </w:r>
    </w:p>
    <w:p w14:paraId="3E973FDB" w14:textId="6AD0CE9E" w:rsidR="00586F04" w:rsidRDefault="00A54684" w:rsidP="00A5468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76FE2F" wp14:editId="2B76224D">
            <wp:extent cx="6299835" cy="98044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F80C" w14:textId="0118F737" w:rsidR="00A54684" w:rsidRDefault="00A54684" w:rsidP="00A5468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5D0B260" w14:textId="696E19E8" w:rsidR="00A54684" w:rsidRPr="0077780C" w:rsidRDefault="00A54684" w:rsidP="00A54684">
      <w:pPr>
        <w:spacing w:after="0"/>
        <w:ind w:firstLine="567"/>
        <w:rPr>
          <w:sz w:val="24"/>
          <w:szCs w:val="20"/>
        </w:rPr>
      </w:pPr>
      <w:r w:rsidRPr="0077780C">
        <w:rPr>
          <w:sz w:val="24"/>
          <w:szCs w:val="20"/>
        </w:rPr>
        <w:t>Обобщенный тест Дикки-</w:t>
      </w:r>
      <w:proofErr w:type="spellStart"/>
      <w:r w:rsidRPr="0077780C">
        <w:rPr>
          <w:sz w:val="24"/>
          <w:szCs w:val="20"/>
        </w:rPr>
        <w:t>Фуллера</w:t>
      </w:r>
      <w:proofErr w:type="spellEnd"/>
      <w:r w:rsidRPr="0077780C">
        <w:rPr>
          <w:sz w:val="24"/>
          <w:szCs w:val="20"/>
        </w:rPr>
        <w:t>:</w:t>
      </w:r>
    </w:p>
    <w:p w14:paraId="3FE4BC1D" w14:textId="45116E6A" w:rsidR="00A54684" w:rsidRDefault="00A54684" w:rsidP="00A54684">
      <w:pPr>
        <w:spacing w:after="0"/>
        <w:ind w:firstLine="567"/>
      </w:pPr>
    </w:p>
    <w:p w14:paraId="48C5B618" w14:textId="27E6542B" w:rsidR="00A54684" w:rsidRDefault="00A54684" w:rsidP="00A5468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E34EA7" wp14:editId="37BB6BA9">
            <wp:extent cx="6299835" cy="548640"/>
            <wp:effectExtent l="0" t="0" r="571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6531" w14:textId="77777777" w:rsidR="0077780C" w:rsidRDefault="0077780C" w:rsidP="00A54684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301C1CD9" w14:textId="39B8BEB8" w:rsidR="00A54684" w:rsidRDefault="00A54684" w:rsidP="00A54684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Определение порядка ряда</w:t>
      </w:r>
    </w:p>
    <w:p w14:paraId="418B8EA4" w14:textId="77777777" w:rsidR="00A54684" w:rsidRPr="00284426" w:rsidRDefault="00A54684" w:rsidP="00A5468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EC134E" wp14:editId="4C3E77F1">
            <wp:extent cx="4281346" cy="35052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638" cy="35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C498" w14:textId="25032B9B" w:rsidR="00A54684" w:rsidRDefault="00A54684" w:rsidP="00A5468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5ACA7B0" w14:textId="2715119F" w:rsidR="00A54684" w:rsidRPr="0077780C" w:rsidRDefault="00A54684" w:rsidP="00A54684">
      <w:pPr>
        <w:spacing w:after="0"/>
        <w:ind w:firstLine="567"/>
        <w:jc w:val="both"/>
        <w:rPr>
          <w:sz w:val="24"/>
          <w:szCs w:val="20"/>
        </w:rPr>
      </w:pPr>
      <w:r w:rsidRPr="0077780C">
        <w:rPr>
          <w:sz w:val="24"/>
          <w:szCs w:val="20"/>
        </w:rPr>
        <w:t>Проверим получившийся ряд на стационарность:</w:t>
      </w:r>
    </w:p>
    <w:p w14:paraId="6E51B549" w14:textId="4FA49805" w:rsidR="00A54684" w:rsidRPr="0077780C" w:rsidRDefault="00A54684" w:rsidP="00A54684">
      <w:pPr>
        <w:spacing w:after="0"/>
        <w:ind w:firstLine="567"/>
        <w:jc w:val="both"/>
        <w:rPr>
          <w:sz w:val="24"/>
          <w:szCs w:val="20"/>
        </w:rPr>
      </w:pPr>
    </w:p>
    <w:p w14:paraId="7868E43C" w14:textId="4F920F04" w:rsidR="00A54684" w:rsidRDefault="00A54684" w:rsidP="00A5468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B7F899" wp14:editId="047D95E0">
            <wp:extent cx="6299835" cy="65341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42ED" w14:textId="6F2C0C86" w:rsidR="00A54684" w:rsidRDefault="00A54684" w:rsidP="00A5468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7E9571C" w14:textId="294EC412" w:rsidR="0077780C" w:rsidRDefault="0077780C" w:rsidP="0077780C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Среднее значение мат ожидания на разных интервалах:</w:t>
      </w:r>
    </w:p>
    <w:p w14:paraId="4DC4BA4F" w14:textId="0F2C4564" w:rsidR="0077780C" w:rsidRDefault="0077780C" w:rsidP="0077780C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306EB4E4" w14:textId="138C304B" w:rsidR="0077780C" w:rsidRDefault="0077780C" w:rsidP="0077780C">
      <w:pPr>
        <w:spacing w:after="0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5EFE06" wp14:editId="7A441A3F">
            <wp:extent cx="3286125" cy="400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2FAF" w14:textId="384641C3" w:rsidR="0077780C" w:rsidRDefault="0077780C" w:rsidP="0077780C">
      <w:pPr>
        <w:spacing w:after="0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A55B2F9" w14:textId="35C140DB" w:rsidR="0077780C" w:rsidRDefault="0077780C" w:rsidP="0077780C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Исчезновение тренда в обработанном ряде:</w:t>
      </w:r>
    </w:p>
    <w:p w14:paraId="28021115" w14:textId="51E1D6A4" w:rsidR="0077780C" w:rsidRDefault="0077780C" w:rsidP="0077780C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FAF9D5" wp14:editId="0DFB9849">
            <wp:extent cx="6299835" cy="311467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43D8C" w14:textId="230F655A" w:rsidR="0077780C" w:rsidRDefault="0077780C" w:rsidP="0077780C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0AFFA6D" w14:textId="13ECB899" w:rsidR="00C91066" w:rsidRDefault="00C91066">
      <w:pPr>
        <w:spacing w:line="259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17E9BA70" w14:textId="77777777" w:rsidR="00C91066" w:rsidRDefault="00C91066" w:rsidP="0077780C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t>Графики автокорреляции и частичной автокорреляции:</w:t>
      </w:r>
    </w:p>
    <w:p w14:paraId="7B7289EA" w14:textId="7A225C58" w:rsidR="0077780C" w:rsidRDefault="00C91066" w:rsidP="00C91066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4BE561" wp14:editId="6117274A">
            <wp:extent cx="6299835" cy="4301490"/>
            <wp:effectExtent l="0" t="0" r="571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89BE" w14:textId="3AD9F58C" w:rsidR="00C91066" w:rsidRDefault="00C91066" w:rsidP="00C91066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6ADC630" w14:textId="3FC82B69" w:rsidR="00C91066" w:rsidRDefault="00C91066" w:rsidP="00C91066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D363C19" w14:textId="0713D1B1" w:rsidR="00C91066" w:rsidRDefault="00C91066" w:rsidP="00C91066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 xml:space="preserve">ARIMA </w:t>
      </w:r>
      <w:r>
        <w:rPr>
          <w:rFonts w:eastAsia="Times New Roman" w:cs="Times New Roman"/>
          <w:sz w:val="24"/>
          <w:szCs w:val="24"/>
          <w:lang w:eastAsia="ru-RU"/>
        </w:rPr>
        <w:t>модель:</w:t>
      </w:r>
    </w:p>
    <w:p w14:paraId="1E601862" w14:textId="4DD2321C" w:rsidR="00C91066" w:rsidRDefault="00C91066" w:rsidP="00C91066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AC87E0" wp14:editId="63A38BB2">
            <wp:extent cx="6299835" cy="2851785"/>
            <wp:effectExtent l="0" t="0" r="571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FB83" w14:textId="0B0CAE7B" w:rsidR="00C91066" w:rsidRDefault="00C91066" w:rsidP="00C91066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08E48A7" w14:textId="73D70833" w:rsidR="00C91066" w:rsidRDefault="00C91066" w:rsidP="00C91066">
      <w:pPr>
        <w:spacing w:after="0"/>
        <w:ind w:firstLine="567"/>
        <w:jc w:val="both"/>
        <w:rPr>
          <w:sz w:val="24"/>
          <w:szCs w:val="20"/>
        </w:rPr>
      </w:pPr>
      <w:r w:rsidRPr="00C91066">
        <w:rPr>
          <w:sz w:val="24"/>
          <w:szCs w:val="20"/>
        </w:rPr>
        <w:t>Коэффициент детерминации</w:t>
      </w:r>
      <w:r>
        <w:rPr>
          <w:sz w:val="24"/>
          <w:szCs w:val="20"/>
        </w:rPr>
        <w:t>:</w:t>
      </w:r>
    </w:p>
    <w:p w14:paraId="1B627D26" w14:textId="77777777" w:rsidR="00A77AA6" w:rsidRDefault="00A77AA6" w:rsidP="00C91066">
      <w:pPr>
        <w:spacing w:after="0"/>
        <w:ind w:firstLine="567"/>
        <w:jc w:val="both"/>
        <w:rPr>
          <w:sz w:val="24"/>
          <w:szCs w:val="20"/>
        </w:rPr>
      </w:pPr>
    </w:p>
    <w:p w14:paraId="52BC6454" w14:textId="2C67CE95" w:rsidR="00A77AA6" w:rsidRDefault="00A77AA6" w:rsidP="00A77AA6">
      <w:pPr>
        <w:spacing w:after="0"/>
        <w:jc w:val="center"/>
        <w:rPr>
          <w:rFonts w:eastAsia="Times New Roman" w:cs="Times New Roman"/>
          <w:sz w:val="22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61523D" wp14:editId="7C9CD495">
            <wp:extent cx="1285875" cy="276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AE0B" w14:textId="5F60C4BF" w:rsidR="00A77AA6" w:rsidRDefault="00A77AA6" w:rsidP="00A77AA6">
      <w:pPr>
        <w:spacing w:after="0"/>
        <w:jc w:val="center"/>
        <w:rPr>
          <w:rFonts w:eastAsia="Times New Roman" w:cs="Times New Roman"/>
          <w:sz w:val="22"/>
          <w:lang w:eastAsia="ru-RU"/>
        </w:rPr>
      </w:pPr>
    </w:p>
    <w:p w14:paraId="1E68AAAE" w14:textId="31E231D5" w:rsidR="00A77AA6" w:rsidRDefault="00A77AA6">
      <w:pPr>
        <w:spacing w:line="259" w:lineRule="auto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br w:type="page"/>
      </w:r>
    </w:p>
    <w:p w14:paraId="4D9E936B" w14:textId="36358C6F" w:rsidR="00A77AA6" w:rsidRDefault="00A77AA6" w:rsidP="00A77AA6">
      <w:pPr>
        <w:spacing w:after="0"/>
        <w:ind w:firstLine="567"/>
        <w:jc w:val="both"/>
        <w:rPr>
          <w:sz w:val="24"/>
          <w:szCs w:val="20"/>
        </w:rPr>
      </w:pPr>
      <w:r w:rsidRPr="00A77AA6">
        <w:rPr>
          <w:sz w:val="24"/>
          <w:szCs w:val="20"/>
        </w:rPr>
        <w:lastRenderedPageBreak/>
        <w:t>Среднеквадратичное отклонение модели:</w:t>
      </w:r>
    </w:p>
    <w:p w14:paraId="71233A45" w14:textId="77777777" w:rsidR="00A77AA6" w:rsidRDefault="00A77AA6" w:rsidP="00A77AA6">
      <w:pPr>
        <w:spacing w:after="0"/>
        <w:ind w:firstLine="567"/>
        <w:jc w:val="both"/>
        <w:rPr>
          <w:sz w:val="24"/>
          <w:szCs w:val="20"/>
        </w:rPr>
      </w:pPr>
    </w:p>
    <w:p w14:paraId="5B607383" w14:textId="1EDF380F" w:rsidR="00A77AA6" w:rsidRDefault="00A77AA6" w:rsidP="00A77AA6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2E34B6" wp14:editId="50A90BAC">
            <wp:extent cx="1752600" cy="304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5D15" w14:textId="159CE7B7" w:rsidR="00A77AA6" w:rsidRDefault="00A77AA6" w:rsidP="00A77AA6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3F721F56" w14:textId="51AF2D5D" w:rsidR="00A77AA6" w:rsidRDefault="00A77AA6" w:rsidP="00A77AA6">
      <w:pPr>
        <w:spacing w:after="0"/>
        <w:ind w:firstLine="567"/>
        <w:jc w:val="both"/>
        <w:rPr>
          <w:sz w:val="24"/>
          <w:szCs w:val="20"/>
        </w:rPr>
      </w:pPr>
      <w:r w:rsidRPr="00A77AA6">
        <w:rPr>
          <w:sz w:val="24"/>
          <w:szCs w:val="20"/>
        </w:rPr>
        <w:t>Средняя абсолютная ошибка</w:t>
      </w:r>
      <w:r w:rsidRPr="00A77AA6">
        <w:rPr>
          <w:sz w:val="24"/>
          <w:szCs w:val="20"/>
          <w:vertAlign w:val="superscript"/>
        </w:rPr>
        <w:t xml:space="preserve"> </w:t>
      </w:r>
      <w:r w:rsidRPr="00A77AA6">
        <w:rPr>
          <w:sz w:val="24"/>
          <w:szCs w:val="20"/>
        </w:rPr>
        <w:t>прогноза:</w:t>
      </w:r>
    </w:p>
    <w:p w14:paraId="486C39A1" w14:textId="7AEB9E17" w:rsidR="00A77AA6" w:rsidRDefault="00A77AA6" w:rsidP="00A77AA6">
      <w:pPr>
        <w:spacing w:after="0"/>
        <w:ind w:firstLine="567"/>
        <w:jc w:val="both"/>
        <w:rPr>
          <w:sz w:val="24"/>
          <w:szCs w:val="20"/>
        </w:rPr>
      </w:pPr>
    </w:p>
    <w:p w14:paraId="3C1CD8EF" w14:textId="498AFBE3" w:rsidR="00A77AA6" w:rsidRDefault="00A77AA6" w:rsidP="00A77AA6">
      <w:pPr>
        <w:spacing w:after="0"/>
        <w:jc w:val="center"/>
        <w:rPr>
          <w:rFonts w:eastAsia="Times New Roman" w:cs="Times New Roman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78F8E0" wp14:editId="77F09784">
            <wp:extent cx="1876425" cy="333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08CE" w14:textId="7CA1E704" w:rsidR="00A77AA6" w:rsidRDefault="00A77AA6" w:rsidP="00A77AA6">
      <w:pPr>
        <w:spacing w:after="0"/>
        <w:jc w:val="center"/>
        <w:rPr>
          <w:rFonts w:eastAsia="Times New Roman" w:cs="Times New Roman"/>
          <w:sz w:val="18"/>
          <w:szCs w:val="18"/>
          <w:lang w:eastAsia="ru-RU"/>
        </w:rPr>
      </w:pPr>
    </w:p>
    <w:p w14:paraId="6A28804F" w14:textId="436C71B0" w:rsidR="00A77AA6" w:rsidRDefault="00A77AA6" w:rsidP="00A77AA6">
      <w:pPr>
        <w:spacing w:after="0"/>
        <w:ind w:firstLine="567"/>
        <w:jc w:val="both"/>
        <w:rPr>
          <w:sz w:val="24"/>
          <w:szCs w:val="20"/>
        </w:rPr>
      </w:pPr>
      <w:r w:rsidRPr="00A77AA6">
        <w:rPr>
          <w:sz w:val="24"/>
          <w:szCs w:val="20"/>
        </w:rPr>
        <w:t>Прогноз на графике:</w:t>
      </w:r>
    </w:p>
    <w:p w14:paraId="32524D26" w14:textId="1A6666FA" w:rsidR="00A77AA6" w:rsidRDefault="00A77AA6" w:rsidP="00A77AA6">
      <w:pPr>
        <w:spacing w:after="0"/>
        <w:ind w:firstLine="567"/>
        <w:jc w:val="both"/>
        <w:rPr>
          <w:sz w:val="24"/>
          <w:szCs w:val="20"/>
        </w:rPr>
      </w:pPr>
    </w:p>
    <w:p w14:paraId="46826374" w14:textId="6BA378AB" w:rsidR="00A77AA6" w:rsidRDefault="00A77AA6" w:rsidP="00A77AA6">
      <w:pPr>
        <w:spacing w:after="0"/>
        <w:jc w:val="center"/>
        <w:rPr>
          <w:rFonts w:eastAsia="Times New Roman" w:cs="Times New Roman"/>
          <w:sz w:val="22"/>
          <w:lang w:eastAsia="ru-RU"/>
        </w:rPr>
      </w:pPr>
      <w:r>
        <w:rPr>
          <w:noProof/>
          <w:sz w:val="22"/>
          <w:lang w:eastAsia="ru-RU"/>
        </w:rPr>
        <w:drawing>
          <wp:inline distT="0" distB="0" distL="0" distR="0" wp14:anchorId="64C5C4FA" wp14:editId="5F80E818">
            <wp:extent cx="6299835" cy="314706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21D7" w14:textId="40CDE6BA" w:rsidR="00A77AA6" w:rsidRDefault="00A77AA6" w:rsidP="00A77AA6">
      <w:pPr>
        <w:spacing w:after="0"/>
        <w:jc w:val="center"/>
        <w:rPr>
          <w:rFonts w:eastAsia="Times New Roman" w:cs="Times New Roman"/>
          <w:sz w:val="22"/>
          <w:lang w:eastAsia="ru-RU"/>
        </w:rPr>
      </w:pPr>
    </w:p>
    <w:p w14:paraId="36193760" w14:textId="47072888" w:rsidR="00A77AA6" w:rsidRDefault="00A77AA6" w:rsidP="00A77AA6">
      <w:pPr>
        <w:spacing w:after="0"/>
        <w:ind w:firstLine="567"/>
        <w:jc w:val="both"/>
        <w:rPr>
          <w:rFonts w:eastAsia="Times New Roman" w:cs="Times New Roman"/>
          <w:sz w:val="22"/>
          <w:lang w:eastAsia="ru-RU"/>
        </w:rPr>
      </w:pPr>
    </w:p>
    <w:p w14:paraId="78AAB202" w14:textId="5049171F" w:rsidR="00A77AA6" w:rsidRPr="00747258" w:rsidRDefault="00A77AA6" w:rsidP="00A77AA6">
      <w:pPr>
        <w:spacing w:after="0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>Вывод</w:t>
      </w:r>
      <w:r>
        <w:rPr>
          <w:rFonts w:eastAsia="Times New Roman" w:cs="Times New Roman"/>
          <w:sz w:val="24"/>
          <w:szCs w:val="24"/>
          <w:lang w:eastAsia="ru-RU"/>
        </w:rPr>
        <w:t>: Как видно из графика модель не очень хорошо строит прогнозы</w:t>
      </w:r>
      <w:r w:rsidR="00553D6A">
        <w:rPr>
          <w:rFonts w:eastAsia="Times New Roman" w:cs="Times New Roman"/>
          <w:sz w:val="24"/>
          <w:szCs w:val="24"/>
          <w:lang w:eastAsia="ru-RU"/>
        </w:rPr>
        <w:t xml:space="preserve">. Это связано с выбросами в исходных данных, которые убраны по всей видимости не до конца. </w:t>
      </w:r>
    </w:p>
    <w:sectPr w:rsidR="00A77AA6" w:rsidRPr="00747258" w:rsidSect="00FC1D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3C3B"/>
    <w:multiLevelType w:val="multilevel"/>
    <w:tmpl w:val="A784DD4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20CCF"/>
    <w:multiLevelType w:val="multilevel"/>
    <w:tmpl w:val="3B849E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37F05"/>
    <w:multiLevelType w:val="multilevel"/>
    <w:tmpl w:val="6180C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65D29"/>
    <w:multiLevelType w:val="multilevel"/>
    <w:tmpl w:val="5EAA36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2C5B38"/>
    <w:multiLevelType w:val="multilevel"/>
    <w:tmpl w:val="5F3040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C5981"/>
    <w:multiLevelType w:val="multilevel"/>
    <w:tmpl w:val="F900FB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B1C79"/>
    <w:multiLevelType w:val="multilevel"/>
    <w:tmpl w:val="16866B2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C8482F"/>
    <w:multiLevelType w:val="multilevel"/>
    <w:tmpl w:val="CBE464E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E10B11"/>
    <w:multiLevelType w:val="multilevel"/>
    <w:tmpl w:val="74CADF2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7550D6"/>
    <w:multiLevelType w:val="multilevel"/>
    <w:tmpl w:val="D0DC0E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1126E2"/>
    <w:multiLevelType w:val="multilevel"/>
    <w:tmpl w:val="B21082D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72139B"/>
    <w:multiLevelType w:val="multilevel"/>
    <w:tmpl w:val="D09A23D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9269C2"/>
    <w:multiLevelType w:val="multilevel"/>
    <w:tmpl w:val="FAB0C7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7951F0"/>
    <w:multiLevelType w:val="multilevel"/>
    <w:tmpl w:val="4BCC69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CD6FD6"/>
    <w:multiLevelType w:val="multilevel"/>
    <w:tmpl w:val="8E108C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142D4A"/>
    <w:multiLevelType w:val="multilevel"/>
    <w:tmpl w:val="764842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781493"/>
    <w:multiLevelType w:val="multilevel"/>
    <w:tmpl w:val="F0940D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E52A98"/>
    <w:multiLevelType w:val="multilevel"/>
    <w:tmpl w:val="6C3EFD4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4C20E5"/>
    <w:multiLevelType w:val="multilevel"/>
    <w:tmpl w:val="508A28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3F1DF3"/>
    <w:multiLevelType w:val="multilevel"/>
    <w:tmpl w:val="3F28425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CC6F31"/>
    <w:multiLevelType w:val="multilevel"/>
    <w:tmpl w:val="FC6ED4C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8"/>
    <w:lvlOverride w:ilvl="0">
      <w:lvl w:ilvl="0">
        <w:numFmt w:val="decimal"/>
        <w:lvlText w:val="%1."/>
        <w:lvlJc w:val="left"/>
      </w:lvl>
    </w:lvlOverride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6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4"/>
    <w:lvlOverride w:ilvl="0">
      <w:lvl w:ilvl="0">
        <w:numFmt w:val="decimal"/>
        <w:lvlText w:val="%1."/>
        <w:lvlJc w:val="left"/>
      </w:lvl>
    </w:lvlOverride>
  </w:num>
  <w:num w:numId="12">
    <w:abstractNumId w:val="17"/>
    <w:lvlOverride w:ilvl="0">
      <w:lvl w:ilvl="0">
        <w:numFmt w:val="decimal"/>
        <w:lvlText w:val="%1."/>
        <w:lvlJc w:val="left"/>
      </w:lvl>
    </w:lvlOverride>
  </w:num>
  <w:num w:numId="13">
    <w:abstractNumId w:val="19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7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8"/>
    <w:lvlOverride w:ilvl="0">
      <w:lvl w:ilvl="0">
        <w:numFmt w:val="decimal"/>
        <w:lvlText w:val="%1."/>
        <w:lvlJc w:val="left"/>
      </w:lvl>
    </w:lvlOverride>
  </w:num>
  <w:num w:numId="21">
    <w:abstractNumId w:val="2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A3D"/>
    <w:rsid w:val="001A3CFA"/>
    <w:rsid w:val="00284426"/>
    <w:rsid w:val="004F7A3D"/>
    <w:rsid w:val="00553D6A"/>
    <w:rsid w:val="00586F04"/>
    <w:rsid w:val="005E3A5B"/>
    <w:rsid w:val="006C0B77"/>
    <w:rsid w:val="00747258"/>
    <w:rsid w:val="0077780C"/>
    <w:rsid w:val="008242FF"/>
    <w:rsid w:val="00870751"/>
    <w:rsid w:val="00922C48"/>
    <w:rsid w:val="00A54684"/>
    <w:rsid w:val="00A77AA6"/>
    <w:rsid w:val="00B4326A"/>
    <w:rsid w:val="00B915B7"/>
    <w:rsid w:val="00C91066"/>
    <w:rsid w:val="00D802A6"/>
    <w:rsid w:val="00EA59DF"/>
    <w:rsid w:val="00EE4070"/>
    <w:rsid w:val="00F12C76"/>
    <w:rsid w:val="00FC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7E5E6"/>
  <w15:chartTrackingRefBased/>
  <w15:docId w15:val="{8B94F017-19A2-41ED-BF9C-22FA9EE7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1D5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86F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6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Hunter143d8 Hunter143d8</dc:creator>
  <cp:keywords/>
  <dc:description/>
  <cp:lastModifiedBy>Григорий</cp:lastModifiedBy>
  <cp:revision>6</cp:revision>
  <dcterms:created xsi:type="dcterms:W3CDTF">2021-12-04T12:55:00Z</dcterms:created>
  <dcterms:modified xsi:type="dcterms:W3CDTF">2021-12-17T17:20:00Z</dcterms:modified>
</cp:coreProperties>
</file>