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220CE" w14:textId="77777777" w:rsidR="0044507B" w:rsidRDefault="0044507B" w:rsidP="0044507B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44507B" w14:paraId="0C6EC028" w14:textId="77777777" w:rsidTr="00F05D3C">
        <w:tc>
          <w:tcPr>
            <w:tcW w:w="1217" w:type="dxa"/>
            <w:shd w:val="clear" w:color="auto" w:fill="D9D9D9"/>
          </w:tcPr>
          <w:p w14:paraId="73916928" w14:textId="77777777" w:rsidR="0044507B" w:rsidRPr="00FC2034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</w:tcPr>
          <w:p w14:paraId="2C7C1A25" w14:textId="77777777" w:rsidR="0044507B" w:rsidRPr="00FC2034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3003C599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BC0555A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3C971E36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4507B" w14:paraId="058F1C88" w14:textId="77777777" w:rsidTr="00F05D3C">
        <w:tc>
          <w:tcPr>
            <w:tcW w:w="1217" w:type="dxa"/>
          </w:tcPr>
          <w:p w14:paraId="0FCE7D66" w14:textId="77777777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157" w:type="dxa"/>
          </w:tcPr>
          <w:p w14:paraId="7FAD74BD" w14:textId="77777777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3C6469D3" w14:textId="77777777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733CA488" w14:textId="77777777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880F049" w14:textId="1BB00678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 w:rsidR="00681818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las tecnologías a usar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</w:tr>
      <w:tr w:rsidR="0044507B" w14:paraId="702C01B8" w14:textId="77777777" w:rsidTr="00F05D3C">
        <w:tc>
          <w:tcPr>
            <w:tcW w:w="1217" w:type="dxa"/>
          </w:tcPr>
          <w:p w14:paraId="06EDE00C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</w:tcPr>
          <w:p w14:paraId="6EB8D904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</w:tcPr>
          <w:p w14:paraId="446A522F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3DDFA5EC" w14:textId="77777777" w:rsidR="0044507B" w:rsidRPr="00D56B66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47ED2833" w14:textId="77777777" w:rsidR="0044507B" w:rsidRDefault="0044507B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9FE7731" w14:textId="77777777" w:rsidR="0044507B" w:rsidRPr="0044507B" w:rsidRDefault="0044507B" w:rsidP="0044507B"/>
    <w:p w14:paraId="498E2F30" w14:textId="2CE4A0ED" w:rsidR="00523DCA" w:rsidRDefault="00523DCA" w:rsidP="00EB68F2">
      <w:pPr>
        <w:pStyle w:val="Heading1"/>
        <w:rPr>
          <w:lang w:val="en-US"/>
        </w:rPr>
      </w:pPr>
      <w:proofErr w:type="spellStart"/>
      <w:r>
        <w:rPr>
          <w:lang w:val="en-US"/>
        </w:rPr>
        <w:t>Seleccion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</w:p>
    <w:p w14:paraId="3429890C" w14:textId="4317CAD8" w:rsidR="00523DCA" w:rsidRDefault="00523DCA" w:rsidP="00EB68F2">
      <w:pPr>
        <w:pStyle w:val="Heading2"/>
        <w:rPr>
          <w:lang w:val="en-US"/>
        </w:rPr>
      </w:pPr>
      <w:r>
        <w:rPr>
          <w:lang w:val="en-US"/>
        </w:rPr>
        <w:t xml:space="preserve">Escala de </w:t>
      </w:r>
      <w:proofErr w:type="spellStart"/>
      <w:r>
        <w:rPr>
          <w:lang w:val="en-US"/>
        </w:rPr>
        <w:t>medicion</w:t>
      </w:r>
      <w:proofErr w:type="spellEnd"/>
    </w:p>
    <w:tbl>
      <w:tblPr>
        <w:tblW w:w="2260" w:type="dxa"/>
        <w:jc w:val="center"/>
        <w:tblLook w:val="04A0" w:firstRow="1" w:lastRow="0" w:firstColumn="1" w:lastColumn="0" w:noHBand="0" w:noVBand="1"/>
      </w:tblPr>
      <w:tblGrid>
        <w:gridCol w:w="328"/>
        <w:gridCol w:w="1975"/>
      </w:tblGrid>
      <w:tr w:rsidR="00523DCA" w:rsidRPr="00523DCA" w14:paraId="10DDB281" w14:textId="77777777" w:rsidTr="00970718">
        <w:trPr>
          <w:trHeight w:val="290"/>
          <w:jc w:val="center"/>
        </w:trPr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ED51D9C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escala</w:t>
            </w:r>
            <w:proofErr w:type="spellEnd"/>
          </w:p>
        </w:tc>
      </w:tr>
      <w:tr w:rsidR="00523DCA" w:rsidRPr="00523DCA" w14:paraId="478E4721" w14:textId="77777777" w:rsidTr="00970718">
        <w:trPr>
          <w:trHeight w:val="290"/>
          <w:jc w:val="center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C79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E08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muy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bajo</w:t>
            </w:r>
          </w:p>
        </w:tc>
      </w:tr>
      <w:tr w:rsidR="00523DCA" w:rsidRPr="00523DCA" w14:paraId="424496DE" w14:textId="77777777" w:rsidTr="00970718">
        <w:trPr>
          <w:trHeight w:val="290"/>
          <w:jc w:val="center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A8F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B564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bajo</w:t>
            </w:r>
          </w:p>
        </w:tc>
      </w:tr>
      <w:tr w:rsidR="00523DCA" w:rsidRPr="00523DCA" w14:paraId="46DD86A1" w14:textId="77777777" w:rsidTr="00970718">
        <w:trPr>
          <w:trHeight w:val="290"/>
          <w:jc w:val="center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9EC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5512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intermedio</w:t>
            </w:r>
            <w:proofErr w:type="spellEnd"/>
          </w:p>
        </w:tc>
      </w:tr>
      <w:tr w:rsidR="00523DCA" w:rsidRPr="00523DCA" w14:paraId="405CBAD4" w14:textId="77777777" w:rsidTr="00970718">
        <w:trPr>
          <w:trHeight w:val="470"/>
          <w:jc w:val="center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85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7031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alto</w:t>
            </w:r>
          </w:p>
        </w:tc>
      </w:tr>
      <w:tr w:rsidR="00523DCA" w:rsidRPr="00523DCA" w14:paraId="26077AC6" w14:textId="77777777" w:rsidTr="00970718">
        <w:trPr>
          <w:trHeight w:val="570"/>
          <w:jc w:val="center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253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8746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muy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alto</w:t>
            </w:r>
          </w:p>
        </w:tc>
      </w:tr>
    </w:tbl>
    <w:p w14:paraId="26D90106" w14:textId="77777777" w:rsidR="00523DCA" w:rsidRDefault="00523DCA">
      <w:pPr>
        <w:rPr>
          <w:lang w:val="en-US"/>
        </w:rPr>
      </w:pPr>
    </w:p>
    <w:p w14:paraId="2B99E84C" w14:textId="0F74781C" w:rsidR="00523DCA" w:rsidRDefault="00523DCA" w:rsidP="00EB68F2">
      <w:pPr>
        <w:pStyle w:val="Heading2"/>
        <w:rPr>
          <w:lang w:val="en-US"/>
        </w:rPr>
      </w:pPr>
      <w:proofErr w:type="spellStart"/>
      <w:r>
        <w:rPr>
          <w:lang w:val="en-US"/>
        </w:rPr>
        <w:t>Lenguajes</w:t>
      </w:r>
      <w:proofErr w:type="spellEnd"/>
    </w:p>
    <w:tbl>
      <w:tblPr>
        <w:tblW w:w="5920" w:type="dxa"/>
        <w:jc w:val="center"/>
        <w:tblLook w:val="04A0" w:firstRow="1" w:lastRow="0" w:firstColumn="1" w:lastColumn="0" w:noHBand="0" w:noVBand="1"/>
      </w:tblPr>
      <w:tblGrid>
        <w:gridCol w:w="2429"/>
        <w:gridCol w:w="554"/>
        <w:gridCol w:w="843"/>
        <w:gridCol w:w="2094"/>
      </w:tblGrid>
      <w:tr w:rsidR="00523DCA" w:rsidRPr="00523DCA" w14:paraId="4E0C7FA5" w14:textId="77777777" w:rsidTr="00970718">
        <w:trPr>
          <w:trHeight w:val="290"/>
          <w:jc w:val="center"/>
        </w:trPr>
        <w:tc>
          <w:tcPr>
            <w:tcW w:w="5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3A2F924E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lenguajes</w:t>
            </w:r>
            <w:proofErr w:type="spellEnd"/>
          </w:p>
        </w:tc>
      </w:tr>
      <w:tr w:rsidR="00523DCA" w:rsidRPr="00523DCA" w14:paraId="01F4924E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bottom"/>
            <w:hideMark/>
          </w:tcPr>
          <w:p w14:paraId="5089B774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criterio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4E4FC72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php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659870EB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python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2430DF5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javascript-nodeJS</w:t>
            </w:r>
            <w:proofErr w:type="spellEnd"/>
          </w:p>
        </w:tc>
      </w:tr>
      <w:tr w:rsidR="00523DCA" w:rsidRPr="00523DCA" w14:paraId="3FA6810B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D6652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Se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utilizar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76B232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310F2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04A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0010F318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16A2B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Facilidad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aprendizaje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E42F86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A400F7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FD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200E0543" w14:textId="77777777" w:rsidTr="00970718">
        <w:trPr>
          <w:trHeight w:val="47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948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Hay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documentacion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931748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94F88C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F7B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682D34A6" w14:textId="77777777" w:rsidTr="00970718">
        <w:trPr>
          <w:trHeight w:val="57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CAB83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Compatibilidad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con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  <w:t>scraping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67CA81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748681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4B5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08FE12F6" w14:textId="77777777" w:rsidTr="00970718">
        <w:trPr>
          <w:trHeight w:val="58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C1A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Soporte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y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comunidad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D9745D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5E191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BA6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2712A3FA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A2AA8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Disponibilidad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hosting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AB326D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5E65F6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9C9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38757B5D" w14:textId="77777777" w:rsidTr="00970718">
        <w:trPr>
          <w:trHeight w:val="58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741B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Velocidad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desarrollo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57F1D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EE4E01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24F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6A1F20D9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A720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Escalabilidad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C56F2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E46FC1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4E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342BF0F7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C215D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Mantenibilidad</w:t>
            </w:r>
            <w:proofErr w:type="spellEnd"/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8D8C24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EA2014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A2D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2E8A9EC7" w14:textId="77777777" w:rsidTr="00970718">
        <w:trPr>
          <w:trHeight w:val="290"/>
          <w:jc w:val="center"/>
        </w:trPr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80BE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97E2E8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8CCE4E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776AAF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37</w:t>
            </w:r>
          </w:p>
        </w:tc>
      </w:tr>
    </w:tbl>
    <w:p w14:paraId="4FFB6495" w14:textId="77777777" w:rsidR="00523DCA" w:rsidRDefault="00523DCA">
      <w:pPr>
        <w:rPr>
          <w:lang w:val="en-US"/>
        </w:rPr>
      </w:pPr>
    </w:p>
    <w:p w14:paraId="1914BDB2" w14:textId="4999A772" w:rsidR="00523DCA" w:rsidRDefault="00523DCA" w:rsidP="00EB68F2">
      <w:pPr>
        <w:pStyle w:val="Heading2"/>
        <w:rPr>
          <w:lang w:val="en-US"/>
        </w:rPr>
      </w:pPr>
      <w:r>
        <w:rPr>
          <w:lang w:val="en-US"/>
        </w:rPr>
        <w:t>Back-end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2420"/>
        <w:gridCol w:w="837"/>
        <w:gridCol w:w="843"/>
        <w:gridCol w:w="939"/>
        <w:gridCol w:w="961"/>
      </w:tblGrid>
      <w:tr w:rsidR="00523DCA" w:rsidRPr="00523DCA" w14:paraId="44F37B17" w14:textId="77777777" w:rsidTr="00970718">
        <w:trPr>
          <w:trHeight w:val="290"/>
          <w:jc w:val="center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E581A3D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framework</w:t>
            </w:r>
          </w:p>
        </w:tc>
      </w:tr>
      <w:tr w:rsidR="00523DCA" w:rsidRPr="00523DCA" w14:paraId="52FE5203" w14:textId="77777777" w:rsidTr="00970718">
        <w:trPr>
          <w:trHeight w:val="29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bottom"/>
            <w:hideMark/>
          </w:tcPr>
          <w:p w14:paraId="4BC5EE9B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criterio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35F9491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laravel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4D33381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django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56B9183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FastAPI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ABA2A86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express</w:t>
            </w:r>
          </w:p>
        </w:tc>
      </w:tr>
      <w:tr w:rsidR="00523DCA" w:rsidRPr="00523DCA" w14:paraId="14FA55F2" w14:textId="77777777" w:rsidTr="00970718">
        <w:trPr>
          <w:trHeight w:val="29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D165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Se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utilizar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7B2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377F49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BF0282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333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6E75841D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F3E3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lastRenderedPageBreak/>
              <w:t>Facilidad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aprendizaje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68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C5154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9CD8FF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F4D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459A1D89" w14:textId="77777777" w:rsidTr="00970718">
        <w:trPr>
          <w:trHeight w:val="29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A4C97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Hay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documentacion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0A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1DB625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8592CC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17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0FDD2BD3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D94D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Compatibilidad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con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  <w:t>scraping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323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F9F609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04A51F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59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54173B34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EE3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Soporte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y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comunidad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35B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D121B0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A4815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A23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38DFECBF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71E72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Disponibilidad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hosting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CC1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A0E401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FBC834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52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59FE88F7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A3B9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Velocidad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desarrollo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18C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4B522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69A427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0AE05E20" w14:textId="77777777" w:rsidTr="00970718">
        <w:trPr>
          <w:trHeight w:val="290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93F34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ORM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integrado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55CDC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3C5063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44A5577C" w14:textId="77777777" w:rsidTr="00970718">
        <w:trPr>
          <w:trHeight w:val="580"/>
          <w:jc w:val="center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7A660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Librerias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para machine learning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44C686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24F188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523DCA" w:rsidRPr="00523DCA" w14:paraId="4ADACCF7" w14:textId="77777777" w:rsidTr="00970718">
        <w:trPr>
          <w:trHeight w:val="290"/>
          <w:jc w:val="center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A0A6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00E3A3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CDCCC5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D97F67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9D6A73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33</w:t>
            </w:r>
          </w:p>
        </w:tc>
      </w:tr>
    </w:tbl>
    <w:p w14:paraId="38C44845" w14:textId="77777777" w:rsidR="00523DCA" w:rsidRDefault="00523DCA">
      <w:pPr>
        <w:rPr>
          <w:lang w:val="en-US"/>
        </w:rPr>
      </w:pPr>
    </w:p>
    <w:p w14:paraId="654EC964" w14:textId="02867863" w:rsidR="00523DCA" w:rsidRDefault="00523DCA" w:rsidP="00EB68F2">
      <w:pPr>
        <w:pStyle w:val="Heading2"/>
        <w:rPr>
          <w:lang w:val="en-US"/>
        </w:rPr>
      </w:pPr>
      <w:r>
        <w:rPr>
          <w:lang w:val="en-US"/>
        </w:rPr>
        <w:t>Front-end</w:t>
      </w:r>
    </w:p>
    <w:tbl>
      <w:tblPr>
        <w:tblW w:w="5161" w:type="dxa"/>
        <w:jc w:val="center"/>
        <w:tblLook w:val="04A0" w:firstRow="1" w:lastRow="0" w:firstColumn="1" w:lastColumn="0" w:noHBand="0" w:noVBand="1"/>
      </w:tblPr>
      <w:tblGrid>
        <w:gridCol w:w="2575"/>
        <w:gridCol w:w="862"/>
        <w:gridCol w:w="749"/>
        <w:gridCol w:w="975"/>
      </w:tblGrid>
      <w:tr w:rsidR="00523DCA" w:rsidRPr="00523DCA" w14:paraId="7B6C6935" w14:textId="77777777" w:rsidTr="00970718">
        <w:trPr>
          <w:trHeight w:val="290"/>
          <w:jc w:val="center"/>
        </w:trPr>
        <w:tc>
          <w:tcPr>
            <w:tcW w:w="5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5049246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framework</w:t>
            </w:r>
          </w:p>
        </w:tc>
      </w:tr>
      <w:tr w:rsidR="00523DCA" w:rsidRPr="00523DCA" w14:paraId="545E61F7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bottom"/>
            <w:hideMark/>
          </w:tcPr>
          <w:p w14:paraId="090D180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criterio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565FB57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laravel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0C13F71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React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0ABA826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Angular</w:t>
            </w:r>
          </w:p>
        </w:tc>
      </w:tr>
      <w:tr w:rsidR="00523DCA" w:rsidRPr="00523DCA" w14:paraId="244278D0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285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Se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utilizar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FD6186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3721B9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523DCA" w:rsidRPr="00523DCA" w14:paraId="64154C82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1946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Facilidad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aprendizaje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447599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0458AD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35A27EEC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4F497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Hay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documentacion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4C804C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86BD11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63615B0F" w14:textId="77777777" w:rsidTr="00970718">
        <w:trPr>
          <w:trHeight w:val="58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BE67F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Soporte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y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comunidad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F669E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949C5F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4B076B07" w14:textId="77777777" w:rsidTr="00970718">
        <w:trPr>
          <w:trHeight w:val="58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F2AE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Disponibilidad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hosting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A4E0C0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304B2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7E8BE572" w14:textId="77777777" w:rsidTr="00970718">
        <w:trPr>
          <w:trHeight w:val="58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1BF3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Velocidad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desarrollo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6325CE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521F5C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029C668C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E3A67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Integración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con APIs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943622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91938C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2E2C6AC4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6C387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Escalabilidad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557F48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A4BB6E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4844EA38" w14:textId="77777777" w:rsidTr="00970718">
        <w:trPr>
          <w:trHeight w:val="290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8BE0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F6F617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EFC134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7CC2A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33</w:t>
            </w:r>
          </w:p>
        </w:tc>
      </w:tr>
    </w:tbl>
    <w:p w14:paraId="51C0DED5" w14:textId="77777777" w:rsidR="00523DCA" w:rsidRDefault="00523DCA">
      <w:pPr>
        <w:rPr>
          <w:lang w:val="en-US"/>
        </w:rPr>
      </w:pPr>
    </w:p>
    <w:p w14:paraId="4EDCF13C" w14:textId="6EF3D5B2" w:rsidR="00523DCA" w:rsidRDefault="00523DCA" w:rsidP="00EB68F2">
      <w:pPr>
        <w:pStyle w:val="Heading2"/>
        <w:rPr>
          <w:lang w:val="en-US"/>
        </w:rPr>
      </w:pPr>
      <w:r>
        <w:rPr>
          <w:lang w:val="en-US"/>
        </w:rPr>
        <w:t xml:space="preserve">Dase de </w:t>
      </w:r>
      <w:proofErr w:type="spellStart"/>
      <w:r>
        <w:rPr>
          <w:lang w:val="en-US"/>
        </w:rPr>
        <w:t>datos</w:t>
      </w:r>
      <w:proofErr w:type="spellEnd"/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2449"/>
        <w:gridCol w:w="1217"/>
        <w:gridCol w:w="747"/>
        <w:gridCol w:w="1207"/>
      </w:tblGrid>
      <w:tr w:rsidR="00523DCA" w:rsidRPr="00523DCA" w14:paraId="4A0F4F4A" w14:textId="77777777" w:rsidTr="00970718">
        <w:trPr>
          <w:trHeight w:val="290"/>
          <w:jc w:val="center"/>
        </w:trPr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280B06C4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Base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datos</w:t>
            </w:r>
            <w:proofErr w:type="spellEnd"/>
          </w:p>
        </w:tc>
      </w:tr>
      <w:tr w:rsidR="00523DCA" w:rsidRPr="00523DCA" w14:paraId="6B2394D8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bottom"/>
            <w:hideMark/>
          </w:tcPr>
          <w:p w14:paraId="4861ABA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criterio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6603742B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postgresql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2D8C868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MySql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3122BB6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SQLServer</w:t>
            </w:r>
            <w:proofErr w:type="spellEnd"/>
          </w:p>
        </w:tc>
      </w:tr>
      <w:tr w:rsidR="00523DCA" w:rsidRPr="00523DCA" w14:paraId="548746DB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2175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Se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utilizar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16FCC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7ED3CF93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6108E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Facilidad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aprendizaje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7A5FEF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523DCA" w:rsidRPr="00523DCA" w14:paraId="64143199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F4938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Hay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documentacion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138A4E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1DB65A72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FAFFE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libre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licencia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5CF955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</w:tr>
      <w:tr w:rsidR="00523DCA" w:rsidRPr="00523DCA" w14:paraId="5326ED72" w14:textId="77777777" w:rsidTr="00970718">
        <w:trPr>
          <w:trHeight w:val="58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7B0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Soporte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y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comunidad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B550E3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25C20F1C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019C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lastRenderedPageBreak/>
              <w:t>Disponibilidad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servidor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9A190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7C5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702CDBBC" w14:textId="77777777" w:rsidTr="00970718">
        <w:trPr>
          <w:trHeight w:val="58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A7D4A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Compatibilidad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con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  <w:t>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3354AB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5E70051C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69BCF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Eficiencia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recursos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6C405E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0B3D0515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0FD1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Consultas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complejas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179D66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321EE2B1" w14:textId="77777777" w:rsidTr="00970718">
        <w:trPr>
          <w:trHeight w:val="290"/>
          <w:jc w:val="center"/>
        </w:trPr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8A0B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33B4FA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56B56B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1EB7CC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33</w:t>
            </w:r>
          </w:p>
        </w:tc>
      </w:tr>
    </w:tbl>
    <w:p w14:paraId="65A833DD" w14:textId="77777777" w:rsidR="00523DCA" w:rsidRDefault="00523DCA">
      <w:pPr>
        <w:rPr>
          <w:lang w:val="en-US"/>
        </w:rPr>
      </w:pPr>
    </w:p>
    <w:p w14:paraId="157D2B78" w14:textId="5E25DB2B" w:rsidR="00523DCA" w:rsidRDefault="00523DCA" w:rsidP="00EB68F2">
      <w:pPr>
        <w:pStyle w:val="Heading2"/>
        <w:rPr>
          <w:lang w:val="en-US"/>
        </w:rPr>
      </w:pPr>
      <w:r>
        <w:rPr>
          <w:lang w:val="en-US"/>
        </w:rPr>
        <w:t>IDEs</w:t>
      </w:r>
    </w:p>
    <w:tbl>
      <w:tblPr>
        <w:tblW w:w="5681" w:type="dxa"/>
        <w:jc w:val="center"/>
        <w:tblLook w:val="04A0" w:firstRow="1" w:lastRow="0" w:firstColumn="1" w:lastColumn="0" w:noHBand="0" w:noVBand="1"/>
      </w:tblPr>
      <w:tblGrid>
        <w:gridCol w:w="2468"/>
        <w:gridCol w:w="936"/>
        <w:gridCol w:w="1500"/>
        <w:gridCol w:w="777"/>
      </w:tblGrid>
      <w:tr w:rsidR="00523DCA" w:rsidRPr="00523DCA" w14:paraId="7D6F8CC5" w14:textId="77777777" w:rsidTr="00970718">
        <w:trPr>
          <w:trHeight w:val="290"/>
          <w:jc w:val="center"/>
        </w:trPr>
        <w:tc>
          <w:tcPr>
            <w:tcW w:w="5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9326593" w14:textId="77777777" w:rsidR="00523DCA" w:rsidRPr="00523DCA" w:rsidRDefault="00523DCA" w:rsidP="00523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IDE</w:t>
            </w:r>
          </w:p>
        </w:tc>
      </w:tr>
      <w:tr w:rsidR="00523DCA" w:rsidRPr="00523DCA" w14:paraId="6F531C82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bottom"/>
            <w:hideMark/>
          </w:tcPr>
          <w:p w14:paraId="3B784FA3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criterio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1193F39D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VSCode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3F587E1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Visual Studio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2D6AA545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IntelliJ</w:t>
            </w:r>
          </w:p>
        </w:tc>
      </w:tr>
      <w:tr w:rsidR="00523DCA" w:rsidRPr="00523DCA" w14:paraId="17C447AC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99C43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Se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utilizar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E6CAC0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523DCA" w:rsidRPr="00523DCA" w14:paraId="091DAE75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E4F4C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Facilidad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aprendizaje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A35113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4A8686EA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A85D6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Hay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documentacion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8AD5094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593B9BF3" w14:textId="77777777" w:rsidTr="00970718">
        <w:trPr>
          <w:trHeight w:val="58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9DF2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Soporte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y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comunidad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7A205B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4BC935F7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A9789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libre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licencia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2F44FF2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523DCA" w:rsidRPr="00523DCA" w14:paraId="350102BC" w14:textId="77777777" w:rsidTr="00970718">
        <w:trPr>
          <w:trHeight w:val="58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8138F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Velocidad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</w:t>
            </w: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br/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desarrollo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9830BB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4759982A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2C217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Eficiencia</w:t>
            </w:r>
            <w:proofErr w:type="spellEnd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de </w:t>
            </w:r>
            <w:proofErr w:type="spellStart"/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recursos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A6C8D06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</w:tr>
      <w:tr w:rsidR="00523DCA" w:rsidRPr="00523DCA" w14:paraId="1611218C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F5168" w14:textId="77777777" w:rsidR="00523DCA" w:rsidRPr="00523DCA" w:rsidRDefault="00523DCA" w:rsidP="00523D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Plug-ins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952EDED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</w:tr>
      <w:tr w:rsidR="00523DCA" w:rsidRPr="00523DCA" w14:paraId="756807B7" w14:textId="77777777" w:rsidTr="00970718">
        <w:trPr>
          <w:trHeight w:val="290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0BBBF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06F5798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A802775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17660B0" w14:textId="77777777" w:rsidR="00523DCA" w:rsidRPr="00523DCA" w:rsidRDefault="00523DCA" w:rsidP="00523D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523D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US"/>
                <w14:ligatures w14:val="none"/>
              </w:rPr>
              <w:t>20</w:t>
            </w:r>
          </w:p>
        </w:tc>
      </w:tr>
    </w:tbl>
    <w:p w14:paraId="11F56F2E" w14:textId="77777777" w:rsidR="00523DCA" w:rsidRPr="00523DCA" w:rsidRDefault="00523DCA">
      <w:pPr>
        <w:rPr>
          <w:lang w:val="en-US"/>
        </w:rPr>
      </w:pPr>
    </w:p>
    <w:sectPr w:rsidR="00523DCA" w:rsidRPr="0052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A"/>
    <w:rsid w:val="00241197"/>
    <w:rsid w:val="002E0ED7"/>
    <w:rsid w:val="00363191"/>
    <w:rsid w:val="0044507B"/>
    <w:rsid w:val="00523DCA"/>
    <w:rsid w:val="00681818"/>
    <w:rsid w:val="006E393C"/>
    <w:rsid w:val="008F70DB"/>
    <w:rsid w:val="00970718"/>
    <w:rsid w:val="00B87703"/>
    <w:rsid w:val="00B87C33"/>
    <w:rsid w:val="00C744F6"/>
    <w:rsid w:val="00CC5994"/>
    <w:rsid w:val="00D446FA"/>
    <w:rsid w:val="00EB68F2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B805"/>
  <w15:chartTrackingRefBased/>
  <w15:docId w15:val="{9C5C909E-6B4F-48CC-A56C-057D807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F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CA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CA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CA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CA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CA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23DC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CA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CA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2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CA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2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CA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23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5</cp:revision>
  <dcterms:created xsi:type="dcterms:W3CDTF">2024-11-25T00:41:00Z</dcterms:created>
  <dcterms:modified xsi:type="dcterms:W3CDTF">2024-11-25T00:45:00Z</dcterms:modified>
</cp:coreProperties>
</file>