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3EE" w:rsidRDefault="00F053EE" w:rsidP="00F053EE">
      <w:pPr>
        <w:pStyle w:val="Title"/>
        <w:jc w:val="center"/>
        <w:rPr>
          <w:b/>
          <w:u w:val="single"/>
        </w:rPr>
      </w:pPr>
      <w:r w:rsidRPr="00F053EE">
        <w:rPr>
          <w:b/>
          <w:u w:val="single"/>
        </w:rPr>
        <w:t>MODULE -4</w:t>
      </w:r>
    </w:p>
    <w:p w:rsidR="00F053EE" w:rsidRDefault="00F053EE" w:rsidP="00F053EE"/>
    <w:p w:rsidR="00F053EE" w:rsidRDefault="00F053EE" w:rsidP="00F053EE">
      <w:pPr>
        <w:pStyle w:val="Heading1"/>
        <w:numPr>
          <w:ilvl w:val="0"/>
          <w:numId w:val="1"/>
        </w:numPr>
        <w:rPr>
          <w:sz w:val="40"/>
          <w:szCs w:val="40"/>
        </w:rPr>
      </w:pPr>
      <w:r w:rsidRPr="00F053EE">
        <w:rPr>
          <w:sz w:val="40"/>
          <w:szCs w:val="40"/>
        </w:rPr>
        <w:t>What are the main factors that can affect PPC bidding?</w:t>
      </w:r>
    </w:p>
    <w:p w:rsidR="005072DB" w:rsidRDefault="005072DB" w:rsidP="005072DB"/>
    <w:p w:rsidR="005072DB" w:rsidRDefault="005072DB" w:rsidP="005072DB">
      <w:pPr>
        <w:ind w:left="720"/>
        <w:rPr>
          <w:sz w:val="32"/>
          <w:szCs w:val="32"/>
        </w:rPr>
      </w:pPr>
      <w:r w:rsidRPr="005072DB">
        <w:rPr>
          <w:sz w:val="32"/>
          <w:szCs w:val="32"/>
        </w:rPr>
        <w:t>Once you’ve created your new campaigns, you’ll need to manage them regularly to make sure they continue to be effective. In f</w:t>
      </w:r>
      <w:r w:rsidR="00C33E01">
        <w:rPr>
          <w:sz w:val="32"/>
          <w:szCs w:val="32"/>
        </w:rPr>
        <w:t>act, regular account activity is one of the best predictors of account success. You should be continuously analysing the performance of your account and making the following adjustments to optimize your campaigns;</w:t>
      </w:r>
    </w:p>
    <w:p w:rsidR="00C33E01" w:rsidRPr="00C33E01" w:rsidRDefault="00C33E01" w:rsidP="00C33E01">
      <w:pPr>
        <w:pStyle w:val="ListParagraph"/>
        <w:numPr>
          <w:ilvl w:val="0"/>
          <w:numId w:val="4"/>
        </w:numPr>
        <w:rPr>
          <w:b/>
          <w:sz w:val="32"/>
          <w:szCs w:val="32"/>
        </w:rPr>
      </w:pPr>
      <w:r w:rsidRPr="00C33E01">
        <w:rPr>
          <w:b/>
          <w:sz w:val="32"/>
          <w:szCs w:val="32"/>
        </w:rPr>
        <w:t>Add PPC Keyword:</w:t>
      </w:r>
      <w:r>
        <w:rPr>
          <w:b/>
          <w:sz w:val="32"/>
          <w:szCs w:val="32"/>
        </w:rPr>
        <w:t xml:space="preserve"> </w:t>
      </w:r>
      <w:r w:rsidRPr="00C33E01">
        <w:rPr>
          <w:sz w:val="32"/>
          <w:szCs w:val="32"/>
        </w:rPr>
        <w:t>E</w:t>
      </w:r>
      <w:r>
        <w:rPr>
          <w:sz w:val="32"/>
          <w:szCs w:val="32"/>
        </w:rPr>
        <w:t>xpand the reach of your PPC campaigns by adding keyword that are relevant to your business.</w:t>
      </w:r>
    </w:p>
    <w:p w:rsidR="00C33E01" w:rsidRPr="00C33E01" w:rsidRDefault="00C33E01" w:rsidP="00C33E01">
      <w:pPr>
        <w:pStyle w:val="ListParagraph"/>
        <w:numPr>
          <w:ilvl w:val="0"/>
          <w:numId w:val="4"/>
        </w:numPr>
        <w:rPr>
          <w:b/>
          <w:sz w:val="32"/>
          <w:szCs w:val="32"/>
        </w:rPr>
      </w:pPr>
      <w:r>
        <w:rPr>
          <w:b/>
          <w:sz w:val="32"/>
          <w:szCs w:val="32"/>
        </w:rPr>
        <w:t xml:space="preserve">Add Negative Keyword: </w:t>
      </w:r>
      <w:r>
        <w:rPr>
          <w:sz w:val="32"/>
          <w:szCs w:val="32"/>
        </w:rPr>
        <w:t>Add non-converting terms as negative keyword to improve campaign relevancy and reduce wasted spend.</w:t>
      </w:r>
    </w:p>
    <w:p w:rsidR="00C33E01" w:rsidRPr="00C33E01" w:rsidRDefault="00C33E01" w:rsidP="00C33E01">
      <w:pPr>
        <w:pStyle w:val="ListParagraph"/>
        <w:numPr>
          <w:ilvl w:val="0"/>
          <w:numId w:val="4"/>
        </w:numPr>
        <w:rPr>
          <w:b/>
          <w:sz w:val="32"/>
          <w:szCs w:val="32"/>
        </w:rPr>
      </w:pPr>
      <w:r>
        <w:rPr>
          <w:b/>
          <w:sz w:val="32"/>
          <w:szCs w:val="32"/>
        </w:rPr>
        <w:t xml:space="preserve">Reviews Costly PPC Keyword: </w:t>
      </w:r>
      <w:r>
        <w:rPr>
          <w:sz w:val="32"/>
          <w:szCs w:val="32"/>
        </w:rPr>
        <w:t xml:space="preserve">Review expensive, under-performing keyword and shut them off if necessary. </w:t>
      </w:r>
    </w:p>
    <w:p w:rsidR="00C33E01" w:rsidRPr="00C33E01" w:rsidRDefault="00C33E01" w:rsidP="00C33E01">
      <w:pPr>
        <w:pStyle w:val="ListParagraph"/>
        <w:numPr>
          <w:ilvl w:val="0"/>
          <w:numId w:val="4"/>
        </w:numPr>
        <w:rPr>
          <w:b/>
          <w:sz w:val="32"/>
          <w:szCs w:val="32"/>
        </w:rPr>
      </w:pPr>
      <w:r>
        <w:rPr>
          <w:b/>
          <w:sz w:val="32"/>
          <w:szCs w:val="32"/>
        </w:rPr>
        <w:t xml:space="preserve">Refine Landing Pages: </w:t>
      </w:r>
      <w:r>
        <w:rPr>
          <w:sz w:val="32"/>
          <w:szCs w:val="32"/>
        </w:rPr>
        <w:t>Modify the content and calls –to-actin (CTAs)</w:t>
      </w:r>
      <w:r w:rsidR="002A06BA">
        <w:rPr>
          <w:sz w:val="32"/>
          <w:szCs w:val="32"/>
        </w:rPr>
        <w:t xml:space="preserve"> </w:t>
      </w:r>
      <w:r>
        <w:rPr>
          <w:sz w:val="32"/>
          <w:szCs w:val="32"/>
        </w:rPr>
        <w:t xml:space="preserve">of your landing pages to align with </w:t>
      </w:r>
      <w:r w:rsidR="002A06BA">
        <w:rPr>
          <w:sz w:val="32"/>
          <w:szCs w:val="32"/>
        </w:rPr>
        <w:t>individual search queries in order to boost conversion rates. Don’t send all your traffic to the same page.</w:t>
      </w:r>
    </w:p>
    <w:p w:rsidR="00F053EE" w:rsidRDefault="00F053EE" w:rsidP="00F053EE"/>
    <w:p w:rsidR="00F053EE" w:rsidRDefault="00F053EE" w:rsidP="00F053EE">
      <w:pPr>
        <w:pStyle w:val="Heading1"/>
        <w:numPr>
          <w:ilvl w:val="0"/>
          <w:numId w:val="1"/>
        </w:numPr>
        <w:rPr>
          <w:sz w:val="40"/>
          <w:szCs w:val="40"/>
        </w:rPr>
      </w:pPr>
      <w:r w:rsidRPr="00F053EE">
        <w:rPr>
          <w:sz w:val="40"/>
          <w:szCs w:val="40"/>
        </w:rPr>
        <w:t>How does a search engine calculate actual CPC?</w:t>
      </w:r>
    </w:p>
    <w:p w:rsidR="002A06BA" w:rsidRDefault="002A06BA" w:rsidP="002A06BA"/>
    <w:p w:rsidR="008B6F29" w:rsidRDefault="008B6F29" w:rsidP="008B6F29">
      <w:pPr>
        <w:ind w:left="720"/>
        <w:rPr>
          <w:sz w:val="32"/>
          <w:szCs w:val="32"/>
        </w:rPr>
      </w:pPr>
      <w:r w:rsidRPr="008B6F29">
        <w:rPr>
          <w:sz w:val="32"/>
          <w:szCs w:val="32"/>
        </w:rPr>
        <w:t>The average amount that</w:t>
      </w:r>
      <w:r>
        <w:rPr>
          <w:sz w:val="32"/>
          <w:szCs w:val="32"/>
        </w:rPr>
        <w:t xml:space="preserve"> you’ve been charged for a click on your ad. Average cost-per-click (avg. CPC) is calculated by dividing the tot</w:t>
      </w:r>
      <w:r w:rsidR="00B9528D">
        <w:rPr>
          <w:sz w:val="32"/>
          <w:szCs w:val="32"/>
        </w:rPr>
        <w:t>al cost of your clicks by the total number of clicks.</w:t>
      </w:r>
    </w:p>
    <w:p w:rsidR="00B9528D" w:rsidRPr="00B9528D" w:rsidRDefault="00B9528D" w:rsidP="00B9528D">
      <w:pPr>
        <w:pStyle w:val="ListParagraph"/>
        <w:numPr>
          <w:ilvl w:val="0"/>
          <w:numId w:val="5"/>
        </w:numPr>
        <w:rPr>
          <w:color w:val="5B9BD5" w:themeColor="accent1"/>
          <w:sz w:val="32"/>
          <w:szCs w:val="32"/>
        </w:rPr>
      </w:pPr>
      <w:r>
        <w:rPr>
          <w:sz w:val="32"/>
          <w:szCs w:val="32"/>
        </w:rPr>
        <w:lastRenderedPageBreak/>
        <w:t xml:space="preserve">Your average CPC is based on your actual cost-per-click (actual CPC), which is the actual amount you’re charged for a click on your ad. Note that your average CPC might be different </w:t>
      </w:r>
      <w:r w:rsidR="001D2432">
        <w:rPr>
          <w:sz w:val="32"/>
          <w:szCs w:val="32"/>
        </w:rPr>
        <w:t>from</w:t>
      </w:r>
      <w:r>
        <w:rPr>
          <w:sz w:val="32"/>
          <w:szCs w:val="32"/>
        </w:rPr>
        <w:t xml:space="preserve"> your </w:t>
      </w:r>
      <w:r w:rsidRPr="00B9528D">
        <w:rPr>
          <w:color w:val="5B9BD5" w:themeColor="accent1"/>
          <w:sz w:val="32"/>
          <w:szCs w:val="32"/>
        </w:rPr>
        <w:t xml:space="preserve">maximum cost-per-click (max. CPC), </w:t>
      </w:r>
      <w:r>
        <w:rPr>
          <w:sz w:val="32"/>
          <w:szCs w:val="32"/>
        </w:rPr>
        <w:t>which is the highest amount that you’re willing to pay for a click.</w:t>
      </w:r>
    </w:p>
    <w:p w:rsidR="00F053EE" w:rsidRPr="00301135" w:rsidRDefault="00B9528D" w:rsidP="006F3B43">
      <w:pPr>
        <w:pStyle w:val="ListParagraph"/>
        <w:numPr>
          <w:ilvl w:val="0"/>
          <w:numId w:val="5"/>
        </w:numPr>
      </w:pPr>
      <w:r w:rsidRPr="00B9528D">
        <w:rPr>
          <w:sz w:val="32"/>
          <w:szCs w:val="32"/>
        </w:rPr>
        <w:t>Here’s an example of how to calculate your average CPC. Let’s say your ad ge</w:t>
      </w:r>
      <w:r>
        <w:rPr>
          <w:sz w:val="32"/>
          <w:szCs w:val="32"/>
        </w:rPr>
        <w:t xml:space="preserve">ts </w:t>
      </w:r>
      <w:r w:rsidR="0065695F">
        <w:rPr>
          <w:sz w:val="32"/>
          <w:szCs w:val="32"/>
        </w:rPr>
        <w:t>two</w:t>
      </w:r>
      <w:r>
        <w:rPr>
          <w:sz w:val="32"/>
          <w:szCs w:val="32"/>
        </w:rPr>
        <w:t xml:space="preserve"> clicks, one costing $0.20 and one costing $0.40,</w:t>
      </w:r>
      <w:r w:rsidR="001D2432">
        <w:rPr>
          <w:sz w:val="32"/>
          <w:szCs w:val="32"/>
        </w:rPr>
        <w:t xml:space="preserve"> for a total cost is $0.60. </w:t>
      </w:r>
      <w:proofErr w:type="gramStart"/>
      <w:r w:rsidR="001D2432">
        <w:rPr>
          <w:sz w:val="32"/>
          <w:szCs w:val="32"/>
        </w:rPr>
        <w:t>you’</w:t>
      </w:r>
      <w:r>
        <w:rPr>
          <w:sz w:val="32"/>
          <w:szCs w:val="32"/>
        </w:rPr>
        <w:t>d</w:t>
      </w:r>
      <w:proofErr w:type="gramEnd"/>
      <w:r>
        <w:rPr>
          <w:sz w:val="32"/>
          <w:szCs w:val="32"/>
        </w:rPr>
        <w:t xml:space="preserve"> divide $0.60 (your total cost)</w:t>
      </w:r>
      <w:r w:rsidR="00301135">
        <w:rPr>
          <w:sz w:val="32"/>
          <w:szCs w:val="32"/>
        </w:rPr>
        <w:t xml:space="preserve"> by 2 (your total number of clicks) to get an average CPC of $0.30.</w:t>
      </w:r>
    </w:p>
    <w:p w:rsidR="00301135" w:rsidRDefault="00301135" w:rsidP="001D2432">
      <w:pPr>
        <w:ind w:left="1080"/>
      </w:pPr>
    </w:p>
    <w:p w:rsidR="00F053EE" w:rsidRPr="00F053EE" w:rsidRDefault="00F053EE" w:rsidP="00F053EE">
      <w:pPr>
        <w:pStyle w:val="Heading1"/>
        <w:numPr>
          <w:ilvl w:val="0"/>
          <w:numId w:val="1"/>
        </w:numPr>
        <w:rPr>
          <w:sz w:val="40"/>
          <w:szCs w:val="40"/>
        </w:rPr>
      </w:pPr>
      <w:r w:rsidRPr="00F053EE">
        <w:rPr>
          <w:sz w:val="40"/>
          <w:szCs w:val="40"/>
        </w:rPr>
        <w:t>What is a quality score and why it is important for Ads?</w:t>
      </w:r>
    </w:p>
    <w:p w:rsidR="00F053EE" w:rsidRDefault="00F053EE" w:rsidP="00F053EE">
      <w:pPr>
        <w:rPr>
          <w:sz w:val="32"/>
          <w:szCs w:val="32"/>
        </w:rPr>
      </w:pPr>
    </w:p>
    <w:p w:rsidR="0065695F" w:rsidRDefault="0065695F" w:rsidP="0065695F">
      <w:pPr>
        <w:ind w:left="720"/>
        <w:rPr>
          <w:sz w:val="32"/>
          <w:szCs w:val="32"/>
        </w:rPr>
      </w:pPr>
      <w:r>
        <w:rPr>
          <w:sz w:val="32"/>
          <w:szCs w:val="32"/>
        </w:rPr>
        <w:t xml:space="preserve">A quality score is a metric used by Google Ads (formerly known as Google AdWords) to evaluate the relevance and quality of ads and keywords used in a pay-per-click (PPC) advertising campaign. The quality score is calculated based on factors such as the ad’s expected click-through rate, </w:t>
      </w:r>
      <w:r w:rsidR="001D2432">
        <w:rPr>
          <w:sz w:val="32"/>
          <w:szCs w:val="32"/>
        </w:rPr>
        <w:t xml:space="preserve">the </w:t>
      </w:r>
      <w:r>
        <w:rPr>
          <w:sz w:val="32"/>
          <w:szCs w:val="32"/>
        </w:rPr>
        <w:t xml:space="preserve">relevance of the ad to the keyword and landing page, and the quality and relevance of the landing page itself. </w:t>
      </w:r>
    </w:p>
    <w:p w:rsidR="0065695F" w:rsidRDefault="00B87B43" w:rsidP="0065695F">
      <w:pPr>
        <w:ind w:left="720"/>
        <w:rPr>
          <w:sz w:val="32"/>
          <w:szCs w:val="32"/>
        </w:rPr>
      </w:pPr>
      <w:r>
        <w:rPr>
          <w:sz w:val="32"/>
          <w:szCs w:val="32"/>
        </w:rPr>
        <w:t xml:space="preserve">Quality score is important for ads because it directly affects the cost and positioning of ads in Google’s search results. Ads with a </w:t>
      </w:r>
      <w:r w:rsidR="001D2432">
        <w:rPr>
          <w:sz w:val="32"/>
          <w:szCs w:val="32"/>
        </w:rPr>
        <w:t>high-quality</w:t>
      </w:r>
      <w:r>
        <w:rPr>
          <w:sz w:val="32"/>
          <w:szCs w:val="32"/>
        </w:rPr>
        <w:t xml:space="preserve"> score can achieve a higher ad rank and appear at the top of search results, while also paying a lower cost-per-click (CPC). Conversely, ads with a </w:t>
      </w:r>
      <w:r w:rsidR="001D2432">
        <w:rPr>
          <w:sz w:val="32"/>
          <w:szCs w:val="32"/>
        </w:rPr>
        <w:t>low-quality</w:t>
      </w:r>
      <w:r>
        <w:rPr>
          <w:sz w:val="32"/>
          <w:szCs w:val="32"/>
        </w:rPr>
        <w:t xml:space="preserve"> score may be ranked lower and require a higher CPC to achieve a competitive position. </w:t>
      </w:r>
    </w:p>
    <w:p w:rsidR="00B87B43" w:rsidRDefault="00B87B43" w:rsidP="0065695F">
      <w:pPr>
        <w:ind w:left="720"/>
        <w:rPr>
          <w:sz w:val="32"/>
          <w:szCs w:val="32"/>
        </w:rPr>
      </w:pPr>
      <w:r>
        <w:rPr>
          <w:sz w:val="32"/>
          <w:szCs w:val="32"/>
        </w:rPr>
        <w:lastRenderedPageBreak/>
        <w:t xml:space="preserve">Additionally, a </w:t>
      </w:r>
      <w:r w:rsidR="001D2432">
        <w:rPr>
          <w:sz w:val="32"/>
          <w:szCs w:val="32"/>
        </w:rPr>
        <w:t>high-quality</w:t>
      </w:r>
      <w:r>
        <w:rPr>
          <w:sz w:val="32"/>
          <w:szCs w:val="32"/>
        </w:rPr>
        <w:t xml:space="preserve"> score can help improve the overall performance of a PPC campaign by driving more clicks and conversions while keeping costs low. By creating relevant and high-quality ads and landing pages, advertisers can increase their quality score and improve the effectiveness and ROI of their advertising efforts. </w:t>
      </w:r>
    </w:p>
    <w:p w:rsidR="00B87B43" w:rsidRPr="0065695F" w:rsidRDefault="00B87B43" w:rsidP="0065695F">
      <w:pPr>
        <w:ind w:left="720"/>
        <w:rPr>
          <w:sz w:val="32"/>
          <w:szCs w:val="32"/>
        </w:rPr>
      </w:pPr>
    </w:p>
    <w:p w:rsidR="00F053EE" w:rsidRDefault="00F053EE" w:rsidP="00F053EE">
      <w:pPr>
        <w:pStyle w:val="Heading1"/>
        <w:numPr>
          <w:ilvl w:val="0"/>
          <w:numId w:val="1"/>
        </w:numPr>
        <w:rPr>
          <w:sz w:val="40"/>
          <w:szCs w:val="40"/>
        </w:rPr>
      </w:pPr>
      <w:r w:rsidRPr="00F053EE">
        <w:rPr>
          <w:sz w:val="40"/>
          <w:szCs w:val="40"/>
        </w:rPr>
        <w:t xml:space="preserve">Create an ad for your website/blog in Google Ads that </w:t>
      </w:r>
      <w:r w:rsidR="001D2432">
        <w:rPr>
          <w:sz w:val="40"/>
          <w:szCs w:val="40"/>
        </w:rPr>
        <w:t>display</w:t>
      </w:r>
      <w:r w:rsidRPr="00F053EE">
        <w:rPr>
          <w:sz w:val="40"/>
          <w:szCs w:val="40"/>
        </w:rPr>
        <w:t xml:space="preserve"> on the display network with the </w:t>
      </w:r>
      <w:r w:rsidR="00D9510B">
        <w:rPr>
          <w:sz w:val="40"/>
          <w:szCs w:val="40"/>
        </w:rPr>
        <w:t>properly</w:t>
      </w:r>
      <w:r w:rsidRPr="00F053EE">
        <w:rPr>
          <w:sz w:val="40"/>
          <w:szCs w:val="40"/>
        </w:rPr>
        <w:t xml:space="preserve"> targeted audience.</w:t>
      </w:r>
    </w:p>
    <w:p w:rsidR="00D9510B" w:rsidRDefault="00D9510B" w:rsidP="00D9510B"/>
    <w:p w:rsidR="00D9510B" w:rsidRDefault="00D9510B" w:rsidP="00D9510B"/>
    <w:p w:rsidR="00D9510B" w:rsidRPr="00D9510B" w:rsidRDefault="00D9510B" w:rsidP="00D9510B"/>
    <w:p w:rsidR="001D2432" w:rsidRDefault="00D9510B" w:rsidP="001D2432">
      <w:r>
        <w:rPr>
          <w:noProof/>
          <w:lang w:eastAsia="en-IN"/>
        </w:rPr>
        <w:drawing>
          <wp:inline distT="0" distB="0" distL="0" distR="0">
            <wp:extent cx="60864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s 01.jpg"/>
                    <pic:cNvPicPr/>
                  </pic:nvPicPr>
                  <pic:blipFill>
                    <a:blip r:embed="rId5">
                      <a:extLst>
                        <a:ext uri="{28A0092B-C50C-407E-A947-70E740481C1C}">
                          <a14:useLocalDpi xmlns:a14="http://schemas.microsoft.com/office/drawing/2010/main" val="0"/>
                        </a:ext>
                      </a:extLst>
                    </a:blip>
                    <a:stretch>
                      <a:fillRect/>
                    </a:stretch>
                  </pic:blipFill>
                  <pic:spPr>
                    <a:xfrm>
                      <a:off x="0" y="0"/>
                      <a:ext cx="6086475" cy="3219450"/>
                    </a:xfrm>
                    <a:prstGeom prst="rect">
                      <a:avLst/>
                    </a:prstGeom>
                  </pic:spPr>
                </pic:pic>
              </a:graphicData>
            </a:graphic>
          </wp:inline>
        </w:drawing>
      </w:r>
    </w:p>
    <w:p w:rsidR="00D9510B" w:rsidRDefault="00D9510B" w:rsidP="001D2432"/>
    <w:p w:rsidR="00D9510B" w:rsidRDefault="00D9510B" w:rsidP="001D2432">
      <w:r>
        <w:rPr>
          <w:noProof/>
          <w:lang w:eastAsia="en-IN"/>
        </w:rPr>
        <w:lastRenderedPageBreak/>
        <w:drawing>
          <wp:inline distT="0" distB="0" distL="0" distR="0">
            <wp:extent cx="60769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s 02.jpg"/>
                    <pic:cNvPicPr/>
                  </pic:nvPicPr>
                  <pic:blipFill>
                    <a:blip r:embed="rId6">
                      <a:extLst>
                        <a:ext uri="{28A0092B-C50C-407E-A947-70E740481C1C}">
                          <a14:useLocalDpi xmlns:a14="http://schemas.microsoft.com/office/drawing/2010/main" val="0"/>
                        </a:ext>
                      </a:extLst>
                    </a:blip>
                    <a:stretch>
                      <a:fillRect/>
                    </a:stretch>
                  </pic:blipFill>
                  <pic:spPr>
                    <a:xfrm>
                      <a:off x="0" y="0"/>
                      <a:ext cx="6076950" cy="2914650"/>
                    </a:xfrm>
                    <a:prstGeom prst="rect">
                      <a:avLst/>
                    </a:prstGeom>
                  </pic:spPr>
                </pic:pic>
              </a:graphicData>
            </a:graphic>
          </wp:inline>
        </w:drawing>
      </w:r>
    </w:p>
    <w:p w:rsidR="00D9510B" w:rsidRDefault="00D9510B" w:rsidP="001D2432"/>
    <w:p w:rsidR="00D9510B" w:rsidRDefault="00D9510B" w:rsidP="001D2432"/>
    <w:p w:rsidR="00D9510B" w:rsidRDefault="00D9510B" w:rsidP="001D2432"/>
    <w:p w:rsidR="00D9510B" w:rsidRDefault="00D9510B" w:rsidP="001D2432"/>
    <w:p w:rsidR="00D9510B" w:rsidRDefault="00D9510B" w:rsidP="001D2432">
      <w:r>
        <w:rPr>
          <w:noProof/>
          <w:lang w:eastAsia="en-IN"/>
        </w:rPr>
        <w:drawing>
          <wp:inline distT="0" distB="0" distL="0" distR="0">
            <wp:extent cx="5731510" cy="2962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s03.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inline>
        </w:drawing>
      </w:r>
    </w:p>
    <w:p w:rsidR="00D9510B" w:rsidRDefault="00D9510B" w:rsidP="001D2432"/>
    <w:p w:rsidR="00D9510B" w:rsidRDefault="00D9510B" w:rsidP="001D2432">
      <w:r>
        <w:rPr>
          <w:noProof/>
          <w:lang w:eastAsia="en-IN"/>
        </w:rPr>
        <w:lastRenderedPageBreak/>
        <w:drawing>
          <wp:inline distT="0" distB="0" distL="0" distR="0">
            <wp:extent cx="5731510" cy="2632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s04.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rsidR="00D9510B" w:rsidRDefault="00D9510B" w:rsidP="001D2432"/>
    <w:p w:rsidR="00D9510B" w:rsidRDefault="00D9510B" w:rsidP="001D2432"/>
    <w:p w:rsidR="00D9510B" w:rsidRDefault="00D9510B" w:rsidP="001D2432"/>
    <w:p w:rsidR="00D9510B" w:rsidRDefault="00D9510B" w:rsidP="001D2432"/>
    <w:p w:rsidR="00D9510B" w:rsidRDefault="00D9510B" w:rsidP="001D2432">
      <w:r>
        <w:rPr>
          <w:noProof/>
          <w:lang w:eastAsia="en-IN"/>
        </w:rPr>
        <w:drawing>
          <wp:inline distT="0" distB="0" distL="0" distR="0">
            <wp:extent cx="5731510" cy="2613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s05.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1D2432" w:rsidRDefault="001D2432" w:rsidP="001D2432"/>
    <w:p w:rsidR="00D9510B" w:rsidRDefault="00D9510B" w:rsidP="001D2432"/>
    <w:p w:rsidR="001D1A08" w:rsidRDefault="001D1A08" w:rsidP="001D2432"/>
    <w:p w:rsidR="001D1A08" w:rsidRDefault="001D1A08" w:rsidP="001D2432"/>
    <w:p w:rsidR="00D9510B" w:rsidRPr="001D2432" w:rsidRDefault="00D9510B" w:rsidP="001D2432"/>
    <w:p w:rsidR="00F053EE" w:rsidRDefault="00F053EE" w:rsidP="00F053EE">
      <w:pPr>
        <w:pStyle w:val="Heading1"/>
        <w:numPr>
          <w:ilvl w:val="0"/>
          <w:numId w:val="1"/>
        </w:numPr>
        <w:rPr>
          <w:sz w:val="44"/>
          <w:szCs w:val="44"/>
        </w:rPr>
      </w:pPr>
      <w:r w:rsidRPr="005524A2">
        <w:rPr>
          <w:sz w:val="44"/>
          <w:szCs w:val="44"/>
        </w:rPr>
        <w:lastRenderedPageBreak/>
        <w:t xml:space="preserve">Create an ad for </w:t>
      </w:r>
      <w:hyperlink r:id="rId10" w:history="1">
        <w:r w:rsidRPr="005524A2">
          <w:rPr>
            <w:rStyle w:val="Hyperlink"/>
            <w:sz w:val="44"/>
            <w:szCs w:val="44"/>
          </w:rPr>
          <w:t>http://esellerhub.com/</w:t>
        </w:r>
      </w:hyperlink>
      <w:r w:rsidRPr="005524A2">
        <w:rPr>
          <w:sz w:val="44"/>
          <w:szCs w:val="44"/>
        </w:rPr>
        <w:t xml:space="preserve"> to get the maximum clicks.</w:t>
      </w:r>
    </w:p>
    <w:p w:rsidR="001D1A08" w:rsidRDefault="001D1A08" w:rsidP="001D1A08"/>
    <w:p w:rsidR="001D1A08" w:rsidRDefault="001D1A08" w:rsidP="001D1A08"/>
    <w:p w:rsidR="001D1A08" w:rsidRPr="001D1A08" w:rsidRDefault="001D1A08" w:rsidP="001D1A08"/>
    <w:p w:rsidR="00F053EE" w:rsidRDefault="001D1A08" w:rsidP="00F053EE">
      <w:pPr>
        <w:rPr>
          <w:sz w:val="44"/>
          <w:szCs w:val="44"/>
        </w:rPr>
      </w:pPr>
      <w:r>
        <w:rPr>
          <w:noProof/>
          <w:sz w:val="44"/>
          <w:szCs w:val="44"/>
          <w:lang w:eastAsia="en-IN"/>
        </w:rPr>
        <w:drawing>
          <wp:inline distT="0" distB="0" distL="0" distR="0">
            <wp:extent cx="5731510" cy="2611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s 5.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1D1A08" w:rsidRDefault="001D1A08" w:rsidP="00F053EE">
      <w:pPr>
        <w:rPr>
          <w:sz w:val="44"/>
          <w:szCs w:val="44"/>
        </w:rPr>
      </w:pPr>
    </w:p>
    <w:p w:rsidR="001D1A08" w:rsidRDefault="001D1A08" w:rsidP="00F053EE">
      <w:pPr>
        <w:rPr>
          <w:sz w:val="44"/>
          <w:szCs w:val="44"/>
        </w:rPr>
      </w:pPr>
    </w:p>
    <w:p w:rsidR="001D1A08" w:rsidRDefault="001D1A08" w:rsidP="00F053EE">
      <w:pPr>
        <w:rPr>
          <w:sz w:val="44"/>
          <w:szCs w:val="44"/>
        </w:rPr>
      </w:pPr>
    </w:p>
    <w:p w:rsidR="001D1A08" w:rsidRDefault="001D1A08" w:rsidP="00F053EE">
      <w:pPr>
        <w:rPr>
          <w:sz w:val="44"/>
          <w:szCs w:val="44"/>
        </w:rPr>
      </w:pPr>
      <w:r>
        <w:rPr>
          <w:noProof/>
          <w:sz w:val="44"/>
          <w:szCs w:val="44"/>
          <w:lang w:eastAsia="en-IN"/>
        </w:rPr>
        <w:drawing>
          <wp:inline distT="0" distB="0" distL="0" distR="0">
            <wp:extent cx="5731510" cy="26333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s 5.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rsidR="001D1A08" w:rsidRDefault="001D1A08" w:rsidP="00F053EE">
      <w:pPr>
        <w:rPr>
          <w:sz w:val="44"/>
          <w:szCs w:val="44"/>
        </w:rPr>
      </w:pPr>
    </w:p>
    <w:p w:rsidR="001D1A08" w:rsidRDefault="001D1A08" w:rsidP="00F053EE">
      <w:pPr>
        <w:rPr>
          <w:sz w:val="44"/>
          <w:szCs w:val="44"/>
        </w:rPr>
      </w:pPr>
      <w:r>
        <w:rPr>
          <w:noProof/>
          <w:sz w:val="44"/>
          <w:szCs w:val="44"/>
          <w:lang w:eastAsia="en-IN"/>
        </w:rPr>
        <w:lastRenderedPageBreak/>
        <w:drawing>
          <wp:inline distT="0" distB="0" distL="0" distR="0">
            <wp:extent cx="5731510" cy="2611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s 5.3.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rsidR="001D1A08" w:rsidRDefault="001D1A08" w:rsidP="00F053EE">
      <w:pPr>
        <w:rPr>
          <w:sz w:val="44"/>
          <w:szCs w:val="44"/>
        </w:rPr>
      </w:pPr>
    </w:p>
    <w:p w:rsidR="008455CD" w:rsidRDefault="008455CD" w:rsidP="00F053EE">
      <w:pPr>
        <w:rPr>
          <w:sz w:val="44"/>
          <w:szCs w:val="44"/>
        </w:rPr>
      </w:pPr>
    </w:p>
    <w:p w:rsidR="008455CD" w:rsidRDefault="008455CD" w:rsidP="00F053EE">
      <w:pPr>
        <w:rPr>
          <w:sz w:val="44"/>
          <w:szCs w:val="44"/>
        </w:rPr>
      </w:pPr>
    </w:p>
    <w:p w:rsidR="001D1A08" w:rsidRDefault="001D1A08" w:rsidP="00F053EE">
      <w:pPr>
        <w:rPr>
          <w:sz w:val="44"/>
          <w:szCs w:val="44"/>
        </w:rPr>
      </w:pPr>
      <w:r>
        <w:rPr>
          <w:noProof/>
          <w:sz w:val="44"/>
          <w:szCs w:val="44"/>
          <w:lang w:eastAsia="en-IN"/>
        </w:rPr>
        <w:drawing>
          <wp:inline distT="0" distB="0" distL="0" distR="0">
            <wp:extent cx="5731510" cy="26238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rsidR="001D1A08" w:rsidRDefault="001D1A08" w:rsidP="00F053EE">
      <w:pPr>
        <w:rPr>
          <w:sz w:val="44"/>
          <w:szCs w:val="44"/>
        </w:rPr>
      </w:pPr>
    </w:p>
    <w:p w:rsidR="001D1A08" w:rsidRDefault="001D1A08" w:rsidP="00F053EE">
      <w:pPr>
        <w:rPr>
          <w:sz w:val="44"/>
          <w:szCs w:val="44"/>
        </w:rPr>
      </w:pPr>
    </w:p>
    <w:p w:rsidR="001D1A08" w:rsidRPr="005524A2" w:rsidRDefault="001D1A08" w:rsidP="00F053EE">
      <w:pPr>
        <w:rPr>
          <w:sz w:val="44"/>
          <w:szCs w:val="44"/>
        </w:rPr>
      </w:pPr>
    </w:p>
    <w:p w:rsidR="00F053EE" w:rsidRDefault="00F053EE" w:rsidP="00F053EE">
      <w:pPr>
        <w:pStyle w:val="Heading1"/>
        <w:numPr>
          <w:ilvl w:val="0"/>
          <w:numId w:val="1"/>
        </w:numPr>
        <w:rPr>
          <w:sz w:val="40"/>
          <w:szCs w:val="40"/>
        </w:rPr>
      </w:pPr>
      <w:r w:rsidRPr="00F053EE">
        <w:rPr>
          <w:sz w:val="40"/>
          <w:szCs w:val="40"/>
        </w:rPr>
        <w:lastRenderedPageBreak/>
        <w:t xml:space="preserve">Create an ad for </w:t>
      </w:r>
      <w:hyperlink r:id="rId15" w:history="1">
        <w:r w:rsidR="00F55A3D" w:rsidRPr="00111A07">
          <w:rPr>
            <w:rStyle w:val="Hyperlink"/>
            <w:sz w:val="40"/>
            <w:szCs w:val="40"/>
          </w:rPr>
          <w:t>http://www.designer2developer.com</w:t>
        </w:r>
      </w:hyperlink>
    </w:p>
    <w:p w:rsidR="00F053EE" w:rsidRPr="00F053EE" w:rsidRDefault="00F053EE" w:rsidP="00F053EE"/>
    <w:p w:rsidR="00F053EE" w:rsidRDefault="00F053EE" w:rsidP="00F053EE">
      <w:pPr>
        <w:pStyle w:val="ListParagraph"/>
        <w:numPr>
          <w:ilvl w:val="0"/>
          <w:numId w:val="3"/>
        </w:numPr>
        <w:rPr>
          <w:sz w:val="36"/>
          <w:szCs w:val="36"/>
        </w:rPr>
      </w:pPr>
      <w:r w:rsidRPr="00F053EE">
        <w:rPr>
          <w:sz w:val="36"/>
          <w:szCs w:val="36"/>
        </w:rPr>
        <w:t>Create an ad for the display network</w:t>
      </w:r>
    </w:p>
    <w:p w:rsidR="00F053EE" w:rsidRDefault="00F053EE" w:rsidP="00F053EE">
      <w:pPr>
        <w:pStyle w:val="ListParagraph"/>
        <w:numPr>
          <w:ilvl w:val="0"/>
          <w:numId w:val="3"/>
        </w:numPr>
        <w:rPr>
          <w:sz w:val="36"/>
          <w:szCs w:val="36"/>
        </w:rPr>
      </w:pPr>
      <w:r>
        <w:rPr>
          <w:sz w:val="36"/>
          <w:szCs w:val="36"/>
        </w:rPr>
        <w:t>Choose a proper Target audience.</w:t>
      </w:r>
    </w:p>
    <w:p w:rsidR="00F053EE" w:rsidRDefault="00DF0D10" w:rsidP="00F053EE">
      <w:pPr>
        <w:pStyle w:val="ListParagraph"/>
        <w:numPr>
          <w:ilvl w:val="0"/>
          <w:numId w:val="3"/>
        </w:numPr>
        <w:rPr>
          <w:sz w:val="36"/>
          <w:szCs w:val="36"/>
        </w:rPr>
      </w:pPr>
      <w:r>
        <w:rPr>
          <w:sz w:val="36"/>
          <w:szCs w:val="36"/>
        </w:rPr>
        <w:t>Expected conversion</w:t>
      </w:r>
      <w:r w:rsidR="00F053EE">
        <w:rPr>
          <w:sz w:val="36"/>
          <w:szCs w:val="36"/>
        </w:rPr>
        <w:t xml:space="preserve">: </w:t>
      </w:r>
      <w:r>
        <w:rPr>
          <w:sz w:val="36"/>
          <w:szCs w:val="36"/>
        </w:rPr>
        <w:t>need maximum user engagement within the budget.</w:t>
      </w:r>
    </w:p>
    <w:p w:rsidR="00DF0D10" w:rsidRDefault="00DF0D10" w:rsidP="00F053EE">
      <w:pPr>
        <w:pStyle w:val="ListParagraph"/>
        <w:numPr>
          <w:ilvl w:val="0"/>
          <w:numId w:val="3"/>
        </w:numPr>
        <w:rPr>
          <w:sz w:val="36"/>
          <w:szCs w:val="36"/>
        </w:rPr>
      </w:pPr>
      <w:r>
        <w:rPr>
          <w:sz w:val="36"/>
          <w:szCs w:val="36"/>
        </w:rPr>
        <w:t>Budget:</w:t>
      </w:r>
      <w:r w:rsidR="007809A6">
        <w:rPr>
          <w:sz w:val="36"/>
          <w:szCs w:val="36"/>
        </w:rPr>
        <w:t xml:space="preserve"> </w:t>
      </w:r>
      <w:r>
        <w:rPr>
          <w:sz w:val="36"/>
          <w:szCs w:val="36"/>
        </w:rPr>
        <w:t>5000.</w:t>
      </w:r>
    </w:p>
    <w:p w:rsidR="00074B6C" w:rsidRDefault="00074B6C" w:rsidP="001D1A08">
      <w:pPr>
        <w:pStyle w:val="ListParagraph"/>
        <w:rPr>
          <w:sz w:val="36"/>
          <w:szCs w:val="36"/>
        </w:rPr>
      </w:pPr>
    </w:p>
    <w:p w:rsidR="00F55A3D" w:rsidRDefault="00F55A3D" w:rsidP="00074B6C">
      <w:pPr>
        <w:pStyle w:val="ListParagraph"/>
        <w:rPr>
          <w:sz w:val="36"/>
          <w:szCs w:val="36"/>
        </w:rPr>
      </w:pPr>
      <w:r>
        <w:rPr>
          <w:noProof/>
          <w:sz w:val="36"/>
          <w:szCs w:val="36"/>
          <w:lang w:eastAsia="en-IN"/>
        </w:rPr>
        <w:drawing>
          <wp:inline distT="0" distB="0" distL="0" distR="0">
            <wp:extent cx="5731510" cy="2611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s 6.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rsidR="00074B6C" w:rsidRDefault="00074B6C" w:rsidP="00074B6C">
      <w:pPr>
        <w:pStyle w:val="ListParagraph"/>
        <w:rPr>
          <w:sz w:val="36"/>
          <w:szCs w:val="36"/>
        </w:rPr>
      </w:pPr>
    </w:p>
    <w:p w:rsidR="0093075D" w:rsidRPr="00074B6C" w:rsidRDefault="0093075D" w:rsidP="00074B6C">
      <w:pPr>
        <w:pStyle w:val="ListParagraph"/>
        <w:rPr>
          <w:sz w:val="36"/>
          <w:szCs w:val="36"/>
        </w:rPr>
      </w:pPr>
    </w:p>
    <w:p w:rsidR="00F55A3D" w:rsidRDefault="00F55A3D" w:rsidP="001D1A08">
      <w:pPr>
        <w:pStyle w:val="ListParagraph"/>
        <w:rPr>
          <w:sz w:val="36"/>
          <w:szCs w:val="36"/>
        </w:rPr>
      </w:pPr>
      <w:r>
        <w:rPr>
          <w:noProof/>
          <w:sz w:val="36"/>
          <w:szCs w:val="36"/>
          <w:lang w:eastAsia="en-IN"/>
        </w:rPr>
        <w:drawing>
          <wp:inline distT="0" distB="0" distL="0" distR="0">
            <wp:extent cx="5731510" cy="26473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s 6.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rsidR="00074B6C" w:rsidRDefault="00074B6C" w:rsidP="001D1A08">
      <w:pPr>
        <w:pStyle w:val="ListParagraph"/>
        <w:rPr>
          <w:sz w:val="36"/>
          <w:szCs w:val="36"/>
        </w:rPr>
      </w:pPr>
    </w:p>
    <w:p w:rsidR="00074B6C" w:rsidRDefault="00074B6C" w:rsidP="001D1A08">
      <w:pPr>
        <w:pStyle w:val="ListParagraph"/>
        <w:rPr>
          <w:sz w:val="36"/>
          <w:szCs w:val="36"/>
        </w:rPr>
      </w:pPr>
      <w:r>
        <w:rPr>
          <w:noProof/>
          <w:sz w:val="36"/>
          <w:szCs w:val="36"/>
          <w:lang w:eastAsia="en-IN"/>
        </w:rPr>
        <w:drawing>
          <wp:inline distT="0" distB="0" distL="0" distR="0" wp14:anchorId="27728238" wp14:editId="6EFA593C">
            <wp:extent cx="5731510" cy="26200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rsidR="00074B6C" w:rsidRDefault="00074B6C" w:rsidP="001D1A08">
      <w:pPr>
        <w:pStyle w:val="ListParagraph"/>
        <w:rPr>
          <w:sz w:val="36"/>
          <w:szCs w:val="36"/>
        </w:rPr>
      </w:pPr>
    </w:p>
    <w:p w:rsidR="00074B6C" w:rsidRDefault="00074B6C" w:rsidP="001D1A08">
      <w:pPr>
        <w:pStyle w:val="ListParagraph"/>
        <w:rPr>
          <w:sz w:val="36"/>
          <w:szCs w:val="36"/>
        </w:rPr>
      </w:pPr>
    </w:p>
    <w:p w:rsidR="00074B6C" w:rsidRDefault="00074B6C" w:rsidP="00074B6C">
      <w:pPr>
        <w:pStyle w:val="ListParagraph"/>
        <w:rPr>
          <w:sz w:val="36"/>
          <w:szCs w:val="36"/>
        </w:rPr>
      </w:pPr>
      <w:r>
        <w:rPr>
          <w:noProof/>
          <w:lang w:eastAsia="en-IN"/>
        </w:rPr>
        <w:drawing>
          <wp:inline distT="0" distB="0" distL="0" distR="0" wp14:anchorId="12A32FD4" wp14:editId="196E893F">
            <wp:extent cx="5731510" cy="2624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8.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rsidR="0093075D" w:rsidRDefault="0093075D" w:rsidP="00074B6C">
      <w:pPr>
        <w:pStyle w:val="ListParagraph"/>
        <w:rPr>
          <w:sz w:val="36"/>
          <w:szCs w:val="36"/>
        </w:rPr>
      </w:pPr>
    </w:p>
    <w:p w:rsidR="00074B6C" w:rsidRDefault="00F55A3D" w:rsidP="00074B6C">
      <w:pPr>
        <w:pStyle w:val="ListParagraph"/>
        <w:rPr>
          <w:sz w:val="36"/>
          <w:szCs w:val="36"/>
        </w:rPr>
      </w:pPr>
      <w:r>
        <w:rPr>
          <w:noProof/>
          <w:lang w:eastAsia="en-IN"/>
        </w:rPr>
        <w:lastRenderedPageBreak/>
        <w:drawing>
          <wp:inline distT="0" distB="0" distL="0" distR="0">
            <wp:extent cx="5731510" cy="2620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9.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rsidR="00074B6C" w:rsidRDefault="00074B6C" w:rsidP="00074B6C">
      <w:pPr>
        <w:pStyle w:val="ListParagraph"/>
        <w:rPr>
          <w:sz w:val="36"/>
          <w:szCs w:val="36"/>
        </w:rPr>
      </w:pPr>
    </w:p>
    <w:p w:rsidR="0093075D" w:rsidRDefault="0093075D" w:rsidP="00074B6C">
      <w:pPr>
        <w:pStyle w:val="ListParagraph"/>
        <w:rPr>
          <w:sz w:val="36"/>
          <w:szCs w:val="36"/>
        </w:rPr>
      </w:pPr>
    </w:p>
    <w:p w:rsidR="00074B6C" w:rsidRDefault="00F55A3D" w:rsidP="00074B6C">
      <w:pPr>
        <w:pStyle w:val="ListParagraph"/>
        <w:rPr>
          <w:sz w:val="36"/>
          <w:szCs w:val="36"/>
        </w:rPr>
      </w:pPr>
      <w:r>
        <w:rPr>
          <w:noProof/>
          <w:lang w:eastAsia="en-IN"/>
        </w:rPr>
        <w:drawing>
          <wp:inline distT="0" distB="0" distL="0" distR="0">
            <wp:extent cx="5731510" cy="26015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0.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rsidR="0093075D" w:rsidRDefault="0093075D" w:rsidP="00074B6C">
      <w:pPr>
        <w:pStyle w:val="ListParagraph"/>
        <w:rPr>
          <w:sz w:val="36"/>
          <w:szCs w:val="36"/>
        </w:rPr>
      </w:pPr>
    </w:p>
    <w:p w:rsidR="0093075D" w:rsidRDefault="0093075D" w:rsidP="00074B6C">
      <w:pPr>
        <w:pStyle w:val="ListParagraph"/>
        <w:rPr>
          <w:sz w:val="36"/>
          <w:szCs w:val="36"/>
        </w:rPr>
      </w:pPr>
    </w:p>
    <w:p w:rsidR="00074B6C" w:rsidRDefault="00F55A3D" w:rsidP="00074B6C">
      <w:pPr>
        <w:pStyle w:val="ListParagraph"/>
        <w:rPr>
          <w:sz w:val="36"/>
          <w:szCs w:val="36"/>
        </w:rPr>
      </w:pPr>
      <w:r>
        <w:rPr>
          <w:noProof/>
          <w:lang w:eastAsia="en-IN"/>
        </w:rPr>
        <w:lastRenderedPageBreak/>
        <w:drawing>
          <wp:inline distT="0" distB="0" distL="0" distR="0">
            <wp:extent cx="5731510" cy="2617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s 6.4.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rsidR="0093075D" w:rsidRDefault="0093075D" w:rsidP="00074B6C">
      <w:pPr>
        <w:pStyle w:val="ListParagraph"/>
        <w:rPr>
          <w:sz w:val="36"/>
          <w:szCs w:val="36"/>
        </w:rPr>
      </w:pPr>
    </w:p>
    <w:p w:rsidR="0093075D" w:rsidRDefault="0093075D" w:rsidP="00074B6C">
      <w:pPr>
        <w:pStyle w:val="ListParagraph"/>
        <w:rPr>
          <w:sz w:val="36"/>
          <w:szCs w:val="36"/>
        </w:rPr>
      </w:pPr>
    </w:p>
    <w:p w:rsidR="00074B6C" w:rsidRDefault="00F55A3D" w:rsidP="00074B6C">
      <w:pPr>
        <w:pStyle w:val="ListParagraph"/>
        <w:rPr>
          <w:sz w:val="36"/>
          <w:szCs w:val="36"/>
        </w:rPr>
      </w:pPr>
      <w:r>
        <w:rPr>
          <w:noProof/>
          <w:lang w:eastAsia="en-IN"/>
        </w:rPr>
        <w:drawing>
          <wp:inline distT="0" distB="0" distL="0" distR="0">
            <wp:extent cx="5731510" cy="2362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s 6.5.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rsidR="0093075D" w:rsidRDefault="0093075D" w:rsidP="00074B6C">
      <w:pPr>
        <w:pStyle w:val="ListParagraph"/>
        <w:rPr>
          <w:sz w:val="36"/>
          <w:szCs w:val="36"/>
        </w:rPr>
      </w:pPr>
    </w:p>
    <w:p w:rsidR="00074B6C" w:rsidRDefault="00074B6C" w:rsidP="00074B6C">
      <w:pPr>
        <w:pStyle w:val="ListParagraph"/>
        <w:rPr>
          <w:sz w:val="36"/>
          <w:szCs w:val="36"/>
        </w:rPr>
      </w:pPr>
    </w:p>
    <w:p w:rsidR="00F55A3D" w:rsidRDefault="00F55A3D" w:rsidP="00074B6C">
      <w:pPr>
        <w:pStyle w:val="ListParagraph"/>
        <w:rPr>
          <w:sz w:val="36"/>
          <w:szCs w:val="36"/>
        </w:rPr>
      </w:pPr>
      <w:r>
        <w:rPr>
          <w:noProof/>
          <w:lang w:eastAsia="en-IN"/>
        </w:rPr>
        <w:drawing>
          <wp:inline distT="0" distB="0" distL="0" distR="0">
            <wp:extent cx="5731510" cy="26263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s6.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93075D" w:rsidRDefault="0093075D" w:rsidP="00074B6C">
      <w:pPr>
        <w:pStyle w:val="ListParagraph"/>
        <w:rPr>
          <w:sz w:val="36"/>
          <w:szCs w:val="36"/>
        </w:rPr>
      </w:pPr>
    </w:p>
    <w:p w:rsidR="0093075D" w:rsidRPr="00074B6C" w:rsidRDefault="0093075D" w:rsidP="00074B6C">
      <w:pPr>
        <w:pStyle w:val="ListParagraph"/>
        <w:rPr>
          <w:sz w:val="36"/>
          <w:szCs w:val="36"/>
        </w:rPr>
      </w:pPr>
    </w:p>
    <w:p w:rsidR="00F55A3D" w:rsidRDefault="00F55A3D" w:rsidP="001D1A08">
      <w:pPr>
        <w:pStyle w:val="ListParagraph"/>
        <w:rPr>
          <w:sz w:val="36"/>
          <w:szCs w:val="36"/>
        </w:rPr>
      </w:pPr>
      <w:r>
        <w:rPr>
          <w:noProof/>
          <w:sz w:val="36"/>
          <w:szCs w:val="36"/>
          <w:lang w:eastAsia="en-IN"/>
        </w:rPr>
        <w:drawing>
          <wp:inline distT="0" distB="0" distL="0" distR="0">
            <wp:extent cx="5731510" cy="26327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s6.6.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074B6C" w:rsidRDefault="00074B6C" w:rsidP="001D1A08">
      <w:pPr>
        <w:pStyle w:val="ListParagraph"/>
        <w:rPr>
          <w:sz w:val="36"/>
          <w:szCs w:val="36"/>
        </w:rPr>
      </w:pPr>
    </w:p>
    <w:p w:rsidR="0093075D" w:rsidRDefault="0093075D" w:rsidP="001D1A08">
      <w:pPr>
        <w:pStyle w:val="ListParagraph"/>
        <w:rPr>
          <w:sz w:val="36"/>
          <w:szCs w:val="36"/>
        </w:rPr>
      </w:pPr>
      <w:bookmarkStart w:id="0" w:name="_GoBack"/>
      <w:bookmarkEnd w:id="0"/>
    </w:p>
    <w:p w:rsidR="008455CD" w:rsidRDefault="00F55A3D" w:rsidP="001D1A08">
      <w:pPr>
        <w:pStyle w:val="ListParagraph"/>
        <w:rPr>
          <w:sz w:val="36"/>
          <w:szCs w:val="36"/>
        </w:rPr>
      </w:pPr>
      <w:r>
        <w:rPr>
          <w:noProof/>
          <w:sz w:val="36"/>
          <w:szCs w:val="36"/>
          <w:lang w:eastAsia="en-IN"/>
        </w:rPr>
        <w:drawing>
          <wp:inline distT="0" distB="0" distL="0" distR="0">
            <wp:extent cx="5731510" cy="2593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1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rsidR="001D1A08" w:rsidRDefault="001D1A08" w:rsidP="001D1A08">
      <w:pPr>
        <w:pStyle w:val="ListParagraph"/>
        <w:rPr>
          <w:sz w:val="36"/>
          <w:szCs w:val="36"/>
        </w:rPr>
      </w:pPr>
    </w:p>
    <w:p w:rsidR="00F55A3D" w:rsidRPr="00F55A3D" w:rsidRDefault="00F55A3D" w:rsidP="00F55A3D">
      <w:pPr>
        <w:pStyle w:val="ListParagraph"/>
        <w:rPr>
          <w:b/>
          <w:sz w:val="36"/>
          <w:szCs w:val="36"/>
          <w:u w:val="single"/>
        </w:rPr>
      </w:pPr>
      <w:r w:rsidRPr="00F55A3D">
        <w:rPr>
          <w:b/>
          <w:sz w:val="36"/>
          <w:szCs w:val="36"/>
          <w:u w:val="single"/>
        </w:rPr>
        <w:t>LINK:-</w:t>
      </w:r>
    </w:p>
    <w:p w:rsidR="00F053EE" w:rsidRDefault="00F55A3D" w:rsidP="00F55A3D">
      <w:hyperlink r:id="rId27" w:history="1">
        <w:r w:rsidRPr="00111A07">
          <w:rPr>
            <w:rStyle w:val="Hyperlink"/>
          </w:rPr>
          <w:t>https://ads.google.com/aw_cm/ExternalPreview?hl=en_US&amp;ad=655257377249&amp;adGroup=143330367490&amp;ocid=1193716705&amp;isObfuscatedOcid=false&amp;showMulPreview=true&amp;showVariations=true&amp;creativeType=35&amp;pk=ACMAqCdn0RT9dyU9RIiL1eeAph6zE-RlnX73FStwvG3de_6HJJS0smE2jvFAtbTFhV6GGZRcwFv8e67fm-ZTLaYIexKhh6EQqvlQRqGq5WfScygYu-8kpKqAmf5GLIqqEREIDXwpIgEZloy2nym3-7bVPSCBRolGmK_lGhGDwEa4RvBbecPFVZ86v3Q</w:t>
        </w:r>
      </w:hyperlink>
    </w:p>
    <w:p w:rsidR="00F55A3D" w:rsidRDefault="00F55A3D" w:rsidP="00F053EE"/>
    <w:p w:rsidR="00F55A3D" w:rsidRDefault="00F55A3D" w:rsidP="00F053EE"/>
    <w:p w:rsidR="00F053EE" w:rsidRPr="00F053EE" w:rsidRDefault="00F053EE" w:rsidP="00F55A3D">
      <w:pPr>
        <w:jc w:val="both"/>
      </w:pPr>
    </w:p>
    <w:p w:rsidR="00F053EE" w:rsidRPr="00F053EE" w:rsidRDefault="00F053EE" w:rsidP="00F053EE"/>
    <w:sectPr w:rsidR="00F053EE" w:rsidRPr="00F05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72DE"/>
    <w:multiLevelType w:val="hybridMultilevel"/>
    <w:tmpl w:val="C23AB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2F0A6C"/>
    <w:multiLevelType w:val="hybridMultilevel"/>
    <w:tmpl w:val="F84AEE6E"/>
    <w:lvl w:ilvl="0" w:tplc="A3DA8324">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530E7C"/>
    <w:multiLevelType w:val="hybridMultilevel"/>
    <w:tmpl w:val="D2FCA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6223A2"/>
    <w:multiLevelType w:val="hybridMultilevel"/>
    <w:tmpl w:val="5E0A0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000414"/>
    <w:multiLevelType w:val="hybridMultilevel"/>
    <w:tmpl w:val="52C6F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3EE"/>
    <w:rsid w:val="00074B6C"/>
    <w:rsid w:val="001D1A08"/>
    <w:rsid w:val="001D2432"/>
    <w:rsid w:val="002A06BA"/>
    <w:rsid w:val="00301135"/>
    <w:rsid w:val="005072DB"/>
    <w:rsid w:val="005524A2"/>
    <w:rsid w:val="0065695F"/>
    <w:rsid w:val="0077189C"/>
    <w:rsid w:val="007809A6"/>
    <w:rsid w:val="0083568F"/>
    <w:rsid w:val="008455CD"/>
    <w:rsid w:val="00876D4D"/>
    <w:rsid w:val="008B6F29"/>
    <w:rsid w:val="0093075D"/>
    <w:rsid w:val="00B87B43"/>
    <w:rsid w:val="00B9528D"/>
    <w:rsid w:val="00C33E01"/>
    <w:rsid w:val="00D9510B"/>
    <w:rsid w:val="00DE5BE1"/>
    <w:rsid w:val="00DF0D10"/>
    <w:rsid w:val="00F053EE"/>
    <w:rsid w:val="00F55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2B7FB"/>
  <w15:chartTrackingRefBased/>
  <w15:docId w15:val="{9E759DC2-C0A4-414A-B466-42A587F9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3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5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3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053E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053EE"/>
    <w:pPr>
      <w:ind w:left="720"/>
      <w:contextualSpacing/>
    </w:pPr>
  </w:style>
  <w:style w:type="paragraph" w:styleId="NoSpacing">
    <w:name w:val="No Spacing"/>
    <w:uiPriority w:val="1"/>
    <w:qFormat/>
    <w:rsid w:val="00F053EE"/>
    <w:pPr>
      <w:spacing w:after="0" w:line="240" w:lineRule="auto"/>
    </w:pPr>
  </w:style>
  <w:style w:type="character" w:styleId="Hyperlink">
    <w:name w:val="Hyperlink"/>
    <w:basedOn w:val="DefaultParagraphFont"/>
    <w:uiPriority w:val="99"/>
    <w:unhideWhenUsed/>
    <w:rsid w:val="00F053EE"/>
    <w:rPr>
      <w:color w:val="0563C1" w:themeColor="hyperlink"/>
      <w:u w:val="single"/>
    </w:rPr>
  </w:style>
  <w:style w:type="character" w:styleId="FollowedHyperlink">
    <w:name w:val="FollowedHyperlink"/>
    <w:basedOn w:val="DefaultParagraphFont"/>
    <w:uiPriority w:val="99"/>
    <w:semiHidden/>
    <w:unhideWhenUsed/>
    <w:rsid w:val="005524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hyperlink" Target="http://www.designer2developer.com" TargetMode="External"/><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hyperlink" Target="http://esellerhub.com/" TargetMode="Externa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hyperlink" Target="https://ads.google.com/aw_cm/ExternalPreview?hl=en_US&amp;ad=655257377249&amp;adGroup=143330367490&amp;ocid=1193716705&amp;isObfuscatedOcid=false&amp;showMulPreview=true&amp;showVariations=true&amp;creativeType=35&amp;pk=ACMAqCdn0RT9dyU9RIiL1eeAph6zE-RlnX73FStwvG3de_6HJJS0smE2jvFAtbTFhV6GGZRcwFv8e67fm-ZTLaYIexKhh6EQqvlQRqGq5WfScygYu-8kpKqAmf5GLIqqEREIDXwpIgEZloy2nym3-7bVPSCBRolGmK_lGhGDwEa4RvBbecPFVZ86v3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13</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15</cp:revision>
  <dcterms:created xsi:type="dcterms:W3CDTF">2023-04-03T10:46:00Z</dcterms:created>
  <dcterms:modified xsi:type="dcterms:W3CDTF">2023-04-15T09:02:00Z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3708a2a8-e2be-4c1f-8009-43d810551049</vt:lpwstr>
  </property>
</Properties>
</file>