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C59" w:rsidRDefault="008B7C59" w:rsidP="00646F07">
      <w:pPr>
        <w:ind w:hanging="426"/>
      </w:pPr>
      <w:bookmarkStart w:id="0" w:name="_GoBack"/>
      <w:bookmarkEnd w:id="0"/>
    </w:p>
    <w:p w:rsidR="008B7C59" w:rsidRPr="007A3150" w:rsidRDefault="008B7C59" w:rsidP="008B7C59">
      <w:pPr>
        <w:spacing w:line="276" w:lineRule="auto"/>
        <w:jc w:val="right"/>
        <w:rPr>
          <w:szCs w:val="24"/>
        </w:rPr>
      </w:pPr>
      <w:r w:rsidRPr="007A3150">
        <w:rPr>
          <w:szCs w:val="24"/>
        </w:rPr>
        <w:t>Таблица №</w:t>
      </w:r>
      <w:r>
        <w:rPr>
          <w:szCs w:val="24"/>
        </w:rPr>
        <w:t>_</w:t>
      </w:r>
      <w:r w:rsidRPr="007A3150">
        <w:rPr>
          <w:szCs w:val="24"/>
        </w:rPr>
        <w:t xml:space="preserve"> «</w:t>
      </w:r>
      <w:r>
        <w:rPr>
          <w:szCs w:val="24"/>
        </w:rPr>
        <w:t>Структурный анализ по 5 направлениям на 3 уровнях</w:t>
      </w:r>
      <w:r w:rsidRPr="007A3150">
        <w:rPr>
          <w:szCs w:val="24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B7C59" w:rsidTr="006B50BE"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:rsidR="008B7C59" w:rsidRPr="005E0365" w:rsidRDefault="008B7C59" w:rsidP="006B50BE">
            <w:pPr>
              <w:jc w:val="center"/>
              <w:rPr>
                <w:b/>
              </w:rPr>
            </w:pPr>
            <w:r w:rsidRPr="005E0365">
              <w:rPr>
                <w:b/>
              </w:rPr>
              <w:t>Внешн</w:t>
            </w:r>
            <w:r>
              <w:rPr>
                <w:b/>
              </w:rPr>
              <w:t>ий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8B7C59" w:rsidRPr="005E0365" w:rsidRDefault="008B7C59" w:rsidP="006B50BE">
            <w:pPr>
              <w:jc w:val="center"/>
              <w:rPr>
                <w:b/>
              </w:rPr>
            </w:pPr>
            <w:r w:rsidRPr="005E0365">
              <w:rPr>
                <w:b/>
              </w:rPr>
              <w:t>Концептуальн</w:t>
            </w:r>
            <w:r>
              <w:rPr>
                <w:b/>
              </w:rPr>
              <w:t>ый уровень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8B7C59" w:rsidRPr="005E0365" w:rsidRDefault="008B7C59" w:rsidP="006B50BE">
            <w:pPr>
              <w:jc w:val="center"/>
              <w:rPr>
                <w:b/>
              </w:rPr>
            </w:pPr>
            <w:r w:rsidRPr="005E0365">
              <w:rPr>
                <w:b/>
              </w:rPr>
              <w:t>Внутренн</w:t>
            </w:r>
            <w:r>
              <w:rPr>
                <w:b/>
              </w:rPr>
              <w:t>ий уровень</w:t>
            </w:r>
          </w:p>
        </w:tc>
      </w:tr>
      <w:tr w:rsidR="008B7C59" w:rsidTr="006B50BE">
        <w:tc>
          <w:tcPr>
            <w:tcW w:w="9344" w:type="dxa"/>
            <w:gridSpan w:val="3"/>
            <w:vAlign w:val="center"/>
          </w:tcPr>
          <w:p w:rsidR="008B7C59" w:rsidRPr="009B7072" w:rsidRDefault="008B7C59" w:rsidP="006B50BE">
            <w:pPr>
              <w:jc w:val="center"/>
              <w:rPr>
                <w:b/>
                <w:bCs/>
              </w:rPr>
            </w:pPr>
            <w:r w:rsidRPr="009B7072">
              <w:rPr>
                <w:b/>
                <w:bCs/>
              </w:rPr>
              <w:t>Объектная структура</w:t>
            </w:r>
          </w:p>
        </w:tc>
      </w:tr>
      <w:tr w:rsidR="008B7C59" w:rsidTr="006B50BE">
        <w:tc>
          <w:tcPr>
            <w:tcW w:w="3114" w:type="dxa"/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vAlign w:val="center"/>
          </w:tcPr>
          <w:p w:rsidR="008B7C59" w:rsidRDefault="008B7C59" w:rsidP="006B50BE">
            <w:pPr>
              <w:jc w:val="center"/>
            </w:pPr>
          </w:p>
        </w:tc>
      </w:tr>
      <w:tr w:rsidR="008B7C59" w:rsidTr="006B50BE">
        <w:tc>
          <w:tcPr>
            <w:tcW w:w="9344" w:type="dxa"/>
            <w:gridSpan w:val="3"/>
            <w:tcBorders>
              <w:bottom w:val="single" w:sz="4" w:space="0" w:color="auto"/>
            </w:tcBorders>
            <w:vAlign w:val="center"/>
          </w:tcPr>
          <w:p w:rsidR="008B7C59" w:rsidRPr="009B7072" w:rsidRDefault="008B7C59" w:rsidP="006B50BE">
            <w:pPr>
              <w:jc w:val="center"/>
              <w:rPr>
                <w:b/>
                <w:bCs/>
              </w:rPr>
            </w:pPr>
            <w:r w:rsidRPr="009B7072">
              <w:rPr>
                <w:b/>
                <w:bCs/>
              </w:rPr>
              <w:t>Функциональная структура</w:t>
            </w:r>
          </w:p>
        </w:tc>
      </w:tr>
      <w:tr w:rsidR="008B7C59" w:rsidTr="006B50BE">
        <w:tc>
          <w:tcPr>
            <w:tcW w:w="3114" w:type="dxa"/>
            <w:tcBorders>
              <w:top w:val="single" w:sz="4" w:space="0" w:color="auto"/>
            </w:tcBorders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tcBorders>
              <w:top w:val="single" w:sz="4" w:space="0" w:color="auto"/>
            </w:tcBorders>
            <w:vAlign w:val="center"/>
          </w:tcPr>
          <w:p w:rsidR="008B7C59" w:rsidRDefault="008B7C59" w:rsidP="006B50BE">
            <w:pPr>
              <w:jc w:val="center"/>
            </w:pPr>
          </w:p>
        </w:tc>
      </w:tr>
      <w:tr w:rsidR="008B7C59" w:rsidTr="006B50BE">
        <w:tc>
          <w:tcPr>
            <w:tcW w:w="9344" w:type="dxa"/>
            <w:gridSpan w:val="3"/>
            <w:vAlign w:val="center"/>
          </w:tcPr>
          <w:p w:rsidR="008B7C59" w:rsidRPr="003E4318" w:rsidRDefault="008B7C59" w:rsidP="006B50BE">
            <w:pPr>
              <w:jc w:val="center"/>
              <w:rPr>
                <w:b/>
                <w:bCs/>
              </w:rPr>
            </w:pPr>
            <w:r w:rsidRPr="003E4318">
              <w:rPr>
                <w:b/>
                <w:bCs/>
              </w:rPr>
              <w:t>Структура управления</w:t>
            </w:r>
          </w:p>
        </w:tc>
      </w:tr>
      <w:tr w:rsidR="008B7C59" w:rsidTr="006B50BE">
        <w:tc>
          <w:tcPr>
            <w:tcW w:w="3114" w:type="dxa"/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vAlign w:val="center"/>
          </w:tcPr>
          <w:p w:rsidR="008B7C59" w:rsidRDefault="008B7C59" w:rsidP="006B50BE">
            <w:pPr>
              <w:jc w:val="center"/>
            </w:pPr>
          </w:p>
        </w:tc>
      </w:tr>
      <w:tr w:rsidR="008B7C59" w:rsidTr="006B50BE">
        <w:tc>
          <w:tcPr>
            <w:tcW w:w="9344" w:type="dxa"/>
            <w:gridSpan w:val="3"/>
            <w:vAlign w:val="center"/>
          </w:tcPr>
          <w:p w:rsidR="008B7C59" w:rsidRPr="00485517" w:rsidRDefault="008B7C59" w:rsidP="006B50BE">
            <w:pPr>
              <w:jc w:val="center"/>
              <w:rPr>
                <w:b/>
                <w:bCs/>
              </w:rPr>
            </w:pPr>
            <w:r w:rsidRPr="00485517">
              <w:rPr>
                <w:b/>
                <w:bCs/>
              </w:rPr>
              <w:t>Организационная структура</w:t>
            </w:r>
          </w:p>
        </w:tc>
      </w:tr>
      <w:tr w:rsidR="008B7C59" w:rsidTr="006B50BE">
        <w:tc>
          <w:tcPr>
            <w:tcW w:w="3114" w:type="dxa"/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vAlign w:val="center"/>
          </w:tcPr>
          <w:p w:rsidR="008B7C59" w:rsidRDefault="008B7C59" w:rsidP="006B50BE">
            <w:pPr>
              <w:jc w:val="center"/>
            </w:pPr>
          </w:p>
        </w:tc>
      </w:tr>
      <w:tr w:rsidR="008B7C59" w:rsidTr="006B50BE">
        <w:tc>
          <w:tcPr>
            <w:tcW w:w="9344" w:type="dxa"/>
            <w:gridSpan w:val="3"/>
            <w:vAlign w:val="center"/>
          </w:tcPr>
          <w:p w:rsidR="008B7C59" w:rsidRPr="005E0365" w:rsidRDefault="008B7C59" w:rsidP="006B50BE">
            <w:pPr>
              <w:jc w:val="center"/>
              <w:rPr>
                <w:b/>
              </w:rPr>
            </w:pPr>
            <w:r w:rsidRPr="005E0365">
              <w:rPr>
                <w:b/>
              </w:rPr>
              <w:t>Техническая структура</w:t>
            </w:r>
          </w:p>
        </w:tc>
      </w:tr>
      <w:tr w:rsidR="008B7C59" w:rsidTr="006B50BE">
        <w:tc>
          <w:tcPr>
            <w:tcW w:w="3114" w:type="dxa"/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vAlign w:val="center"/>
          </w:tcPr>
          <w:p w:rsidR="008B7C59" w:rsidRDefault="008B7C59" w:rsidP="006B50BE">
            <w:pPr>
              <w:jc w:val="center"/>
            </w:pPr>
          </w:p>
        </w:tc>
        <w:tc>
          <w:tcPr>
            <w:tcW w:w="3115" w:type="dxa"/>
            <w:vAlign w:val="center"/>
          </w:tcPr>
          <w:p w:rsidR="008B7C59" w:rsidRDefault="008B7C59" w:rsidP="006B50BE">
            <w:pPr>
              <w:jc w:val="center"/>
            </w:pPr>
          </w:p>
        </w:tc>
      </w:tr>
    </w:tbl>
    <w:p w:rsidR="008B7C59" w:rsidRDefault="008B7C59">
      <w:pPr>
        <w:spacing w:after="200" w:line="276" w:lineRule="auto"/>
        <w:jc w:val="left"/>
      </w:pPr>
      <w:r>
        <w:br w:type="page"/>
      </w:r>
      <w:r>
        <w:rPr>
          <w:noProof/>
          <w:lang w:eastAsia="ru-RU"/>
        </w:rPr>
        <w:drawing>
          <wp:inline distT="0" distB="0" distL="0" distR="0" wp14:anchorId="16EBB896" wp14:editId="6C1501C5">
            <wp:extent cx="5940425" cy="7988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7018" t="15605" r="51812" b="9873"/>
                    <a:stretch/>
                  </pic:blipFill>
                  <pic:spPr bwMode="auto">
                    <a:xfrm>
                      <a:off x="0" y="0"/>
                      <a:ext cx="5940425" cy="798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6F07" w:rsidRDefault="00646F07" w:rsidP="00646F07">
      <w:pPr>
        <w:ind w:hanging="426"/>
      </w:pPr>
      <w:r>
        <w:rPr>
          <w:noProof/>
          <w:lang w:eastAsia="ru-RU"/>
        </w:rPr>
        <w:drawing>
          <wp:inline distT="0" distB="0" distL="0" distR="0" wp14:anchorId="707C4839" wp14:editId="459CCA40">
            <wp:extent cx="6592839" cy="915463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54458" t="16242" r="14164" b="6300"/>
                    <a:stretch/>
                  </pic:blipFill>
                  <pic:spPr bwMode="auto">
                    <a:xfrm>
                      <a:off x="0" y="0"/>
                      <a:ext cx="6606060" cy="9172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46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C59" w:rsidRDefault="008B7C59" w:rsidP="008B7C59">
      <w:pPr>
        <w:spacing w:line="240" w:lineRule="auto"/>
      </w:pPr>
      <w:r>
        <w:separator/>
      </w:r>
    </w:p>
  </w:endnote>
  <w:endnote w:type="continuationSeparator" w:id="0">
    <w:p w:rsidR="008B7C59" w:rsidRDefault="008B7C59" w:rsidP="008B7C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C59" w:rsidRDefault="008B7C59" w:rsidP="008B7C59">
      <w:pPr>
        <w:spacing w:line="240" w:lineRule="auto"/>
      </w:pPr>
      <w:r>
        <w:separator/>
      </w:r>
    </w:p>
  </w:footnote>
  <w:footnote w:type="continuationSeparator" w:id="0">
    <w:p w:rsidR="008B7C59" w:rsidRDefault="008B7C59" w:rsidP="008B7C5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872"/>
    <w:rsid w:val="00646F07"/>
    <w:rsid w:val="0080289E"/>
    <w:rsid w:val="008B7C59"/>
    <w:rsid w:val="00A32DA3"/>
    <w:rsid w:val="00E65872"/>
    <w:rsid w:val="00F6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A1D3C"/>
  <w15:docId w15:val="{EB008098-7AFA-4F96-87A1-087F7558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2DA3"/>
    <w:pPr>
      <w:spacing w:after="0" w:line="360" w:lineRule="auto"/>
      <w:jc w:val="both"/>
    </w:pPr>
    <w:rPr>
      <w:rFonts w:ascii="Times New Roman" w:hAnsi="Times New Roman" w:cs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6F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6F0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8B7C5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B7C59"/>
    <w:rPr>
      <w:rFonts w:ascii="Times New Roman" w:hAnsi="Times New Roman" w:cs="Arial"/>
      <w:sz w:val="24"/>
    </w:rPr>
  </w:style>
  <w:style w:type="paragraph" w:styleId="a7">
    <w:name w:val="footer"/>
    <w:basedOn w:val="a"/>
    <w:link w:val="a8"/>
    <w:uiPriority w:val="99"/>
    <w:unhideWhenUsed/>
    <w:rsid w:val="008B7C5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B7C59"/>
    <w:rPr>
      <w:rFonts w:ascii="Times New Roman" w:hAnsi="Times New Roman" w:cs="Arial"/>
      <w:sz w:val="24"/>
    </w:rPr>
  </w:style>
  <w:style w:type="table" w:styleId="a9">
    <w:name w:val="Table Grid"/>
    <w:basedOn w:val="a1"/>
    <w:uiPriority w:val="39"/>
    <w:rsid w:val="008B7C59"/>
    <w:pPr>
      <w:spacing w:after="0" w:line="240" w:lineRule="auto"/>
    </w:pPr>
    <w:rPr>
      <w:rFonts w:eastAsiaTheme="minorHAns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Ольга Селивёрстова</cp:lastModifiedBy>
  <cp:revision>3</cp:revision>
  <cp:lastPrinted>2020-02-07T06:10:00Z</cp:lastPrinted>
  <dcterms:created xsi:type="dcterms:W3CDTF">2020-02-07T06:09:00Z</dcterms:created>
  <dcterms:modified xsi:type="dcterms:W3CDTF">2026-03-26T11:38:00Z</dcterms:modified>
</cp:coreProperties>
</file>