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CADE" w14:textId="1878909F" w:rsidR="00B74FB7" w:rsidRDefault="00B74FB7" w:rsidP="00675310">
      <w:pPr>
        <w:spacing w:after="0"/>
        <w:jc w:val="center"/>
        <w:rPr>
          <w:b/>
          <w:bCs/>
        </w:rPr>
      </w:pPr>
      <w:r w:rsidRPr="00632E6B">
        <w:rPr>
          <w:b/>
          <w:bCs/>
        </w:rPr>
        <w:t xml:space="preserve">Compiling </w:t>
      </w:r>
      <w:r w:rsidR="00632E6B" w:rsidRPr="00632E6B">
        <w:rPr>
          <w:b/>
          <w:bCs/>
        </w:rPr>
        <w:t>Open-Source</w:t>
      </w:r>
      <w:r w:rsidRPr="00632E6B">
        <w:rPr>
          <w:b/>
          <w:bCs/>
        </w:rPr>
        <w:t xml:space="preserve"> YOLO Models </w:t>
      </w:r>
      <w:r w:rsidR="00632E6B" w:rsidRPr="00632E6B">
        <w:rPr>
          <w:b/>
          <w:bCs/>
        </w:rPr>
        <w:t>for</w:t>
      </w:r>
      <w:r w:rsidRPr="00632E6B">
        <w:rPr>
          <w:b/>
          <w:bCs/>
        </w:rPr>
        <w:t xml:space="preserve"> Deployment on the Hailo 8L AI Processor</w:t>
      </w:r>
    </w:p>
    <w:p w14:paraId="34120AAD" w14:textId="7638E267" w:rsidR="00675310" w:rsidRPr="00675310" w:rsidRDefault="00675310" w:rsidP="00675310">
      <w:pPr>
        <w:spacing w:after="0"/>
        <w:jc w:val="center"/>
        <w:rPr>
          <w:i/>
          <w:iCs/>
        </w:rPr>
      </w:pPr>
      <w:proofErr w:type="spellStart"/>
      <w:r w:rsidRPr="00675310">
        <w:rPr>
          <w:i/>
          <w:iCs/>
        </w:rPr>
        <w:t>Mohomad</w:t>
      </w:r>
      <w:proofErr w:type="spellEnd"/>
      <w:r w:rsidRPr="00675310">
        <w:rPr>
          <w:i/>
          <w:iCs/>
        </w:rPr>
        <w:t xml:space="preserve"> Sabur</w:t>
      </w:r>
    </w:p>
    <w:p w14:paraId="685C5DD6" w14:textId="38D1C426" w:rsidR="00632E6B" w:rsidRPr="00632E6B" w:rsidRDefault="00632E6B" w:rsidP="00632E6B">
      <w:pPr>
        <w:pStyle w:val="Heading1"/>
        <w:rPr>
          <w:sz w:val="32"/>
          <w:szCs w:val="32"/>
        </w:rPr>
      </w:pPr>
      <w:r w:rsidRPr="00632E6B">
        <w:rPr>
          <w:sz w:val="32"/>
          <w:szCs w:val="32"/>
        </w:rPr>
        <w:t>Introduction</w:t>
      </w:r>
    </w:p>
    <w:p w14:paraId="5E06EB38" w14:textId="0DE1327E" w:rsidR="00E10C13" w:rsidRDefault="00E10C13">
      <w:r>
        <w:t xml:space="preserve">The Hailo 8L chip used on the Raspberry Pi5 Hat is an AI processor capable of 13 tera-operations per second or TOPS. A more capable 26 TOPS option is available for the Raspberry Pi, but for our project use the 13 TOPS version was sufficient. The Hailo 8L processor is considered an Edge AI device because all computations are performed locally without the use of the Cloud or Internet. The Hailo 8L is a good match for smaller devices like the Pi5 due to </w:t>
      </w:r>
      <w:r w:rsidR="007310A3">
        <w:t>its</w:t>
      </w:r>
      <w:r>
        <w:t xml:space="preserve"> low</w:t>
      </w:r>
      <w:r w:rsidR="00300D7B">
        <w:t xml:space="preserve"> latency and low power usage of 1.5W.</w:t>
      </w:r>
    </w:p>
    <w:p w14:paraId="64F410C1" w14:textId="1BAF2C2C" w:rsidR="00632E6B" w:rsidRPr="00632E6B" w:rsidRDefault="00632E6B" w:rsidP="00E45703">
      <w:pPr>
        <w:pStyle w:val="Heading1"/>
        <w:spacing w:after="0"/>
        <w:rPr>
          <w:sz w:val="32"/>
          <w:szCs w:val="32"/>
        </w:rPr>
      </w:pPr>
      <w:r w:rsidRPr="00632E6B">
        <w:rPr>
          <w:sz w:val="32"/>
          <w:szCs w:val="32"/>
        </w:rPr>
        <w:t>Problem</w:t>
      </w:r>
    </w:p>
    <w:p w14:paraId="626802D1" w14:textId="4E4DB801" w:rsidR="003B43D6" w:rsidRDefault="007310A3" w:rsidP="00E45703">
      <w:pPr>
        <w:spacing w:after="0"/>
      </w:pPr>
      <w:r>
        <w:t xml:space="preserve">One </w:t>
      </w:r>
      <w:r w:rsidR="005328CC">
        <w:t>shortcoming</w:t>
      </w:r>
      <w:r>
        <w:t xml:space="preserve"> of the Hailo 8L processor is that in order to run an AI model, the model has to be converted to a Hailo Executable File or .</w:t>
      </w:r>
      <w:proofErr w:type="spellStart"/>
      <w:r>
        <w:t>hef</w:t>
      </w:r>
      <w:proofErr w:type="spellEnd"/>
      <w:r>
        <w:t xml:space="preserve"> file.</w:t>
      </w:r>
      <w:r w:rsidR="00632E6B">
        <w:t xml:space="preserve"> The .</w:t>
      </w:r>
      <w:proofErr w:type="spellStart"/>
      <w:r w:rsidR="00632E6B">
        <w:t>hef</w:t>
      </w:r>
      <w:proofErr w:type="spellEnd"/>
      <w:r w:rsidR="00632E6B">
        <w:t xml:space="preserve"> file is a proprietary file type that is exclusive to the Hailo </w:t>
      </w:r>
      <w:proofErr w:type="spellStart"/>
      <w:r w:rsidR="00632E6B">
        <w:t>aqrchitecture</w:t>
      </w:r>
      <w:proofErr w:type="spellEnd"/>
      <w:r w:rsidR="00632E6B">
        <w:t xml:space="preserve">. </w:t>
      </w:r>
      <w:r>
        <w:t xml:space="preserve"> The model we selected for our project was the Yolo model which is natively built on </w:t>
      </w:r>
      <w:proofErr w:type="spellStart"/>
      <w:r>
        <w:t>PyTorch</w:t>
      </w:r>
      <w:proofErr w:type="spellEnd"/>
      <w:r>
        <w:t xml:space="preserve">. </w:t>
      </w:r>
      <w:sdt>
        <w:sdtPr>
          <w:rPr>
            <w:i/>
            <w:iCs/>
          </w:rPr>
          <w:id w:val="1439107369"/>
          <w:citation/>
        </w:sdtPr>
        <w:sdtContent>
          <w:r w:rsidRPr="00F148A1">
            <w:rPr>
              <w:i/>
              <w:iCs/>
            </w:rPr>
            <w:fldChar w:fldCharType="begin"/>
          </w:r>
          <w:r w:rsidRPr="00F148A1">
            <w:rPr>
              <w:i/>
              <w:iCs/>
            </w:rPr>
            <w:instrText xml:space="preserve"> CITATION Ult \l 1033 </w:instrText>
          </w:r>
          <w:r w:rsidRPr="00F148A1">
            <w:rPr>
              <w:i/>
              <w:iCs/>
            </w:rPr>
            <w:fldChar w:fldCharType="separate"/>
          </w:r>
          <w:r w:rsidR="005328CC">
            <w:rPr>
              <w:noProof/>
            </w:rPr>
            <w:t>(Ultralytics, n.d.)</w:t>
          </w:r>
          <w:r w:rsidRPr="00F148A1">
            <w:rPr>
              <w:i/>
              <w:iCs/>
            </w:rPr>
            <w:fldChar w:fldCharType="end"/>
          </w:r>
        </w:sdtContent>
      </w:sdt>
      <w:r w:rsidR="00F148A1">
        <w:rPr>
          <w:i/>
          <w:iCs/>
        </w:rPr>
        <w:t>.</w:t>
      </w:r>
      <w:r w:rsidR="00F148A1">
        <w:t xml:space="preserve"> The native </w:t>
      </w:r>
      <w:proofErr w:type="spellStart"/>
      <w:r w:rsidR="00F148A1">
        <w:t>PyTorch</w:t>
      </w:r>
      <w:proofErr w:type="spellEnd"/>
      <w:r w:rsidR="00F148A1">
        <w:t xml:space="preserve"> or .pt file will not work directly with the Hailo chip without conversion.</w:t>
      </w:r>
      <w:r w:rsidR="005328CC">
        <w:t xml:space="preserve"> </w:t>
      </w:r>
    </w:p>
    <w:p w14:paraId="41BB7327" w14:textId="4ABD6434" w:rsidR="00500C88" w:rsidRDefault="005328CC">
      <w:r>
        <w:t xml:space="preserve">The conversion tool offered by Hailo is the Dataflow Compiler application or DFC. The Hailo DFC can convert </w:t>
      </w:r>
      <w:proofErr w:type="spellStart"/>
      <w:r>
        <w:t>Tensorflow</w:t>
      </w:r>
      <w:proofErr w:type="spellEnd"/>
      <w:r>
        <w:t xml:space="preserve"> or </w:t>
      </w:r>
      <w:r w:rsidR="00500C88">
        <w:t>ONNX (Open Neural Network Exchange) files. The current release of the Hailo DFC can only run on X8</w:t>
      </w:r>
      <w:r w:rsidR="00CF40E7">
        <w:t>6</w:t>
      </w:r>
      <w:r w:rsidR="00500C88">
        <w:t xml:space="preserve"> machines (PC+ Linux) and not on the Raspberry Pi5 itself.</w:t>
      </w:r>
      <w:r w:rsidR="00CF40E7">
        <w:t xml:space="preserve"> Seen on figure 1</w:t>
      </w:r>
    </w:p>
    <w:p w14:paraId="6430CAE2" w14:textId="77777777" w:rsidR="00CF40E7" w:rsidRDefault="00CF40E7" w:rsidP="00CF40E7">
      <w:pPr>
        <w:keepNext/>
      </w:pPr>
      <w:r w:rsidRPr="00CF40E7">
        <w:rPr>
          <w:noProof/>
        </w:rPr>
        <w:drawing>
          <wp:inline distT="0" distB="0" distL="0" distR="0" wp14:anchorId="757145EE" wp14:editId="796064E5">
            <wp:extent cx="5943600" cy="2546985"/>
            <wp:effectExtent l="0" t="0" r="0" b="5715"/>
            <wp:docPr id="4313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80126" name=""/>
                    <pic:cNvPicPr/>
                  </pic:nvPicPr>
                  <pic:blipFill>
                    <a:blip r:embed="rId5"/>
                    <a:stretch>
                      <a:fillRect/>
                    </a:stretch>
                  </pic:blipFill>
                  <pic:spPr>
                    <a:xfrm>
                      <a:off x="0" y="0"/>
                      <a:ext cx="5943600" cy="2546985"/>
                    </a:xfrm>
                    <a:prstGeom prst="rect">
                      <a:avLst/>
                    </a:prstGeom>
                  </pic:spPr>
                </pic:pic>
              </a:graphicData>
            </a:graphic>
          </wp:inline>
        </w:drawing>
      </w:r>
    </w:p>
    <w:p w14:paraId="1F850FBD" w14:textId="3AEA5749" w:rsidR="00CF40E7" w:rsidRDefault="00CF40E7" w:rsidP="00CF40E7">
      <w:pPr>
        <w:pStyle w:val="Caption"/>
        <w:jc w:val="center"/>
      </w:pPr>
      <w:r>
        <w:t xml:space="preserve">Figure </w:t>
      </w:r>
      <w:fldSimple w:instr=" SEQ Figure \* ARABIC ">
        <w:r w:rsidR="00D55829">
          <w:rPr>
            <w:noProof/>
          </w:rPr>
          <w:t>1</w:t>
        </w:r>
      </w:fldSimple>
    </w:p>
    <w:p w14:paraId="2003C0DF" w14:textId="371A7B08" w:rsidR="005328CC" w:rsidRDefault="00500C88">
      <w:r>
        <w:t xml:space="preserve">Three problems now </w:t>
      </w:r>
      <w:proofErr w:type="gramStart"/>
      <w:r>
        <w:t>exits</w:t>
      </w:r>
      <w:proofErr w:type="gramEnd"/>
      <w:r>
        <w:t xml:space="preserve">, the first problem is that the native YOLO model is a </w:t>
      </w:r>
      <w:proofErr w:type="spellStart"/>
      <w:r>
        <w:t>PyTorch</w:t>
      </w:r>
      <w:proofErr w:type="spellEnd"/>
      <w:r>
        <w:t xml:space="preserve"> model. The </w:t>
      </w:r>
      <w:proofErr w:type="gramStart"/>
      <w:r>
        <w:t>second  problem</w:t>
      </w:r>
      <w:proofErr w:type="gramEnd"/>
      <w:r>
        <w:t xml:space="preserve"> is that the Hailo DFC cannot directly convert the </w:t>
      </w:r>
      <w:proofErr w:type="spellStart"/>
      <w:r>
        <w:t>PyTorch</w:t>
      </w:r>
      <w:proofErr w:type="spellEnd"/>
      <w:r>
        <w:t xml:space="preserve"> model to the </w:t>
      </w:r>
      <w:r>
        <w:lastRenderedPageBreak/>
        <w:t>Hailo useable .</w:t>
      </w:r>
      <w:proofErr w:type="spellStart"/>
      <w:r>
        <w:t>hef</w:t>
      </w:r>
      <w:proofErr w:type="spellEnd"/>
      <w:r>
        <w:t xml:space="preserve"> file. </w:t>
      </w:r>
      <w:r w:rsidR="00CF40E7">
        <w:t xml:space="preserve">The third problem is that the Hailo DFC will not work on the Pi5, and a separate computer must be used. </w:t>
      </w:r>
      <w:r>
        <w:t xml:space="preserve">Two separate model conversion processes need to occur to use the YOLO mode with the Hailo AI 8L processor. </w:t>
      </w:r>
    </w:p>
    <w:p w14:paraId="0645DB99" w14:textId="318CC0F2" w:rsidR="00632E6B" w:rsidRPr="00632E6B" w:rsidRDefault="00632E6B" w:rsidP="00632E6B">
      <w:pPr>
        <w:pStyle w:val="Heading1"/>
        <w:rPr>
          <w:sz w:val="32"/>
          <w:szCs w:val="32"/>
        </w:rPr>
      </w:pPr>
      <w:r w:rsidRPr="00632E6B">
        <w:rPr>
          <w:sz w:val="32"/>
          <w:szCs w:val="32"/>
        </w:rPr>
        <w:t>Solution</w:t>
      </w:r>
    </w:p>
    <w:p w14:paraId="0A9685C5" w14:textId="34F0F687" w:rsidR="00500C88" w:rsidRDefault="00500C88">
      <w:r>
        <w:t xml:space="preserve">To solve these challenges, first we must convert the YOLO model from .pt </w:t>
      </w:r>
      <w:proofErr w:type="gramStart"/>
      <w:r>
        <w:t>to .</w:t>
      </w:r>
      <w:proofErr w:type="spellStart"/>
      <w:r>
        <w:t>onnx</w:t>
      </w:r>
      <w:proofErr w:type="spellEnd"/>
      <w:proofErr w:type="gramEnd"/>
      <w:r>
        <w:t xml:space="preserve">. These instructions are posted on the </w:t>
      </w:r>
      <w:proofErr w:type="spellStart"/>
      <w:r>
        <w:t>Ultralytics</w:t>
      </w:r>
      <w:proofErr w:type="spellEnd"/>
      <w:r>
        <w:t xml:space="preserve"> document site. Detail instructions using python are seen in figure 1 below.  </w:t>
      </w:r>
    </w:p>
    <w:p w14:paraId="3B166383" w14:textId="77777777" w:rsidR="00500C88" w:rsidRDefault="00500C88" w:rsidP="00500C88">
      <w:pPr>
        <w:keepNext/>
      </w:pPr>
      <w:r w:rsidRPr="00500C88">
        <w:rPr>
          <w:noProof/>
        </w:rPr>
        <w:drawing>
          <wp:inline distT="0" distB="0" distL="0" distR="0" wp14:anchorId="1EFD5D1C" wp14:editId="78E9BFCE">
            <wp:extent cx="5387807" cy="2911092"/>
            <wp:effectExtent l="0" t="0" r="3810" b="3810"/>
            <wp:docPr id="184682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2571" name=""/>
                    <pic:cNvPicPr/>
                  </pic:nvPicPr>
                  <pic:blipFill>
                    <a:blip r:embed="rId6"/>
                    <a:stretch>
                      <a:fillRect/>
                    </a:stretch>
                  </pic:blipFill>
                  <pic:spPr>
                    <a:xfrm>
                      <a:off x="0" y="0"/>
                      <a:ext cx="5387807" cy="2911092"/>
                    </a:xfrm>
                    <a:prstGeom prst="rect">
                      <a:avLst/>
                    </a:prstGeom>
                  </pic:spPr>
                </pic:pic>
              </a:graphicData>
            </a:graphic>
          </wp:inline>
        </w:drawing>
      </w:r>
    </w:p>
    <w:p w14:paraId="5E480D4D" w14:textId="059DC2E1" w:rsidR="00500C88" w:rsidRDefault="00500C88" w:rsidP="00500C88">
      <w:pPr>
        <w:pStyle w:val="Caption"/>
        <w:jc w:val="center"/>
      </w:pPr>
      <w:r>
        <w:t xml:space="preserve">Figure </w:t>
      </w:r>
      <w:fldSimple w:instr=" SEQ Figure \* ARABIC ">
        <w:r w:rsidR="00D55829">
          <w:rPr>
            <w:noProof/>
          </w:rPr>
          <w:t>2</w:t>
        </w:r>
      </w:fldSimple>
    </w:p>
    <w:p w14:paraId="5FD39E38" w14:textId="77777777" w:rsidR="00500C88" w:rsidRPr="00500C88" w:rsidRDefault="00500C88" w:rsidP="00500C88"/>
    <w:p w14:paraId="5ED24F4E" w14:textId="250B0D5C" w:rsidR="007310A3" w:rsidRDefault="00CF40E7">
      <w:r>
        <w:t xml:space="preserve">Now that we have a YOLO </w:t>
      </w:r>
      <w:proofErr w:type="spellStart"/>
      <w:r>
        <w:t>onnx</w:t>
      </w:r>
      <w:proofErr w:type="spellEnd"/>
      <w:r>
        <w:t xml:space="preserve"> model that the Hailo DFC can compile, we must use our x86 machine running Linux (Ubuntu 24.04 in this example) to convert the YOLO </w:t>
      </w:r>
      <w:proofErr w:type="spellStart"/>
      <w:r>
        <w:t>onnx</w:t>
      </w:r>
      <w:proofErr w:type="spellEnd"/>
      <w:r>
        <w:t xml:space="preserve"> model to the Hailo proprietary .</w:t>
      </w:r>
      <w:proofErr w:type="spellStart"/>
      <w:r>
        <w:t>hef</w:t>
      </w:r>
      <w:proofErr w:type="spellEnd"/>
      <w:r>
        <w:t xml:space="preserve"> file since the Pi5 Arm 64 processor is not compatible with the Hailo DFC.</w:t>
      </w:r>
    </w:p>
    <w:p w14:paraId="45747B69" w14:textId="381D0ABB" w:rsidR="00D55829" w:rsidRDefault="00D55829">
      <w:r>
        <w:t>The Hailo dataflow compiler can now process the YOLO ONNX file to an intermediate file called the Hailo Architecture Runtime or .</w:t>
      </w:r>
      <w:proofErr w:type="spellStart"/>
      <w:r>
        <w:t>har</w:t>
      </w:r>
      <w:proofErr w:type="spellEnd"/>
      <w:r>
        <w:t xml:space="preserve"> file. The .</w:t>
      </w:r>
      <w:proofErr w:type="spellStart"/>
      <w:r>
        <w:t>har</w:t>
      </w:r>
      <w:proofErr w:type="spellEnd"/>
      <w:r>
        <w:t xml:space="preserve"> file is then quantized to </w:t>
      </w:r>
      <w:proofErr w:type="gramStart"/>
      <w:r>
        <w:t>a .</w:t>
      </w:r>
      <w:proofErr w:type="spellStart"/>
      <w:r>
        <w:t>har</w:t>
      </w:r>
      <w:proofErr w:type="spellEnd"/>
      <w:proofErr w:type="gramEnd"/>
      <w:r>
        <w:t xml:space="preserve"> quantized file. </w:t>
      </w:r>
      <w:proofErr w:type="gramStart"/>
      <w:r>
        <w:t>The .</w:t>
      </w:r>
      <w:proofErr w:type="spellStart"/>
      <w:r>
        <w:t>har</w:t>
      </w:r>
      <w:proofErr w:type="spellEnd"/>
      <w:proofErr w:type="gramEnd"/>
      <w:r>
        <w:t xml:space="preserve"> quantized file is then finally converted to the Hailo Executable file </w:t>
      </w:r>
      <w:proofErr w:type="gramStart"/>
      <w:r>
        <w:t>or .</w:t>
      </w:r>
      <w:proofErr w:type="spellStart"/>
      <w:r>
        <w:t>hef</w:t>
      </w:r>
      <w:proofErr w:type="spellEnd"/>
      <w:proofErr w:type="gramEnd"/>
      <w:r>
        <w:t xml:space="preserve"> that the Hailo 8L can now process. See Figures 3,4,5</w:t>
      </w:r>
    </w:p>
    <w:p w14:paraId="3430CD98" w14:textId="77777777" w:rsidR="00D55829" w:rsidRDefault="00D55829" w:rsidP="00D55829">
      <w:pPr>
        <w:keepNext/>
      </w:pPr>
      <w:r w:rsidRPr="00D55829">
        <w:rPr>
          <w:noProof/>
        </w:rPr>
        <w:lastRenderedPageBreak/>
        <w:drawing>
          <wp:inline distT="0" distB="0" distL="0" distR="0" wp14:anchorId="7801BB27" wp14:editId="52552800">
            <wp:extent cx="5943600" cy="5435600"/>
            <wp:effectExtent l="0" t="0" r="0" b="0"/>
            <wp:docPr id="1919355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35600"/>
                    </a:xfrm>
                    <a:prstGeom prst="rect">
                      <a:avLst/>
                    </a:prstGeom>
                    <a:noFill/>
                    <a:ln>
                      <a:noFill/>
                    </a:ln>
                  </pic:spPr>
                </pic:pic>
              </a:graphicData>
            </a:graphic>
          </wp:inline>
        </w:drawing>
      </w:r>
    </w:p>
    <w:p w14:paraId="7575CF9C" w14:textId="3A0742D6" w:rsidR="00D55829" w:rsidRPr="00D55829" w:rsidRDefault="00D55829" w:rsidP="00D55829">
      <w:pPr>
        <w:pStyle w:val="Caption"/>
        <w:jc w:val="center"/>
      </w:pPr>
      <w:r>
        <w:t xml:space="preserve">Figure </w:t>
      </w:r>
      <w:fldSimple w:instr=" SEQ Figure \* ARABIC ">
        <w:r>
          <w:rPr>
            <w:noProof/>
          </w:rPr>
          <w:t>3</w:t>
        </w:r>
      </w:fldSimple>
    </w:p>
    <w:p w14:paraId="595492BB" w14:textId="77777777" w:rsidR="00D55829" w:rsidRDefault="00D55829" w:rsidP="00D55829">
      <w:pPr>
        <w:keepNext/>
      </w:pPr>
      <w:r>
        <w:lastRenderedPageBreak/>
        <w:t xml:space="preserve"> </w:t>
      </w:r>
      <w:r w:rsidRPr="00D55829">
        <w:rPr>
          <w:noProof/>
        </w:rPr>
        <w:drawing>
          <wp:inline distT="0" distB="0" distL="0" distR="0" wp14:anchorId="00120EA7" wp14:editId="468AEC68">
            <wp:extent cx="5943600" cy="3386455"/>
            <wp:effectExtent l="0" t="0" r="0" b="4445"/>
            <wp:docPr id="630331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86455"/>
                    </a:xfrm>
                    <a:prstGeom prst="rect">
                      <a:avLst/>
                    </a:prstGeom>
                    <a:noFill/>
                    <a:ln>
                      <a:noFill/>
                    </a:ln>
                  </pic:spPr>
                </pic:pic>
              </a:graphicData>
            </a:graphic>
          </wp:inline>
        </w:drawing>
      </w:r>
    </w:p>
    <w:p w14:paraId="4FC8C7AD" w14:textId="6D3B0B49" w:rsidR="00D55829" w:rsidRDefault="00D55829" w:rsidP="00D55829">
      <w:pPr>
        <w:pStyle w:val="Caption"/>
        <w:jc w:val="center"/>
      </w:pPr>
      <w:r>
        <w:t xml:space="preserve">Figure </w:t>
      </w:r>
      <w:fldSimple w:instr=" SEQ Figure \* ARABIC ">
        <w:r>
          <w:rPr>
            <w:noProof/>
          </w:rPr>
          <w:t>4</w:t>
        </w:r>
      </w:fldSimple>
    </w:p>
    <w:p w14:paraId="77D14411" w14:textId="77777777" w:rsidR="00D55829" w:rsidRDefault="00D55829" w:rsidP="00D55829">
      <w:pPr>
        <w:keepNext/>
      </w:pPr>
      <w:r w:rsidRPr="00D55829">
        <w:rPr>
          <w:noProof/>
        </w:rPr>
        <w:drawing>
          <wp:inline distT="0" distB="0" distL="0" distR="0" wp14:anchorId="13A0BB53" wp14:editId="43D6D221">
            <wp:extent cx="5943600" cy="1958975"/>
            <wp:effectExtent l="0" t="0" r="0" b="3175"/>
            <wp:docPr id="1955793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58975"/>
                    </a:xfrm>
                    <a:prstGeom prst="rect">
                      <a:avLst/>
                    </a:prstGeom>
                    <a:noFill/>
                    <a:ln>
                      <a:noFill/>
                    </a:ln>
                  </pic:spPr>
                </pic:pic>
              </a:graphicData>
            </a:graphic>
          </wp:inline>
        </w:drawing>
      </w:r>
    </w:p>
    <w:p w14:paraId="183F261D" w14:textId="54768818" w:rsidR="00D55829" w:rsidRDefault="00D55829" w:rsidP="00D55829">
      <w:pPr>
        <w:pStyle w:val="Caption"/>
        <w:jc w:val="center"/>
      </w:pPr>
      <w:r>
        <w:t xml:space="preserve">Figure </w:t>
      </w:r>
      <w:fldSimple w:instr=" SEQ Figure \* ARABIC ">
        <w:r>
          <w:rPr>
            <w:noProof/>
          </w:rPr>
          <w:t>5</w:t>
        </w:r>
      </w:fldSimple>
    </w:p>
    <w:p w14:paraId="2C555390" w14:textId="2B87125A" w:rsidR="00D55829" w:rsidRPr="00632E6B" w:rsidRDefault="00632E6B" w:rsidP="00632E6B">
      <w:pPr>
        <w:pStyle w:val="Heading1"/>
        <w:rPr>
          <w:sz w:val="32"/>
          <w:szCs w:val="32"/>
        </w:rPr>
      </w:pPr>
      <w:r w:rsidRPr="00632E6B">
        <w:rPr>
          <w:sz w:val="32"/>
          <w:szCs w:val="32"/>
        </w:rPr>
        <w:t>Summary</w:t>
      </w:r>
    </w:p>
    <w:p w14:paraId="4AE0855A" w14:textId="5BDBD1B3" w:rsidR="00D55829" w:rsidRPr="00D55829" w:rsidRDefault="00D55829" w:rsidP="00D55829">
      <w:r>
        <w:t xml:space="preserve">After conversion you will have 4 distinct </w:t>
      </w:r>
      <w:proofErr w:type="gramStart"/>
      <w:r>
        <w:t>file</w:t>
      </w:r>
      <w:proofErr w:type="gramEnd"/>
      <w:r>
        <w:t xml:space="preserve">, the </w:t>
      </w:r>
      <w:proofErr w:type="spellStart"/>
      <w:r>
        <w:t>onnx</w:t>
      </w:r>
      <w:proofErr w:type="spellEnd"/>
      <w:r>
        <w:t xml:space="preserve"> file we started the conversion with, followed by the </w:t>
      </w:r>
      <w:proofErr w:type="gramStart"/>
      <w:r>
        <w:t>intermediate .</w:t>
      </w:r>
      <w:proofErr w:type="spellStart"/>
      <w:r>
        <w:t>har</w:t>
      </w:r>
      <w:proofErr w:type="spellEnd"/>
      <w:proofErr w:type="gramEnd"/>
      <w:r>
        <w:t xml:space="preserve"> and </w:t>
      </w:r>
      <w:proofErr w:type="gramStart"/>
      <w:r>
        <w:t>quantized .</w:t>
      </w:r>
      <w:proofErr w:type="spellStart"/>
      <w:r>
        <w:t>har</w:t>
      </w:r>
      <w:proofErr w:type="spellEnd"/>
      <w:proofErr w:type="gramEnd"/>
      <w:r>
        <w:t xml:space="preserve"> and finally the Hailo 8L useable .</w:t>
      </w:r>
      <w:proofErr w:type="spellStart"/>
      <w:r>
        <w:t>hef</w:t>
      </w:r>
      <w:proofErr w:type="spellEnd"/>
      <w:r>
        <w:t xml:space="preserve"> file.</w:t>
      </w:r>
      <w:r w:rsidR="00632E6B">
        <w:t xml:space="preserve"> With the .</w:t>
      </w:r>
      <w:proofErr w:type="spellStart"/>
      <w:r w:rsidR="00632E6B">
        <w:t>hef</w:t>
      </w:r>
      <w:proofErr w:type="spellEnd"/>
      <w:r w:rsidR="00632E6B">
        <w:t xml:space="preserve"> file we can now successfully run the YOLO 11 model on the Raspberry Pi5 with the Hailo 8L AI hat. </w:t>
      </w:r>
      <w:r w:rsidR="00675310">
        <w:t xml:space="preserve">The level of difficulty in my opinion is intermediate since </w:t>
      </w:r>
      <w:proofErr w:type="gramStart"/>
      <w:r w:rsidR="00675310">
        <w:t>its</w:t>
      </w:r>
      <w:proofErr w:type="gramEnd"/>
      <w:r w:rsidR="00675310">
        <w:t xml:space="preserve"> requires a </w:t>
      </w:r>
      <w:proofErr w:type="gramStart"/>
      <w:r w:rsidR="00675310">
        <w:t>four step</w:t>
      </w:r>
      <w:proofErr w:type="gramEnd"/>
      <w:r w:rsidR="00675310">
        <w:t xml:space="preserve"> conversion process along with the use of programming a second x86 machine with Linux in </w:t>
      </w:r>
      <w:r w:rsidR="00675310">
        <w:lastRenderedPageBreak/>
        <w:t>order to use the Hailo Dataflow Complier Software. This can certainly add to the time to deployment of AI models that are not already converted to the .</w:t>
      </w:r>
      <w:proofErr w:type="spellStart"/>
      <w:r w:rsidR="00675310">
        <w:t>hef</w:t>
      </w:r>
      <w:proofErr w:type="spellEnd"/>
      <w:r w:rsidR="00675310">
        <w:t xml:space="preserve"> file format. </w:t>
      </w:r>
    </w:p>
    <w:p w14:paraId="28BB4A32" w14:textId="77777777" w:rsidR="00D55829" w:rsidRPr="00D55829" w:rsidRDefault="00D55829" w:rsidP="00D55829"/>
    <w:p w14:paraId="1D130A3D" w14:textId="64A11BBA" w:rsidR="00D55829" w:rsidRDefault="00D55829"/>
    <w:p w14:paraId="13DC5B7E" w14:textId="77777777" w:rsidR="00CF40E7" w:rsidRDefault="00CF40E7"/>
    <w:sdt>
      <w:sdtPr>
        <w:rPr>
          <w:rFonts w:asciiTheme="minorHAnsi" w:eastAsiaTheme="minorHAnsi" w:hAnsiTheme="minorHAnsi" w:cstheme="minorBidi"/>
          <w:color w:val="auto"/>
          <w:sz w:val="24"/>
          <w:szCs w:val="24"/>
        </w:rPr>
        <w:id w:val="680477572"/>
        <w:docPartObj>
          <w:docPartGallery w:val="Bibliographies"/>
          <w:docPartUnique/>
        </w:docPartObj>
      </w:sdtPr>
      <w:sdtEndPr>
        <w:rPr>
          <w:b/>
          <w:bCs/>
        </w:rPr>
      </w:sdtEndPr>
      <w:sdtContent>
        <w:p w14:paraId="7D128DF5" w14:textId="4FC3595B" w:rsidR="007310A3" w:rsidRPr="00E45703" w:rsidRDefault="007310A3">
          <w:pPr>
            <w:pStyle w:val="Heading1"/>
            <w:rPr>
              <w:sz w:val="32"/>
              <w:szCs w:val="32"/>
            </w:rPr>
          </w:pPr>
          <w:r w:rsidRPr="00E45703">
            <w:rPr>
              <w:sz w:val="32"/>
              <w:szCs w:val="32"/>
            </w:rPr>
            <w:t>Works Cited</w:t>
          </w:r>
        </w:p>
        <w:p w14:paraId="2BF58F7C" w14:textId="77777777" w:rsidR="005328CC" w:rsidRDefault="007310A3" w:rsidP="005328CC">
          <w:pPr>
            <w:pStyle w:val="Bibliography"/>
            <w:ind w:left="720" w:hanging="720"/>
            <w:rPr>
              <w:noProof/>
              <w:kern w:val="0"/>
              <w14:ligatures w14:val="none"/>
            </w:rPr>
          </w:pPr>
          <w:r>
            <w:fldChar w:fldCharType="begin"/>
          </w:r>
          <w:r>
            <w:instrText xml:space="preserve"> BIBLIOGRAPHY </w:instrText>
          </w:r>
          <w:r>
            <w:fldChar w:fldCharType="separate"/>
          </w:r>
          <w:r w:rsidR="005328CC">
            <w:rPr>
              <w:noProof/>
            </w:rPr>
            <w:t xml:space="preserve">Ultralytics . (n.d.). </w:t>
          </w:r>
          <w:r w:rsidR="005328CC">
            <w:rPr>
              <w:i/>
              <w:iCs/>
              <w:noProof/>
            </w:rPr>
            <w:t>ONNX Export for YOLO</w:t>
          </w:r>
          <w:r w:rsidR="005328CC">
            <w:rPr>
              <w:noProof/>
            </w:rPr>
            <w:t>. Retrieved from https://docs.ultralytics.com/integrations/onnx/#summary</w:t>
          </w:r>
        </w:p>
        <w:p w14:paraId="068E475D" w14:textId="77777777" w:rsidR="005328CC" w:rsidRDefault="005328CC" w:rsidP="005328CC">
          <w:pPr>
            <w:pStyle w:val="Bibliography"/>
            <w:ind w:left="720" w:hanging="720"/>
            <w:rPr>
              <w:noProof/>
            </w:rPr>
          </w:pPr>
          <w:r>
            <w:rPr>
              <w:noProof/>
            </w:rPr>
            <w:t xml:space="preserve">Ultralytics. (n.d.). </w:t>
          </w:r>
          <w:r>
            <w:rPr>
              <w:i/>
              <w:iCs/>
              <w:noProof/>
            </w:rPr>
            <w:t>Ultalytics YOYO Docs</w:t>
          </w:r>
          <w:r>
            <w:rPr>
              <w:noProof/>
            </w:rPr>
            <w:t>. Retrieved from https://docs.ultralytics.com/integrations/onnx/</w:t>
          </w:r>
        </w:p>
        <w:p w14:paraId="4BDCDC6D" w14:textId="3EBF6646" w:rsidR="007310A3" w:rsidRDefault="007310A3" w:rsidP="005328CC">
          <w:r>
            <w:rPr>
              <w:b/>
              <w:bCs/>
            </w:rPr>
            <w:fldChar w:fldCharType="end"/>
          </w:r>
        </w:p>
      </w:sdtContent>
    </w:sdt>
    <w:p w14:paraId="0889FFBC" w14:textId="77777777" w:rsidR="007310A3" w:rsidRDefault="007310A3"/>
    <w:p w14:paraId="0C729A32" w14:textId="24757EE6" w:rsidR="007310A3" w:rsidRDefault="007310A3" w:rsidP="007310A3"/>
    <w:p w14:paraId="5FBCC2FB" w14:textId="77777777" w:rsidR="007310A3" w:rsidRDefault="007310A3"/>
    <w:sectPr w:rsidR="00731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13"/>
    <w:rsid w:val="00300D7B"/>
    <w:rsid w:val="003B43D6"/>
    <w:rsid w:val="00500C88"/>
    <w:rsid w:val="005328CC"/>
    <w:rsid w:val="00632E6B"/>
    <w:rsid w:val="00675310"/>
    <w:rsid w:val="007310A3"/>
    <w:rsid w:val="00B74FB7"/>
    <w:rsid w:val="00C03A15"/>
    <w:rsid w:val="00CF40E7"/>
    <w:rsid w:val="00D55829"/>
    <w:rsid w:val="00E10C13"/>
    <w:rsid w:val="00E45703"/>
    <w:rsid w:val="00F148A1"/>
    <w:rsid w:val="00F3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278B"/>
  <w15:chartTrackingRefBased/>
  <w15:docId w15:val="{03EB7214-7396-400E-AD0C-61C1C5EB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C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C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C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C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C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C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C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C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C13"/>
    <w:rPr>
      <w:rFonts w:eastAsiaTheme="majorEastAsia" w:cstheme="majorBidi"/>
      <w:color w:val="272727" w:themeColor="text1" w:themeTint="D8"/>
    </w:rPr>
  </w:style>
  <w:style w:type="paragraph" w:styleId="Title">
    <w:name w:val="Title"/>
    <w:basedOn w:val="Normal"/>
    <w:next w:val="Normal"/>
    <w:link w:val="TitleChar"/>
    <w:uiPriority w:val="10"/>
    <w:qFormat/>
    <w:rsid w:val="00E10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C13"/>
    <w:pPr>
      <w:spacing w:before="160"/>
      <w:jc w:val="center"/>
    </w:pPr>
    <w:rPr>
      <w:i/>
      <w:iCs/>
      <w:color w:val="404040" w:themeColor="text1" w:themeTint="BF"/>
    </w:rPr>
  </w:style>
  <w:style w:type="character" w:customStyle="1" w:styleId="QuoteChar">
    <w:name w:val="Quote Char"/>
    <w:basedOn w:val="DefaultParagraphFont"/>
    <w:link w:val="Quote"/>
    <w:uiPriority w:val="29"/>
    <w:rsid w:val="00E10C13"/>
    <w:rPr>
      <w:i/>
      <w:iCs/>
      <w:color w:val="404040" w:themeColor="text1" w:themeTint="BF"/>
    </w:rPr>
  </w:style>
  <w:style w:type="paragraph" w:styleId="ListParagraph">
    <w:name w:val="List Paragraph"/>
    <w:basedOn w:val="Normal"/>
    <w:uiPriority w:val="34"/>
    <w:qFormat/>
    <w:rsid w:val="00E10C13"/>
    <w:pPr>
      <w:ind w:left="720"/>
      <w:contextualSpacing/>
    </w:pPr>
  </w:style>
  <w:style w:type="character" w:styleId="IntenseEmphasis">
    <w:name w:val="Intense Emphasis"/>
    <w:basedOn w:val="DefaultParagraphFont"/>
    <w:uiPriority w:val="21"/>
    <w:qFormat/>
    <w:rsid w:val="00E10C13"/>
    <w:rPr>
      <w:i/>
      <w:iCs/>
      <w:color w:val="2F5496" w:themeColor="accent1" w:themeShade="BF"/>
    </w:rPr>
  </w:style>
  <w:style w:type="paragraph" w:styleId="IntenseQuote">
    <w:name w:val="Intense Quote"/>
    <w:basedOn w:val="Normal"/>
    <w:next w:val="Normal"/>
    <w:link w:val="IntenseQuoteChar"/>
    <w:uiPriority w:val="30"/>
    <w:qFormat/>
    <w:rsid w:val="00E10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C13"/>
    <w:rPr>
      <w:i/>
      <w:iCs/>
      <w:color w:val="2F5496" w:themeColor="accent1" w:themeShade="BF"/>
    </w:rPr>
  </w:style>
  <w:style w:type="character" w:styleId="IntenseReference">
    <w:name w:val="Intense Reference"/>
    <w:basedOn w:val="DefaultParagraphFont"/>
    <w:uiPriority w:val="32"/>
    <w:qFormat/>
    <w:rsid w:val="00E10C13"/>
    <w:rPr>
      <w:b/>
      <w:bCs/>
      <w:smallCaps/>
      <w:color w:val="2F5496" w:themeColor="accent1" w:themeShade="BF"/>
      <w:spacing w:val="5"/>
    </w:rPr>
  </w:style>
  <w:style w:type="paragraph" w:styleId="Bibliography">
    <w:name w:val="Bibliography"/>
    <w:basedOn w:val="Normal"/>
    <w:next w:val="Normal"/>
    <w:uiPriority w:val="37"/>
    <w:unhideWhenUsed/>
    <w:rsid w:val="007310A3"/>
  </w:style>
  <w:style w:type="paragraph" w:styleId="Caption">
    <w:name w:val="caption"/>
    <w:basedOn w:val="Normal"/>
    <w:next w:val="Normal"/>
    <w:uiPriority w:val="35"/>
    <w:unhideWhenUsed/>
    <w:qFormat/>
    <w:rsid w:val="00500C88"/>
    <w:pPr>
      <w:spacing w:after="200" w:line="240" w:lineRule="auto"/>
    </w:pPr>
    <w:rPr>
      <w:i/>
      <w:iCs/>
      <w:color w:val="44546A" w:themeColor="text2"/>
      <w:sz w:val="18"/>
      <w:szCs w:val="18"/>
    </w:rPr>
  </w:style>
  <w:style w:type="paragraph" w:styleId="NormalWeb">
    <w:name w:val="Normal (Web)"/>
    <w:basedOn w:val="Normal"/>
    <w:uiPriority w:val="99"/>
    <w:semiHidden/>
    <w:unhideWhenUsed/>
    <w:rsid w:val="00D558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6425">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622613036">
      <w:bodyDiv w:val="1"/>
      <w:marLeft w:val="0"/>
      <w:marRight w:val="0"/>
      <w:marTop w:val="0"/>
      <w:marBottom w:val="0"/>
      <w:divBdr>
        <w:top w:val="none" w:sz="0" w:space="0" w:color="auto"/>
        <w:left w:val="none" w:sz="0" w:space="0" w:color="auto"/>
        <w:bottom w:val="none" w:sz="0" w:space="0" w:color="auto"/>
        <w:right w:val="none" w:sz="0" w:space="0" w:color="auto"/>
      </w:divBdr>
    </w:div>
    <w:div w:id="1150250869">
      <w:bodyDiv w:val="1"/>
      <w:marLeft w:val="0"/>
      <w:marRight w:val="0"/>
      <w:marTop w:val="0"/>
      <w:marBottom w:val="0"/>
      <w:divBdr>
        <w:top w:val="none" w:sz="0" w:space="0" w:color="auto"/>
        <w:left w:val="none" w:sz="0" w:space="0" w:color="auto"/>
        <w:bottom w:val="none" w:sz="0" w:space="0" w:color="auto"/>
        <w:right w:val="none" w:sz="0" w:space="0" w:color="auto"/>
      </w:divBdr>
    </w:div>
    <w:div w:id="1818835694">
      <w:bodyDiv w:val="1"/>
      <w:marLeft w:val="0"/>
      <w:marRight w:val="0"/>
      <w:marTop w:val="0"/>
      <w:marBottom w:val="0"/>
      <w:divBdr>
        <w:top w:val="none" w:sz="0" w:space="0" w:color="auto"/>
        <w:left w:val="none" w:sz="0" w:space="0" w:color="auto"/>
        <w:bottom w:val="none" w:sz="0" w:space="0" w:color="auto"/>
        <w:right w:val="none" w:sz="0" w:space="0" w:color="auto"/>
      </w:divBdr>
    </w:div>
    <w:div w:id="1865901038">
      <w:bodyDiv w:val="1"/>
      <w:marLeft w:val="0"/>
      <w:marRight w:val="0"/>
      <w:marTop w:val="0"/>
      <w:marBottom w:val="0"/>
      <w:divBdr>
        <w:top w:val="none" w:sz="0" w:space="0" w:color="auto"/>
        <w:left w:val="none" w:sz="0" w:space="0" w:color="auto"/>
        <w:bottom w:val="none" w:sz="0" w:space="0" w:color="auto"/>
        <w:right w:val="none" w:sz="0" w:space="0" w:color="auto"/>
      </w:divBdr>
    </w:div>
    <w:div w:id="206205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Ult</b:Tag>
    <b:SourceType>InternetSite</b:SourceType>
    <b:Guid>{E59A6F69-8068-404A-8410-1FD3D4E4BA5F}</b:Guid>
    <b:Title>Ultalytics YOYO Docs</b:Title>
    <b:Author>
      <b:Author>
        <b:Corporate>Ultralytics</b:Corporate>
      </b:Author>
    </b:Author>
    <b:URL>https://docs.ultralytics.com/integrations/onnx/</b:URL>
    <b:RefOrder>1</b:RefOrder>
  </b:Source>
  <b:Source>
    <b:Tag>Ult1</b:Tag>
    <b:SourceType>InternetSite</b:SourceType>
    <b:Guid>{632E7140-EAD3-479D-AACC-60EC9877AD22}</b:Guid>
    <b:Author>
      <b:Author>
        <b:Corporate>Ultralytics </b:Corporate>
      </b:Author>
    </b:Author>
    <b:Title>ONNX Export for YOLO</b:Title>
    <b:URL>https://docs.ultralytics.com/integrations/onnx/#summary</b:URL>
    <b:RefOrder>2</b:RefOrder>
  </b:Source>
</b:Sources>
</file>

<file path=customXml/itemProps1.xml><?xml version="1.0" encoding="utf-8"?>
<ds:datastoreItem xmlns:ds="http://schemas.openxmlformats.org/officeDocument/2006/customXml" ds:itemID="{B25D45FD-C283-48A9-95B1-B2A018FB7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5</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Safri Sabur</dc:creator>
  <cp:keywords/>
  <dc:description/>
  <cp:lastModifiedBy>Safri Sabur</cp:lastModifiedBy>
  <cp:revision>4</cp:revision>
  <dcterms:created xsi:type="dcterms:W3CDTF">2025-12-04T00:31:00Z</dcterms:created>
  <dcterms:modified xsi:type="dcterms:W3CDTF">2025-12-08T00:31:00Z</dcterms:modified>
</cp:coreProperties>
</file>