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6744" w14:textId="10560620" w:rsidR="00135A08" w:rsidRPr="00135A08" w:rsidRDefault="00135A08" w:rsidP="00612C43">
      <w:pPr>
        <w:rPr>
          <w:u w:val="single"/>
        </w:rPr>
      </w:pPr>
      <w:bookmarkStart w:id="0" w:name="_Hlk215693236"/>
      <w:r w:rsidRPr="00135A08">
        <w:rPr>
          <w:u w:val="single"/>
        </w:rPr>
        <w:t>Hailo</w:t>
      </w:r>
      <w:r w:rsidR="00F14328">
        <w:rPr>
          <w:u w:val="single"/>
        </w:rPr>
        <w:t>-</w:t>
      </w:r>
      <w:r w:rsidRPr="00135A08">
        <w:rPr>
          <w:u w:val="single"/>
        </w:rPr>
        <w:t>8</w:t>
      </w:r>
      <w:r w:rsidR="00F14328">
        <w:rPr>
          <w:u w:val="single"/>
        </w:rPr>
        <w:t>L</w:t>
      </w:r>
      <w:r w:rsidRPr="00135A08">
        <w:rPr>
          <w:u w:val="single"/>
        </w:rPr>
        <w:t xml:space="preserve"> Write-up</w:t>
      </w:r>
    </w:p>
    <w:bookmarkEnd w:id="0"/>
    <w:p w14:paraId="31EFF95F" w14:textId="77777777" w:rsidR="00BD580B" w:rsidRDefault="00612C43" w:rsidP="00612C43">
      <w:r>
        <w:t>The Raspberry Pi AI HAT+ used in this study incorporates the Hailo-8L neural processing unit (NPU), a specialized edge-AI accelerator intended to augment the general-purpose CPU of the Raspberry Pi 5.</w:t>
      </w:r>
      <w:bookmarkStart w:id="1" w:name="_Hlk215692888"/>
      <w:r>
        <w:rPr>
          <w:rStyle w:val="EndnoteReference"/>
        </w:rPr>
        <w:endnoteReference w:id="1"/>
      </w:r>
      <w:r>
        <w:t xml:space="preserve"> </w:t>
      </w:r>
      <w:bookmarkEnd w:id="1"/>
      <w:r w:rsidRPr="00863023">
        <w:t>NPUs are purpose-built processors optimized for the mathematical operations that dominate modern artificial neural networks. In contrast to traditional CPUs—which must execute these operations sequentially and with general instruction overhead—the Hailo architecture performs them using a deeply parallelized compute fabric</w:t>
      </w:r>
      <w:r>
        <w:t>.</w:t>
      </w:r>
      <w:bookmarkStart w:id="2" w:name="_Hlk215693030"/>
      <w:r w:rsidR="00863023">
        <w:rPr>
          <w:rStyle w:val="EndnoteReference"/>
        </w:rPr>
        <w:endnoteReference w:id="2"/>
      </w:r>
      <w:bookmarkEnd w:id="2"/>
      <w:r>
        <w:t xml:space="preserve"> This allows neural-network inference workloads such as object detection, semantic and instance segmentation, and pose estimation to be executed with significantly lower latency and higher throughput than would otherwise be achievable on the Raspberry Pi’s ARM CPU alone.</w:t>
      </w:r>
      <w:bookmarkStart w:id="3" w:name="_Hlk215693038"/>
      <w:r w:rsidR="004A4606">
        <w:rPr>
          <w:rStyle w:val="EndnoteReference"/>
        </w:rPr>
        <w:endnoteReference w:id="3"/>
      </w:r>
      <w:r w:rsidR="00266714">
        <w:t xml:space="preserve"> </w:t>
      </w:r>
      <w:bookmarkStart w:id="4" w:name="_Hlk215683310"/>
      <w:bookmarkEnd w:id="3"/>
    </w:p>
    <w:p w14:paraId="4CAEE20C" w14:textId="3793F8CD" w:rsidR="00612C43" w:rsidRDefault="00266714" w:rsidP="00612C43">
      <w:r w:rsidRPr="00B948C0">
        <w:t>In this project, CPU-only inference on the Raspberry Pi 5 is constrained by the general-purpose nature of its Cortex-A76 cores and their limited ability to perform large-scale tensor operations efficiently.</w:t>
      </w:r>
      <w:r w:rsidR="00BD5612" w:rsidRPr="00BD5612">
        <w:rPr>
          <w:rStyle w:val="EndnoteReference"/>
        </w:rPr>
        <w:t xml:space="preserve"> </w:t>
      </w:r>
      <w:r w:rsidR="00BD5612">
        <w:rPr>
          <w:rStyle w:val="EndnoteReference"/>
        </w:rPr>
        <w:endnoteReference w:id="4"/>
      </w:r>
      <w:r w:rsidRPr="00B948C0">
        <w:t xml:space="preserve"> Offloading neural-network workloads to the Hailo-8L therefore provides a substantial improvement in effective throughput and energy efficiency, enabling real-time object detection where CPU-based processing would introduce greater latency or reduced frame rate.</w:t>
      </w:r>
      <w:bookmarkEnd w:id="4"/>
      <w:r w:rsidR="00BD5612" w:rsidRPr="00BD5612">
        <w:rPr>
          <w:rStyle w:val="EndnoteReference"/>
        </w:rPr>
        <w:t xml:space="preserve"> </w:t>
      </w:r>
      <w:r w:rsidR="00BD5612">
        <w:rPr>
          <w:rStyle w:val="EndnoteReference"/>
        </w:rPr>
        <w:endnoteReference w:id="5"/>
      </w:r>
    </w:p>
    <w:p w14:paraId="6C22D40D" w14:textId="67D580A7" w:rsidR="00612C43" w:rsidRDefault="00612C43" w:rsidP="00612C43">
      <w:r>
        <w:t>The Hailo-8L is designed by Hailo Technologies (Israel) and fabricated by TSMC (Taiwan) on a 16-nanometer process node.</w:t>
      </w:r>
      <w:r w:rsidR="004A4606">
        <w:rPr>
          <w:rStyle w:val="EndnoteReference"/>
        </w:rPr>
        <w:endnoteReference w:id="6"/>
      </w:r>
      <w:r>
        <w:t xml:space="preserve"> </w:t>
      </w:r>
      <w:r w:rsidRPr="0009049F">
        <w:t>Although the nanometer label no longer reflects a single physical dimension on the chip, it serves as an indicator of manufacturing sophistication. While 16 nm was considered state-of-the-art in the mid-2010s, it remains a mature, high-yield process well-suited for low-power embedded systems</w:t>
      </w:r>
      <w:r>
        <w:t>.</w:t>
      </w:r>
      <w:r w:rsidR="00FB7555">
        <w:rPr>
          <w:rStyle w:val="EndnoteReference"/>
        </w:rPr>
        <w:endnoteReference w:id="7"/>
      </w:r>
      <w:r>
        <w:t xml:space="preserve"> The choice of a mature node enables Hailo to deliver high computation density at low thermal and electrical cost—</w:t>
      </w:r>
      <w:r w:rsidRPr="00947035">
        <w:t>both essential for small unmanned aircraft systems (sUAS), where power, weight, and reliability constraints are severe</w:t>
      </w:r>
      <w:r>
        <w:t>.</w:t>
      </w:r>
      <w:r w:rsidR="004A4606">
        <w:rPr>
          <w:rStyle w:val="EndnoteReference"/>
        </w:rPr>
        <w:endnoteReference w:id="8"/>
      </w:r>
      <w:r w:rsidR="00947035">
        <w:t xml:space="preserve"> </w:t>
      </w:r>
      <w:r w:rsidR="0009049F">
        <w:rPr>
          <w:rStyle w:val="EndnoteReference"/>
        </w:rPr>
        <w:endnoteReference w:id="9"/>
      </w:r>
    </w:p>
    <w:p w14:paraId="69C14A24" w14:textId="67C2EB1E" w:rsidR="004750D0" w:rsidRDefault="00900B93" w:rsidP="00612C43">
      <w:r w:rsidRPr="00900B93">
        <w:t>The Hailo-8L provides 13 trillion operations per second (13 TOPS) of neural-network inference performance while typically consuming approximately 1.5 watts of electrical power.</w:t>
      </w:r>
      <w:r w:rsidRPr="00900B93">
        <w:rPr>
          <w:rStyle w:val="EndnoteReference"/>
        </w:rPr>
        <w:t xml:space="preserve"> </w:t>
      </w:r>
      <w:r>
        <w:rPr>
          <w:rStyle w:val="EndnoteReference"/>
        </w:rPr>
        <w:endnoteReference w:id="10"/>
      </w:r>
      <w:r>
        <w:t xml:space="preserve"> </w:t>
      </w:r>
      <w:r w:rsidRPr="00900B93">
        <w:t xml:space="preserve"> TOPS (trillions of operations per second) is a standard throughput metric used to describe the computational capability of AI accelerators; although it does not directly reflect real-world model performance, it provides a common scale for comparing the theoretical capacity of different inference engines.</w:t>
      </w:r>
      <w:r w:rsidRPr="00900B93">
        <w:rPr>
          <w:rStyle w:val="EndnoteReference"/>
        </w:rPr>
        <w:t xml:space="preserve"> </w:t>
      </w:r>
      <w:r>
        <w:rPr>
          <w:rStyle w:val="EndnoteReference"/>
        </w:rPr>
        <w:endnoteReference w:id="11"/>
      </w:r>
      <w:r w:rsidRPr="00900B93">
        <w:t xml:space="preserve"> </w:t>
      </w:r>
    </w:p>
    <w:p w14:paraId="4AB6DFFC" w14:textId="45F28379" w:rsidR="004750D0" w:rsidRDefault="004750D0" w:rsidP="004750D0">
      <w:r>
        <w:t xml:space="preserve">The Hailo-8L achieves its performance through a structure-driven dataflow architecture </w:t>
      </w:r>
      <w:r w:rsidR="00B1397A" w:rsidRPr="00B1397A">
        <w:t>a fine-grain, data-driven execution model in which many small processing elements, each with its own local storage, execute operations as soon as their input data becomes available.</w:t>
      </w:r>
      <w:r w:rsidR="00B1397A">
        <w:rPr>
          <w:rStyle w:val="EndnoteReference"/>
        </w:rPr>
        <w:endnoteReference w:id="12"/>
      </w:r>
      <w:r w:rsidR="00B1397A" w:rsidRPr="00B1397A">
        <w:t xml:space="preserve"> </w:t>
      </w:r>
      <w:r w:rsidR="00B1397A">
        <w:rPr>
          <w:rStyle w:val="EndnoteReference"/>
        </w:rPr>
        <w:endnoteReference w:id="13"/>
      </w:r>
      <w:r w:rsidR="00B1397A">
        <w:t xml:space="preserve"> </w:t>
      </w:r>
      <w:r w:rsidR="00B1397A" w:rsidRPr="00B1397A">
        <w:t xml:space="preserve">Data moves between these elements through a packet-switching </w:t>
      </w:r>
      <w:r w:rsidR="00B1397A" w:rsidRPr="00B1397A">
        <w:lastRenderedPageBreak/>
        <w:t>communication fabric, allowing the machine to exploit the high degree of parallelism inherent in the program’s graph. By storing intermediate values locally and carefully distributing the computation graph across processing elements, the architecture minimizes memory bottlenecks and controls parallelism so that resources are not overloaded.</w:t>
      </w:r>
      <w:r w:rsidR="00B1397A" w:rsidRPr="00B1397A">
        <w:rPr>
          <w:rStyle w:val="EndnoteReference"/>
        </w:rPr>
        <w:t xml:space="preserve"> </w:t>
      </w:r>
      <w:r w:rsidR="00B1397A">
        <w:rPr>
          <w:rStyle w:val="EndnoteReference"/>
        </w:rPr>
        <w:endnoteReference w:id="14"/>
      </w:r>
    </w:p>
    <w:p w14:paraId="1B05D944" w14:textId="0D324267" w:rsidR="004750D0" w:rsidRDefault="00BD580B" w:rsidP="00266714">
      <w:r w:rsidRPr="00BD580B">
        <w:t xml:space="preserve">The Hailo toolchain includes a dataflow compiler that converts standard deep-learning models into an optimized executable format for the accelerator, enabling models developed in common frameworks to run efficiently on </w:t>
      </w:r>
      <w:proofErr w:type="gramStart"/>
      <w:r w:rsidRPr="00BD580B">
        <w:t>the Hailo</w:t>
      </w:r>
      <w:proofErr w:type="gramEnd"/>
      <w:r w:rsidRPr="00BD580B">
        <w:t>-8L</w:t>
      </w:r>
      <w:r w:rsidR="00B1397A" w:rsidRPr="00B1397A">
        <w:t>.</w:t>
      </w:r>
      <w:r w:rsidR="00B1397A">
        <w:rPr>
          <w:rStyle w:val="EndnoteReference"/>
        </w:rPr>
        <w:endnoteReference w:id="15"/>
      </w:r>
      <w:r>
        <w:t xml:space="preserve">  </w:t>
      </w:r>
      <w:r w:rsidR="00D91B57" w:rsidRPr="00D91B57">
        <w:t xml:space="preserve">The AI HAT+ communicates using Raspberry Pi 5’s PCIe Gen 3 interface. When the host Raspberry Pi 5 is running an up-to-date Raspberry Pi OS image, it automatically detects the on-board Hailo accelerator and makes the NPU available for AI computing tasks. The built-in </w:t>
      </w:r>
      <w:proofErr w:type="spellStart"/>
      <w:r w:rsidR="00D91B57" w:rsidRPr="00D91B57">
        <w:t>rpicam</w:t>
      </w:r>
      <w:proofErr w:type="spellEnd"/>
      <w:r w:rsidR="00D91B57" w:rsidRPr="00D91B57">
        <w:t>-apps camera applications in Raspberry Pi OS natively support the AI module, automatically using the NPU to run compatible post-processing tasks</w:t>
      </w:r>
      <w:r w:rsidR="00D91B57">
        <w:t>.</w:t>
      </w:r>
      <w:r w:rsidR="00D91B57">
        <w:rPr>
          <w:rStyle w:val="EndnoteReference"/>
        </w:rPr>
        <w:endnoteReference w:id="16"/>
      </w:r>
    </w:p>
    <w:p w14:paraId="2F049E96" w14:textId="3454246B" w:rsidR="00266714" w:rsidRDefault="00612C43" w:rsidP="00266714">
      <w:r>
        <w:t xml:space="preserve">For the purposes of this research project, the presence of </w:t>
      </w:r>
      <w:proofErr w:type="gramStart"/>
      <w:r>
        <w:t>the Hailo</w:t>
      </w:r>
      <w:proofErr w:type="gramEnd"/>
      <w:r>
        <w:t xml:space="preserve">-8L directly affects the system’s ability to perform real-time bird detection from an onboard camera. The improvement in throughput reduces per-frame inference time, increases effective </w:t>
      </w:r>
      <w:proofErr w:type="gramStart"/>
      <w:r>
        <w:t>frame-rate</w:t>
      </w:r>
      <w:proofErr w:type="gramEnd"/>
      <w:r>
        <w:t>, and reduces the likelihood of missed detections due to processing backlogs. In a sUAS application, this translates into additional reaction time and increased reliability in identifying airborne hazards such as birds. The combination of the Raspberry Pi CPU (handling general system tasks) and the Hailo-8L NPU (handling neural-network inference) provides a compact and power-efficient architecture capable of supporting collision-avoidance research in a bench-level environment.</w:t>
      </w:r>
    </w:p>
    <w:sectPr w:rsidR="00266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7F51E" w14:textId="77777777" w:rsidR="00724F9F" w:rsidRDefault="00724F9F" w:rsidP="00612C43">
      <w:pPr>
        <w:spacing w:after="0" w:line="240" w:lineRule="auto"/>
      </w:pPr>
      <w:r>
        <w:separator/>
      </w:r>
    </w:p>
  </w:endnote>
  <w:endnote w:type="continuationSeparator" w:id="0">
    <w:p w14:paraId="375AC3F0" w14:textId="77777777" w:rsidR="00724F9F" w:rsidRDefault="00724F9F" w:rsidP="00612C43">
      <w:pPr>
        <w:spacing w:after="0" w:line="240" w:lineRule="auto"/>
      </w:pPr>
      <w:r>
        <w:continuationSeparator/>
      </w:r>
    </w:p>
  </w:endnote>
  <w:endnote w:id="1">
    <w:p w14:paraId="2E5F3233" w14:textId="094A776C" w:rsidR="00612C43" w:rsidRDefault="00612C43">
      <w:pPr>
        <w:pStyle w:val="EndnoteText"/>
      </w:pPr>
      <w:r>
        <w:rPr>
          <w:rStyle w:val="EndnoteReference"/>
        </w:rPr>
        <w:endnoteRef/>
      </w:r>
      <w:r>
        <w:t xml:space="preserve"> </w:t>
      </w:r>
      <w:hyperlink r:id="rId1" w:history="1">
        <w:r w:rsidR="004A4606" w:rsidRPr="003D6805">
          <w:rPr>
            <w:rStyle w:val="Hyperlink"/>
          </w:rPr>
          <w:t>Raspberry Pi AI HAT+</w:t>
        </w:r>
      </w:hyperlink>
    </w:p>
  </w:endnote>
  <w:endnote w:id="2">
    <w:p w14:paraId="3A59BA30" w14:textId="7509C16A" w:rsidR="00863023" w:rsidRDefault="00863023">
      <w:pPr>
        <w:pStyle w:val="EndnoteText"/>
      </w:pPr>
      <w:r>
        <w:rPr>
          <w:rStyle w:val="EndnoteReference"/>
        </w:rPr>
        <w:endnoteRef/>
      </w:r>
      <w:r>
        <w:t xml:space="preserve"> </w:t>
      </w:r>
      <w:hyperlink r:id="rId2" w:history="1">
        <w:r w:rsidRPr="00863023">
          <w:rPr>
            <w:rStyle w:val="Hyperlink"/>
          </w:rPr>
          <w:t>CPU vs GPU vs NPU: What's the difference?</w:t>
        </w:r>
      </w:hyperlink>
    </w:p>
  </w:endnote>
  <w:endnote w:id="3">
    <w:p w14:paraId="4F789EC7" w14:textId="74A22021" w:rsidR="004A4606" w:rsidRDefault="004A4606">
      <w:pPr>
        <w:pStyle w:val="EndnoteText"/>
      </w:pPr>
      <w:r>
        <w:rPr>
          <w:rStyle w:val="EndnoteReference"/>
        </w:rPr>
        <w:endnoteRef/>
      </w:r>
      <w:r>
        <w:t xml:space="preserve"> </w:t>
      </w:r>
      <w:hyperlink r:id="rId3" w:anchor="hailo8l-overview" w:history="1">
        <w:r w:rsidRPr="004A4606">
          <w:rPr>
            <w:rStyle w:val="Hyperlink"/>
          </w:rPr>
          <w:t>Hailo-8L Entry-Level AI Accelerator</w:t>
        </w:r>
      </w:hyperlink>
    </w:p>
  </w:endnote>
  <w:endnote w:id="4">
    <w:p w14:paraId="3ED8E1C0" w14:textId="77777777" w:rsidR="00BD5612" w:rsidRDefault="00BD5612" w:rsidP="00BD5612">
      <w:pPr>
        <w:pStyle w:val="EndnoteText"/>
      </w:pPr>
      <w:r>
        <w:rPr>
          <w:rStyle w:val="EndnoteReference"/>
        </w:rPr>
        <w:endnoteRef/>
      </w:r>
      <w:r>
        <w:t xml:space="preserve"> </w:t>
      </w:r>
      <w:hyperlink r:id="rId4" w:history="1">
        <w:r w:rsidRPr="000150A3">
          <w:rPr>
            <w:rStyle w:val="Hyperlink"/>
          </w:rPr>
          <w:t>Raspberry Pi 5</w:t>
        </w:r>
      </w:hyperlink>
    </w:p>
  </w:endnote>
  <w:endnote w:id="5">
    <w:p w14:paraId="4D830CEF" w14:textId="77777777" w:rsidR="00BD5612" w:rsidRDefault="00BD5612" w:rsidP="00BD5612">
      <w:pPr>
        <w:pStyle w:val="EndnoteText"/>
      </w:pPr>
      <w:r>
        <w:rPr>
          <w:rStyle w:val="EndnoteReference"/>
        </w:rPr>
        <w:endnoteRef/>
      </w:r>
      <w:r>
        <w:t xml:space="preserve"> </w:t>
      </w:r>
      <w:hyperlink r:id="rId5" w:history="1">
        <w:r w:rsidRPr="00863023">
          <w:rPr>
            <w:rStyle w:val="Hyperlink"/>
          </w:rPr>
          <w:t>CPU vs GPU vs NPU: What's the difference?</w:t>
        </w:r>
      </w:hyperlink>
    </w:p>
  </w:endnote>
  <w:endnote w:id="6">
    <w:p w14:paraId="748E660E" w14:textId="39C83431" w:rsidR="004A4606" w:rsidRDefault="004A4606">
      <w:pPr>
        <w:pStyle w:val="EndnoteText"/>
      </w:pPr>
      <w:r>
        <w:rPr>
          <w:rStyle w:val="EndnoteReference"/>
        </w:rPr>
        <w:endnoteRef/>
      </w:r>
      <w:r>
        <w:t xml:space="preserve"> </w:t>
      </w:r>
      <w:hyperlink r:id="rId6" w:history="1">
        <w:r w:rsidRPr="004A4606">
          <w:rPr>
            <w:rStyle w:val="Hyperlink"/>
          </w:rPr>
          <w:t>Are These the Top-Performing Edge AI Processors?</w:t>
        </w:r>
      </w:hyperlink>
    </w:p>
  </w:endnote>
  <w:endnote w:id="7">
    <w:p w14:paraId="6F609926" w14:textId="477180CA" w:rsidR="00FB7555" w:rsidRDefault="00FB7555">
      <w:pPr>
        <w:pStyle w:val="EndnoteText"/>
      </w:pPr>
      <w:r>
        <w:rPr>
          <w:rStyle w:val="EndnoteReference"/>
        </w:rPr>
        <w:endnoteRef/>
      </w:r>
      <w:r>
        <w:t xml:space="preserve"> </w:t>
      </w:r>
      <w:hyperlink r:id="rId7" w:history="1">
        <w:r w:rsidRPr="00FB7555">
          <w:rPr>
            <w:rStyle w:val="Hyperlink"/>
          </w:rPr>
          <w:t>Technology Node</w:t>
        </w:r>
      </w:hyperlink>
    </w:p>
  </w:endnote>
  <w:endnote w:id="8">
    <w:p w14:paraId="5E5DF1B3" w14:textId="716138AD" w:rsidR="004A4606" w:rsidRDefault="004A4606">
      <w:pPr>
        <w:pStyle w:val="EndnoteText"/>
      </w:pPr>
      <w:r>
        <w:rPr>
          <w:rStyle w:val="EndnoteReference"/>
        </w:rPr>
        <w:endnoteRef/>
      </w:r>
      <w:r>
        <w:t xml:space="preserve"> </w:t>
      </w:r>
      <w:hyperlink r:id="rId8" w:anchor="hailo8l-overview" w:history="1">
        <w:r w:rsidRPr="004A4606">
          <w:rPr>
            <w:rStyle w:val="Hyperlink"/>
          </w:rPr>
          <w:t>Hailo-8L Entry-Level AI Accelerator</w:t>
        </w:r>
      </w:hyperlink>
    </w:p>
  </w:endnote>
  <w:endnote w:id="9">
    <w:p w14:paraId="5D6FBB37" w14:textId="23122A9B" w:rsidR="0009049F" w:rsidRDefault="0009049F">
      <w:pPr>
        <w:pStyle w:val="EndnoteText"/>
      </w:pPr>
      <w:r>
        <w:rPr>
          <w:rStyle w:val="EndnoteReference"/>
        </w:rPr>
        <w:endnoteRef/>
      </w:r>
      <w:r>
        <w:t xml:space="preserve"> </w:t>
      </w:r>
      <w:hyperlink r:id="rId9" w:history="1">
        <w:r w:rsidRPr="0009049F">
          <w:rPr>
            <w:rStyle w:val="Hyperlink"/>
          </w:rPr>
          <w:t xml:space="preserve">UAS </w:t>
        </w:r>
        <w:proofErr w:type="spellStart"/>
        <w:r w:rsidRPr="0009049F">
          <w:rPr>
            <w:rStyle w:val="Hyperlink"/>
          </w:rPr>
          <w:t>SWaP</w:t>
        </w:r>
        <w:proofErr w:type="spellEnd"/>
        <w:r w:rsidRPr="0009049F">
          <w:rPr>
            <w:rStyle w:val="Hyperlink"/>
          </w:rPr>
          <w:t xml:space="preserve"> constraints driving RF and microwave designs</w:t>
        </w:r>
      </w:hyperlink>
    </w:p>
  </w:endnote>
  <w:endnote w:id="10">
    <w:p w14:paraId="7C324AF3" w14:textId="77777777" w:rsidR="00900B93" w:rsidRDefault="00900B93" w:rsidP="00900B93">
      <w:pPr>
        <w:pStyle w:val="EndnoteText"/>
      </w:pPr>
      <w:r>
        <w:rPr>
          <w:rStyle w:val="EndnoteReference"/>
        </w:rPr>
        <w:endnoteRef/>
      </w:r>
      <w:r>
        <w:t xml:space="preserve"> </w:t>
      </w:r>
      <w:hyperlink r:id="rId10" w:anchor="hailo8l-overview" w:history="1">
        <w:r w:rsidRPr="004A4606">
          <w:rPr>
            <w:rStyle w:val="Hyperlink"/>
          </w:rPr>
          <w:t>Hailo-8L Entry-Level AI Accelerator</w:t>
        </w:r>
      </w:hyperlink>
    </w:p>
  </w:endnote>
  <w:endnote w:id="11">
    <w:p w14:paraId="72AA8CBF" w14:textId="77777777" w:rsidR="00900B93" w:rsidRDefault="00900B93" w:rsidP="00900B93">
      <w:pPr>
        <w:pStyle w:val="EndnoteText"/>
      </w:pPr>
      <w:r>
        <w:rPr>
          <w:rStyle w:val="EndnoteReference"/>
        </w:rPr>
        <w:endnoteRef/>
      </w:r>
      <w:r>
        <w:t xml:space="preserve"> </w:t>
      </w:r>
      <w:hyperlink r:id="rId11" w:history="1">
        <w:r w:rsidRPr="00EE622B">
          <w:rPr>
            <w:rStyle w:val="Hyperlink"/>
          </w:rPr>
          <w:t>What does TOPS mean in AI?</w:t>
        </w:r>
      </w:hyperlink>
    </w:p>
  </w:endnote>
  <w:endnote w:id="12">
    <w:p w14:paraId="05D1C618" w14:textId="1102E3FB" w:rsidR="00B1397A" w:rsidRDefault="00B1397A">
      <w:pPr>
        <w:pStyle w:val="EndnoteText"/>
      </w:pPr>
      <w:r>
        <w:rPr>
          <w:rStyle w:val="EndnoteReference"/>
        </w:rPr>
        <w:endnoteRef/>
      </w:r>
      <w:r>
        <w:t xml:space="preserve"> </w:t>
      </w:r>
      <w:hyperlink r:id="rId12" w:history="1">
        <w:r w:rsidRPr="00B1397A">
          <w:rPr>
            <w:rStyle w:val="Hyperlink"/>
          </w:rPr>
          <w:t>Hailo-8™ Deep Learning Processor for Edge Devices</w:t>
        </w:r>
      </w:hyperlink>
    </w:p>
  </w:endnote>
  <w:endnote w:id="13">
    <w:p w14:paraId="4E3F6F08" w14:textId="173C1B2B" w:rsidR="00B1397A" w:rsidRDefault="00B1397A">
      <w:pPr>
        <w:pStyle w:val="EndnoteText"/>
      </w:pPr>
      <w:r>
        <w:rPr>
          <w:rStyle w:val="EndnoteReference"/>
        </w:rPr>
        <w:endnoteRef/>
      </w:r>
      <w:r>
        <w:t xml:space="preserve"> </w:t>
      </w:r>
      <w:hyperlink r:id="rId13" w:history="1">
        <w:r w:rsidRPr="00B1397A">
          <w:rPr>
            <w:rStyle w:val="Hyperlink"/>
          </w:rPr>
          <w:t>Dataflow Machine Architecture</w:t>
        </w:r>
      </w:hyperlink>
    </w:p>
  </w:endnote>
  <w:endnote w:id="14">
    <w:p w14:paraId="61F66E4E" w14:textId="77777777" w:rsidR="00B1397A" w:rsidRDefault="00B1397A" w:rsidP="00B1397A">
      <w:pPr>
        <w:pStyle w:val="EndnoteText"/>
      </w:pPr>
      <w:r>
        <w:rPr>
          <w:rStyle w:val="EndnoteReference"/>
        </w:rPr>
        <w:endnoteRef/>
      </w:r>
      <w:r>
        <w:t xml:space="preserve"> </w:t>
      </w:r>
      <w:hyperlink r:id="rId14" w:history="1">
        <w:r w:rsidRPr="00B1397A">
          <w:rPr>
            <w:rStyle w:val="Hyperlink"/>
          </w:rPr>
          <w:t>Dataflow Machine Architecture</w:t>
        </w:r>
      </w:hyperlink>
    </w:p>
  </w:endnote>
  <w:endnote w:id="15">
    <w:p w14:paraId="77365CB8" w14:textId="7364E51B" w:rsidR="00B1397A" w:rsidRDefault="00B1397A">
      <w:pPr>
        <w:pStyle w:val="EndnoteText"/>
      </w:pPr>
      <w:r>
        <w:rPr>
          <w:rStyle w:val="EndnoteReference"/>
        </w:rPr>
        <w:endnoteRef/>
      </w:r>
      <w:r>
        <w:t xml:space="preserve"> </w:t>
      </w:r>
      <w:hyperlink r:id="rId15" w:anchor="sw-dc" w:history="1">
        <w:r w:rsidRPr="00B1397A">
          <w:rPr>
            <w:rStyle w:val="Hyperlink"/>
          </w:rPr>
          <w:t>Dataflow Compiler</w:t>
        </w:r>
      </w:hyperlink>
    </w:p>
  </w:endnote>
  <w:endnote w:id="16">
    <w:p w14:paraId="7BD18B25" w14:textId="74B6860F" w:rsidR="00D91B57" w:rsidRDefault="00D91B57">
      <w:pPr>
        <w:pStyle w:val="EndnoteText"/>
      </w:pPr>
      <w:r>
        <w:rPr>
          <w:rStyle w:val="EndnoteReference"/>
        </w:rPr>
        <w:endnoteRef/>
      </w:r>
      <w:r>
        <w:t xml:space="preserve"> </w:t>
      </w:r>
      <w:hyperlink r:id="rId16" w:history="1">
        <w:r w:rsidRPr="003D6805">
          <w:rPr>
            <w:rStyle w:val="Hyperlink"/>
          </w:rPr>
          <w:t>Raspberry Pi AI HAT+</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E050" w14:textId="77777777" w:rsidR="00724F9F" w:rsidRDefault="00724F9F" w:rsidP="00612C43">
      <w:pPr>
        <w:spacing w:after="0" w:line="240" w:lineRule="auto"/>
      </w:pPr>
      <w:r>
        <w:separator/>
      </w:r>
    </w:p>
  </w:footnote>
  <w:footnote w:type="continuationSeparator" w:id="0">
    <w:p w14:paraId="64B4C405" w14:textId="77777777" w:rsidR="00724F9F" w:rsidRDefault="00724F9F" w:rsidP="00612C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61"/>
    <w:rsid w:val="0009049F"/>
    <w:rsid w:val="00127F61"/>
    <w:rsid w:val="00135A08"/>
    <w:rsid w:val="001549AC"/>
    <w:rsid w:val="001656D9"/>
    <w:rsid w:val="00266714"/>
    <w:rsid w:val="003230A7"/>
    <w:rsid w:val="004750D0"/>
    <w:rsid w:val="0047794F"/>
    <w:rsid w:val="004A4606"/>
    <w:rsid w:val="004C112A"/>
    <w:rsid w:val="005C7E21"/>
    <w:rsid w:val="00612C43"/>
    <w:rsid w:val="00724F9F"/>
    <w:rsid w:val="00735A10"/>
    <w:rsid w:val="00765218"/>
    <w:rsid w:val="007B1A48"/>
    <w:rsid w:val="00863023"/>
    <w:rsid w:val="008C76FE"/>
    <w:rsid w:val="00900B93"/>
    <w:rsid w:val="0091271C"/>
    <w:rsid w:val="00947035"/>
    <w:rsid w:val="00966446"/>
    <w:rsid w:val="00A37A59"/>
    <w:rsid w:val="00B1397A"/>
    <w:rsid w:val="00B7458D"/>
    <w:rsid w:val="00B948C0"/>
    <w:rsid w:val="00BD5612"/>
    <w:rsid w:val="00BD580B"/>
    <w:rsid w:val="00CA0351"/>
    <w:rsid w:val="00D03C6B"/>
    <w:rsid w:val="00D91B57"/>
    <w:rsid w:val="00E61E93"/>
    <w:rsid w:val="00E9240E"/>
    <w:rsid w:val="00EE622B"/>
    <w:rsid w:val="00F14328"/>
    <w:rsid w:val="00FB7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F5D6"/>
  <w15:chartTrackingRefBased/>
  <w15:docId w15:val="{AA561443-7716-41E1-81CF-034D636E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C43"/>
  </w:style>
  <w:style w:type="paragraph" w:styleId="Heading1">
    <w:name w:val="heading 1"/>
    <w:basedOn w:val="Normal"/>
    <w:next w:val="Normal"/>
    <w:link w:val="Heading1Char"/>
    <w:uiPriority w:val="9"/>
    <w:qFormat/>
    <w:rsid w:val="00127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61"/>
    <w:rPr>
      <w:rFonts w:eastAsiaTheme="majorEastAsia" w:cstheme="majorBidi"/>
      <w:color w:val="272727" w:themeColor="text1" w:themeTint="D8"/>
    </w:rPr>
  </w:style>
  <w:style w:type="paragraph" w:styleId="Title">
    <w:name w:val="Title"/>
    <w:basedOn w:val="Normal"/>
    <w:next w:val="Normal"/>
    <w:link w:val="TitleChar"/>
    <w:uiPriority w:val="10"/>
    <w:qFormat/>
    <w:rsid w:val="00127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61"/>
    <w:pPr>
      <w:spacing w:before="160"/>
      <w:jc w:val="center"/>
    </w:pPr>
    <w:rPr>
      <w:i/>
      <w:iCs/>
      <w:color w:val="404040" w:themeColor="text1" w:themeTint="BF"/>
    </w:rPr>
  </w:style>
  <w:style w:type="character" w:customStyle="1" w:styleId="QuoteChar">
    <w:name w:val="Quote Char"/>
    <w:basedOn w:val="DefaultParagraphFont"/>
    <w:link w:val="Quote"/>
    <w:uiPriority w:val="29"/>
    <w:rsid w:val="00127F61"/>
    <w:rPr>
      <w:i/>
      <w:iCs/>
      <w:color w:val="404040" w:themeColor="text1" w:themeTint="BF"/>
    </w:rPr>
  </w:style>
  <w:style w:type="paragraph" w:styleId="ListParagraph">
    <w:name w:val="List Paragraph"/>
    <w:basedOn w:val="Normal"/>
    <w:uiPriority w:val="34"/>
    <w:qFormat/>
    <w:rsid w:val="00127F61"/>
    <w:pPr>
      <w:ind w:left="720"/>
      <w:contextualSpacing/>
    </w:pPr>
  </w:style>
  <w:style w:type="character" w:styleId="IntenseEmphasis">
    <w:name w:val="Intense Emphasis"/>
    <w:basedOn w:val="DefaultParagraphFont"/>
    <w:uiPriority w:val="21"/>
    <w:qFormat/>
    <w:rsid w:val="00127F61"/>
    <w:rPr>
      <w:i/>
      <w:iCs/>
      <w:color w:val="0F4761" w:themeColor="accent1" w:themeShade="BF"/>
    </w:rPr>
  </w:style>
  <w:style w:type="paragraph" w:styleId="IntenseQuote">
    <w:name w:val="Intense Quote"/>
    <w:basedOn w:val="Normal"/>
    <w:next w:val="Normal"/>
    <w:link w:val="IntenseQuoteChar"/>
    <w:uiPriority w:val="30"/>
    <w:qFormat/>
    <w:rsid w:val="00127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F61"/>
    <w:rPr>
      <w:i/>
      <w:iCs/>
      <w:color w:val="0F4761" w:themeColor="accent1" w:themeShade="BF"/>
    </w:rPr>
  </w:style>
  <w:style w:type="character" w:styleId="IntenseReference">
    <w:name w:val="Intense Reference"/>
    <w:basedOn w:val="DefaultParagraphFont"/>
    <w:uiPriority w:val="32"/>
    <w:qFormat/>
    <w:rsid w:val="00127F61"/>
    <w:rPr>
      <w:b/>
      <w:bCs/>
      <w:smallCaps/>
      <w:color w:val="0F4761" w:themeColor="accent1" w:themeShade="BF"/>
      <w:spacing w:val="5"/>
    </w:rPr>
  </w:style>
  <w:style w:type="paragraph" w:styleId="EndnoteText">
    <w:name w:val="endnote text"/>
    <w:basedOn w:val="Normal"/>
    <w:link w:val="EndnoteTextChar"/>
    <w:uiPriority w:val="99"/>
    <w:semiHidden/>
    <w:unhideWhenUsed/>
    <w:rsid w:val="00612C4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2C43"/>
    <w:rPr>
      <w:sz w:val="20"/>
      <w:szCs w:val="20"/>
    </w:rPr>
  </w:style>
  <w:style w:type="character" w:styleId="EndnoteReference">
    <w:name w:val="endnote reference"/>
    <w:basedOn w:val="DefaultParagraphFont"/>
    <w:uiPriority w:val="99"/>
    <w:semiHidden/>
    <w:unhideWhenUsed/>
    <w:rsid w:val="00612C43"/>
    <w:rPr>
      <w:vertAlign w:val="superscript"/>
    </w:rPr>
  </w:style>
  <w:style w:type="character" w:styleId="Hyperlink">
    <w:name w:val="Hyperlink"/>
    <w:basedOn w:val="DefaultParagraphFont"/>
    <w:uiPriority w:val="99"/>
    <w:unhideWhenUsed/>
    <w:rsid w:val="004A4606"/>
    <w:rPr>
      <w:color w:val="467886" w:themeColor="hyperlink"/>
      <w:u w:val="single"/>
    </w:rPr>
  </w:style>
  <w:style w:type="character" w:styleId="UnresolvedMention">
    <w:name w:val="Unresolved Mention"/>
    <w:basedOn w:val="DefaultParagraphFont"/>
    <w:uiPriority w:val="99"/>
    <w:semiHidden/>
    <w:unhideWhenUsed/>
    <w:rsid w:val="004A4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8" Type="http://schemas.openxmlformats.org/officeDocument/2006/relationships/hyperlink" Target="https://hailo.ai/products/ai-accelerators/hailo-8l-ai-accelerator-for-ai-light-applications/" TargetMode="External"/><Relationship Id="rId13" Type="http://schemas.openxmlformats.org/officeDocument/2006/relationships/hyperlink" Target="https://www.researchgate.net/publication/220566271_Dataflow_Machine_Architecture" TargetMode="External"/><Relationship Id="rId3" Type="http://schemas.openxmlformats.org/officeDocument/2006/relationships/hyperlink" Target="https://hailo.ai/products/ai-accelerators/hailo-8l-ai-accelerator-for-ai-light-applications/" TargetMode="External"/><Relationship Id="rId7" Type="http://schemas.openxmlformats.org/officeDocument/2006/relationships/hyperlink" Target="https://en.wikichip.org/wiki/technology_node" TargetMode="External"/><Relationship Id="rId12" Type="http://schemas.openxmlformats.org/officeDocument/2006/relationships/hyperlink" Target="https://hc33.hotchips.org/assets/sponsors/hailo/Hailo-8_Deep_Learning_Processors_English_2020_HR.pdf?utm_source=chatgpt.com" TargetMode="External"/><Relationship Id="rId2" Type="http://schemas.openxmlformats.org/officeDocument/2006/relationships/hyperlink" Target="https://www.corsair.com/us/en/explorer/diy-builder/power-supply-units/cpu-vs-gpu-vs-npu-whats-the-difference/?srsltid=AfmBOooXjdJUqLlGbPk_qghF6D_8V6YcjYPYPD-feldGEHTd7wwWxyxb&amp;utm_source=chatgpt.com" TargetMode="External"/><Relationship Id="rId16" Type="http://schemas.openxmlformats.org/officeDocument/2006/relationships/hyperlink" Target="https://datasheets.raspberrypi.com/ai-hat-plus/raspberry-pi-ai-hat-plus-product-brief.pdf" TargetMode="External"/><Relationship Id="rId1" Type="http://schemas.openxmlformats.org/officeDocument/2006/relationships/hyperlink" Target="https://datasheets.raspberrypi.com/ai-hat-plus/raspberry-pi-ai-hat-plus-product-brief.pdf" TargetMode="External"/><Relationship Id="rId6" Type="http://schemas.openxmlformats.org/officeDocument/2006/relationships/hyperlink" Target="https://www.eejournal.com/article/are-these-the-top-performing-edge-ai-processors/?utm_source=chatgpt.com" TargetMode="External"/><Relationship Id="rId11" Type="http://schemas.openxmlformats.org/officeDocument/2006/relationships/hyperlink" Target="https://www.assured-systems.com/faq/what-does-tops-mean-in-ai/" TargetMode="External"/><Relationship Id="rId5" Type="http://schemas.openxmlformats.org/officeDocument/2006/relationships/hyperlink" Target="https://www.corsair.com/us/en/explorer/diy-builder/power-supply-units/cpu-vs-gpu-vs-npu-whats-the-difference/?srsltid=AfmBOooXjdJUqLlGbPk_qghF6D_8V6YcjYPYPD-feldGEHTd7wwWxyxb&amp;utm_source=chatgpt.com" TargetMode="External"/><Relationship Id="rId15" Type="http://schemas.openxmlformats.org/officeDocument/2006/relationships/hyperlink" Target="https://hailo.ai/products/hailo-software/hailo-ai-software-suite/" TargetMode="External"/><Relationship Id="rId10" Type="http://schemas.openxmlformats.org/officeDocument/2006/relationships/hyperlink" Target="https://hailo.ai/products/ai-accelerators/hailo-8l-ai-accelerator-for-ai-light-applications/" TargetMode="External"/><Relationship Id="rId4" Type="http://schemas.openxmlformats.org/officeDocument/2006/relationships/hyperlink" Target="https://pip-assets.raspberrypi.com/categories/892-raspberry-pi-5/documents/RP-008348-DS-3-raspberry-pi-5-product-brief.pdf?disposition=inline" TargetMode="External"/><Relationship Id="rId9" Type="http://schemas.openxmlformats.org/officeDocument/2006/relationships/hyperlink" Target="https://militaryembedded.com/unmanned/isr/uas-driving-and-microwave-designs" TargetMode="External"/><Relationship Id="rId14" Type="http://schemas.openxmlformats.org/officeDocument/2006/relationships/hyperlink" Target="https://www.researchgate.net/publication/220566271_Dataflow_Machine_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587C-484A-4F52-B279-C61EC3B2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614</Words>
  <Characters>3899</Characters>
  <Application>Microsoft Office Word</Application>
  <DocSecurity>0</DocSecurity>
  <Lines>59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Capelle</dc:creator>
  <cp:keywords/>
  <dc:description/>
  <cp:lastModifiedBy>Jordan Capelle</cp:lastModifiedBy>
  <cp:revision>19</cp:revision>
  <dcterms:created xsi:type="dcterms:W3CDTF">2025-12-03T23:21:00Z</dcterms:created>
  <dcterms:modified xsi:type="dcterms:W3CDTF">2025-12-05T13:04:00Z</dcterms:modified>
</cp:coreProperties>
</file>