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64B4" w14:textId="3931AD59" w:rsidR="0052790F" w:rsidRPr="0052790F" w:rsidRDefault="0052790F" w:rsidP="0052790F">
      <w:r w:rsidRPr="0052790F">
        <w:t>The Raspberry Pi AI HAT+ used in this study incorporates the Hailo-8L neural processing unit (NPU), a specialized edge-AI accelerator designed to augment the general-purpose CPU of the Raspberry Pi 5.</w:t>
      </w:r>
      <w:r w:rsidR="009C5023">
        <w:rPr>
          <w:rStyle w:val="FootnoteReference"/>
        </w:rPr>
        <w:footnoteReference w:id="1"/>
      </w:r>
      <w:r w:rsidRPr="0052790F">
        <w:t xml:space="preserve"> NPUs are optimized for the tensor and matrix operations that dominate modern neural-network inference, enabling significantly higher throughput and lower latency than CPU-only execution.</w:t>
      </w:r>
      <w:bookmarkStart w:id="0" w:name="_Hlk215693030"/>
      <w:r w:rsidR="009C5023">
        <w:rPr>
          <w:rStyle w:val="FootnoteReference"/>
        </w:rPr>
        <w:footnoteReference w:id="2"/>
      </w:r>
      <w:bookmarkEnd w:id="0"/>
      <w:r w:rsidRPr="0052790F">
        <w:t xml:space="preserve"> In this project, inference on the Raspberry Pi 5’s ARM Cortex-A76 cores is constrained by their general-purpose, sequential execution model and limited efficiency for large-scale tensor operations.</w:t>
      </w:r>
      <w:r w:rsidR="009C5023">
        <w:rPr>
          <w:rStyle w:val="FootnoteReference"/>
        </w:rPr>
        <w:footnoteReference w:id="3"/>
      </w:r>
      <w:r w:rsidRPr="0052790F">
        <w:t xml:space="preserve"> Offloading neural-network workloads to the Hailo-8L therefore enables real-time object detection in scenarios where CPU-based processing would otherwise introduce reduced frame rates or increased latency.</w:t>
      </w:r>
      <w:r w:rsidR="00566F47" w:rsidRPr="00BD5612">
        <w:rPr>
          <w:rStyle w:val="EndnoteReference"/>
        </w:rPr>
        <w:t xml:space="preserve"> </w:t>
      </w:r>
      <w:r w:rsidR="009C5023">
        <w:rPr>
          <w:rStyle w:val="FootnoteReference"/>
        </w:rPr>
        <w:footnoteReference w:id="4"/>
      </w:r>
    </w:p>
    <w:p w14:paraId="7B0A3803" w14:textId="3D58FF0A" w:rsidR="0052790F" w:rsidRPr="0052790F" w:rsidRDefault="0052790F" w:rsidP="0052790F">
      <w:r w:rsidRPr="0052790F">
        <w:t>The Hailo-8L is designed by Hailo Technologies and fabricated by TSMC using a 16-nanometer process node, a mature manufacturing technology well suited for low-power embedded systems.</w:t>
      </w:r>
      <w:r w:rsidR="009C5023">
        <w:rPr>
          <w:rStyle w:val="FootnoteReference"/>
        </w:rPr>
        <w:footnoteReference w:id="5"/>
      </w:r>
      <w:r w:rsidR="00FF0057">
        <w:t xml:space="preserve"> </w:t>
      </w:r>
      <w:r w:rsidR="009C5023">
        <w:rPr>
          <w:rStyle w:val="FootnoteReference"/>
        </w:rPr>
        <w:footnoteReference w:id="6"/>
      </w:r>
      <w:r w:rsidRPr="0052790F">
        <w:t xml:space="preserve"> The accelerator provides up to 13 trillion operations per second (13 TOPS) of neural-network inference performance while typically consuming approximately 1.5 watts of power.</w:t>
      </w:r>
      <w:r w:rsidR="00771DA6" w:rsidRPr="00771DA6">
        <w:rPr>
          <w:rStyle w:val="EndnoteReference"/>
        </w:rPr>
        <w:t xml:space="preserve"> </w:t>
      </w:r>
      <w:r w:rsidR="009C5023">
        <w:rPr>
          <w:rStyle w:val="FootnoteReference"/>
        </w:rPr>
        <w:footnoteReference w:id="7"/>
      </w:r>
      <w:r w:rsidRPr="0052790F">
        <w:t xml:space="preserve"> Integration with the Raspberry Pi 5 is achieved over a PCIe Gen 3 interface, allowing efficient data transfer between the host and the accelerator.</w:t>
      </w:r>
      <w:r w:rsidR="00771DA6" w:rsidRPr="00771DA6">
        <w:rPr>
          <w:rStyle w:val="EndnoteReference"/>
        </w:rPr>
        <w:t xml:space="preserve"> </w:t>
      </w:r>
      <w:r w:rsidR="009C5023">
        <w:rPr>
          <w:rStyle w:val="FootnoteReference"/>
        </w:rPr>
        <w:footnoteReference w:id="8"/>
      </w:r>
      <w:r w:rsidRPr="0052790F">
        <w:t xml:space="preserve"> In the context of this research, the inclusion of the Hailo-8L improves per-frame inference time and effective frame rate, reducing missed detections and increasing reliability for real-time bird detection using an onboard camera.</w:t>
      </w:r>
      <w:r w:rsidR="009C5023">
        <w:rPr>
          <w:rStyle w:val="FootnoteReference"/>
        </w:rPr>
        <w:footnoteReference w:id="9"/>
      </w:r>
      <w:r w:rsidR="007F66E8" w:rsidRPr="007F66E8">
        <w:rPr>
          <w:rStyle w:val="EndnoteReference"/>
        </w:rPr>
        <w:t xml:space="preserve"> </w:t>
      </w:r>
      <w:r w:rsidRPr="0052790F">
        <w:t xml:space="preserve">This CPU-NPU combination provides a compact </w:t>
      </w:r>
      <w:r w:rsidRPr="0052790F">
        <w:lastRenderedPageBreak/>
        <w:t>and power-efficient platform suitable for bench-level collision-avoidance research relevant to small unmanned aircraft systems.</w:t>
      </w:r>
      <w:r w:rsidR="007F66E8" w:rsidRPr="007F66E8">
        <w:rPr>
          <w:rStyle w:val="EndnoteReference"/>
        </w:rPr>
        <w:t xml:space="preserve"> </w:t>
      </w:r>
      <w:r w:rsidR="009C5023">
        <w:rPr>
          <w:rStyle w:val="FootnoteReference"/>
        </w:rPr>
        <w:footnoteReference w:id="10"/>
      </w:r>
    </w:p>
    <w:p w14:paraId="00E446A7" w14:textId="77777777" w:rsidR="00B7458D" w:rsidRDefault="00B7458D"/>
    <w:sectPr w:rsidR="00B74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0FFD" w14:textId="77777777" w:rsidR="00572483" w:rsidRDefault="00572483" w:rsidP="00566F47">
      <w:pPr>
        <w:spacing w:after="0" w:line="240" w:lineRule="auto"/>
      </w:pPr>
      <w:r>
        <w:separator/>
      </w:r>
    </w:p>
  </w:endnote>
  <w:endnote w:type="continuationSeparator" w:id="0">
    <w:p w14:paraId="6A9859CD" w14:textId="77777777" w:rsidR="00572483" w:rsidRDefault="00572483" w:rsidP="00566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9B6BC" w14:textId="77777777" w:rsidR="00572483" w:rsidRDefault="00572483" w:rsidP="00566F47">
      <w:pPr>
        <w:spacing w:after="0" w:line="240" w:lineRule="auto"/>
      </w:pPr>
      <w:r>
        <w:separator/>
      </w:r>
    </w:p>
  </w:footnote>
  <w:footnote w:type="continuationSeparator" w:id="0">
    <w:p w14:paraId="2EAE1937" w14:textId="77777777" w:rsidR="00572483" w:rsidRDefault="00572483" w:rsidP="00566F47">
      <w:pPr>
        <w:spacing w:after="0" w:line="240" w:lineRule="auto"/>
      </w:pPr>
      <w:r>
        <w:continuationSeparator/>
      </w:r>
    </w:p>
  </w:footnote>
  <w:footnote w:id="1">
    <w:p w14:paraId="3D9FC8E2" w14:textId="09C2EEFE" w:rsidR="009C5023" w:rsidRDefault="009C50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C5023">
        <w:t>Raspberry Pi AI Hat+, Raspberry Pi Ltd, Oct. 2024, datasheets.raspberrypi.com/ai-hat-plus/raspberry-pi-ai-hat-plus-product-brief.pdf.</w:t>
      </w:r>
    </w:p>
  </w:footnote>
  <w:footnote w:id="2">
    <w:p w14:paraId="346C824F" w14:textId="5528CE18" w:rsidR="009C5023" w:rsidRDefault="009C50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C5023">
        <w:t>Gaming, Corsair. “CPU vs GPU VS NPU: What’s the Difference?” CORSAIR, 4 Mar. 2025, www.corsair.com/us/en/explorer/diy-builder/power-supply-units/cpu-vs-gpu-vs-npu-whats-the-difference/?srsltid=AfmBOooXjdJUqLlGbPk_qghF6D_8V6YcjYPYPD-feldGEHTd7wwWxyxb&amp;utm_source=chatgpt.com.</w:t>
      </w:r>
    </w:p>
  </w:footnote>
  <w:footnote w:id="3">
    <w:p w14:paraId="6B1CDDA9" w14:textId="14C548A8" w:rsidR="009C5023" w:rsidRDefault="009C50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C5023">
        <w:t>Raspberry Pi 5, Raspberry Pi Ltd, Dec. 2025, pip.raspberrypi.com/documents/RP-008348-DS-3-raspberry-pi-5-product-brief.pdf.</w:t>
      </w:r>
    </w:p>
  </w:footnote>
  <w:footnote w:id="4">
    <w:p w14:paraId="5D1D3E68" w14:textId="7DA4DFFB" w:rsidR="009C5023" w:rsidRDefault="009C50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C5023">
        <w:t>Gaming, Corsair. “CPU vs GPU VS NPU: What’s the Difference?” CORSAIR, 4 Mar. 2025, www.corsair.com/us/en/explorer/diy-builder/power-supply-units/cpu-vs-gpu-vs-npu-whats-the-difference/?srsltid=AfmBOooXjdJUqLlGbPk_qghF6D_8V6YcjYPYPD-feldGEHTd7wwWxyxb&amp;utm_source=chatgpt.com.</w:t>
      </w:r>
    </w:p>
  </w:footnote>
  <w:footnote w:id="5">
    <w:p w14:paraId="7FA720AF" w14:textId="02674D15" w:rsidR="009C5023" w:rsidRDefault="009C50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C3ABB">
        <w:t xml:space="preserve">Maxfield, Max. “Are These the Top-Performing Edge AI Processors?” </w:t>
      </w:r>
      <w:proofErr w:type="spellStart"/>
      <w:r w:rsidRPr="006C3ABB">
        <w:rPr>
          <w:i/>
          <w:iCs/>
        </w:rPr>
        <w:t>EEJournal</w:t>
      </w:r>
      <w:proofErr w:type="spellEnd"/>
      <w:r w:rsidRPr="006C3ABB">
        <w:t xml:space="preserve">, </w:t>
      </w:r>
      <w:proofErr w:type="spellStart"/>
      <w:r w:rsidRPr="006C3ABB">
        <w:t>Techfocus</w:t>
      </w:r>
      <w:proofErr w:type="spellEnd"/>
      <w:r w:rsidRPr="006C3ABB">
        <w:t xml:space="preserve"> Media </w:t>
      </w:r>
      <w:proofErr w:type="spellStart"/>
      <w:r w:rsidRPr="006C3ABB">
        <w:t>inc</w:t>
      </w:r>
      <w:proofErr w:type="spellEnd"/>
      <w:r w:rsidRPr="006C3ABB">
        <w:t>, 1 Sept. 2023, www.eejournal.com/article/are-these-the-top-performing-edge-ai-processors/?utm_source=chatgpt.com.</w:t>
      </w:r>
    </w:p>
  </w:footnote>
  <w:footnote w:id="6">
    <w:p w14:paraId="5C292279" w14:textId="0F0BA447" w:rsidR="009C5023" w:rsidRDefault="009C50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C3ABB">
        <w:t xml:space="preserve">“Technology Node.” </w:t>
      </w:r>
      <w:proofErr w:type="spellStart"/>
      <w:r w:rsidRPr="006C3ABB">
        <w:rPr>
          <w:i/>
          <w:iCs/>
        </w:rPr>
        <w:t>WikiChip</w:t>
      </w:r>
      <w:proofErr w:type="spellEnd"/>
      <w:r w:rsidRPr="006C3ABB">
        <w:t xml:space="preserve">, </w:t>
      </w:r>
      <w:proofErr w:type="spellStart"/>
      <w:r w:rsidRPr="006C3ABB">
        <w:t>WikiChip</w:t>
      </w:r>
      <w:proofErr w:type="spellEnd"/>
      <w:r w:rsidRPr="006C3ABB">
        <w:t>, 5 Oct. 2025, en.wikichip.org/wiki/</w:t>
      </w:r>
      <w:proofErr w:type="spellStart"/>
      <w:r w:rsidRPr="006C3ABB">
        <w:t>technology_node</w:t>
      </w:r>
      <w:proofErr w:type="spellEnd"/>
      <w:r w:rsidRPr="006C3ABB">
        <w:t>.</w:t>
      </w:r>
    </w:p>
  </w:footnote>
  <w:footnote w:id="7">
    <w:p w14:paraId="5F581C48" w14:textId="53F13B67" w:rsidR="009C5023" w:rsidRDefault="009C50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D5AE4">
        <w:t xml:space="preserve">“8L Entry-Level AI Accelerator Solutions.” </w:t>
      </w:r>
      <w:r w:rsidRPr="00CD5AE4">
        <w:rPr>
          <w:i/>
          <w:iCs/>
        </w:rPr>
        <w:t>Hailo</w:t>
      </w:r>
      <w:r w:rsidRPr="00CD5AE4">
        <w:t>, Hailo Technologies Ltd, 19 Oct. 2025, hailo.ai/products/ai-accelerators/hailo-8l-ai-accelerator-for-ai-light-applications/#hailo8l-overview.</w:t>
      </w:r>
    </w:p>
  </w:footnote>
  <w:footnote w:id="8">
    <w:p w14:paraId="2FD49C8C" w14:textId="1BA55860" w:rsidR="009C5023" w:rsidRDefault="009C50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D5AE4">
        <w:rPr>
          <w:i/>
          <w:iCs/>
        </w:rPr>
        <w:t>Raspberry Pi AI Hat+, Raspberry Pi Ltd, Oct. 2024, datasheets.raspberrypi.com/ai-hat-plus/raspberry-pi-ai-hat-plus-product-brief.pdf.</w:t>
      </w:r>
    </w:p>
  </w:footnote>
  <w:footnote w:id="9">
    <w:p w14:paraId="3DCE758F" w14:textId="66B34244" w:rsidR="009C5023" w:rsidRDefault="009C50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D5AE4">
        <w:rPr>
          <w:i/>
          <w:iCs/>
        </w:rPr>
        <w:t>Raspberry Pi AI Hat+</w:t>
      </w:r>
      <w:r w:rsidRPr="00CD5AE4">
        <w:t>, Raspberry Pi Ltd, Oct. 2024, datasheets.raspberrypi.com/ai-hat-plus/raspberry-pi-ai-hat-plus-product-brief.pdf.</w:t>
      </w:r>
    </w:p>
  </w:footnote>
  <w:footnote w:id="10">
    <w:p w14:paraId="23166485" w14:textId="23C0FA8F" w:rsidR="009C5023" w:rsidRDefault="009C502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D5AE4">
        <w:t xml:space="preserve">Gaming, Corsair. “CPU vs GPU VS NPU: What’s the Difference?” </w:t>
      </w:r>
      <w:r w:rsidRPr="00CD5AE4">
        <w:rPr>
          <w:i/>
          <w:iCs/>
        </w:rPr>
        <w:t>CORSAIR</w:t>
      </w:r>
      <w:r w:rsidRPr="00CD5AE4">
        <w:t>, 4 Mar. 2025, www.corsair.com/us/en/explorer/diy-builder/power-supply-units/cpu-vs-gpu-vs-npu-whats-the-difference/?srsltid=AfmBOooXjdJUqLlGbPk_qghF6D_8V6YcjYPYPD-feldGEHTd7wwWxyxb&amp;utm_source=chatgpt.com.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57"/>
    <w:rsid w:val="00144C96"/>
    <w:rsid w:val="001549AC"/>
    <w:rsid w:val="0025088B"/>
    <w:rsid w:val="00443A3D"/>
    <w:rsid w:val="0047794F"/>
    <w:rsid w:val="004A7475"/>
    <w:rsid w:val="0052790F"/>
    <w:rsid w:val="00566F47"/>
    <w:rsid w:val="00572483"/>
    <w:rsid w:val="006C3ABB"/>
    <w:rsid w:val="00760457"/>
    <w:rsid w:val="00765218"/>
    <w:rsid w:val="00771DA6"/>
    <w:rsid w:val="007F66E8"/>
    <w:rsid w:val="008F1D83"/>
    <w:rsid w:val="009307B8"/>
    <w:rsid w:val="00966446"/>
    <w:rsid w:val="009C5023"/>
    <w:rsid w:val="00AB7484"/>
    <w:rsid w:val="00B7458D"/>
    <w:rsid w:val="00CD5AE4"/>
    <w:rsid w:val="00D40151"/>
    <w:rsid w:val="00FF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0C1D"/>
  <w15:chartTrackingRefBased/>
  <w15:docId w15:val="{D12BEA34-DE69-44A9-B366-4198E5D5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457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66F4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66F4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66F4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66F4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088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D5AE4"/>
    <w:rPr>
      <w:rFonts w:ascii="Times New Roman" w:hAnsi="Times New Roman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C502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502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50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9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Ras24</b:Tag>
    <b:SourceType>Report</b:SourceType>
    <b:Guid>{7131978F-6FBE-4C98-A532-C57BD824357B}</b:Guid>
    <b:Title>Raspberry Pi AI HAT+</b:Title>
    <b:Year>October 2024</b:Year>
    <b:Author>
      <b:Author>
        <b:Corporate>Raspberry Pi Ltd</b:Corporate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C65B4B3F-6576-4F8B-9430-451F4CF2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235</Words>
  <Characters>1481</Characters>
  <Application>Microsoft Office Word</Application>
  <DocSecurity>0</DocSecurity>
  <Lines>21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Capelle</dc:creator>
  <cp:keywords/>
  <dc:description/>
  <cp:lastModifiedBy>Jordan Capelle</cp:lastModifiedBy>
  <cp:revision>3</cp:revision>
  <dcterms:created xsi:type="dcterms:W3CDTF">2025-12-15T00:34:00Z</dcterms:created>
  <dcterms:modified xsi:type="dcterms:W3CDTF">2025-12-16T03:22:00Z</dcterms:modified>
</cp:coreProperties>
</file>