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97681" w14:textId="77777777" w:rsidR="00522721" w:rsidRPr="0031257E" w:rsidRDefault="00000000" w:rsidP="0031257E">
      <w:pPr>
        <w:jc w:val="center"/>
        <w:rPr>
          <w:rFonts w:cs="Times New Roman"/>
          <w:bCs/>
        </w:rPr>
      </w:pPr>
      <w:r w:rsidRPr="0031257E">
        <w:rPr>
          <w:rFonts w:cs="Times New Roman"/>
          <w:bCs/>
          <w:sz w:val="32"/>
        </w:rPr>
        <w:t>Academia de Studii Economice</w:t>
      </w:r>
    </w:p>
    <w:p w14:paraId="0C341BD7" w14:textId="77777777" w:rsidR="00522721" w:rsidRPr="0031257E" w:rsidRDefault="00000000" w:rsidP="0031257E">
      <w:pPr>
        <w:jc w:val="center"/>
        <w:rPr>
          <w:rFonts w:cs="Times New Roman"/>
          <w:bCs/>
        </w:rPr>
      </w:pPr>
      <w:r w:rsidRPr="0031257E">
        <w:rPr>
          <w:rFonts w:cs="Times New Roman"/>
          <w:bCs/>
          <w:sz w:val="26"/>
        </w:rPr>
        <w:t>FACULTATEA DE CIBERNETICĂ, STATISTICĂ ȘI INFORMATICĂ ECONOMICĂ</w:t>
      </w:r>
    </w:p>
    <w:p w14:paraId="461CCD03" w14:textId="77777777" w:rsidR="00522721" w:rsidRPr="0031257E" w:rsidRDefault="00000000" w:rsidP="0031257E">
      <w:pPr>
        <w:jc w:val="center"/>
        <w:rPr>
          <w:rFonts w:cs="Times New Roman"/>
          <w:bCs/>
        </w:rPr>
      </w:pPr>
      <w:r w:rsidRPr="0031257E">
        <w:rPr>
          <w:rFonts w:cs="Times New Roman"/>
          <w:bCs/>
          <w:sz w:val="26"/>
        </w:rPr>
        <w:t>DEPARTAMENTUL DE INFORMATICĂ ECONOMICĂ</w:t>
      </w:r>
    </w:p>
    <w:p w14:paraId="59F1D7FC" w14:textId="77777777" w:rsidR="00522721" w:rsidRPr="0031257E" w:rsidRDefault="00522721" w:rsidP="0031257E">
      <w:pPr>
        <w:jc w:val="center"/>
        <w:rPr>
          <w:rFonts w:cs="Times New Roman"/>
        </w:rPr>
      </w:pPr>
    </w:p>
    <w:tbl>
      <w:tblPr>
        <w:tblW w:w="0" w:type="auto"/>
        <w:jc w:val="center"/>
        <w:tblLook w:val="04A0" w:firstRow="1" w:lastRow="0" w:firstColumn="1" w:lastColumn="0" w:noHBand="0" w:noVBand="1"/>
      </w:tblPr>
      <w:tblGrid>
        <w:gridCol w:w="4896"/>
        <w:gridCol w:w="4896"/>
      </w:tblGrid>
      <w:tr w:rsidR="00522721" w:rsidRPr="0031257E" w14:paraId="60898A1D" w14:textId="77777777">
        <w:trPr>
          <w:jc w:val="center"/>
        </w:trPr>
        <w:tc>
          <w:tcPr>
            <w:tcW w:w="4896" w:type="dxa"/>
            <w:vAlign w:val="center"/>
          </w:tcPr>
          <w:p w14:paraId="2DF7CDF7" w14:textId="77777777" w:rsidR="00522721" w:rsidRPr="0031257E" w:rsidRDefault="00000000" w:rsidP="0031257E">
            <w:pPr>
              <w:jc w:val="center"/>
              <w:rPr>
                <w:rFonts w:cs="Times New Roman"/>
              </w:rPr>
            </w:pPr>
            <w:r w:rsidRPr="0031257E">
              <w:rPr>
                <w:rFonts w:cs="Times New Roman"/>
                <w:noProof/>
              </w:rPr>
              <w:drawing>
                <wp:inline distT="0" distB="0" distL="0" distR="0" wp14:anchorId="2E809D02" wp14:editId="17142168">
                  <wp:extent cx="1554480" cy="1205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2.png"/>
                          <pic:cNvPicPr/>
                        </pic:nvPicPr>
                        <pic:blipFill>
                          <a:blip r:embed="rId8"/>
                          <a:stretch>
                            <a:fillRect/>
                          </a:stretch>
                        </pic:blipFill>
                        <pic:spPr>
                          <a:xfrm>
                            <a:off x="0" y="0"/>
                            <a:ext cx="1554480" cy="1205515"/>
                          </a:xfrm>
                          <a:prstGeom prst="rect">
                            <a:avLst/>
                          </a:prstGeom>
                        </pic:spPr>
                      </pic:pic>
                    </a:graphicData>
                  </a:graphic>
                </wp:inline>
              </w:drawing>
            </w:r>
          </w:p>
        </w:tc>
        <w:tc>
          <w:tcPr>
            <w:tcW w:w="4896" w:type="dxa"/>
            <w:vAlign w:val="center"/>
          </w:tcPr>
          <w:p w14:paraId="16A55A65" w14:textId="77777777" w:rsidR="00522721" w:rsidRPr="0031257E" w:rsidRDefault="00000000" w:rsidP="0031257E">
            <w:pPr>
              <w:jc w:val="center"/>
              <w:rPr>
                <w:rFonts w:cs="Times New Roman"/>
              </w:rPr>
            </w:pPr>
            <w:r w:rsidRPr="0031257E">
              <w:rPr>
                <w:rFonts w:cs="Times New Roman"/>
                <w:noProof/>
              </w:rPr>
              <w:drawing>
                <wp:inline distT="0" distB="0" distL="0" distR="0" wp14:anchorId="7A5257C9" wp14:editId="43FEC563">
                  <wp:extent cx="1554480" cy="12418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0.png"/>
                          <pic:cNvPicPr/>
                        </pic:nvPicPr>
                        <pic:blipFill>
                          <a:blip r:embed="rId9"/>
                          <a:stretch>
                            <a:fillRect/>
                          </a:stretch>
                        </pic:blipFill>
                        <pic:spPr>
                          <a:xfrm>
                            <a:off x="0" y="0"/>
                            <a:ext cx="1554480" cy="1241894"/>
                          </a:xfrm>
                          <a:prstGeom prst="rect">
                            <a:avLst/>
                          </a:prstGeom>
                        </pic:spPr>
                      </pic:pic>
                    </a:graphicData>
                  </a:graphic>
                </wp:inline>
              </w:drawing>
            </w:r>
          </w:p>
        </w:tc>
      </w:tr>
    </w:tbl>
    <w:p w14:paraId="178467EF" w14:textId="77777777" w:rsidR="00522721" w:rsidRPr="0031257E" w:rsidRDefault="00522721" w:rsidP="0031257E">
      <w:pPr>
        <w:jc w:val="center"/>
        <w:rPr>
          <w:rFonts w:cs="Times New Roman"/>
        </w:rPr>
      </w:pPr>
    </w:p>
    <w:p w14:paraId="5E494A47" w14:textId="77777777" w:rsidR="0031257E" w:rsidRDefault="0031257E" w:rsidP="0031257E">
      <w:pPr>
        <w:jc w:val="center"/>
        <w:rPr>
          <w:rFonts w:cs="Times New Roman"/>
          <w:b/>
          <w:sz w:val="32"/>
        </w:rPr>
      </w:pPr>
    </w:p>
    <w:p w14:paraId="4D93F6CB" w14:textId="69F7B0DF" w:rsidR="00522721" w:rsidRPr="0031257E" w:rsidRDefault="00000000" w:rsidP="0031257E">
      <w:pPr>
        <w:jc w:val="center"/>
        <w:rPr>
          <w:rFonts w:cs="Times New Roman"/>
        </w:rPr>
      </w:pPr>
      <w:proofErr w:type="spellStart"/>
      <w:r w:rsidRPr="0031257E">
        <w:rPr>
          <w:rFonts w:cs="Times New Roman"/>
          <w:b/>
          <w:sz w:val="32"/>
        </w:rPr>
        <w:t>Proiect</w:t>
      </w:r>
      <w:proofErr w:type="spellEnd"/>
      <w:r w:rsidRPr="0031257E">
        <w:rPr>
          <w:rFonts w:cs="Times New Roman"/>
          <w:b/>
          <w:sz w:val="32"/>
        </w:rPr>
        <w:t xml:space="preserve"> </w:t>
      </w:r>
      <w:proofErr w:type="spellStart"/>
      <w:r w:rsidRPr="0031257E">
        <w:rPr>
          <w:rFonts w:cs="Times New Roman"/>
          <w:b/>
          <w:sz w:val="32"/>
        </w:rPr>
        <w:t>Pachete</w:t>
      </w:r>
      <w:proofErr w:type="spellEnd"/>
      <w:r w:rsidRPr="0031257E">
        <w:rPr>
          <w:rFonts w:cs="Times New Roman"/>
          <w:b/>
          <w:sz w:val="32"/>
        </w:rPr>
        <w:t xml:space="preserve"> Software</w:t>
      </w:r>
    </w:p>
    <w:p w14:paraId="406FA1B6" w14:textId="77777777" w:rsidR="00522721" w:rsidRPr="0031257E" w:rsidRDefault="00000000" w:rsidP="0031257E">
      <w:pPr>
        <w:jc w:val="center"/>
        <w:rPr>
          <w:rFonts w:cs="Times New Roman"/>
        </w:rPr>
      </w:pPr>
      <w:r w:rsidRPr="0031257E">
        <w:rPr>
          <w:rFonts w:cs="Times New Roman"/>
          <w:b/>
          <w:sz w:val="32"/>
        </w:rPr>
        <w:t>Analiza Macro și Micro a Performanțelor Școlare: O Abordare Interactivă Bazată pe Date</w:t>
      </w:r>
    </w:p>
    <w:p w14:paraId="159BA666" w14:textId="77777777" w:rsidR="00522721" w:rsidRPr="0031257E" w:rsidRDefault="00522721" w:rsidP="0031257E">
      <w:pPr>
        <w:jc w:val="center"/>
        <w:rPr>
          <w:rFonts w:cs="Times New Roman"/>
        </w:rPr>
      </w:pPr>
    </w:p>
    <w:p w14:paraId="0F4B6462" w14:textId="77777777" w:rsidR="00522721" w:rsidRDefault="00522721">
      <w:pPr>
        <w:jc w:val="both"/>
      </w:pPr>
    </w:p>
    <w:p w14:paraId="4E552DEF" w14:textId="77777777" w:rsidR="00522721" w:rsidRDefault="00522721">
      <w:pPr>
        <w:jc w:val="both"/>
      </w:pPr>
    </w:p>
    <w:p w14:paraId="34D00636" w14:textId="77777777" w:rsidR="00522721" w:rsidRDefault="00522721">
      <w:pPr>
        <w:jc w:val="both"/>
      </w:pPr>
    </w:p>
    <w:p w14:paraId="2B8B1E09" w14:textId="77777777" w:rsidR="00522721" w:rsidRDefault="00522721">
      <w:pPr>
        <w:jc w:val="both"/>
      </w:pPr>
    </w:p>
    <w:p w14:paraId="130BFFA3" w14:textId="77777777" w:rsidR="00522721" w:rsidRDefault="00522721">
      <w:pPr>
        <w:jc w:val="both"/>
      </w:pPr>
    </w:p>
    <w:p w14:paraId="4E5AC4D0" w14:textId="77777777" w:rsidR="00522721" w:rsidRDefault="00522721">
      <w:pPr>
        <w:jc w:val="both"/>
      </w:pPr>
    </w:p>
    <w:tbl>
      <w:tblPr>
        <w:tblW w:w="0" w:type="auto"/>
        <w:jc w:val="center"/>
        <w:tblLook w:val="04A0" w:firstRow="1" w:lastRow="0" w:firstColumn="1" w:lastColumn="0" w:noHBand="0" w:noVBand="1"/>
      </w:tblPr>
      <w:tblGrid>
        <w:gridCol w:w="3168"/>
        <w:gridCol w:w="3168"/>
        <w:gridCol w:w="3168"/>
      </w:tblGrid>
      <w:tr w:rsidR="00522721" w14:paraId="6736E7BC" w14:textId="77777777">
        <w:trPr>
          <w:jc w:val="center"/>
        </w:trPr>
        <w:tc>
          <w:tcPr>
            <w:tcW w:w="3168" w:type="dxa"/>
          </w:tcPr>
          <w:p w14:paraId="0B3D4D09" w14:textId="77777777" w:rsidR="00522721" w:rsidRDefault="00000000">
            <w:r>
              <w:rPr>
                <w:sz w:val="20"/>
              </w:rPr>
              <w:t>Profesor coordonator,</w:t>
            </w:r>
          </w:p>
        </w:tc>
        <w:tc>
          <w:tcPr>
            <w:tcW w:w="3168" w:type="dxa"/>
          </w:tcPr>
          <w:p w14:paraId="49C11435" w14:textId="77777777" w:rsidR="00522721" w:rsidRDefault="00522721"/>
        </w:tc>
        <w:tc>
          <w:tcPr>
            <w:tcW w:w="3168" w:type="dxa"/>
          </w:tcPr>
          <w:p w14:paraId="0F31091A" w14:textId="77777777" w:rsidR="00522721" w:rsidRDefault="00000000">
            <w:r>
              <w:rPr>
                <w:sz w:val="20"/>
              </w:rPr>
              <w:t>Studenți,</w:t>
            </w:r>
          </w:p>
        </w:tc>
      </w:tr>
      <w:tr w:rsidR="00522721" w14:paraId="2F37A5C9" w14:textId="77777777">
        <w:trPr>
          <w:jc w:val="center"/>
        </w:trPr>
        <w:tc>
          <w:tcPr>
            <w:tcW w:w="3168" w:type="dxa"/>
          </w:tcPr>
          <w:p w14:paraId="40650777" w14:textId="77777777" w:rsidR="00522721" w:rsidRDefault="00000000">
            <w:r>
              <w:rPr>
                <w:sz w:val="20"/>
              </w:rPr>
              <w:t>Asistent univ. Niculae</w:t>
            </w:r>
            <w:r>
              <w:rPr>
                <w:sz w:val="20"/>
              </w:rPr>
              <w:br/>
              <w:t>Andreea-Mihaela</w:t>
            </w:r>
          </w:p>
        </w:tc>
        <w:tc>
          <w:tcPr>
            <w:tcW w:w="3168" w:type="dxa"/>
          </w:tcPr>
          <w:p w14:paraId="7EDC36D8" w14:textId="77777777" w:rsidR="00522721" w:rsidRDefault="00522721"/>
        </w:tc>
        <w:tc>
          <w:tcPr>
            <w:tcW w:w="3168" w:type="dxa"/>
          </w:tcPr>
          <w:p w14:paraId="6130FBC5" w14:textId="77777777" w:rsidR="00522721" w:rsidRDefault="00000000">
            <w:r>
              <w:rPr>
                <w:sz w:val="20"/>
              </w:rPr>
              <w:t>Cazan Alexia-Ioana</w:t>
            </w:r>
            <w:r>
              <w:rPr>
                <w:sz w:val="20"/>
              </w:rPr>
              <w:br/>
              <w:t>Călugăru Mircea-Costin</w:t>
            </w:r>
          </w:p>
        </w:tc>
      </w:tr>
    </w:tbl>
    <w:p w14:paraId="04DFD51B" w14:textId="77777777" w:rsidR="00522721" w:rsidRDefault="00000000">
      <w:pPr>
        <w:jc w:val="both"/>
      </w:pPr>
      <w:r>
        <w:br w:type="page"/>
      </w:r>
    </w:p>
    <w:p w14:paraId="19FF326B" w14:textId="77777777" w:rsidR="00522721" w:rsidRDefault="00000000">
      <w:pPr>
        <w:pStyle w:val="Heading1"/>
        <w:spacing w:before="200" w:after="120"/>
      </w:pPr>
      <w:r>
        <w:rPr>
          <w:rFonts w:ascii="Times New Roman" w:hAnsi="Times New Roman"/>
          <w:color w:val="1F4E79"/>
        </w:rPr>
        <w:lastRenderedPageBreak/>
        <w:t>Cuprins</w:t>
      </w:r>
    </w:p>
    <w:p w14:paraId="6E3E02E4" w14:textId="77777777" w:rsidR="00522721" w:rsidRDefault="00000000">
      <w:pPr>
        <w:pStyle w:val="ListBullet"/>
        <w:spacing w:after="120"/>
        <w:jc w:val="both"/>
      </w:pPr>
      <w:r>
        <w:t>Introducere</w:t>
      </w:r>
    </w:p>
    <w:p w14:paraId="5C01E4BB" w14:textId="77777777" w:rsidR="00522721" w:rsidRDefault="00000000">
      <w:pPr>
        <w:pStyle w:val="ListBullet"/>
        <w:spacing w:after="120"/>
        <w:jc w:val="both"/>
      </w:pPr>
      <w:r>
        <w:t>Definirea problemei</w:t>
      </w:r>
    </w:p>
    <w:p w14:paraId="4FB0B62B" w14:textId="77777777" w:rsidR="00522721" w:rsidRDefault="00000000">
      <w:pPr>
        <w:pStyle w:val="ListBullet"/>
        <w:spacing w:after="120"/>
        <w:jc w:val="both"/>
      </w:pPr>
      <w:r>
        <w:t>Programare Python - Streamlit</w:t>
      </w:r>
    </w:p>
    <w:p w14:paraId="49498076" w14:textId="77777777" w:rsidR="00522721" w:rsidRDefault="00000000">
      <w:pPr>
        <w:pStyle w:val="ListBullet"/>
        <w:spacing w:after="120"/>
        <w:jc w:val="both"/>
      </w:pPr>
      <w:r>
        <w:t>Sursa datelor și contextul analizei</w:t>
      </w:r>
    </w:p>
    <w:p w14:paraId="23D21DD7" w14:textId="77777777" w:rsidR="00522721" w:rsidRDefault="00000000">
      <w:pPr>
        <w:pStyle w:val="ListBullet"/>
        <w:spacing w:after="120"/>
        <w:jc w:val="both"/>
      </w:pPr>
      <w:r>
        <w:t>Funcționalități Python / Streamlit</w:t>
      </w:r>
    </w:p>
    <w:p w14:paraId="4ECF74F5" w14:textId="77777777" w:rsidR="00522721" w:rsidRDefault="00000000">
      <w:pPr>
        <w:pStyle w:val="ListBullet"/>
        <w:spacing w:after="120"/>
        <w:jc w:val="both"/>
      </w:pPr>
      <w:r>
        <w:t>Programare SAS</w:t>
      </w:r>
    </w:p>
    <w:p w14:paraId="07C6A928" w14:textId="77777777" w:rsidR="00522721" w:rsidRDefault="00000000">
      <w:pPr>
        <w:pStyle w:val="ListBullet"/>
        <w:spacing w:after="120"/>
        <w:jc w:val="both"/>
      </w:pPr>
      <w:r>
        <w:t>Funcționalități SAS</w:t>
      </w:r>
    </w:p>
    <w:p w14:paraId="6B542850" w14:textId="77777777" w:rsidR="00522721" w:rsidRDefault="00000000">
      <w:pPr>
        <w:pStyle w:val="ListBullet"/>
        <w:spacing w:after="120"/>
        <w:jc w:val="both"/>
      </w:pPr>
      <w:r>
        <w:t>Interpretarea economică</w:t>
      </w:r>
    </w:p>
    <w:p w14:paraId="169B7B87" w14:textId="77777777" w:rsidR="00522721" w:rsidRDefault="00000000">
      <w:pPr>
        <w:pStyle w:val="ListBullet"/>
        <w:spacing w:after="120"/>
        <w:jc w:val="both"/>
      </w:pPr>
      <w:r>
        <w:t>Concluzii finale - Recomandări</w:t>
      </w:r>
    </w:p>
    <w:p w14:paraId="65DEA443" w14:textId="77777777" w:rsidR="00522721" w:rsidRDefault="00000000">
      <w:pPr>
        <w:jc w:val="both"/>
      </w:pPr>
      <w:r>
        <w:br w:type="page"/>
      </w:r>
    </w:p>
    <w:p w14:paraId="29507D5A" w14:textId="77777777" w:rsidR="00522721" w:rsidRDefault="00000000">
      <w:pPr>
        <w:pStyle w:val="Heading1"/>
        <w:spacing w:before="200" w:after="120"/>
      </w:pPr>
      <w:r>
        <w:rPr>
          <w:rFonts w:ascii="Times New Roman" w:hAnsi="Times New Roman"/>
          <w:color w:val="1F4E79"/>
        </w:rPr>
        <w:lastRenderedPageBreak/>
        <w:t>Introducere</w:t>
      </w:r>
    </w:p>
    <w:p w14:paraId="0FE5A576" w14:textId="77777777" w:rsidR="00522721" w:rsidRDefault="00000000">
      <w:pPr>
        <w:spacing w:after="120"/>
        <w:jc w:val="both"/>
      </w:pPr>
      <w:r>
        <w:t>Proiectul analizează performanțele școlare ale studenților printr-o abordare bazată pe date, combinând procesarea statistică în SAS cu o interfață interactivă dezvoltată în Python / Streamlit. Scopul general este transformarea datelor educaționale brute în informații utile pentru luarea deciziilor manageriale și educaționale.</w:t>
      </w:r>
    </w:p>
    <w:p w14:paraId="78096972" w14:textId="77777777" w:rsidR="00522721" w:rsidRDefault="00000000">
      <w:pPr>
        <w:spacing w:after="120"/>
        <w:jc w:val="both"/>
      </w:pPr>
      <w:r>
        <w:t>Documentația este organizată pe funcționalități, conform cerințelor proiectului. Pentru fiecare funcționalitate sunt prezentate obiectivul economic, informațiile necesare pentru rezolvare, metodele de calcul sau algoritmii utilizați, rezultatele și interpretarea economică a acestora.</w:t>
      </w:r>
    </w:p>
    <w:p w14:paraId="1C1F227E" w14:textId="77777777" w:rsidR="00522721" w:rsidRDefault="00000000">
      <w:pPr>
        <w:pStyle w:val="Heading1"/>
        <w:spacing w:before="200" w:after="120"/>
      </w:pPr>
      <w:r>
        <w:rPr>
          <w:rFonts w:ascii="Times New Roman" w:hAnsi="Times New Roman"/>
          <w:color w:val="1F4E79"/>
        </w:rPr>
        <w:t>Definirea problemei</w:t>
      </w:r>
    </w:p>
    <w:p w14:paraId="717AFAC9" w14:textId="77777777" w:rsidR="00522721" w:rsidRDefault="00000000">
      <w:pPr>
        <w:spacing w:after="120"/>
        <w:jc w:val="both"/>
      </w:pPr>
      <w:r>
        <w:t>Educația reprezintă catalizatorul fundamental pentru dezvoltarea umană și progresul socio-economic al oricărei societăți moderne. Într-o economie globală tot mai dependentă de cunoaștere și inovație, calitatea actului educațional și performanța academică a elevilor dictează direct gradul de competitivitate și bunăstare al viitoarelor generații. Cu toate acestea, în ciuda importanței sale recunoscute, sistemele educaționale tradiționale se confruntă adesea cu o dificultate majoră în a înțelege pe deplin mecanismele care generează succesul sau eșecul școlar la nivel individual.</w:t>
      </w:r>
    </w:p>
    <w:p w14:paraId="15F3E802" w14:textId="77777777" w:rsidR="00522721" w:rsidRDefault="00000000">
      <w:pPr>
        <w:spacing w:after="120"/>
        <w:jc w:val="both"/>
      </w:pPr>
      <w:r>
        <w:t>În prezent, instituțiile de învățământ colectează zilnic un volum impresionant de date (note, prezențe, date demografice). Problema principală nu este lipsa informației, ci sub-exploatarea acesteia. De cele mai multe ori, aceste date rămân blocate în cataloage sau în tabele statice, fiind utilizate strict pentru raportări administrative și evaluări sumative. Notele sunt privite ca un rezultat absolut, fără a se investiga ecosistemul complex în care se află elevul. Astfel, se pierde oportunitatea de a identifica tipare ascunse și de a lua decizii proactive. Când un elev începe să aibă rezultate slabe, intervenția școlii este adesea reactivă și târzie, tratând efectul (nota mică) și nu cauza de bază (lipsa de implicare, oboseala generată de un job part-time sau absenteismul cronic).</w:t>
      </w:r>
    </w:p>
    <w:p w14:paraId="49185949" w14:textId="77777777" w:rsidR="00522721" w:rsidRDefault="00000000">
      <w:pPr>
        <w:spacing w:after="120"/>
        <w:jc w:val="both"/>
      </w:pPr>
      <w:r>
        <w:t>Problema centrală pe care o abordează acest proiect este absența unui mecanism analitic integrat care să coreleze performanța școlară cu factorii externi și de comportament ai elevilor. Fără o mapare clară a modului în care efortul individual (orele de studiu), mediul socio-economic (necesitatea unui job) și nivelul de motivație (aspirațiile de carieră) influențează direct notele la materii specifice, strategiile de îmbunătățire a educației rămân doar la nivel teoretic.</w:t>
      </w:r>
    </w:p>
    <w:p w14:paraId="46262713" w14:textId="77777777" w:rsidR="00522721" w:rsidRDefault="00000000">
      <w:pPr>
        <w:spacing w:after="120"/>
        <w:jc w:val="both"/>
      </w:pPr>
      <w:r>
        <w:t>Pentru a răspunde acestei probleme, lucrarea de față propune tranziția de la simpla stocare a datelor la diagnoza educațională interactivă. Prin combinarea rigoarei statistice oferite de tehnologia SAS cu flexibilitatea și accesibilitatea interfețelor dezvoltate în Python (Streamlit), proiectul își propune să transforme datele educaționale brute într-un instrument de decizie vizual. Această abordare permite identificarea profilului elevului cu risc de abandon sau eșec școlar și oferă cadrelor didactice și conducerii posibilitatea de a implementa intervenții personalizate, bazate pe dovezi clare, nu pe intuiție.</w:t>
      </w:r>
    </w:p>
    <w:p w14:paraId="40B5F0C6" w14:textId="77777777" w:rsidR="00522721" w:rsidRDefault="00000000">
      <w:pPr>
        <w:pStyle w:val="Heading1"/>
      </w:pPr>
      <w:r>
        <w:rPr>
          <w:rFonts w:ascii="Times New Roman" w:hAnsi="Times New Roman"/>
        </w:rPr>
        <w:lastRenderedPageBreak/>
        <w:t>Programare Python - Streamlit</w:t>
      </w:r>
    </w:p>
    <w:p w14:paraId="1EE2B2D9" w14:textId="77777777" w:rsidR="00522721" w:rsidRDefault="00000000">
      <w:pPr>
        <w:spacing w:after="120"/>
        <w:jc w:val="both"/>
      </w:pPr>
      <w:r>
        <w:t>Streamlit reprezintă componenta de interfață interactivă a proiectului. Dacă SAS este folosit pentru procesare statistică și validare analitică, partea Streamlit transformă datele și rezultatele în pagini ușor de explorat de către utilizator. Aplicația permite încărcarea dataset-ului, vizualizarea structurii datelor, construirea unei variabile țintă, analiza exploratorie, preprocesarea datelor și rularea unor modele predictive de regresie.</w:t>
      </w:r>
    </w:p>
    <w:p w14:paraId="79F3FD47" w14:textId="77777777" w:rsidR="00522721" w:rsidRDefault="00000000">
      <w:pPr>
        <w:spacing w:after="120"/>
        <w:jc w:val="both"/>
      </w:pPr>
      <w:r>
        <w:t>Prin Streamlit, analiza devine accesibilă pentru un utilizator non-tehnic, de exemplu un manager educațional sau o persoană responsabilă de monitorizarea performanței studenților. Utilizatorul poate schimba filtre, poate selecta variabile, poate compara grupuri și poate observa rapid relațiile dintre absențe, studiu individual, activități extracurriculare și performanța academică.</w:t>
      </w:r>
    </w:p>
    <w:p w14:paraId="204893D1" w14:textId="77777777" w:rsidR="00522721" w:rsidRDefault="00000000">
      <w:pPr>
        <w:pStyle w:val="ListBullet"/>
        <w:spacing w:after="60"/>
      </w:pPr>
      <w:r>
        <w:t>Interactivitate: aplicația folosește filtre, selectbox-uri, slider-e, checkbox-uri, radio button-uri și butoane pentru a permite utilizatorului să aleagă scenariul de analiză.</w:t>
      </w:r>
    </w:p>
    <w:p w14:paraId="1B5B78B1" w14:textId="77777777" w:rsidR="00522721" w:rsidRDefault="00000000">
      <w:pPr>
        <w:pStyle w:val="ListBullet"/>
        <w:spacing w:after="60"/>
      </w:pPr>
      <w:r>
        <w:t>Vizualizare: graficele sunt construite cu Plotly, sub formă de histograme, box plot-uri, violin plot-uri, bar chart-uri, treemap-uri, matrice de corelație și grafice real vs. prezis.</w:t>
      </w:r>
    </w:p>
    <w:p w14:paraId="1F31E7E2" w14:textId="77777777" w:rsidR="00522721" w:rsidRDefault="00000000">
      <w:pPr>
        <w:pStyle w:val="ListBullet"/>
        <w:spacing w:after="60"/>
      </w:pPr>
      <w:r>
        <w:t>Modelare predictivă: aplicația include modele de regresie precum Linear Regression, KNN Regressor și Random Forest Regressor, evaluate prin indicatori precum R², RMSE și MAE.</w:t>
      </w:r>
    </w:p>
    <w:p w14:paraId="58998AD0" w14:textId="77777777" w:rsidR="00522721" w:rsidRDefault="00000000">
      <w:pPr>
        <w:pStyle w:val="ListBullet"/>
        <w:spacing w:after="60"/>
      </w:pPr>
      <w:r>
        <w:t>Persistența rezultatelor: aplicația folosește st.session_state pentru a păstra dataset-ul pregătit și rezultatele obținute între pașii de preprocesare și modelare.</w:t>
      </w:r>
    </w:p>
    <w:p w14:paraId="156F32DE" w14:textId="77777777" w:rsidR="00522721" w:rsidRDefault="00000000">
      <w:pPr>
        <w:pStyle w:val="Heading1"/>
      </w:pPr>
      <w:r>
        <w:rPr>
          <w:rFonts w:ascii="Times New Roman" w:hAnsi="Times New Roman"/>
        </w:rPr>
        <w:t>Sursa datelor și contextul analizei</w:t>
      </w:r>
    </w:p>
    <w:p w14:paraId="65FF384D" w14:textId="77777777" w:rsidR="00522721" w:rsidRDefault="00000000">
      <w:pPr>
        <w:spacing w:after="120"/>
        <w:jc w:val="both"/>
      </w:pPr>
      <w:r>
        <w:t>Sursa datelor: Platforma Kaggle - Student Scores Dataset. Fișierul folosit în aplicație este citit din calea data/student-scores.csv.</w:t>
      </w:r>
    </w:p>
    <w:p w14:paraId="0B1FD105" w14:textId="77777777" w:rsidR="00522721" w:rsidRDefault="00000000">
      <w:pPr>
        <w:spacing w:after="120"/>
        <w:jc w:val="both"/>
      </w:pPr>
      <w:r>
        <w:t>Context: setul de date conține informații despre studenți, comportamentul lor educațional, aspirațiile profesionale și scorurile obținute la mai multe discipline. Scopul analizei este identificarea factorilor care pot influența performanța academică și construirea unui model care să estimeze scorul mediu al unui student.</w:t>
      </w:r>
    </w:p>
    <w:p w14:paraId="5EA267A2" w14:textId="77777777" w:rsidR="00522721" w:rsidRDefault="00000000">
      <w:pPr>
        <w:spacing w:after="120"/>
        <w:jc w:val="both"/>
      </w:pPr>
      <w:r>
        <w:t>Indicatorul central construit în aplicație este average_score, calculat ca media scorurilor obținute la cele șapte discipline: matematică, istorie, fizică, chimie, biologie, engleză și geografie.</w:t>
      </w:r>
    </w:p>
    <w:tbl>
      <w:tblPr>
        <w:tblStyle w:val="TableGrid"/>
        <w:tblW w:w="0" w:type="auto"/>
        <w:jc w:val="center"/>
        <w:tblLook w:val="04A0" w:firstRow="1" w:lastRow="0" w:firstColumn="1" w:lastColumn="0" w:noHBand="0" w:noVBand="1"/>
      </w:tblPr>
      <w:tblGrid>
        <w:gridCol w:w="5008"/>
        <w:gridCol w:w="5000"/>
      </w:tblGrid>
      <w:tr w:rsidR="00522721" w14:paraId="2F9B68F0" w14:textId="77777777">
        <w:trPr>
          <w:jc w:val="center"/>
        </w:trPr>
        <w:tc>
          <w:tcPr>
            <w:tcW w:w="5040" w:type="dxa"/>
            <w:shd w:val="clear" w:color="auto" w:fill="4472C4"/>
            <w:vAlign w:val="center"/>
          </w:tcPr>
          <w:p w14:paraId="176EA23F" w14:textId="77777777" w:rsidR="00522721" w:rsidRDefault="00000000">
            <w:r>
              <w:rPr>
                <w:b/>
                <w:color w:val="FFFFFF"/>
                <w:sz w:val="18"/>
              </w:rPr>
              <w:t>Variabilă</w:t>
            </w:r>
          </w:p>
        </w:tc>
        <w:tc>
          <w:tcPr>
            <w:tcW w:w="5040" w:type="dxa"/>
            <w:shd w:val="clear" w:color="auto" w:fill="4472C4"/>
            <w:vAlign w:val="center"/>
          </w:tcPr>
          <w:p w14:paraId="0A53100D" w14:textId="77777777" w:rsidR="00522721" w:rsidRDefault="00000000">
            <w:r>
              <w:rPr>
                <w:b/>
                <w:color w:val="FFFFFF"/>
                <w:sz w:val="18"/>
              </w:rPr>
              <w:t>Descriere</w:t>
            </w:r>
          </w:p>
        </w:tc>
      </w:tr>
      <w:tr w:rsidR="00522721" w14:paraId="40D3EEB5" w14:textId="77777777">
        <w:trPr>
          <w:jc w:val="center"/>
        </w:trPr>
        <w:tc>
          <w:tcPr>
            <w:tcW w:w="5040" w:type="dxa"/>
            <w:vAlign w:val="center"/>
          </w:tcPr>
          <w:p w14:paraId="78158B16" w14:textId="77777777" w:rsidR="00522721" w:rsidRDefault="00000000">
            <w:r>
              <w:rPr>
                <w:sz w:val="18"/>
              </w:rPr>
              <w:t>id</w:t>
            </w:r>
          </w:p>
        </w:tc>
        <w:tc>
          <w:tcPr>
            <w:tcW w:w="5040" w:type="dxa"/>
            <w:vAlign w:val="center"/>
          </w:tcPr>
          <w:p w14:paraId="6D85CB44" w14:textId="77777777" w:rsidR="00522721" w:rsidRDefault="00000000">
            <w:r>
              <w:rPr>
                <w:sz w:val="18"/>
              </w:rPr>
              <w:t>Identificator unic pentru fiecare student.</w:t>
            </w:r>
          </w:p>
        </w:tc>
      </w:tr>
      <w:tr w:rsidR="00522721" w14:paraId="037791C8" w14:textId="77777777">
        <w:trPr>
          <w:jc w:val="center"/>
        </w:trPr>
        <w:tc>
          <w:tcPr>
            <w:tcW w:w="5040" w:type="dxa"/>
            <w:vAlign w:val="center"/>
          </w:tcPr>
          <w:p w14:paraId="1D796B1A" w14:textId="77777777" w:rsidR="00522721" w:rsidRDefault="00000000">
            <w:r>
              <w:rPr>
                <w:sz w:val="18"/>
              </w:rPr>
              <w:t>first_name</w:t>
            </w:r>
          </w:p>
        </w:tc>
        <w:tc>
          <w:tcPr>
            <w:tcW w:w="5040" w:type="dxa"/>
            <w:vAlign w:val="center"/>
          </w:tcPr>
          <w:p w14:paraId="560E73A6" w14:textId="77777777" w:rsidR="00522721" w:rsidRDefault="00000000">
            <w:r>
              <w:rPr>
                <w:sz w:val="18"/>
              </w:rPr>
              <w:t>Prenumele studentului.</w:t>
            </w:r>
          </w:p>
        </w:tc>
      </w:tr>
      <w:tr w:rsidR="00522721" w14:paraId="4E143656" w14:textId="77777777">
        <w:trPr>
          <w:jc w:val="center"/>
        </w:trPr>
        <w:tc>
          <w:tcPr>
            <w:tcW w:w="5040" w:type="dxa"/>
            <w:vAlign w:val="center"/>
          </w:tcPr>
          <w:p w14:paraId="1D205D68" w14:textId="77777777" w:rsidR="00522721" w:rsidRDefault="00000000">
            <w:r>
              <w:rPr>
                <w:sz w:val="18"/>
              </w:rPr>
              <w:t>last_name</w:t>
            </w:r>
          </w:p>
        </w:tc>
        <w:tc>
          <w:tcPr>
            <w:tcW w:w="5040" w:type="dxa"/>
            <w:vAlign w:val="center"/>
          </w:tcPr>
          <w:p w14:paraId="7DAC17A6" w14:textId="77777777" w:rsidR="00522721" w:rsidRDefault="00000000">
            <w:r>
              <w:rPr>
                <w:sz w:val="18"/>
              </w:rPr>
              <w:t>Numele de familie al studentului.</w:t>
            </w:r>
          </w:p>
        </w:tc>
      </w:tr>
      <w:tr w:rsidR="00522721" w14:paraId="48312B14" w14:textId="77777777">
        <w:trPr>
          <w:jc w:val="center"/>
        </w:trPr>
        <w:tc>
          <w:tcPr>
            <w:tcW w:w="5040" w:type="dxa"/>
            <w:vAlign w:val="center"/>
          </w:tcPr>
          <w:p w14:paraId="787564F8" w14:textId="77777777" w:rsidR="00522721" w:rsidRDefault="00000000">
            <w:r>
              <w:rPr>
                <w:sz w:val="18"/>
              </w:rPr>
              <w:t>email</w:t>
            </w:r>
          </w:p>
        </w:tc>
        <w:tc>
          <w:tcPr>
            <w:tcW w:w="5040" w:type="dxa"/>
            <w:vAlign w:val="center"/>
          </w:tcPr>
          <w:p w14:paraId="4AAF753B" w14:textId="77777777" w:rsidR="00522721" w:rsidRDefault="00000000">
            <w:r>
              <w:rPr>
                <w:sz w:val="18"/>
              </w:rPr>
              <w:t>Adresa de email asociată studentului.</w:t>
            </w:r>
          </w:p>
        </w:tc>
      </w:tr>
      <w:tr w:rsidR="00522721" w14:paraId="297DD381" w14:textId="77777777">
        <w:trPr>
          <w:jc w:val="center"/>
        </w:trPr>
        <w:tc>
          <w:tcPr>
            <w:tcW w:w="5040" w:type="dxa"/>
            <w:vAlign w:val="center"/>
          </w:tcPr>
          <w:p w14:paraId="214E8585" w14:textId="77777777" w:rsidR="00522721" w:rsidRDefault="00000000">
            <w:r>
              <w:rPr>
                <w:sz w:val="18"/>
              </w:rPr>
              <w:t>gender</w:t>
            </w:r>
          </w:p>
        </w:tc>
        <w:tc>
          <w:tcPr>
            <w:tcW w:w="5040" w:type="dxa"/>
            <w:vAlign w:val="center"/>
          </w:tcPr>
          <w:p w14:paraId="5C64FE54" w14:textId="77777777" w:rsidR="00522721" w:rsidRDefault="00000000">
            <w:r>
              <w:rPr>
                <w:sz w:val="18"/>
              </w:rPr>
              <w:t>Genul studentului.</w:t>
            </w:r>
          </w:p>
        </w:tc>
      </w:tr>
      <w:tr w:rsidR="00522721" w14:paraId="700FC240" w14:textId="77777777">
        <w:trPr>
          <w:jc w:val="center"/>
        </w:trPr>
        <w:tc>
          <w:tcPr>
            <w:tcW w:w="5040" w:type="dxa"/>
            <w:vAlign w:val="center"/>
          </w:tcPr>
          <w:p w14:paraId="5B27C06C" w14:textId="77777777" w:rsidR="00522721" w:rsidRDefault="00000000">
            <w:r>
              <w:rPr>
                <w:sz w:val="18"/>
              </w:rPr>
              <w:t>part_time_job</w:t>
            </w:r>
          </w:p>
        </w:tc>
        <w:tc>
          <w:tcPr>
            <w:tcW w:w="5040" w:type="dxa"/>
            <w:vAlign w:val="center"/>
          </w:tcPr>
          <w:p w14:paraId="1F0DD0CB" w14:textId="77777777" w:rsidR="00522721" w:rsidRDefault="00000000">
            <w:r>
              <w:rPr>
                <w:sz w:val="18"/>
              </w:rPr>
              <w:t>Indică dacă studentul are un job part-time.</w:t>
            </w:r>
          </w:p>
        </w:tc>
      </w:tr>
      <w:tr w:rsidR="00522721" w14:paraId="2512C338" w14:textId="77777777">
        <w:trPr>
          <w:jc w:val="center"/>
        </w:trPr>
        <w:tc>
          <w:tcPr>
            <w:tcW w:w="5040" w:type="dxa"/>
            <w:vAlign w:val="center"/>
          </w:tcPr>
          <w:p w14:paraId="279C0E88" w14:textId="77777777" w:rsidR="00522721" w:rsidRDefault="00000000">
            <w:r>
              <w:rPr>
                <w:sz w:val="18"/>
              </w:rPr>
              <w:t>absence_days</w:t>
            </w:r>
          </w:p>
        </w:tc>
        <w:tc>
          <w:tcPr>
            <w:tcW w:w="5040" w:type="dxa"/>
            <w:vAlign w:val="center"/>
          </w:tcPr>
          <w:p w14:paraId="28E645DC" w14:textId="77777777" w:rsidR="00522721" w:rsidRDefault="00000000">
            <w:r>
              <w:rPr>
                <w:sz w:val="18"/>
              </w:rPr>
              <w:t>Numărul de zile de absență.</w:t>
            </w:r>
          </w:p>
        </w:tc>
      </w:tr>
      <w:tr w:rsidR="00522721" w14:paraId="6EED1C0B" w14:textId="77777777">
        <w:trPr>
          <w:jc w:val="center"/>
        </w:trPr>
        <w:tc>
          <w:tcPr>
            <w:tcW w:w="5040" w:type="dxa"/>
            <w:vAlign w:val="center"/>
          </w:tcPr>
          <w:p w14:paraId="5BD7FAF5" w14:textId="77777777" w:rsidR="00522721" w:rsidRDefault="00000000">
            <w:r>
              <w:rPr>
                <w:sz w:val="18"/>
              </w:rPr>
              <w:t>extracurricular_activities</w:t>
            </w:r>
          </w:p>
        </w:tc>
        <w:tc>
          <w:tcPr>
            <w:tcW w:w="5040" w:type="dxa"/>
            <w:vAlign w:val="center"/>
          </w:tcPr>
          <w:p w14:paraId="07C36B04" w14:textId="77777777" w:rsidR="00522721" w:rsidRDefault="00000000">
            <w:r>
              <w:rPr>
                <w:sz w:val="18"/>
              </w:rPr>
              <w:t>Indică participarea la activități extracurriculare.</w:t>
            </w:r>
          </w:p>
        </w:tc>
      </w:tr>
      <w:tr w:rsidR="00522721" w14:paraId="6D1E5C00" w14:textId="77777777">
        <w:trPr>
          <w:jc w:val="center"/>
        </w:trPr>
        <w:tc>
          <w:tcPr>
            <w:tcW w:w="5040" w:type="dxa"/>
            <w:vAlign w:val="center"/>
          </w:tcPr>
          <w:p w14:paraId="1959B68D" w14:textId="77777777" w:rsidR="00522721" w:rsidRDefault="00000000">
            <w:r>
              <w:rPr>
                <w:sz w:val="18"/>
              </w:rPr>
              <w:t>weekly_self_study_hours</w:t>
            </w:r>
          </w:p>
        </w:tc>
        <w:tc>
          <w:tcPr>
            <w:tcW w:w="5040" w:type="dxa"/>
            <w:vAlign w:val="center"/>
          </w:tcPr>
          <w:p w14:paraId="21BD1013" w14:textId="77777777" w:rsidR="00522721" w:rsidRDefault="00000000">
            <w:r>
              <w:rPr>
                <w:sz w:val="18"/>
              </w:rPr>
              <w:t>Numărul de ore de studiu individual pe săptămână.</w:t>
            </w:r>
          </w:p>
        </w:tc>
      </w:tr>
      <w:tr w:rsidR="00522721" w14:paraId="4F69205A" w14:textId="77777777">
        <w:trPr>
          <w:jc w:val="center"/>
        </w:trPr>
        <w:tc>
          <w:tcPr>
            <w:tcW w:w="5040" w:type="dxa"/>
            <w:vAlign w:val="center"/>
          </w:tcPr>
          <w:p w14:paraId="40BC678F" w14:textId="77777777" w:rsidR="00522721" w:rsidRDefault="00000000">
            <w:r>
              <w:rPr>
                <w:sz w:val="18"/>
              </w:rPr>
              <w:t>career_aspiration</w:t>
            </w:r>
          </w:p>
        </w:tc>
        <w:tc>
          <w:tcPr>
            <w:tcW w:w="5040" w:type="dxa"/>
            <w:vAlign w:val="center"/>
          </w:tcPr>
          <w:p w14:paraId="16DDA0A9" w14:textId="77777777" w:rsidR="00522721" w:rsidRDefault="00000000">
            <w:r>
              <w:rPr>
                <w:sz w:val="18"/>
              </w:rPr>
              <w:t>Domeniul sau cariera vizată de student.</w:t>
            </w:r>
          </w:p>
        </w:tc>
      </w:tr>
      <w:tr w:rsidR="00522721" w14:paraId="6876F450" w14:textId="77777777">
        <w:trPr>
          <w:jc w:val="center"/>
        </w:trPr>
        <w:tc>
          <w:tcPr>
            <w:tcW w:w="5040" w:type="dxa"/>
            <w:vAlign w:val="center"/>
          </w:tcPr>
          <w:p w14:paraId="0F0AF5F0" w14:textId="77777777" w:rsidR="00522721" w:rsidRDefault="00000000">
            <w:r>
              <w:rPr>
                <w:sz w:val="18"/>
              </w:rPr>
              <w:t>math_score</w:t>
            </w:r>
          </w:p>
        </w:tc>
        <w:tc>
          <w:tcPr>
            <w:tcW w:w="5040" w:type="dxa"/>
            <w:vAlign w:val="center"/>
          </w:tcPr>
          <w:p w14:paraId="3289B87A" w14:textId="77777777" w:rsidR="00522721" w:rsidRDefault="00000000">
            <w:r>
              <w:rPr>
                <w:sz w:val="18"/>
              </w:rPr>
              <w:t>Scorul obținut la matematică.</w:t>
            </w:r>
          </w:p>
        </w:tc>
      </w:tr>
      <w:tr w:rsidR="00522721" w14:paraId="6E7AB695" w14:textId="77777777">
        <w:trPr>
          <w:jc w:val="center"/>
        </w:trPr>
        <w:tc>
          <w:tcPr>
            <w:tcW w:w="5040" w:type="dxa"/>
            <w:vAlign w:val="center"/>
          </w:tcPr>
          <w:p w14:paraId="368792A8" w14:textId="77777777" w:rsidR="00522721" w:rsidRDefault="00000000">
            <w:r>
              <w:rPr>
                <w:sz w:val="18"/>
              </w:rPr>
              <w:t>history_score</w:t>
            </w:r>
          </w:p>
        </w:tc>
        <w:tc>
          <w:tcPr>
            <w:tcW w:w="5040" w:type="dxa"/>
            <w:vAlign w:val="center"/>
          </w:tcPr>
          <w:p w14:paraId="0A11F899" w14:textId="77777777" w:rsidR="00522721" w:rsidRDefault="00000000">
            <w:r>
              <w:rPr>
                <w:sz w:val="18"/>
              </w:rPr>
              <w:t>Scorul obținut la istorie.</w:t>
            </w:r>
          </w:p>
        </w:tc>
      </w:tr>
      <w:tr w:rsidR="00522721" w14:paraId="2DB01A26" w14:textId="77777777">
        <w:trPr>
          <w:jc w:val="center"/>
        </w:trPr>
        <w:tc>
          <w:tcPr>
            <w:tcW w:w="5040" w:type="dxa"/>
            <w:vAlign w:val="center"/>
          </w:tcPr>
          <w:p w14:paraId="74BB6A63" w14:textId="77777777" w:rsidR="00522721" w:rsidRDefault="00000000">
            <w:r>
              <w:rPr>
                <w:sz w:val="18"/>
              </w:rPr>
              <w:t>physics_score</w:t>
            </w:r>
          </w:p>
        </w:tc>
        <w:tc>
          <w:tcPr>
            <w:tcW w:w="5040" w:type="dxa"/>
            <w:vAlign w:val="center"/>
          </w:tcPr>
          <w:p w14:paraId="54ED4655" w14:textId="77777777" w:rsidR="00522721" w:rsidRDefault="00000000">
            <w:r>
              <w:rPr>
                <w:sz w:val="18"/>
              </w:rPr>
              <w:t>Scorul obținut la fizică.</w:t>
            </w:r>
          </w:p>
        </w:tc>
      </w:tr>
      <w:tr w:rsidR="00522721" w14:paraId="7136AD2F" w14:textId="77777777">
        <w:trPr>
          <w:jc w:val="center"/>
        </w:trPr>
        <w:tc>
          <w:tcPr>
            <w:tcW w:w="5040" w:type="dxa"/>
            <w:vAlign w:val="center"/>
          </w:tcPr>
          <w:p w14:paraId="57E7F387" w14:textId="77777777" w:rsidR="00522721" w:rsidRDefault="00000000">
            <w:r>
              <w:rPr>
                <w:sz w:val="18"/>
              </w:rPr>
              <w:t>chemistry_score</w:t>
            </w:r>
          </w:p>
        </w:tc>
        <w:tc>
          <w:tcPr>
            <w:tcW w:w="5040" w:type="dxa"/>
            <w:vAlign w:val="center"/>
          </w:tcPr>
          <w:p w14:paraId="78766612" w14:textId="77777777" w:rsidR="00522721" w:rsidRDefault="00000000">
            <w:r>
              <w:rPr>
                <w:sz w:val="18"/>
              </w:rPr>
              <w:t>Scorul obținut la chimie.</w:t>
            </w:r>
          </w:p>
        </w:tc>
      </w:tr>
      <w:tr w:rsidR="00522721" w14:paraId="172F5E0B" w14:textId="77777777">
        <w:trPr>
          <w:jc w:val="center"/>
        </w:trPr>
        <w:tc>
          <w:tcPr>
            <w:tcW w:w="5040" w:type="dxa"/>
            <w:vAlign w:val="center"/>
          </w:tcPr>
          <w:p w14:paraId="599ECC99" w14:textId="77777777" w:rsidR="00522721" w:rsidRDefault="00000000">
            <w:r>
              <w:rPr>
                <w:sz w:val="18"/>
              </w:rPr>
              <w:t>biology_score</w:t>
            </w:r>
          </w:p>
        </w:tc>
        <w:tc>
          <w:tcPr>
            <w:tcW w:w="5040" w:type="dxa"/>
            <w:vAlign w:val="center"/>
          </w:tcPr>
          <w:p w14:paraId="3C1BF268" w14:textId="77777777" w:rsidR="00522721" w:rsidRDefault="00000000">
            <w:r>
              <w:rPr>
                <w:sz w:val="18"/>
              </w:rPr>
              <w:t>Scorul obținut la biologie.</w:t>
            </w:r>
          </w:p>
        </w:tc>
      </w:tr>
      <w:tr w:rsidR="00522721" w14:paraId="5CC1AFAB" w14:textId="77777777">
        <w:trPr>
          <w:jc w:val="center"/>
        </w:trPr>
        <w:tc>
          <w:tcPr>
            <w:tcW w:w="5040" w:type="dxa"/>
            <w:vAlign w:val="center"/>
          </w:tcPr>
          <w:p w14:paraId="0F3792CE" w14:textId="77777777" w:rsidR="00522721" w:rsidRDefault="00000000">
            <w:r>
              <w:rPr>
                <w:sz w:val="18"/>
              </w:rPr>
              <w:t>english_score</w:t>
            </w:r>
          </w:p>
        </w:tc>
        <w:tc>
          <w:tcPr>
            <w:tcW w:w="5040" w:type="dxa"/>
            <w:vAlign w:val="center"/>
          </w:tcPr>
          <w:p w14:paraId="6207B543" w14:textId="77777777" w:rsidR="00522721" w:rsidRDefault="00000000">
            <w:r>
              <w:rPr>
                <w:sz w:val="18"/>
              </w:rPr>
              <w:t>Scorul obținut la limba engleză.</w:t>
            </w:r>
          </w:p>
        </w:tc>
      </w:tr>
      <w:tr w:rsidR="00522721" w14:paraId="09A741E4" w14:textId="77777777">
        <w:trPr>
          <w:jc w:val="center"/>
        </w:trPr>
        <w:tc>
          <w:tcPr>
            <w:tcW w:w="5040" w:type="dxa"/>
            <w:vAlign w:val="center"/>
          </w:tcPr>
          <w:p w14:paraId="0D7D1548" w14:textId="77777777" w:rsidR="00522721" w:rsidRDefault="00000000">
            <w:r>
              <w:rPr>
                <w:sz w:val="18"/>
              </w:rPr>
              <w:lastRenderedPageBreak/>
              <w:t>geography_score</w:t>
            </w:r>
          </w:p>
        </w:tc>
        <w:tc>
          <w:tcPr>
            <w:tcW w:w="5040" w:type="dxa"/>
            <w:vAlign w:val="center"/>
          </w:tcPr>
          <w:p w14:paraId="12A61CB0" w14:textId="77777777" w:rsidR="00522721" w:rsidRDefault="00000000">
            <w:r>
              <w:rPr>
                <w:sz w:val="18"/>
              </w:rPr>
              <w:t>Scorul obținut la geografie.</w:t>
            </w:r>
          </w:p>
        </w:tc>
      </w:tr>
      <w:tr w:rsidR="00522721" w14:paraId="59309F83" w14:textId="77777777">
        <w:trPr>
          <w:jc w:val="center"/>
        </w:trPr>
        <w:tc>
          <w:tcPr>
            <w:tcW w:w="5040" w:type="dxa"/>
            <w:vAlign w:val="center"/>
          </w:tcPr>
          <w:p w14:paraId="709772E9" w14:textId="77777777" w:rsidR="00522721" w:rsidRDefault="00000000">
            <w:r>
              <w:rPr>
                <w:sz w:val="18"/>
              </w:rPr>
              <w:t>average_score</w:t>
            </w:r>
          </w:p>
        </w:tc>
        <w:tc>
          <w:tcPr>
            <w:tcW w:w="5040" w:type="dxa"/>
            <w:vAlign w:val="center"/>
          </w:tcPr>
          <w:p w14:paraId="7D203F7D" w14:textId="77777777" w:rsidR="00522721" w:rsidRDefault="00000000">
            <w:r>
              <w:rPr>
                <w:sz w:val="18"/>
              </w:rPr>
              <w:t>Variabilă derivată în aplicație, calculată ca media scorurilor pe discipline.</w:t>
            </w:r>
          </w:p>
        </w:tc>
      </w:tr>
    </w:tbl>
    <w:p w14:paraId="39643D3B" w14:textId="77777777" w:rsidR="00522721" w:rsidRDefault="00522721">
      <w:pPr>
        <w:jc w:val="both"/>
      </w:pPr>
    </w:p>
    <w:p w14:paraId="558DD5B3" w14:textId="77777777" w:rsidR="00522721" w:rsidRDefault="00000000">
      <w:pPr>
        <w:jc w:val="both"/>
      </w:pPr>
      <w:r>
        <w:br w:type="page"/>
      </w:r>
    </w:p>
    <w:p w14:paraId="3D4C28FE" w14:textId="77777777" w:rsidR="00522721" w:rsidRDefault="00000000">
      <w:pPr>
        <w:pStyle w:val="Heading2"/>
      </w:pPr>
      <w:r>
        <w:rPr>
          <w:rFonts w:ascii="Times New Roman" w:hAnsi="Times New Roman"/>
        </w:rPr>
        <w:lastRenderedPageBreak/>
        <w:t>Funcționalitatea 1 - Pagina principală și filtrarea generală a dataset-ului</w:t>
      </w:r>
    </w:p>
    <w:p w14:paraId="2DCD6081" w14:textId="77777777" w:rsidR="00522721" w:rsidRDefault="00000000">
      <w:pPr>
        <w:pStyle w:val="Heading3"/>
      </w:pPr>
      <w:r>
        <w:rPr>
          <w:rFonts w:ascii="Times New Roman" w:hAnsi="Times New Roman"/>
        </w:rPr>
        <w:t>a) Definirea problemei: obiectivul economic vizat</w:t>
      </w:r>
    </w:p>
    <w:p w14:paraId="3AFC1299" w14:textId="77777777" w:rsidR="00522721" w:rsidRDefault="00000000">
      <w:pPr>
        <w:spacing w:after="120"/>
        <w:jc w:val="both"/>
      </w:pPr>
      <w:r>
        <w:t>Obiectivul economic al paginii principale este oferirea unei imagini rapide asupra dataset-ului și a scopului proiectului. Utilizatorul poate înțelege ce tip de date sunt analizate și ce componente include aplicația.</w:t>
      </w:r>
    </w:p>
    <w:p w14:paraId="73625A56" w14:textId="77777777" w:rsidR="00522721" w:rsidRDefault="00000000">
      <w:pPr>
        <w:spacing w:after="120"/>
        <w:jc w:val="both"/>
      </w:pPr>
      <w:r>
        <w:t>Această funcționalitate sprijină decizia managerială prin filtrarea rapidă a studenților în funcție de gen, aspirație profesională și nivelul de studiu individual. Astfel, utilizatorul poate observa segmentul relevant înainte de a intra în analize mai detaliate.</w:t>
      </w:r>
    </w:p>
    <w:p w14:paraId="1F307E85" w14:textId="77777777" w:rsidR="00522721" w:rsidRDefault="00000000">
      <w:pPr>
        <w:pStyle w:val="Heading3"/>
      </w:pPr>
      <w:r>
        <w:rPr>
          <w:rFonts w:ascii="Times New Roman" w:hAnsi="Times New Roman"/>
        </w:rPr>
        <w:t>b) Informații necesare pentru rezolvare: descrierea variabilelor utilizate</w:t>
      </w:r>
    </w:p>
    <w:tbl>
      <w:tblPr>
        <w:tblStyle w:val="TableGrid"/>
        <w:tblW w:w="0" w:type="auto"/>
        <w:jc w:val="center"/>
        <w:tblLook w:val="04A0" w:firstRow="1" w:lastRow="0" w:firstColumn="1" w:lastColumn="0" w:noHBand="0" w:noVBand="1"/>
      </w:tblPr>
      <w:tblGrid>
        <w:gridCol w:w="5008"/>
        <w:gridCol w:w="5000"/>
      </w:tblGrid>
      <w:tr w:rsidR="00522721" w14:paraId="68E5C2AB" w14:textId="77777777">
        <w:trPr>
          <w:jc w:val="center"/>
        </w:trPr>
        <w:tc>
          <w:tcPr>
            <w:tcW w:w="5040" w:type="dxa"/>
            <w:shd w:val="clear" w:color="auto" w:fill="4472C4"/>
            <w:vAlign w:val="center"/>
          </w:tcPr>
          <w:p w14:paraId="22726FBD" w14:textId="77777777" w:rsidR="00522721" w:rsidRDefault="00000000">
            <w:r>
              <w:rPr>
                <w:b/>
                <w:color w:val="FFFFFF"/>
                <w:sz w:val="18"/>
              </w:rPr>
              <w:t>Variabilă / element</w:t>
            </w:r>
          </w:p>
        </w:tc>
        <w:tc>
          <w:tcPr>
            <w:tcW w:w="5040" w:type="dxa"/>
            <w:shd w:val="clear" w:color="auto" w:fill="4472C4"/>
            <w:vAlign w:val="center"/>
          </w:tcPr>
          <w:p w14:paraId="1B355AB6" w14:textId="77777777" w:rsidR="00522721" w:rsidRDefault="00000000">
            <w:r>
              <w:rPr>
                <w:b/>
                <w:color w:val="FFFFFF"/>
                <w:sz w:val="18"/>
              </w:rPr>
              <w:t>Rol în funcționalitate</w:t>
            </w:r>
          </w:p>
        </w:tc>
      </w:tr>
      <w:tr w:rsidR="00522721" w14:paraId="56D0D405" w14:textId="77777777">
        <w:trPr>
          <w:jc w:val="center"/>
        </w:trPr>
        <w:tc>
          <w:tcPr>
            <w:tcW w:w="5040" w:type="dxa"/>
            <w:vAlign w:val="center"/>
          </w:tcPr>
          <w:p w14:paraId="516A100F" w14:textId="77777777" w:rsidR="00522721" w:rsidRDefault="00000000">
            <w:r>
              <w:rPr>
                <w:sz w:val="18"/>
              </w:rPr>
              <w:t>gender</w:t>
            </w:r>
          </w:p>
        </w:tc>
        <w:tc>
          <w:tcPr>
            <w:tcW w:w="5040" w:type="dxa"/>
            <w:vAlign w:val="center"/>
          </w:tcPr>
          <w:p w14:paraId="6CF6E58A" w14:textId="77777777" w:rsidR="00522721" w:rsidRDefault="00000000">
            <w:r>
              <w:rPr>
                <w:sz w:val="18"/>
              </w:rPr>
              <w:t>Variabilă folosită în filtrul din sidebar pentru selectarea genurilor analizate.</w:t>
            </w:r>
          </w:p>
        </w:tc>
      </w:tr>
      <w:tr w:rsidR="00522721" w14:paraId="609B79A9" w14:textId="77777777">
        <w:trPr>
          <w:jc w:val="center"/>
        </w:trPr>
        <w:tc>
          <w:tcPr>
            <w:tcW w:w="5040" w:type="dxa"/>
            <w:vAlign w:val="center"/>
          </w:tcPr>
          <w:p w14:paraId="2462AB72" w14:textId="77777777" w:rsidR="00522721" w:rsidRDefault="00000000">
            <w:r>
              <w:rPr>
                <w:sz w:val="18"/>
              </w:rPr>
              <w:t>career_aspiration</w:t>
            </w:r>
          </w:p>
        </w:tc>
        <w:tc>
          <w:tcPr>
            <w:tcW w:w="5040" w:type="dxa"/>
            <w:vAlign w:val="center"/>
          </w:tcPr>
          <w:p w14:paraId="7857EFE7" w14:textId="77777777" w:rsidR="00522721" w:rsidRDefault="00000000">
            <w:r>
              <w:rPr>
                <w:sz w:val="18"/>
              </w:rPr>
              <w:t>Variabilă folosită pentru filtrarea studenților după cariera dorită.</w:t>
            </w:r>
          </w:p>
        </w:tc>
      </w:tr>
      <w:tr w:rsidR="00522721" w14:paraId="4065CA36" w14:textId="77777777">
        <w:trPr>
          <w:jc w:val="center"/>
        </w:trPr>
        <w:tc>
          <w:tcPr>
            <w:tcW w:w="5040" w:type="dxa"/>
            <w:vAlign w:val="center"/>
          </w:tcPr>
          <w:p w14:paraId="47973544" w14:textId="77777777" w:rsidR="00522721" w:rsidRDefault="00000000">
            <w:r>
              <w:rPr>
                <w:sz w:val="18"/>
              </w:rPr>
              <w:t>weekly_self_study_hours</w:t>
            </w:r>
          </w:p>
        </w:tc>
        <w:tc>
          <w:tcPr>
            <w:tcW w:w="5040" w:type="dxa"/>
            <w:vAlign w:val="center"/>
          </w:tcPr>
          <w:p w14:paraId="0EE348A0" w14:textId="77777777" w:rsidR="00522721" w:rsidRDefault="00000000">
            <w:r>
              <w:rPr>
                <w:sz w:val="18"/>
              </w:rPr>
              <w:t>Variabilă folosită pentru filtrarea intervalului de ore de studiu individual.</w:t>
            </w:r>
          </w:p>
        </w:tc>
      </w:tr>
      <w:tr w:rsidR="00522721" w14:paraId="77A918C9" w14:textId="77777777">
        <w:trPr>
          <w:jc w:val="center"/>
        </w:trPr>
        <w:tc>
          <w:tcPr>
            <w:tcW w:w="5040" w:type="dxa"/>
            <w:vAlign w:val="center"/>
          </w:tcPr>
          <w:p w14:paraId="1C0B5A47" w14:textId="77777777" w:rsidR="00522721" w:rsidRDefault="00000000">
            <w:r>
              <w:rPr>
                <w:sz w:val="18"/>
              </w:rPr>
              <w:t>absence_days</w:t>
            </w:r>
          </w:p>
        </w:tc>
        <w:tc>
          <w:tcPr>
            <w:tcW w:w="5040" w:type="dxa"/>
            <w:vAlign w:val="center"/>
          </w:tcPr>
          <w:p w14:paraId="7A931567" w14:textId="77777777" w:rsidR="00522721" w:rsidRDefault="00000000">
            <w:r>
              <w:rPr>
                <w:sz w:val="18"/>
              </w:rPr>
              <w:t>Variabilă folosită pentru afișarea mediei absențelor în segmentul filtrat.</w:t>
            </w:r>
          </w:p>
        </w:tc>
      </w:tr>
      <w:tr w:rsidR="00522721" w14:paraId="5004CCAD" w14:textId="77777777">
        <w:trPr>
          <w:jc w:val="center"/>
        </w:trPr>
        <w:tc>
          <w:tcPr>
            <w:tcW w:w="5040" w:type="dxa"/>
            <w:vAlign w:val="center"/>
          </w:tcPr>
          <w:p w14:paraId="2D28C757" w14:textId="77777777" w:rsidR="00522721" w:rsidRDefault="00000000">
            <w:r>
              <w:rPr>
                <w:sz w:val="18"/>
              </w:rPr>
              <w:t>număr de înregistrări</w:t>
            </w:r>
          </w:p>
        </w:tc>
        <w:tc>
          <w:tcPr>
            <w:tcW w:w="5040" w:type="dxa"/>
            <w:vAlign w:val="center"/>
          </w:tcPr>
          <w:p w14:paraId="107412E0" w14:textId="77777777" w:rsidR="00522721" w:rsidRDefault="00000000">
            <w:r>
              <w:rPr>
                <w:sz w:val="18"/>
              </w:rPr>
              <w:t>Indicator afișat pentru a vedea dimensiunea segmentului analizat.</w:t>
            </w:r>
          </w:p>
        </w:tc>
      </w:tr>
    </w:tbl>
    <w:p w14:paraId="632CF69E" w14:textId="77777777" w:rsidR="00522721" w:rsidRDefault="00522721">
      <w:pPr>
        <w:jc w:val="both"/>
      </w:pPr>
    </w:p>
    <w:p w14:paraId="4EFDE935" w14:textId="77777777" w:rsidR="00522721" w:rsidRDefault="00000000">
      <w:pPr>
        <w:pStyle w:val="Heading3"/>
      </w:pPr>
      <w:r>
        <w:rPr>
          <w:rFonts w:ascii="Times New Roman" w:hAnsi="Times New Roman"/>
        </w:rPr>
        <w:t>c) Metode de calcul, algoritmi, formule de calcul utilizate</w:t>
      </w:r>
    </w:p>
    <w:p w14:paraId="7DE87FF9" w14:textId="77777777" w:rsidR="00522721" w:rsidRDefault="00000000">
      <w:pPr>
        <w:spacing w:after="120"/>
        <w:jc w:val="both"/>
      </w:pPr>
      <w:r>
        <w:t>Datele sunt încărcate cu funcția pd.read_csv, iar funcția de încărcare este memorată cu st.cache_data pentru a evita reîncărcarea inutilă a fișierului la fiecare interacțiune.</w:t>
      </w:r>
    </w:p>
    <w:p w14:paraId="5B827EF9" w14:textId="77777777" w:rsidR="00522721" w:rsidRDefault="00000000">
      <w:pPr>
        <w:spacing w:after="120"/>
        <w:jc w:val="both"/>
      </w:pPr>
      <w:r>
        <w:t>Filtrarea se face prin condiții aplicate pe dataframe: selecția genurilor, selecția aspirațiilor profesionale și intervalul de ore de studiu individual.</w:t>
      </w:r>
    </w:p>
    <w:p w14:paraId="384DF8B0" w14:textId="77777777" w:rsidR="00522721" w:rsidRDefault="00000000">
      <w:pPr>
        <w:spacing w:after="120"/>
        <w:jc w:val="both"/>
      </w:pPr>
      <w:r>
        <w:t>Indicatorii afișați pe pagina principală sunt calculați prin agregări simple: numărul de rânduri filtrate, media weekly_self_study_hours și media absence_days.</w:t>
      </w:r>
    </w:p>
    <w:p w14:paraId="224A56CD" w14:textId="77777777" w:rsidR="00522721" w:rsidRDefault="00000000">
      <w:pPr>
        <w:pStyle w:val="Heading3"/>
      </w:pPr>
      <w:r>
        <w:rPr>
          <w:rFonts w:ascii="Times New Roman" w:hAnsi="Times New Roman"/>
        </w:rPr>
        <w:t>d) Prezentarea rezultatelor: capturi de ecran</w:t>
      </w:r>
    </w:p>
    <w:p w14:paraId="29824A13" w14:textId="1EFDE529" w:rsidR="00522721" w:rsidRDefault="0031257E">
      <w:pPr>
        <w:jc w:val="both"/>
      </w:pPr>
      <w:r w:rsidRPr="0031257E">
        <w:rPr>
          <w:noProof/>
        </w:rPr>
        <w:drawing>
          <wp:inline distT="0" distB="0" distL="0" distR="0" wp14:anchorId="0D4D0C39" wp14:editId="67688843">
            <wp:extent cx="6217920" cy="2894330"/>
            <wp:effectExtent l="0" t="0" r="0" b="1270"/>
            <wp:docPr id="1504877994" name="Picture 1" descr="The image shows a comparison of various tools and technologies for data analysis and machine learning, including Pandas, Matplotlib, Scikit-learn, and Streamlit, emphasizing their use in creating interactive and multi-page academic applic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77994" name="Picture 1" descr="The image shows a comparison of various tools and technologies for data analysis and machine learning, including Pandas, Matplotlib, Scikit-learn, and Streamlit, emphasizing their use in creating interactive and multi-page academic applications.&#10;&#10;AI-generated content may be incorrect."/>
                    <pic:cNvPicPr/>
                  </pic:nvPicPr>
                  <pic:blipFill>
                    <a:blip r:embed="rId10"/>
                    <a:stretch>
                      <a:fillRect/>
                    </a:stretch>
                  </pic:blipFill>
                  <pic:spPr>
                    <a:xfrm>
                      <a:off x="0" y="0"/>
                      <a:ext cx="6217920" cy="2894330"/>
                    </a:xfrm>
                    <a:prstGeom prst="rect">
                      <a:avLst/>
                    </a:prstGeom>
                  </pic:spPr>
                </pic:pic>
              </a:graphicData>
            </a:graphic>
          </wp:inline>
        </w:drawing>
      </w:r>
    </w:p>
    <w:p w14:paraId="2E57FF07" w14:textId="058A72B2" w:rsidR="00522721" w:rsidRDefault="0031257E">
      <w:pPr>
        <w:jc w:val="both"/>
      </w:pPr>
      <w:r w:rsidRPr="0031257E">
        <w:rPr>
          <w:noProof/>
        </w:rPr>
        <w:lastRenderedPageBreak/>
        <w:drawing>
          <wp:anchor distT="0" distB="0" distL="114300" distR="114300" simplePos="0" relativeHeight="251658240" behindDoc="0" locked="0" layoutInCell="1" allowOverlap="1" wp14:anchorId="2B5ED0A9" wp14:editId="12388125">
            <wp:simplePos x="0" y="0"/>
            <wp:positionH relativeFrom="column">
              <wp:posOffset>1361122</wp:posOffset>
            </wp:positionH>
            <wp:positionV relativeFrom="paragraph">
              <wp:posOffset>33020</wp:posOffset>
            </wp:positionV>
            <wp:extent cx="3095625" cy="3079115"/>
            <wp:effectExtent l="0" t="0" r="9525" b="6985"/>
            <wp:wrapTopAndBottom/>
            <wp:docPr id="725638938" name="Picture 1" descr="The image displays a filter interface with options to filter a dataset by gender (female, male) and job status (part-time), followed by a section for extracurricular activ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8938" name="Picture 1" descr="The image displays a filter interface with options to filter a dataset by gender (female, male) and job status (part-time), followed by a section for extracurricular activities.&#10;&#10;AI-generated content may be incorrect."/>
                    <pic:cNvPicPr/>
                  </pic:nvPicPr>
                  <pic:blipFill>
                    <a:blip r:embed="rId11"/>
                    <a:stretch>
                      <a:fillRect/>
                    </a:stretch>
                  </pic:blipFill>
                  <pic:spPr>
                    <a:xfrm>
                      <a:off x="0" y="0"/>
                      <a:ext cx="3095625" cy="3079115"/>
                    </a:xfrm>
                    <a:prstGeom prst="rect">
                      <a:avLst/>
                    </a:prstGeom>
                  </pic:spPr>
                </pic:pic>
              </a:graphicData>
            </a:graphic>
            <wp14:sizeRelH relativeFrom="margin">
              <wp14:pctWidth>0</wp14:pctWidth>
            </wp14:sizeRelH>
            <wp14:sizeRelV relativeFrom="margin">
              <wp14:pctHeight>0</wp14:pctHeight>
            </wp14:sizeRelV>
          </wp:anchor>
        </w:drawing>
      </w:r>
    </w:p>
    <w:p w14:paraId="1749EEB3" w14:textId="5B02CE7F" w:rsidR="00522721" w:rsidRDefault="0031257E">
      <w:pPr>
        <w:jc w:val="both"/>
      </w:pPr>
      <w:r w:rsidRPr="0031257E">
        <w:rPr>
          <w:noProof/>
        </w:rPr>
        <w:drawing>
          <wp:inline distT="0" distB="0" distL="0" distR="0" wp14:anchorId="15B8CBC2" wp14:editId="1DEC98B7">
            <wp:extent cx="6217920" cy="1764665"/>
            <wp:effectExtent l="0" t="0" r="0" b="6985"/>
            <wp:docPr id="621259655" name="Picture 1" descr="The image displays a table or list with numerical data: 2000, followed by percentages or fractions, and categories for 'Student Selection', 'Main Study', 'Absence', and 'Me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59655" name="Picture 1" descr="The image displays a table or list with numerical data: 2000, followed by percentages or fractions, and categories for 'Student Selection', 'Main Study', 'Absence', and 'Medium'.&#10;&#10;AI-generated content may be incorrect."/>
                    <pic:cNvPicPr/>
                  </pic:nvPicPr>
                  <pic:blipFill>
                    <a:blip r:embed="rId12"/>
                    <a:stretch>
                      <a:fillRect/>
                    </a:stretch>
                  </pic:blipFill>
                  <pic:spPr>
                    <a:xfrm>
                      <a:off x="0" y="0"/>
                      <a:ext cx="6217920" cy="1764665"/>
                    </a:xfrm>
                    <a:prstGeom prst="rect">
                      <a:avLst/>
                    </a:prstGeom>
                  </pic:spPr>
                </pic:pic>
              </a:graphicData>
            </a:graphic>
          </wp:inline>
        </w:drawing>
      </w:r>
    </w:p>
    <w:p w14:paraId="0A571160" w14:textId="77777777" w:rsidR="00522721" w:rsidRDefault="00000000">
      <w:pPr>
        <w:pStyle w:val="Heading3"/>
      </w:pPr>
      <w:r>
        <w:rPr>
          <w:rFonts w:ascii="Times New Roman" w:hAnsi="Times New Roman"/>
        </w:rPr>
        <w:t>e) Interpretarea economică a rezultatelor: concluzii și recomandări pentru business</w:t>
      </w:r>
    </w:p>
    <w:p w14:paraId="49423E85" w14:textId="77777777" w:rsidR="00522721" w:rsidRDefault="00000000">
      <w:pPr>
        <w:spacing w:after="120"/>
        <w:jc w:val="both"/>
      </w:pPr>
      <w:r>
        <w:t>Această pagină oferă o primă segmentare a datelor. Din perspectivă economică, instituția poate observa rapid dacă anumite categorii de studenți au un comportament educațional diferit.</w:t>
      </w:r>
    </w:p>
    <w:p w14:paraId="0D653DB6" w14:textId="77777777" w:rsidR="00522721" w:rsidRDefault="00000000">
      <w:pPr>
        <w:spacing w:after="120"/>
        <w:jc w:val="both"/>
      </w:pPr>
      <w:r>
        <w:t>Recomandare: filtrele pot fi folosite înaintea deciziilor de intervenție educațională, pentru a identifica grupuri care necesită sprijin, consiliere sau programe suplimentare de pregătire.</w:t>
      </w:r>
    </w:p>
    <w:p w14:paraId="7FFD328D" w14:textId="77777777" w:rsidR="00522721" w:rsidRDefault="00000000">
      <w:pPr>
        <w:pStyle w:val="Heading2"/>
      </w:pPr>
      <w:r>
        <w:rPr>
          <w:rFonts w:ascii="Times New Roman" w:hAnsi="Times New Roman"/>
        </w:rPr>
        <w:t>Funcționalitatea 2 - Date și statistici: înțelegerea structurii dataset-ului</w:t>
      </w:r>
    </w:p>
    <w:p w14:paraId="2F893758" w14:textId="77777777" w:rsidR="00522721" w:rsidRDefault="00000000">
      <w:pPr>
        <w:pStyle w:val="Heading3"/>
      </w:pPr>
      <w:r>
        <w:rPr>
          <w:rFonts w:ascii="Times New Roman" w:hAnsi="Times New Roman"/>
        </w:rPr>
        <w:t>a) Definirea problemei: obiectivul economic vizat</w:t>
      </w:r>
    </w:p>
    <w:p w14:paraId="3E1D0901" w14:textId="77777777" w:rsidR="00522721" w:rsidRDefault="00000000">
      <w:pPr>
        <w:spacing w:after="120"/>
        <w:jc w:val="both"/>
      </w:pPr>
      <w:r>
        <w:t>Obiectivul economic este validarea și înțelegerea datelor înainte de orice analiză avansată. O decizie de business bazată pe date este corectă doar dacă datele sunt complete, coerente și corect interpretate.</w:t>
      </w:r>
    </w:p>
    <w:p w14:paraId="7AEF43A0" w14:textId="77777777" w:rsidR="00522721" w:rsidRDefault="00000000">
      <w:pPr>
        <w:spacing w:after="120"/>
        <w:jc w:val="both"/>
      </w:pPr>
      <w:r>
        <w:t>Pagina Date și statistici permite explorarea rândurilor, tipurilor de variabile, valorilor lipsă și statisticilor descriptive, reducând riscul de interpretări greșite.</w:t>
      </w:r>
    </w:p>
    <w:p w14:paraId="48025047" w14:textId="77777777" w:rsidR="00522721" w:rsidRDefault="00000000">
      <w:pPr>
        <w:pStyle w:val="Heading3"/>
      </w:pPr>
      <w:r>
        <w:rPr>
          <w:rFonts w:ascii="Times New Roman" w:hAnsi="Times New Roman"/>
        </w:rPr>
        <w:t>b) Informații necesare pentru rezolvare: descrierea variabilelor utilizate</w:t>
      </w:r>
    </w:p>
    <w:tbl>
      <w:tblPr>
        <w:tblStyle w:val="TableGrid"/>
        <w:tblW w:w="0" w:type="auto"/>
        <w:jc w:val="center"/>
        <w:tblLook w:val="04A0" w:firstRow="1" w:lastRow="0" w:firstColumn="1" w:lastColumn="0" w:noHBand="0" w:noVBand="1"/>
      </w:tblPr>
      <w:tblGrid>
        <w:gridCol w:w="5002"/>
        <w:gridCol w:w="5006"/>
      </w:tblGrid>
      <w:tr w:rsidR="00522721" w14:paraId="4618794B" w14:textId="77777777">
        <w:trPr>
          <w:jc w:val="center"/>
        </w:trPr>
        <w:tc>
          <w:tcPr>
            <w:tcW w:w="5040" w:type="dxa"/>
            <w:shd w:val="clear" w:color="auto" w:fill="4472C4"/>
            <w:vAlign w:val="center"/>
          </w:tcPr>
          <w:p w14:paraId="1BCE9713" w14:textId="77777777" w:rsidR="00522721" w:rsidRDefault="00000000">
            <w:r>
              <w:rPr>
                <w:b/>
                <w:color w:val="FFFFFF"/>
                <w:sz w:val="18"/>
              </w:rPr>
              <w:t>Variabilă / element</w:t>
            </w:r>
          </w:p>
        </w:tc>
        <w:tc>
          <w:tcPr>
            <w:tcW w:w="5040" w:type="dxa"/>
            <w:shd w:val="clear" w:color="auto" w:fill="4472C4"/>
            <w:vAlign w:val="center"/>
          </w:tcPr>
          <w:p w14:paraId="5F86813A" w14:textId="77777777" w:rsidR="00522721" w:rsidRDefault="00000000">
            <w:r>
              <w:rPr>
                <w:b/>
                <w:color w:val="FFFFFF"/>
                <w:sz w:val="18"/>
              </w:rPr>
              <w:t>Rol în funcționalitate</w:t>
            </w:r>
          </w:p>
        </w:tc>
      </w:tr>
      <w:tr w:rsidR="00522721" w14:paraId="5408FA31" w14:textId="77777777">
        <w:trPr>
          <w:jc w:val="center"/>
        </w:trPr>
        <w:tc>
          <w:tcPr>
            <w:tcW w:w="5040" w:type="dxa"/>
            <w:vAlign w:val="center"/>
          </w:tcPr>
          <w:p w14:paraId="33F20950" w14:textId="77777777" w:rsidR="00522721" w:rsidRDefault="00000000">
            <w:r>
              <w:rPr>
                <w:sz w:val="18"/>
              </w:rPr>
              <w:t>toate variabilele inițiale</w:t>
            </w:r>
          </w:p>
        </w:tc>
        <w:tc>
          <w:tcPr>
            <w:tcW w:w="5040" w:type="dxa"/>
            <w:vAlign w:val="center"/>
          </w:tcPr>
          <w:p w14:paraId="675C1E72" w14:textId="77777777" w:rsidR="00522721" w:rsidRDefault="00000000">
            <w:r>
              <w:rPr>
                <w:sz w:val="18"/>
              </w:rPr>
              <w:t>Sunt folosite pentru prezentarea structurii generale a dataset-ului.</w:t>
            </w:r>
          </w:p>
        </w:tc>
      </w:tr>
      <w:tr w:rsidR="00522721" w14:paraId="0B7DA1FD" w14:textId="77777777">
        <w:trPr>
          <w:jc w:val="center"/>
        </w:trPr>
        <w:tc>
          <w:tcPr>
            <w:tcW w:w="5040" w:type="dxa"/>
            <w:vAlign w:val="center"/>
          </w:tcPr>
          <w:p w14:paraId="77731086" w14:textId="77777777" w:rsidR="00522721" w:rsidRDefault="00000000">
            <w:r>
              <w:rPr>
                <w:sz w:val="18"/>
              </w:rPr>
              <w:lastRenderedPageBreak/>
              <w:t>variabile numerice</w:t>
            </w:r>
          </w:p>
        </w:tc>
        <w:tc>
          <w:tcPr>
            <w:tcW w:w="5040" w:type="dxa"/>
            <w:vAlign w:val="center"/>
          </w:tcPr>
          <w:p w14:paraId="144DE602" w14:textId="77777777" w:rsidR="00522721" w:rsidRDefault="00000000">
            <w:r>
              <w:rPr>
                <w:sz w:val="18"/>
              </w:rPr>
              <w:t>Sunt analizate prin statistici descriptive precum medie, minim, maxim și deviație standard.</w:t>
            </w:r>
          </w:p>
        </w:tc>
      </w:tr>
      <w:tr w:rsidR="00522721" w14:paraId="32485839" w14:textId="77777777">
        <w:trPr>
          <w:jc w:val="center"/>
        </w:trPr>
        <w:tc>
          <w:tcPr>
            <w:tcW w:w="5040" w:type="dxa"/>
            <w:vAlign w:val="center"/>
          </w:tcPr>
          <w:p w14:paraId="6DBC106B" w14:textId="77777777" w:rsidR="00522721" w:rsidRDefault="00000000">
            <w:r>
              <w:rPr>
                <w:sz w:val="18"/>
              </w:rPr>
              <w:t>variabile categoriale</w:t>
            </w:r>
          </w:p>
        </w:tc>
        <w:tc>
          <w:tcPr>
            <w:tcW w:w="5040" w:type="dxa"/>
            <w:vAlign w:val="center"/>
          </w:tcPr>
          <w:p w14:paraId="62CECAD6" w14:textId="77777777" w:rsidR="00522721" w:rsidRDefault="00000000">
            <w:r>
              <w:rPr>
                <w:sz w:val="18"/>
              </w:rPr>
              <w:t>Sunt analizate prin distribuții de frecvență.</w:t>
            </w:r>
          </w:p>
        </w:tc>
      </w:tr>
      <w:tr w:rsidR="00522721" w14:paraId="1056A44E" w14:textId="77777777">
        <w:trPr>
          <w:jc w:val="center"/>
        </w:trPr>
        <w:tc>
          <w:tcPr>
            <w:tcW w:w="5040" w:type="dxa"/>
            <w:vAlign w:val="center"/>
          </w:tcPr>
          <w:p w14:paraId="1C6D4C70" w14:textId="77777777" w:rsidR="00522721" w:rsidRDefault="00000000">
            <w:r>
              <w:rPr>
                <w:sz w:val="18"/>
              </w:rPr>
              <w:t>valori lipsă</w:t>
            </w:r>
          </w:p>
        </w:tc>
        <w:tc>
          <w:tcPr>
            <w:tcW w:w="5040" w:type="dxa"/>
            <w:vAlign w:val="center"/>
          </w:tcPr>
          <w:p w14:paraId="281A3457" w14:textId="77777777" w:rsidR="00522721" w:rsidRDefault="00000000">
            <w:r>
              <w:rPr>
                <w:sz w:val="18"/>
              </w:rPr>
              <w:t>Sunt verificate pentru a decide dacă este necesară imputarea sau eliminarea unor observații.</w:t>
            </w:r>
          </w:p>
        </w:tc>
      </w:tr>
      <w:tr w:rsidR="00522721" w14:paraId="23D741BB" w14:textId="77777777">
        <w:trPr>
          <w:jc w:val="center"/>
        </w:trPr>
        <w:tc>
          <w:tcPr>
            <w:tcW w:w="5040" w:type="dxa"/>
            <w:vAlign w:val="center"/>
          </w:tcPr>
          <w:p w14:paraId="66EA0EBD" w14:textId="77777777" w:rsidR="00522721" w:rsidRDefault="00000000">
            <w:r>
              <w:rPr>
                <w:sz w:val="18"/>
              </w:rPr>
              <w:t>loc și iloc</w:t>
            </w:r>
          </w:p>
        </w:tc>
        <w:tc>
          <w:tcPr>
            <w:tcW w:w="5040" w:type="dxa"/>
            <w:vAlign w:val="center"/>
          </w:tcPr>
          <w:p w14:paraId="3C4450A9" w14:textId="77777777" w:rsidR="00522721" w:rsidRDefault="00000000">
            <w:r>
              <w:rPr>
                <w:sz w:val="18"/>
              </w:rPr>
              <w:t>Sunt folosite pentru demonstrarea accesării datelor prin etichete și poziții.</w:t>
            </w:r>
          </w:p>
        </w:tc>
      </w:tr>
    </w:tbl>
    <w:p w14:paraId="140170B6" w14:textId="77777777" w:rsidR="00522721" w:rsidRDefault="00522721">
      <w:pPr>
        <w:jc w:val="both"/>
      </w:pPr>
    </w:p>
    <w:p w14:paraId="164DBE6D" w14:textId="77777777" w:rsidR="00522721" w:rsidRDefault="00000000">
      <w:pPr>
        <w:pStyle w:val="Heading3"/>
      </w:pPr>
      <w:r>
        <w:rPr>
          <w:rFonts w:ascii="Times New Roman" w:hAnsi="Times New Roman"/>
        </w:rPr>
        <w:t>c) Metode de calcul, algoritmi, formule de calcul utilizate</w:t>
      </w:r>
    </w:p>
    <w:p w14:paraId="3F8F19F0" w14:textId="77777777" w:rsidR="00522721" w:rsidRDefault="00000000">
      <w:pPr>
        <w:spacing w:after="120"/>
        <w:jc w:val="both"/>
      </w:pPr>
      <w:r>
        <w:t>Metoda loc permite selectarea datelor pe baza denumirilor de coloane sau a condițiilor logice, de exemplu studenții cu un anumit nivel al unei variabile.</w:t>
      </w:r>
    </w:p>
    <w:p w14:paraId="6FE2EAD2" w14:textId="77777777" w:rsidR="00522721" w:rsidRDefault="00000000">
      <w:pPr>
        <w:spacing w:after="120"/>
        <w:jc w:val="both"/>
      </w:pPr>
      <w:r>
        <w:t>Metoda iloc permite selectarea datelor pe baza pozițiilor numerice ale rândurilor și coloanelor.</w:t>
      </w:r>
    </w:p>
    <w:p w14:paraId="6F5763EF" w14:textId="77777777" w:rsidR="00522721" w:rsidRDefault="00000000">
      <w:pPr>
        <w:spacing w:after="120"/>
        <w:jc w:val="both"/>
      </w:pPr>
      <w:r>
        <w:t>Pentru valorile lipsă se calculează suma valorilor nule pe fiecare coloană și procentul corespunzător: număr valori lipsă / număr total rânduri * 100.</w:t>
      </w:r>
    </w:p>
    <w:p w14:paraId="06A1CC87" w14:textId="77777777" w:rsidR="00522721" w:rsidRDefault="00000000">
      <w:pPr>
        <w:spacing w:after="120"/>
        <w:jc w:val="both"/>
      </w:pPr>
      <w:r>
        <w:t>Statisticile descriptive sunt obținute cu metode pandas, iar distribuțiile sunt vizualizate prin grafice categoriale și numerice.</w:t>
      </w:r>
    </w:p>
    <w:p w14:paraId="082FFE89" w14:textId="77777777" w:rsidR="00522721" w:rsidRDefault="00000000">
      <w:pPr>
        <w:pStyle w:val="Heading3"/>
      </w:pPr>
      <w:r>
        <w:rPr>
          <w:rFonts w:ascii="Times New Roman" w:hAnsi="Times New Roman"/>
        </w:rPr>
        <w:t>d) Prezentarea rezultatelor: capturi de ecran</w:t>
      </w:r>
    </w:p>
    <w:p w14:paraId="07310686" w14:textId="0CE4FCF6" w:rsidR="00522721" w:rsidRDefault="0031257E">
      <w:pPr>
        <w:jc w:val="both"/>
      </w:pPr>
      <w:r w:rsidRPr="0031257E">
        <w:rPr>
          <w:noProof/>
        </w:rPr>
        <w:drawing>
          <wp:inline distT="0" distB="0" distL="0" distR="0" wp14:anchorId="74E1141E" wp14:editId="5C69865B">
            <wp:extent cx="2874645" cy="2040904"/>
            <wp:effectExtent l="0" t="0" r="1905" b="0"/>
            <wp:docPr id="1357554225" name="Picture 1" descr="The image shows a user interface for a Python code snippet using pandas' `df.loc` method to filter a DataFrame based on a mathematical score threshold, displaying the 'id', 'gender', 'absence_days', 'weekly_self_study_hours', and 'math_score' columns for rows where 'math_score' is greater than or equal to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54225" name="Picture 1" descr="The image shows a user interface for a Python code snippet using pandas' `df.loc` method to filter a DataFrame based on a mathematical score threshold, displaying the 'id', 'gender', 'absence_days', 'weekly_self_study_hours', and 'math_score' columns for rows where 'math_score' is greater than or equal to 87.0."/>
                    <pic:cNvPicPr/>
                  </pic:nvPicPr>
                  <pic:blipFill>
                    <a:blip r:embed="rId13"/>
                    <a:stretch>
                      <a:fillRect/>
                    </a:stretch>
                  </pic:blipFill>
                  <pic:spPr>
                    <a:xfrm>
                      <a:off x="0" y="0"/>
                      <a:ext cx="2874645" cy="2040904"/>
                    </a:xfrm>
                    <a:prstGeom prst="rect">
                      <a:avLst/>
                    </a:prstGeom>
                  </pic:spPr>
                </pic:pic>
              </a:graphicData>
            </a:graphic>
          </wp:inline>
        </w:drawing>
      </w:r>
      <w:r w:rsidRPr="0031257E">
        <w:rPr>
          <w:noProof/>
        </w:rPr>
        <w:drawing>
          <wp:inline distT="0" distB="0" distL="0" distR="0" wp14:anchorId="4A65322F" wp14:editId="22461C5F">
            <wp:extent cx="2895600" cy="2040996"/>
            <wp:effectExtent l="0" t="0" r="0" b="0"/>
            <wp:docPr id="1750880978" name="Picture 1" descr="The image is a table displaying various attributes such as ID, gender, absence days, weekly self-study hours, and math scores for different individuals, categorized by male and fem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80978" name="Picture 1" descr="The image is a table displaying various attributes such as ID, gender, absence days, weekly self-study hours, and math scores for different individuals, categorized by male and female.&#10;&#10;AI-generated content may be incorrect."/>
                    <pic:cNvPicPr/>
                  </pic:nvPicPr>
                  <pic:blipFill>
                    <a:blip r:embed="rId14"/>
                    <a:stretch>
                      <a:fillRect/>
                    </a:stretch>
                  </pic:blipFill>
                  <pic:spPr>
                    <a:xfrm>
                      <a:off x="0" y="0"/>
                      <a:ext cx="2916876" cy="2055993"/>
                    </a:xfrm>
                    <a:prstGeom prst="rect">
                      <a:avLst/>
                    </a:prstGeom>
                  </pic:spPr>
                </pic:pic>
              </a:graphicData>
            </a:graphic>
          </wp:inline>
        </w:drawing>
      </w:r>
    </w:p>
    <w:p w14:paraId="3EE9A3A0" w14:textId="556049E3" w:rsidR="00522721" w:rsidRDefault="0031257E">
      <w:pPr>
        <w:jc w:val="both"/>
      </w:pPr>
      <w:r w:rsidRPr="0031257E">
        <w:rPr>
          <w:noProof/>
        </w:rPr>
        <w:lastRenderedPageBreak/>
        <w:drawing>
          <wp:inline distT="0" distB="0" distL="0" distR="0" wp14:anchorId="69FF7A74" wp14:editId="56050A97">
            <wp:extent cx="6217920" cy="5086350"/>
            <wp:effectExtent l="0" t="0" r="0" b="0"/>
            <wp:docPr id="35838251" name="Picture 1" descr="The image displays a table with columns for 'id', 'first_name', 'last_name', 'email', 'gender', and 'part_time_job', listing ten rows of user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8251" name="Picture 1" descr="The image displays a table with columns for 'id', 'first_name', 'last_name', 'email', 'gender', and 'part_time_job', listing ten rows of user data.&#10;&#10;AI-generated content may be incorrect."/>
                    <pic:cNvPicPr/>
                  </pic:nvPicPr>
                  <pic:blipFill>
                    <a:blip r:embed="rId15"/>
                    <a:stretch>
                      <a:fillRect/>
                    </a:stretch>
                  </pic:blipFill>
                  <pic:spPr>
                    <a:xfrm>
                      <a:off x="0" y="0"/>
                      <a:ext cx="6217920" cy="5086350"/>
                    </a:xfrm>
                    <a:prstGeom prst="rect">
                      <a:avLst/>
                    </a:prstGeom>
                  </pic:spPr>
                </pic:pic>
              </a:graphicData>
            </a:graphic>
          </wp:inline>
        </w:drawing>
      </w:r>
    </w:p>
    <w:p w14:paraId="2FF684ED" w14:textId="52C768E2" w:rsidR="00522721" w:rsidRDefault="0031257E">
      <w:pPr>
        <w:jc w:val="both"/>
      </w:pPr>
      <w:r w:rsidRPr="0031257E">
        <w:rPr>
          <w:noProof/>
        </w:rPr>
        <w:drawing>
          <wp:inline distT="0" distB="0" distL="0" distR="0" wp14:anchorId="16B84302" wp14:editId="542E01C3">
            <wp:extent cx="2624942" cy="1423988"/>
            <wp:effectExtent l="0" t="0" r="4445" b="5080"/>
            <wp:docPr id="2009399294" name="Picture 1" descr="The image is a user interface for a software tool that allows visualization of distributions of relevant variables, offering bar charts for categorical variables and histograms or box plots for numerical vari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99294" name="Picture 1" descr="The image is a user interface for a software tool that allows visualization of distributions of relevant variables, offering bar charts for categorical variables and histograms or box plots for numerical variables.&#10;&#10;AI-generated content may be incorrect."/>
                    <pic:cNvPicPr/>
                  </pic:nvPicPr>
                  <pic:blipFill>
                    <a:blip r:embed="rId16"/>
                    <a:stretch>
                      <a:fillRect/>
                    </a:stretch>
                  </pic:blipFill>
                  <pic:spPr>
                    <a:xfrm>
                      <a:off x="0" y="0"/>
                      <a:ext cx="2632466" cy="1428070"/>
                    </a:xfrm>
                    <a:prstGeom prst="rect">
                      <a:avLst/>
                    </a:prstGeom>
                  </pic:spPr>
                </pic:pic>
              </a:graphicData>
            </a:graphic>
          </wp:inline>
        </w:drawing>
      </w:r>
      <w:r w:rsidRPr="0031257E">
        <w:rPr>
          <w:noProof/>
        </w:rPr>
        <w:drawing>
          <wp:inline distT="0" distB="0" distL="0" distR="0" wp14:anchorId="470F7CDE" wp14:editId="3DD7F036">
            <wp:extent cx="2462212" cy="1972133"/>
            <wp:effectExtent l="0" t="0" r="0" b="9525"/>
            <wp:docPr id="2025305153" name="Picture 1" descr="The image is a bar chart depicting the distribution of a variable, presumably 'Gen,' categorized by gender, with counts ranging from 0 to 1000, including the number of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05153" name="Picture 1" descr="The image is a bar chart depicting the distribution of a variable, presumably 'Gen,' categorized by gender, with counts ranging from 0 to 1000, including the number of records.&#10;&#10;AI-generated content may be incorrect."/>
                    <pic:cNvPicPr/>
                  </pic:nvPicPr>
                  <pic:blipFill>
                    <a:blip r:embed="rId17"/>
                    <a:stretch>
                      <a:fillRect/>
                    </a:stretch>
                  </pic:blipFill>
                  <pic:spPr>
                    <a:xfrm>
                      <a:off x="0" y="0"/>
                      <a:ext cx="2467422" cy="1976306"/>
                    </a:xfrm>
                    <a:prstGeom prst="rect">
                      <a:avLst/>
                    </a:prstGeom>
                  </pic:spPr>
                </pic:pic>
              </a:graphicData>
            </a:graphic>
          </wp:inline>
        </w:drawing>
      </w:r>
    </w:p>
    <w:p w14:paraId="7F8C6ACD" w14:textId="77777777" w:rsidR="00522721" w:rsidRDefault="00522721">
      <w:pPr>
        <w:jc w:val="both"/>
      </w:pPr>
    </w:p>
    <w:p w14:paraId="48EA27DE" w14:textId="77777777" w:rsidR="00522721" w:rsidRDefault="00000000">
      <w:pPr>
        <w:pStyle w:val="Heading3"/>
      </w:pPr>
      <w:r>
        <w:rPr>
          <w:rFonts w:ascii="Times New Roman" w:hAnsi="Times New Roman"/>
        </w:rPr>
        <w:t>e) Interpretarea economică a rezultatelor: concluzii și recomandări pentru business</w:t>
      </w:r>
    </w:p>
    <w:p w14:paraId="5A0850FB" w14:textId="77777777" w:rsidR="00522721" w:rsidRDefault="00000000">
      <w:pPr>
        <w:spacing w:after="120"/>
        <w:jc w:val="both"/>
      </w:pPr>
      <w:r>
        <w:t>Această funcționalitate confirmă dacă dataset-ul poate fi folosit în continuare pentru analiză și modelare. Dacă există valori lipsă sau variabile cu tipuri necorespunzătoare, acestea trebuie tratate înainte de etapa de machine learning.</w:t>
      </w:r>
    </w:p>
    <w:p w14:paraId="0C178527" w14:textId="77777777" w:rsidR="00522721" w:rsidRDefault="00000000">
      <w:pPr>
        <w:spacing w:after="120"/>
        <w:jc w:val="both"/>
      </w:pPr>
      <w:r>
        <w:lastRenderedPageBreak/>
        <w:t>Recomandare: instituția trebuie să standardizeze colectarea datelor educaționale pentru a evita lipsa informațiilor critice precum absențele, orele de studiu sau scorurile pe discipline.</w:t>
      </w:r>
    </w:p>
    <w:p w14:paraId="7D5BE615" w14:textId="77777777" w:rsidR="00522721" w:rsidRDefault="00000000">
      <w:pPr>
        <w:pStyle w:val="Heading2"/>
      </w:pPr>
      <w:r>
        <w:rPr>
          <w:rFonts w:ascii="Times New Roman" w:hAnsi="Times New Roman"/>
        </w:rPr>
        <w:t>Funcționalitatea 3 - Feature Engineering: crearea variabilei average_score</w:t>
      </w:r>
    </w:p>
    <w:p w14:paraId="4996A751" w14:textId="77777777" w:rsidR="00522721" w:rsidRDefault="00000000">
      <w:pPr>
        <w:pStyle w:val="Heading3"/>
      </w:pPr>
      <w:r>
        <w:rPr>
          <w:rFonts w:ascii="Times New Roman" w:hAnsi="Times New Roman"/>
        </w:rPr>
        <w:t>a) Definirea problemei: obiectivul economic vizat</w:t>
      </w:r>
    </w:p>
    <w:p w14:paraId="339DB9A6" w14:textId="77777777" w:rsidR="00522721" w:rsidRDefault="00000000">
      <w:pPr>
        <w:spacing w:after="120"/>
        <w:jc w:val="both"/>
      </w:pPr>
      <w:r>
        <w:t>Obiectivul economic este construirea unui indicator sintetic de performanță academică. În loc să analizăm separat fiecare notă, aplicația creează o singură variabilă țintă: average_score.</w:t>
      </w:r>
    </w:p>
    <w:p w14:paraId="44E7EC5F" w14:textId="77777777" w:rsidR="00522721" w:rsidRDefault="00000000">
      <w:pPr>
        <w:spacing w:after="120"/>
        <w:jc w:val="both"/>
      </w:pPr>
      <w:r>
        <w:t>Această variabilă permite compararea studenților și construirea unui model predictiv mai simplu, orientat către performanța generală.</w:t>
      </w:r>
    </w:p>
    <w:p w14:paraId="1063D4E7" w14:textId="77777777" w:rsidR="00522721" w:rsidRDefault="00000000">
      <w:pPr>
        <w:pStyle w:val="Heading3"/>
      </w:pPr>
      <w:r>
        <w:rPr>
          <w:rFonts w:ascii="Times New Roman" w:hAnsi="Times New Roman"/>
        </w:rPr>
        <w:t>b) Informații necesare pentru rezolvare: descrierea variabilelor utilizate</w:t>
      </w:r>
    </w:p>
    <w:tbl>
      <w:tblPr>
        <w:tblStyle w:val="TableGrid"/>
        <w:tblW w:w="0" w:type="auto"/>
        <w:jc w:val="center"/>
        <w:tblLook w:val="04A0" w:firstRow="1" w:lastRow="0" w:firstColumn="1" w:lastColumn="0" w:noHBand="0" w:noVBand="1"/>
      </w:tblPr>
      <w:tblGrid>
        <w:gridCol w:w="5005"/>
        <w:gridCol w:w="5003"/>
      </w:tblGrid>
      <w:tr w:rsidR="00522721" w14:paraId="2CC74E41" w14:textId="77777777">
        <w:trPr>
          <w:jc w:val="center"/>
        </w:trPr>
        <w:tc>
          <w:tcPr>
            <w:tcW w:w="5040" w:type="dxa"/>
            <w:shd w:val="clear" w:color="auto" w:fill="4472C4"/>
            <w:vAlign w:val="center"/>
          </w:tcPr>
          <w:p w14:paraId="60EB53F8" w14:textId="77777777" w:rsidR="00522721" w:rsidRDefault="00000000">
            <w:r>
              <w:rPr>
                <w:b/>
                <w:color w:val="FFFFFF"/>
                <w:sz w:val="18"/>
              </w:rPr>
              <w:t>Variabilă / element</w:t>
            </w:r>
          </w:p>
        </w:tc>
        <w:tc>
          <w:tcPr>
            <w:tcW w:w="5040" w:type="dxa"/>
            <w:shd w:val="clear" w:color="auto" w:fill="4472C4"/>
            <w:vAlign w:val="center"/>
          </w:tcPr>
          <w:p w14:paraId="3F0137D2" w14:textId="77777777" w:rsidR="00522721" w:rsidRDefault="00000000">
            <w:r>
              <w:rPr>
                <w:b/>
                <w:color w:val="FFFFFF"/>
                <w:sz w:val="18"/>
              </w:rPr>
              <w:t>Rol în funcționalitate</w:t>
            </w:r>
          </w:p>
        </w:tc>
      </w:tr>
      <w:tr w:rsidR="00522721" w14:paraId="39FF3849" w14:textId="77777777">
        <w:trPr>
          <w:jc w:val="center"/>
        </w:trPr>
        <w:tc>
          <w:tcPr>
            <w:tcW w:w="5040" w:type="dxa"/>
            <w:vAlign w:val="center"/>
          </w:tcPr>
          <w:p w14:paraId="7511DAB8" w14:textId="77777777" w:rsidR="00522721" w:rsidRDefault="00000000">
            <w:r>
              <w:rPr>
                <w:sz w:val="18"/>
              </w:rPr>
              <w:t>math_score</w:t>
            </w:r>
          </w:p>
        </w:tc>
        <w:tc>
          <w:tcPr>
            <w:tcW w:w="5040" w:type="dxa"/>
            <w:vAlign w:val="center"/>
          </w:tcPr>
          <w:p w14:paraId="4900AD25" w14:textId="77777777" w:rsidR="00522721" w:rsidRDefault="00000000">
            <w:r>
              <w:rPr>
                <w:sz w:val="18"/>
              </w:rPr>
              <w:t>Scor individual inclus în calculul mediei.</w:t>
            </w:r>
          </w:p>
        </w:tc>
      </w:tr>
      <w:tr w:rsidR="00522721" w14:paraId="0E50A2CA" w14:textId="77777777">
        <w:trPr>
          <w:jc w:val="center"/>
        </w:trPr>
        <w:tc>
          <w:tcPr>
            <w:tcW w:w="5040" w:type="dxa"/>
            <w:vAlign w:val="center"/>
          </w:tcPr>
          <w:p w14:paraId="0F1F2C2D" w14:textId="77777777" w:rsidR="00522721" w:rsidRDefault="00000000">
            <w:r>
              <w:rPr>
                <w:sz w:val="18"/>
              </w:rPr>
              <w:t>history_score</w:t>
            </w:r>
          </w:p>
        </w:tc>
        <w:tc>
          <w:tcPr>
            <w:tcW w:w="5040" w:type="dxa"/>
            <w:vAlign w:val="center"/>
          </w:tcPr>
          <w:p w14:paraId="39EE8427" w14:textId="77777777" w:rsidR="00522721" w:rsidRDefault="00000000">
            <w:r>
              <w:rPr>
                <w:sz w:val="18"/>
              </w:rPr>
              <w:t>Scor individual inclus în calculul mediei.</w:t>
            </w:r>
          </w:p>
        </w:tc>
      </w:tr>
      <w:tr w:rsidR="00522721" w14:paraId="7D4690EB" w14:textId="77777777">
        <w:trPr>
          <w:jc w:val="center"/>
        </w:trPr>
        <w:tc>
          <w:tcPr>
            <w:tcW w:w="5040" w:type="dxa"/>
            <w:vAlign w:val="center"/>
          </w:tcPr>
          <w:p w14:paraId="4681D1F6" w14:textId="77777777" w:rsidR="00522721" w:rsidRDefault="00000000">
            <w:r>
              <w:rPr>
                <w:sz w:val="18"/>
              </w:rPr>
              <w:t>physics_score</w:t>
            </w:r>
          </w:p>
        </w:tc>
        <w:tc>
          <w:tcPr>
            <w:tcW w:w="5040" w:type="dxa"/>
            <w:vAlign w:val="center"/>
          </w:tcPr>
          <w:p w14:paraId="7D609524" w14:textId="77777777" w:rsidR="00522721" w:rsidRDefault="00000000">
            <w:r>
              <w:rPr>
                <w:sz w:val="18"/>
              </w:rPr>
              <w:t>Scor individual inclus în calculul mediei.</w:t>
            </w:r>
          </w:p>
        </w:tc>
      </w:tr>
      <w:tr w:rsidR="00522721" w14:paraId="316BE190" w14:textId="77777777">
        <w:trPr>
          <w:jc w:val="center"/>
        </w:trPr>
        <w:tc>
          <w:tcPr>
            <w:tcW w:w="5040" w:type="dxa"/>
            <w:vAlign w:val="center"/>
          </w:tcPr>
          <w:p w14:paraId="1732778B" w14:textId="77777777" w:rsidR="00522721" w:rsidRDefault="00000000">
            <w:r>
              <w:rPr>
                <w:sz w:val="18"/>
              </w:rPr>
              <w:t>chemistry_score</w:t>
            </w:r>
          </w:p>
        </w:tc>
        <w:tc>
          <w:tcPr>
            <w:tcW w:w="5040" w:type="dxa"/>
            <w:vAlign w:val="center"/>
          </w:tcPr>
          <w:p w14:paraId="0620BFD4" w14:textId="77777777" w:rsidR="00522721" w:rsidRDefault="00000000">
            <w:r>
              <w:rPr>
                <w:sz w:val="18"/>
              </w:rPr>
              <w:t>Scor individual inclus în calculul mediei.</w:t>
            </w:r>
          </w:p>
        </w:tc>
      </w:tr>
      <w:tr w:rsidR="00522721" w14:paraId="6CC2557C" w14:textId="77777777">
        <w:trPr>
          <w:jc w:val="center"/>
        </w:trPr>
        <w:tc>
          <w:tcPr>
            <w:tcW w:w="5040" w:type="dxa"/>
            <w:vAlign w:val="center"/>
          </w:tcPr>
          <w:p w14:paraId="12B917F9" w14:textId="77777777" w:rsidR="00522721" w:rsidRDefault="00000000">
            <w:r>
              <w:rPr>
                <w:sz w:val="18"/>
              </w:rPr>
              <w:t>biology_score</w:t>
            </w:r>
          </w:p>
        </w:tc>
        <w:tc>
          <w:tcPr>
            <w:tcW w:w="5040" w:type="dxa"/>
            <w:vAlign w:val="center"/>
          </w:tcPr>
          <w:p w14:paraId="61D969F2" w14:textId="77777777" w:rsidR="00522721" w:rsidRDefault="00000000">
            <w:r>
              <w:rPr>
                <w:sz w:val="18"/>
              </w:rPr>
              <w:t>Scor individual inclus în calculul mediei.</w:t>
            </w:r>
          </w:p>
        </w:tc>
      </w:tr>
      <w:tr w:rsidR="00522721" w14:paraId="03B8A424" w14:textId="77777777">
        <w:trPr>
          <w:jc w:val="center"/>
        </w:trPr>
        <w:tc>
          <w:tcPr>
            <w:tcW w:w="5040" w:type="dxa"/>
            <w:vAlign w:val="center"/>
          </w:tcPr>
          <w:p w14:paraId="76565773" w14:textId="77777777" w:rsidR="00522721" w:rsidRDefault="00000000">
            <w:r>
              <w:rPr>
                <w:sz w:val="18"/>
              </w:rPr>
              <w:t>english_score</w:t>
            </w:r>
          </w:p>
        </w:tc>
        <w:tc>
          <w:tcPr>
            <w:tcW w:w="5040" w:type="dxa"/>
            <w:vAlign w:val="center"/>
          </w:tcPr>
          <w:p w14:paraId="6965DC13" w14:textId="77777777" w:rsidR="00522721" w:rsidRDefault="00000000">
            <w:r>
              <w:rPr>
                <w:sz w:val="18"/>
              </w:rPr>
              <w:t>Scor individual inclus în calculul mediei.</w:t>
            </w:r>
          </w:p>
        </w:tc>
      </w:tr>
      <w:tr w:rsidR="00522721" w14:paraId="50DD53E9" w14:textId="77777777">
        <w:trPr>
          <w:jc w:val="center"/>
        </w:trPr>
        <w:tc>
          <w:tcPr>
            <w:tcW w:w="5040" w:type="dxa"/>
            <w:vAlign w:val="center"/>
          </w:tcPr>
          <w:p w14:paraId="5D7DA762" w14:textId="77777777" w:rsidR="00522721" w:rsidRDefault="00000000">
            <w:r>
              <w:rPr>
                <w:sz w:val="18"/>
              </w:rPr>
              <w:t>geography_score</w:t>
            </w:r>
          </w:p>
        </w:tc>
        <w:tc>
          <w:tcPr>
            <w:tcW w:w="5040" w:type="dxa"/>
            <w:vAlign w:val="center"/>
          </w:tcPr>
          <w:p w14:paraId="388B3E2F" w14:textId="77777777" w:rsidR="00522721" w:rsidRDefault="00000000">
            <w:r>
              <w:rPr>
                <w:sz w:val="18"/>
              </w:rPr>
              <w:t>Scor individual inclus în calculul mediei.</w:t>
            </w:r>
          </w:p>
        </w:tc>
      </w:tr>
      <w:tr w:rsidR="00522721" w14:paraId="0860F3ED" w14:textId="77777777">
        <w:trPr>
          <w:jc w:val="center"/>
        </w:trPr>
        <w:tc>
          <w:tcPr>
            <w:tcW w:w="5040" w:type="dxa"/>
            <w:vAlign w:val="center"/>
          </w:tcPr>
          <w:p w14:paraId="55E8EC62" w14:textId="77777777" w:rsidR="00522721" w:rsidRDefault="00000000">
            <w:r>
              <w:rPr>
                <w:sz w:val="18"/>
              </w:rPr>
              <w:t>average_score</w:t>
            </w:r>
          </w:p>
        </w:tc>
        <w:tc>
          <w:tcPr>
            <w:tcW w:w="5040" w:type="dxa"/>
            <w:vAlign w:val="center"/>
          </w:tcPr>
          <w:p w14:paraId="63C1442A" w14:textId="77777777" w:rsidR="00522721" w:rsidRDefault="00000000">
            <w:r>
              <w:rPr>
                <w:sz w:val="18"/>
              </w:rPr>
              <w:t>Rezultatul final al feature engineering-ului și viitorul target al modelului.</w:t>
            </w:r>
          </w:p>
        </w:tc>
      </w:tr>
    </w:tbl>
    <w:p w14:paraId="0A7A7775" w14:textId="77777777" w:rsidR="00522721" w:rsidRDefault="00522721">
      <w:pPr>
        <w:jc w:val="both"/>
      </w:pPr>
    </w:p>
    <w:p w14:paraId="17458B5D" w14:textId="77777777" w:rsidR="00522721" w:rsidRDefault="00000000">
      <w:pPr>
        <w:pStyle w:val="Heading3"/>
      </w:pPr>
      <w:r>
        <w:rPr>
          <w:rFonts w:ascii="Times New Roman" w:hAnsi="Times New Roman"/>
        </w:rPr>
        <w:t>c) Metode de calcul, algoritmi, formule de calcul utilizate</w:t>
      </w:r>
    </w:p>
    <w:p w14:paraId="620029AD" w14:textId="77777777" w:rsidR="00522721" w:rsidRDefault="00000000">
      <w:pPr>
        <w:spacing w:after="120"/>
        <w:jc w:val="both"/>
      </w:pPr>
      <w:r>
        <w:t>Formula utilizată este: average_score = (math_score + history_score + physics_score + chemistry_score + biology_score + english_score + geography_score) / 7.</w:t>
      </w:r>
    </w:p>
    <w:p w14:paraId="3B4BC936" w14:textId="77777777" w:rsidR="00522721" w:rsidRDefault="00000000">
      <w:pPr>
        <w:spacing w:after="120"/>
        <w:jc w:val="both"/>
      </w:pPr>
      <w:r>
        <w:t>În cod, variabila este calculată prin selectarea listei de coloane de scor și aplicarea metodei mean(axis=1), adică media pe fiecare rând/student.</w:t>
      </w:r>
    </w:p>
    <w:p w14:paraId="6572DDA7" w14:textId="77777777" w:rsidR="00522721" w:rsidRDefault="00000000">
      <w:pPr>
        <w:spacing w:after="120"/>
        <w:jc w:val="both"/>
      </w:pPr>
      <w:r>
        <w:t>După calcul, aplicația afișează media, minimul și maximul variabilei average_score, apoi oferă o previzualizare a dataset-ului actualizat.</w:t>
      </w:r>
    </w:p>
    <w:p w14:paraId="02AE42FD" w14:textId="77777777" w:rsidR="00522721" w:rsidRDefault="00000000">
      <w:pPr>
        <w:pStyle w:val="Heading3"/>
      </w:pPr>
      <w:r>
        <w:rPr>
          <w:rFonts w:ascii="Times New Roman" w:hAnsi="Times New Roman"/>
        </w:rPr>
        <w:lastRenderedPageBreak/>
        <w:t>d) Prezentarea rezultatelor: capturi de ecran</w:t>
      </w:r>
    </w:p>
    <w:tbl>
      <w:tblPr>
        <w:tblW w:w="0" w:type="auto"/>
        <w:jc w:val="center"/>
        <w:tblLook w:val="04A0" w:firstRow="1" w:lastRow="0" w:firstColumn="1" w:lastColumn="0" w:noHBand="0" w:noVBand="1"/>
      </w:tblPr>
      <w:tblGrid>
        <w:gridCol w:w="10008"/>
      </w:tblGrid>
      <w:tr w:rsidR="0031257E" w14:paraId="7CBAC0C5" w14:textId="77777777" w:rsidTr="0031257E">
        <w:trPr>
          <w:jc w:val="center"/>
        </w:trPr>
        <w:tc>
          <w:tcPr>
            <w:tcW w:w="10008" w:type="dxa"/>
            <w:shd w:val="clear" w:color="auto" w:fill="EAF2F8"/>
          </w:tcPr>
          <w:p w14:paraId="724C85ED" w14:textId="0419D9C6" w:rsidR="0031257E" w:rsidRDefault="0031257E" w:rsidP="0031257E">
            <w:pPr>
              <w:jc w:val="center"/>
            </w:pPr>
            <w:r w:rsidRPr="00A77C78">
              <w:rPr>
                <w:noProof/>
              </w:rPr>
              <w:drawing>
                <wp:inline distT="0" distB="0" distL="0" distR="0" wp14:anchorId="6EC424D1" wp14:editId="75C5665A">
                  <wp:extent cx="6217920" cy="5485130"/>
                  <wp:effectExtent l="0" t="0" r="0" b="1270"/>
                  <wp:docPr id="125090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00322" name=""/>
                          <pic:cNvPicPr/>
                        </pic:nvPicPr>
                        <pic:blipFill>
                          <a:blip r:embed="rId18"/>
                          <a:stretch>
                            <a:fillRect/>
                          </a:stretch>
                        </pic:blipFill>
                        <pic:spPr>
                          <a:xfrm>
                            <a:off x="0" y="0"/>
                            <a:ext cx="6217920" cy="5485130"/>
                          </a:xfrm>
                          <a:prstGeom prst="rect">
                            <a:avLst/>
                          </a:prstGeom>
                        </pic:spPr>
                      </pic:pic>
                    </a:graphicData>
                  </a:graphic>
                </wp:inline>
              </w:drawing>
            </w:r>
          </w:p>
        </w:tc>
      </w:tr>
    </w:tbl>
    <w:p w14:paraId="23823716" w14:textId="77777777" w:rsidR="00522721" w:rsidRDefault="00522721">
      <w:pPr>
        <w:jc w:val="both"/>
      </w:pPr>
    </w:p>
    <w:p w14:paraId="73728298" w14:textId="27505FFA" w:rsidR="00522721" w:rsidRDefault="0031257E">
      <w:pPr>
        <w:jc w:val="both"/>
      </w:pPr>
      <w:r w:rsidRPr="0031257E">
        <w:rPr>
          <w:noProof/>
        </w:rPr>
        <w:lastRenderedPageBreak/>
        <w:drawing>
          <wp:inline distT="0" distB="0" distL="0" distR="0" wp14:anchorId="517EB816" wp14:editId="6227CAE8">
            <wp:extent cx="6217920" cy="4852670"/>
            <wp:effectExtent l="0" t="0" r="0" b="5080"/>
            <wp:docPr id="732946908" name="Picture 1" descr="The diagram depicts a distribution of student scores, showing a bell-shaped curve with a peak at 300, indicating the most common average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46908" name="Picture 1" descr="The diagram depicts a distribution of student scores, showing a bell-shaped curve with a peak at 300, indicating the most common average score.&#10;&#10;AI-generated content may be incorrect."/>
                    <pic:cNvPicPr/>
                  </pic:nvPicPr>
                  <pic:blipFill>
                    <a:blip r:embed="rId19"/>
                    <a:stretch>
                      <a:fillRect/>
                    </a:stretch>
                  </pic:blipFill>
                  <pic:spPr>
                    <a:xfrm>
                      <a:off x="0" y="0"/>
                      <a:ext cx="6217920" cy="4852670"/>
                    </a:xfrm>
                    <a:prstGeom prst="rect">
                      <a:avLst/>
                    </a:prstGeom>
                  </pic:spPr>
                </pic:pic>
              </a:graphicData>
            </a:graphic>
          </wp:inline>
        </w:drawing>
      </w:r>
    </w:p>
    <w:p w14:paraId="0EFF8A45" w14:textId="77777777" w:rsidR="00522721" w:rsidRDefault="00522721">
      <w:pPr>
        <w:jc w:val="both"/>
      </w:pPr>
    </w:p>
    <w:p w14:paraId="7C682F63" w14:textId="77777777" w:rsidR="00522721" w:rsidRDefault="00000000">
      <w:pPr>
        <w:pStyle w:val="Heading3"/>
      </w:pPr>
      <w:r>
        <w:rPr>
          <w:rFonts w:ascii="Times New Roman" w:hAnsi="Times New Roman"/>
        </w:rPr>
        <w:t>e) Interpretarea economică a rezultatelor: concluzii și recomandări pentru business</w:t>
      </w:r>
    </w:p>
    <w:p w14:paraId="43EEDD41" w14:textId="77777777" w:rsidR="00522721" w:rsidRDefault="00000000">
      <w:pPr>
        <w:spacing w:after="120"/>
        <w:jc w:val="both"/>
      </w:pPr>
      <w:r>
        <w:t>Variabila average_score transformă performanța pe discipline într-un indicator ușor de interpretat la nivel managerial.</w:t>
      </w:r>
    </w:p>
    <w:p w14:paraId="3DAADCDB" w14:textId="77777777" w:rsidR="00522721" w:rsidRDefault="00000000">
      <w:pPr>
        <w:spacing w:after="120"/>
        <w:jc w:val="both"/>
      </w:pPr>
      <w:r>
        <w:t>Recomandare: indicatorul poate fi folosit pentru monitorizarea performanței generale, dar analiza pe discipline trebuie păstrată separat pentru intervenții specifice, de exemplu sprijin la matematică sau fizică.</w:t>
      </w:r>
    </w:p>
    <w:p w14:paraId="5EE79A05" w14:textId="77777777" w:rsidR="00522721" w:rsidRDefault="00000000">
      <w:pPr>
        <w:pStyle w:val="Heading2"/>
      </w:pPr>
      <w:r>
        <w:rPr>
          <w:rFonts w:ascii="Times New Roman" w:hAnsi="Times New Roman"/>
        </w:rPr>
        <w:t>Funcționalitatea 4 - Analiza exploratorie a datelor</w:t>
      </w:r>
    </w:p>
    <w:p w14:paraId="760C9132" w14:textId="77777777" w:rsidR="00522721" w:rsidRDefault="00000000">
      <w:pPr>
        <w:pStyle w:val="Heading3"/>
      </w:pPr>
      <w:r>
        <w:rPr>
          <w:rFonts w:ascii="Times New Roman" w:hAnsi="Times New Roman"/>
        </w:rPr>
        <w:t>a) Definirea problemei: obiectivul economic vizat</w:t>
      </w:r>
    </w:p>
    <w:p w14:paraId="5B2B3422" w14:textId="77777777" w:rsidR="00522721" w:rsidRDefault="00000000">
      <w:pPr>
        <w:spacing w:after="120"/>
        <w:jc w:val="both"/>
      </w:pPr>
      <w:r>
        <w:t>Obiectivul economic este identificarea relațiilor dintre variabilele existente și performanța academică. Analiza exploratorie ajută la observarea factorilor care pot avea valoare predictivă înainte de construirea modelului.</w:t>
      </w:r>
    </w:p>
    <w:p w14:paraId="237BD7B1" w14:textId="77777777" w:rsidR="00522721" w:rsidRDefault="00000000">
      <w:pPr>
        <w:spacing w:after="120"/>
        <w:jc w:val="both"/>
      </w:pPr>
      <w:r>
        <w:t>Pagina permite analiză agregată, comparații între grupuri și analiză de corelație, astfel încât utilizatorul să înțeleagă ce variabile sunt relevante pentru average_score.</w:t>
      </w:r>
    </w:p>
    <w:p w14:paraId="610E64E2" w14:textId="77777777" w:rsidR="00522721" w:rsidRDefault="00000000">
      <w:pPr>
        <w:pStyle w:val="Heading3"/>
      </w:pPr>
      <w:r>
        <w:rPr>
          <w:rFonts w:ascii="Times New Roman" w:hAnsi="Times New Roman"/>
        </w:rPr>
        <w:lastRenderedPageBreak/>
        <w:t>b) Informații necesare pentru rezolvare: descrierea variabilelor utilizate</w:t>
      </w:r>
    </w:p>
    <w:tbl>
      <w:tblPr>
        <w:tblStyle w:val="TableGrid"/>
        <w:tblW w:w="0" w:type="auto"/>
        <w:jc w:val="center"/>
        <w:tblLook w:val="04A0" w:firstRow="1" w:lastRow="0" w:firstColumn="1" w:lastColumn="0" w:noHBand="0" w:noVBand="1"/>
      </w:tblPr>
      <w:tblGrid>
        <w:gridCol w:w="5008"/>
        <w:gridCol w:w="5000"/>
      </w:tblGrid>
      <w:tr w:rsidR="00522721" w14:paraId="66CCB715" w14:textId="77777777">
        <w:trPr>
          <w:jc w:val="center"/>
        </w:trPr>
        <w:tc>
          <w:tcPr>
            <w:tcW w:w="5040" w:type="dxa"/>
            <w:shd w:val="clear" w:color="auto" w:fill="4472C4"/>
            <w:vAlign w:val="center"/>
          </w:tcPr>
          <w:p w14:paraId="00412C2A" w14:textId="77777777" w:rsidR="00522721" w:rsidRDefault="00000000">
            <w:r>
              <w:rPr>
                <w:b/>
                <w:color w:val="FFFFFF"/>
                <w:sz w:val="18"/>
              </w:rPr>
              <w:t>Variabilă / element</w:t>
            </w:r>
          </w:p>
        </w:tc>
        <w:tc>
          <w:tcPr>
            <w:tcW w:w="5040" w:type="dxa"/>
            <w:shd w:val="clear" w:color="auto" w:fill="4472C4"/>
            <w:vAlign w:val="center"/>
          </w:tcPr>
          <w:p w14:paraId="5F47F69C" w14:textId="77777777" w:rsidR="00522721" w:rsidRDefault="00000000">
            <w:r>
              <w:rPr>
                <w:b/>
                <w:color w:val="FFFFFF"/>
                <w:sz w:val="18"/>
              </w:rPr>
              <w:t>Rol în funcționalitate</w:t>
            </w:r>
          </w:p>
        </w:tc>
      </w:tr>
      <w:tr w:rsidR="00522721" w14:paraId="7DBACBE4" w14:textId="77777777">
        <w:trPr>
          <w:jc w:val="center"/>
        </w:trPr>
        <w:tc>
          <w:tcPr>
            <w:tcW w:w="5040" w:type="dxa"/>
            <w:vAlign w:val="center"/>
          </w:tcPr>
          <w:p w14:paraId="569884E2" w14:textId="77777777" w:rsidR="00522721" w:rsidRDefault="00000000">
            <w:r>
              <w:rPr>
                <w:sz w:val="18"/>
              </w:rPr>
              <w:t>average_score</w:t>
            </w:r>
          </w:p>
        </w:tc>
        <w:tc>
          <w:tcPr>
            <w:tcW w:w="5040" w:type="dxa"/>
            <w:vAlign w:val="center"/>
          </w:tcPr>
          <w:p w14:paraId="342EAD4A" w14:textId="77777777" w:rsidR="00522721" w:rsidRDefault="00000000">
            <w:r>
              <w:rPr>
                <w:sz w:val="18"/>
              </w:rPr>
              <w:t>Indicator central analizat în comparațiile pe grupuri și în matricea de corelație.</w:t>
            </w:r>
          </w:p>
        </w:tc>
      </w:tr>
      <w:tr w:rsidR="00522721" w14:paraId="078EA9F8" w14:textId="77777777">
        <w:trPr>
          <w:jc w:val="center"/>
        </w:trPr>
        <w:tc>
          <w:tcPr>
            <w:tcW w:w="5040" w:type="dxa"/>
            <w:vAlign w:val="center"/>
          </w:tcPr>
          <w:p w14:paraId="022CEC22" w14:textId="77777777" w:rsidR="00522721" w:rsidRDefault="00000000">
            <w:r>
              <w:rPr>
                <w:sz w:val="18"/>
              </w:rPr>
              <w:t>gender</w:t>
            </w:r>
          </w:p>
        </w:tc>
        <w:tc>
          <w:tcPr>
            <w:tcW w:w="5040" w:type="dxa"/>
            <w:vAlign w:val="center"/>
          </w:tcPr>
          <w:p w14:paraId="106B8309" w14:textId="77777777" w:rsidR="00522721" w:rsidRDefault="00000000">
            <w:r>
              <w:rPr>
                <w:sz w:val="18"/>
              </w:rPr>
              <w:t>Variabilă categorială pentru gruparea studenților.</w:t>
            </w:r>
          </w:p>
        </w:tc>
      </w:tr>
      <w:tr w:rsidR="00522721" w14:paraId="267FA398" w14:textId="77777777">
        <w:trPr>
          <w:jc w:val="center"/>
        </w:trPr>
        <w:tc>
          <w:tcPr>
            <w:tcW w:w="5040" w:type="dxa"/>
            <w:vAlign w:val="center"/>
          </w:tcPr>
          <w:p w14:paraId="071B5455" w14:textId="77777777" w:rsidR="00522721" w:rsidRDefault="00000000">
            <w:r>
              <w:rPr>
                <w:sz w:val="18"/>
              </w:rPr>
              <w:t>part_time_job</w:t>
            </w:r>
          </w:p>
        </w:tc>
        <w:tc>
          <w:tcPr>
            <w:tcW w:w="5040" w:type="dxa"/>
            <w:vAlign w:val="center"/>
          </w:tcPr>
          <w:p w14:paraId="3E7EEE10" w14:textId="77777777" w:rsidR="00522721" w:rsidRDefault="00000000">
            <w:r>
              <w:rPr>
                <w:sz w:val="18"/>
              </w:rPr>
              <w:t>Variabilă pentru compararea studenților care lucrează part-time cu cei care nu lucrează.</w:t>
            </w:r>
          </w:p>
        </w:tc>
      </w:tr>
      <w:tr w:rsidR="00522721" w14:paraId="4E63BEFF" w14:textId="77777777">
        <w:trPr>
          <w:jc w:val="center"/>
        </w:trPr>
        <w:tc>
          <w:tcPr>
            <w:tcW w:w="5040" w:type="dxa"/>
            <w:vAlign w:val="center"/>
          </w:tcPr>
          <w:p w14:paraId="09B3D883" w14:textId="77777777" w:rsidR="00522721" w:rsidRDefault="00000000">
            <w:r>
              <w:rPr>
                <w:sz w:val="18"/>
              </w:rPr>
              <w:t>extracurricular_activities</w:t>
            </w:r>
          </w:p>
        </w:tc>
        <w:tc>
          <w:tcPr>
            <w:tcW w:w="5040" w:type="dxa"/>
            <w:vAlign w:val="center"/>
          </w:tcPr>
          <w:p w14:paraId="5385C858" w14:textId="77777777" w:rsidR="00522721" w:rsidRDefault="00000000">
            <w:r>
              <w:rPr>
                <w:sz w:val="18"/>
              </w:rPr>
              <w:t>Variabilă pentru observarea diferențelor asociate implicării extracurriculare.</w:t>
            </w:r>
          </w:p>
        </w:tc>
      </w:tr>
      <w:tr w:rsidR="00522721" w14:paraId="471D9054" w14:textId="77777777">
        <w:trPr>
          <w:jc w:val="center"/>
        </w:trPr>
        <w:tc>
          <w:tcPr>
            <w:tcW w:w="5040" w:type="dxa"/>
            <w:vAlign w:val="center"/>
          </w:tcPr>
          <w:p w14:paraId="63A30D1C" w14:textId="77777777" w:rsidR="00522721" w:rsidRDefault="00000000">
            <w:r>
              <w:rPr>
                <w:sz w:val="18"/>
              </w:rPr>
              <w:t>career_aspiration</w:t>
            </w:r>
          </w:p>
        </w:tc>
        <w:tc>
          <w:tcPr>
            <w:tcW w:w="5040" w:type="dxa"/>
            <w:vAlign w:val="center"/>
          </w:tcPr>
          <w:p w14:paraId="013AC829" w14:textId="77777777" w:rsidR="00522721" w:rsidRDefault="00000000">
            <w:r>
              <w:rPr>
                <w:sz w:val="18"/>
              </w:rPr>
              <w:t>Variabilă pentru analizarea performanței pe aspirații profesionale.</w:t>
            </w:r>
          </w:p>
        </w:tc>
      </w:tr>
      <w:tr w:rsidR="00522721" w14:paraId="488E7CDC" w14:textId="77777777">
        <w:trPr>
          <w:jc w:val="center"/>
        </w:trPr>
        <w:tc>
          <w:tcPr>
            <w:tcW w:w="5040" w:type="dxa"/>
            <w:vAlign w:val="center"/>
          </w:tcPr>
          <w:p w14:paraId="5436D2A3" w14:textId="77777777" w:rsidR="00522721" w:rsidRDefault="00000000">
            <w:r>
              <w:rPr>
                <w:sz w:val="18"/>
              </w:rPr>
              <w:t>weekly_self_study_hours</w:t>
            </w:r>
          </w:p>
        </w:tc>
        <w:tc>
          <w:tcPr>
            <w:tcW w:w="5040" w:type="dxa"/>
            <w:vAlign w:val="center"/>
          </w:tcPr>
          <w:p w14:paraId="563BA0A3" w14:textId="77777777" w:rsidR="00522721" w:rsidRDefault="00000000">
            <w:r>
              <w:rPr>
                <w:sz w:val="18"/>
              </w:rPr>
              <w:t>Variabilă numerică pentru relația dintre studiu individual și performanță.</w:t>
            </w:r>
          </w:p>
        </w:tc>
      </w:tr>
      <w:tr w:rsidR="00522721" w14:paraId="59C159E1" w14:textId="77777777">
        <w:trPr>
          <w:jc w:val="center"/>
        </w:trPr>
        <w:tc>
          <w:tcPr>
            <w:tcW w:w="5040" w:type="dxa"/>
            <w:vAlign w:val="center"/>
          </w:tcPr>
          <w:p w14:paraId="1D58D020" w14:textId="77777777" w:rsidR="00522721" w:rsidRDefault="00000000">
            <w:r>
              <w:rPr>
                <w:sz w:val="18"/>
              </w:rPr>
              <w:t>absence_days</w:t>
            </w:r>
          </w:p>
        </w:tc>
        <w:tc>
          <w:tcPr>
            <w:tcW w:w="5040" w:type="dxa"/>
            <w:vAlign w:val="center"/>
          </w:tcPr>
          <w:p w14:paraId="73352B0C" w14:textId="77777777" w:rsidR="00522721" w:rsidRDefault="00000000">
            <w:r>
              <w:rPr>
                <w:sz w:val="18"/>
              </w:rPr>
              <w:t>Variabilă numerică pentru relația dintre absențe și performanță.</w:t>
            </w:r>
          </w:p>
        </w:tc>
      </w:tr>
      <w:tr w:rsidR="00522721" w14:paraId="7E994F72" w14:textId="77777777">
        <w:trPr>
          <w:jc w:val="center"/>
        </w:trPr>
        <w:tc>
          <w:tcPr>
            <w:tcW w:w="5040" w:type="dxa"/>
            <w:vAlign w:val="center"/>
          </w:tcPr>
          <w:p w14:paraId="69A1E394" w14:textId="77777777" w:rsidR="00522721" w:rsidRDefault="00000000">
            <w:r>
              <w:rPr>
                <w:sz w:val="18"/>
              </w:rPr>
              <w:t>scorurile pe discipline</w:t>
            </w:r>
          </w:p>
        </w:tc>
        <w:tc>
          <w:tcPr>
            <w:tcW w:w="5040" w:type="dxa"/>
            <w:vAlign w:val="center"/>
          </w:tcPr>
          <w:p w14:paraId="02A4929D" w14:textId="77777777" w:rsidR="00522721" w:rsidRDefault="00000000">
            <w:r>
              <w:rPr>
                <w:sz w:val="18"/>
              </w:rPr>
              <w:t>Pot fi incluse în corelații pentru analiză exploratorie, dar nu trebuie folosite ca predictori direcți ai average_score.</w:t>
            </w:r>
          </w:p>
        </w:tc>
      </w:tr>
    </w:tbl>
    <w:p w14:paraId="5A89D462" w14:textId="77777777" w:rsidR="00522721" w:rsidRDefault="00522721">
      <w:pPr>
        <w:jc w:val="both"/>
      </w:pPr>
    </w:p>
    <w:p w14:paraId="74A589D7" w14:textId="77777777" w:rsidR="00522721" w:rsidRDefault="00000000">
      <w:pPr>
        <w:pStyle w:val="Heading3"/>
      </w:pPr>
      <w:r>
        <w:rPr>
          <w:rFonts w:ascii="Times New Roman" w:hAnsi="Times New Roman"/>
        </w:rPr>
        <w:t>c) Metode de calcul, algoritmi, formule de calcul utilizate</w:t>
      </w:r>
    </w:p>
    <w:p w14:paraId="0DA5FFEF" w14:textId="77777777" w:rsidR="00522721" w:rsidRDefault="00000000">
      <w:pPr>
        <w:spacing w:after="120"/>
        <w:jc w:val="both"/>
      </w:pPr>
      <w:r>
        <w:t>Analiza agregată grupează datele după o categorie și calculează indicatori precum media, minimul, maximul sau numărul de observații.</w:t>
      </w:r>
    </w:p>
    <w:p w14:paraId="34582CFF" w14:textId="77777777" w:rsidR="00522721" w:rsidRDefault="00000000">
      <w:pPr>
        <w:spacing w:after="120"/>
        <w:jc w:val="both"/>
      </w:pPr>
      <w:r>
        <w:t>Comparația între grupuri folosește bar chart, box plot sau violin plot pentru a observa diferențele de average_score între categorii.</w:t>
      </w:r>
    </w:p>
    <w:p w14:paraId="35C2FCD1" w14:textId="77777777" w:rsidR="00522721" w:rsidRDefault="00000000">
      <w:pPr>
        <w:spacing w:after="120"/>
        <w:jc w:val="both"/>
      </w:pPr>
      <w:r>
        <w:t>Analiza corelațiilor poate folosi metodele Pearson, Spearman sau Kendall Tau, în funcție de tipul relației urmărite. Matricea de corelație permite identificarea variabilelor asociate cu average_score.</w:t>
      </w:r>
    </w:p>
    <w:p w14:paraId="1469B106" w14:textId="77777777" w:rsidR="00522721" w:rsidRDefault="00000000">
      <w:pPr>
        <w:spacing w:after="120"/>
        <w:jc w:val="both"/>
      </w:pPr>
      <w:r>
        <w:t>Pearson măsoară asocierea liniară, Spearman măsoară relația monotonă pe ranguri, iar Kendall Tau este o măsură robustă bazată pe concordanța rangurilor.</w:t>
      </w:r>
    </w:p>
    <w:p w14:paraId="35B8F784" w14:textId="77777777" w:rsidR="00522721" w:rsidRDefault="00000000">
      <w:pPr>
        <w:pStyle w:val="Heading3"/>
      </w:pPr>
      <w:r>
        <w:rPr>
          <w:rFonts w:ascii="Times New Roman" w:hAnsi="Times New Roman"/>
        </w:rPr>
        <w:lastRenderedPageBreak/>
        <w:t>d) Prezentarea rezultatelor: capturi de ecran</w:t>
      </w:r>
    </w:p>
    <w:p w14:paraId="39877A81" w14:textId="1028C678" w:rsidR="00522721" w:rsidRDefault="0031257E">
      <w:pPr>
        <w:jc w:val="both"/>
      </w:pPr>
      <w:r w:rsidRPr="0031257E">
        <w:rPr>
          <w:noProof/>
        </w:rPr>
        <w:drawing>
          <wp:inline distT="0" distB="0" distL="0" distR="0" wp14:anchorId="0752B2A7" wp14:editId="4D084727">
            <wp:extent cx="6217920" cy="4244340"/>
            <wp:effectExtent l="0" t="0" r="0" b="3810"/>
            <wp:docPr id="907088817" name="Picture 1" descr="The image is an interface displaying a feature for comparing various indicators, such as average grades and student absences, using different visualization types like bar charts and treemaps for machine learning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88817" name="Picture 1" descr="The image is an interface displaying a feature for comparing various indicators, such as average grades and student absences, using different visualization types like bar charts and treemaps for machine learning analysis.&#10;&#10;AI-generated content may be incorrect."/>
                    <pic:cNvPicPr/>
                  </pic:nvPicPr>
                  <pic:blipFill>
                    <a:blip r:embed="rId20"/>
                    <a:stretch>
                      <a:fillRect/>
                    </a:stretch>
                  </pic:blipFill>
                  <pic:spPr>
                    <a:xfrm>
                      <a:off x="0" y="0"/>
                      <a:ext cx="6217920" cy="4244340"/>
                    </a:xfrm>
                    <a:prstGeom prst="rect">
                      <a:avLst/>
                    </a:prstGeom>
                  </pic:spPr>
                </pic:pic>
              </a:graphicData>
            </a:graphic>
          </wp:inline>
        </w:drawing>
      </w:r>
    </w:p>
    <w:p w14:paraId="08CEF169" w14:textId="28C88F89" w:rsidR="00522721" w:rsidRDefault="0031257E">
      <w:pPr>
        <w:jc w:val="both"/>
      </w:pPr>
      <w:r w:rsidRPr="0031257E">
        <w:rPr>
          <w:noProof/>
        </w:rPr>
        <w:drawing>
          <wp:inline distT="0" distB="0" distL="0" distR="0" wp14:anchorId="31373AAF" wp14:editId="368629D2">
            <wp:extent cx="6217920" cy="3772535"/>
            <wp:effectExtent l="0" t="0" r="0" b="0"/>
            <wp:docPr id="1563622925" name="Picture 1" descr="The image shows a comparison of average scores between groups, categorized by weekly self-study hours, with bar charts, box plots, and violin plots for visual repres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22925" name="Picture 1" descr="The image shows a comparison of average scores between groups, categorized by weekly self-study hours, with bar charts, box plots, and violin plots for visual representation.&#10;&#10;AI-generated content may be incorrect."/>
                    <pic:cNvPicPr/>
                  </pic:nvPicPr>
                  <pic:blipFill>
                    <a:blip r:embed="rId21"/>
                    <a:stretch>
                      <a:fillRect/>
                    </a:stretch>
                  </pic:blipFill>
                  <pic:spPr>
                    <a:xfrm>
                      <a:off x="0" y="0"/>
                      <a:ext cx="6217920" cy="3772535"/>
                    </a:xfrm>
                    <a:prstGeom prst="rect">
                      <a:avLst/>
                    </a:prstGeom>
                  </pic:spPr>
                </pic:pic>
              </a:graphicData>
            </a:graphic>
          </wp:inline>
        </w:drawing>
      </w:r>
    </w:p>
    <w:p w14:paraId="624E3F74" w14:textId="6A216531" w:rsidR="00522721" w:rsidRDefault="0031257E">
      <w:pPr>
        <w:jc w:val="both"/>
      </w:pPr>
      <w:r w:rsidRPr="0031257E">
        <w:rPr>
          <w:noProof/>
        </w:rPr>
        <w:lastRenderedPageBreak/>
        <w:drawing>
          <wp:inline distT="0" distB="0" distL="0" distR="0" wp14:anchorId="1E33F539" wp14:editId="72579090">
            <wp:extent cx="6217920" cy="3908425"/>
            <wp:effectExtent l="0" t="0" r="0" b="0"/>
            <wp:docPr id="1316836702" name="Picture 1" descr="The image displays an interactive tool for calculating correlation coefficients between numerical variables, offering options for Pearson, Spearman, and Kendall Tau correlation methods, with a heatmap and missing values visual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36702" name="Picture 1" descr="The image displays an interactive tool for calculating correlation coefficients between numerical variables, offering options for Pearson, Spearman, and Kendall Tau correlation methods, with a heatmap and missing values visualization.&#10;&#10;AI-generated content may be incorrect."/>
                    <pic:cNvPicPr/>
                  </pic:nvPicPr>
                  <pic:blipFill>
                    <a:blip r:embed="rId22"/>
                    <a:stretch>
                      <a:fillRect/>
                    </a:stretch>
                  </pic:blipFill>
                  <pic:spPr>
                    <a:xfrm>
                      <a:off x="0" y="0"/>
                      <a:ext cx="6217920" cy="3908425"/>
                    </a:xfrm>
                    <a:prstGeom prst="rect">
                      <a:avLst/>
                    </a:prstGeom>
                  </pic:spPr>
                </pic:pic>
              </a:graphicData>
            </a:graphic>
          </wp:inline>
        </w:drawing>
      </w:r>
    </w:p>
    <w:p w14:paraId="77A93BBC" w14:textId="7B36A3D0" w:rsidR="00522721" w:rsidRDefault="0031257E">
      <w:pPr>
        <w:jc w:val="both"/>
      </w:pPr>
      <w:r w:rsidRPr="0031257E">
        <w:rPr>
          <w:noProof/>
        </w:rPr>
        <w:lastRenderedPageBreak/>
        <w:drawing>
          <wp:inline distT="0" distB="0" distL="0" distR="0" wp14:anchorId="7A375D84" wp14:editId="42A97D00">
            <wp:extent cx="6217920" cy="5730875"/>
            <wp:effectExtent l="0" t="0" r="0" b="3175"/>
            <wp:docPr id="1300782134" name="Picture 1" descr="The image is a scatter plot showing a negative correlation between the number of absence days and average scores, with weekly self-study hours as a vari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82134" name="Picture 1" descr="The image is a scatter plot showing a negative correlation between the number of absence days and average scores, with weekly self-study hours as a variable.&#10;&#10;AI-generated content may be incorrect."/>
                    <pic:cNvPicPr/>
                  </pic:nvPicPr>
                  <pic:blipFill>
                    <a:blip r:embed="rId23"/>
                    <a:stretch>
                      <a:fillRect/>
                    </a:stretch>
                  </pic:blipFill>
                  <pic:spPr>
                    <a:xfrm>
                      <a:off x="0" y="0"/>
                      <a:ext cx="6217920" cy="5730875"/>
                    </a:xfrm>
                    <a:prstGeom prst="rect">
                      <a:avLst/>
                    </a:prstGeom>
                  </pic:spPr>
                </pic:pic>
              </a:graphicData>
            </a:graphic>
          </wp:inline>
        </w:drawing>
      </w:r>
    </w:p>
    <w:p w14:paraId="3265A385" w14:textId="77777777" w:rsidR="00522721" w:rsidRDefault="00000000">
      <w:pPr>
        <w:pStyle w:val="Heading3"/>
      </w:pPr>
      <w:r>
        <w:rPr>
          <w:rFonts w:ascii="Times New Roman" w:hAnsi="Times New Roman"/>
        </w:rPr>
        <w:t>e) Interpretarea economică a rezultatelor: concluzii și recomandări pentru business</w:t>
      </w:r>
    </w:p>
    <w:p w14:paraId="003EE17D" w14:textId="77777777" w:rsidR="00522721" w:rsidRDefault="00000000">
      <w:pPr>
        <w:spacing w:after="120"/>
        <w:jc w:val="both"/>
      </w:pPr>
      <w:r>
        <w:t>Analiza exploratorie poate evidenția dacă absențele, studiul individual sau activitățile extracurriculare sunt asociate cu rezultate academice mai bune sau mai slabe.</w:t>
      </w:r>
    </w:p>
    <w:p w14:paraId="075D266B" w14:textId="77777777" w:rsidR="00522721" w:rsidRDefault="00000000">
      <w:pPr>
        <w:spacing w:after="120"/>
        <w:jc w:val="both"/>
      </w:pPr>
      <w:r>
        <w:t>Recomandare: variabilele cu asociere puternică față de average_score trebuie urmărite în rapoarte periodice, deoarece pot indica zone unde instituția poate interveni: reducerea absențelor, susținerea studiului individual sau încurajarea activităților extracurriculare.</w:t>
      </w:r>
    </w:p>
    <w:p w14:paraId="1B979E95" w14:textId="77777777" w:rsidR="00522721" w:rsidRDefault="00000000">
      <w:pPr>
        <w:pStyle w:val="Heading2"/>
      </w:pPr>
      <w:r>
        <w:rPr>
          <w:rFonts w:ascii="Times New Roman" w:hAnsi="Times New Roman"/>
        </w:rPr>
        <w:t>Funcționalitatea 5 - Preprocesarea datelor pentru Machine Learning</w:t>
      </w:r>
    </w:p>
    <w:p w14:paraId="22AB7577" w14:textId="77777777" w:rsidR="00522721" w:rsidRDefault="00000000">
      <w:pPr>
        <w:pStyle w:val="Heading3"/>
      </w:pPr>
      <w:r>
        <w:rPr>
          <w:rFonts w:ascii="Times New Roman" w:hAnsi="Times New Roman"/>
        </w:rPr>
        <w:t>a) Definirea problemei: obiectivul economic vizat</w:t>
      </w:r>
    </w:p>
    <w:p w14:paraId="26C61B6E" w14:textId="77777777" w:rsidR="00522721" w:rsidRDefault="00000000">
      <w:pPr>
        <w:spacing w:after="120"/>
        <w:jc w:val="both"/>
      </w:pPr>
      <w:r>
        <w:t>Obiectivul economic este pregătirea unui dataset curat și adecvat pentru modelare predictivă. Calitatea modelului depinde direct de calitatea datelor introduse în algoritm.</w:t>
      </w:r>
    </w:p>
    <w:p w14:paraId="191707D8" w14:textId="77777777" w:rsidR="00522721" w:rsidRDefault="00000000">
      <w:pPr>
        <w:spacing w:after="120"/>
        <w:jc w:val="both"/>
      </w:pPr>
      <w:r>
        <w:lastRenderedPageBreak/>
        <w:t>Pagina de preprocesare elimină variabilele nepotrivite, identifică valori extreme, oferă preview pentru encoding și pentru scalare, apoi păstrează rezultatele în st.session_state pentru etapa de Machine Learning.</w:t>
      </w:r>
    </w:p>
    <w:p w14:paraId="2394A022" w14:textId="77777777" w:rsidR="00522721" w:rsidRDefault="00000000">
      <w:pPr>
        <w:pStyle w:val="Heading3"/>
      </w:pPr>
      <w:r>
        <w:rPr>
          <w:rFonts w:ascii="Times New Roman" w:hAnsi="Times New Roman"/>
        </w:rPr>
        <w:t>b) Informații necesare pentru rezolvare: descrierea variabilelor utilizate</w:t>
      </w:r>
    </w:p>
    <w:tbl>
      <w:tblPr>
        <w:tblStyle w:val="TableGrid"/>
        <w:tblW w:w="0" w:type="auto"/>
        <w:jc w:val="center"/>
        <w:tblLook w:val="04A0" w:firstRow="1" w:lastRow="0" w:firstColumn="1" w:lastColumn="0" w:noHBand="0" w:noVBand="1"/>
      </w:tblPr>
      <w:tblGrid>
        <w:gridCol w:w="5007"/>
        <w:gridCol w:w="5001"/>
      </w:tblGrid>
      <w:tr w:rsidR="00522721" w14:paraId="2252ACF2" w14:textId="77777777">
        <w:trPr>
          <w:jc w:val="center"/>
        </w:trPr>
        <w:tc>
          <w:tcPr>
            <w:tcW w:w="5040" w:type="dxa"/>
            <w:shd w:val="clear" w:color="auto" w:fill="4472C4"/>
            <w:vAlign w:val="center"/>
          </w:tcPr>
          <w:p w14:paraId="17CFEC18" w14:textId="77777777" w:rsidR="00522721" w:rsidRDefault="00000000">
            <w:r>
              <w:rPr>
                <w:b/>
                <w:color w:val="FFFFFF"/>
                <w:sz w:val="18"/>
              </w:rPr>
              <w:t>Variabilă / element</w:t>
            </w:r>
          </w:p>
        </w:tc>
        <w:tc>
          <w:tcPr>
            <w:tcW w:w="5040" w:type="dxa"/>
            <w:shd w:val="clear" w:color="auto" w:fill="4472C4"/>
            <w:vAlign w:val="center"/>
          </w:tcPr>
          <w:p w14:paraId="1EA1053D" w14:textId="77777777" w:rsidR="00522721" w:rsidRDefault="00000000">
            <w:r>
              <w:rPr>
                <w:b/>
                <w:color w:val="FFFFFF"/>
                <w:sz w:val="18"/>
              </w:rPr>
              <w:t>Rol în funcționalitate</w:t>
            </w:r>
          </w:p>
        </w:tc>
      </w:tr>
      <w:tr w:rsidR="00522721" w14:paraId="3586E27B" w14:textId="77777777">
        <w:trPr>
          <w:jc w:val="center"/>
        </w:trPr>
        <w:tc>
          <w:tcPr>
            <w:tcW w:w="5040" w:type="dxa"/>
            <w:vAlign w:val="center"/>
          </w:tcPr>
          <w:p w14:paraId="58C18F73" w14:textId="77777777" w:rsidR="00522721" w:rsidRDefault="00000000">
            <w:r>
              <w:rPr>
                <w:sz w:val="18"/>
              </w:rPr>
              <w:t>id, first_name, last_name, email</w:t>
            </w:r>
          </w:p>
        </w:tc>
        <w:tc>
          <w:tcPr>
            <w:tcW w:w="5040" w:type="dxa"/>
            <w:vAlign w:val="center"/>
          </w:tcPr>
          <w:p w14:paraId="14A91492" w14:textId="77777777" w:rsidR="00522721" w:rsidRDefault="00000000">
            <w:r>
              <w:rPr>
                <w:sz w:val="18"/>
              </w:rPr>
              <w:t>Variabile de identificare eliminate deoarece nu au valoare predictivă și pot introduce probleme de confidențialitate.</w:t>
            </w:r>
          </w:p>
        </w:tc>
      </w:tr>
      <w:tr w:rsidR="00522721" w14:paraId="16684126" w14:textId="77777777">
        <w:trPr>
          <w:jc w:val="center"/>
        </w:trPr>
        <w:tc>
          <w:tcPr>
            <w:tcW w:w="5040" w:type="dxa"/>
            <w:vAlign w:val="center"/>
          </w:tcPr>
          <w:p w14:paraId="12AB606D" w14:textId="77777777" w:rsidR="00522721" w:rsidRDefault="00000000">
            <w:r>
              <w:rPr>
                <w:sz w:val="18"/>
              </w:rPr>
              <w:t>career_aspiration</w:t>
            </w:r>
          </w:p>
        </w:tc>
        <w:tc>
          <w:tcPr>
            <w:tcW w:w="5040" w:type="dxa"/>
            <w:vAlign w:val="center"/>
          </w:tcPr>
          <w:p w14:paraId="539F03F9" w14:textId="77777777" w:rsidR="00522721" w:rsidRDefault="00000000">
            <w:r>
              <w:rPr>
                <w:sz w:val="18"/>
              </w:rPr>
              <w:t>Eliminată în prima versiune deoarece are multe categorii și valori Unknown, putând crește complexitatea modelului.</w:t>
            </w:r>
          </w:p>
        </w:tc>
      </w:tr>
      <w:tr w:rsidR="00522721" w14:paraId="144541AF" w14:textId="77777777">
        <w:trPr>
          <w:jc w:val="center"/>
        </w:trPr>
        <w:tc>
          <w:tcPr>
            <w:tcW w:w="5040" w:type="dxa"/>
            <w:vAlign w:val="center"/>
          </w:tcPr>
          <w:p w14:paraId="3898128A" w14:textId="77777777" w:rsidR="00522721" w:rsidRDefault="00000000">
            <w:r>
              <w:rPr>
                <w:sz w:val="18"/>
              </w:rPr>
              <w:t>scorurile individuale pe discipline</w:t>
            </w:r>
          </w:p>
        </w:tc>
        <w:tc>
          <w:tcPr>
            <w:tcW w:w="5040" w:type="dxa"/>
            <w:vAlign w:val="center"/>
          </w:tcPr>
          <w:p w14:paraId="3D0C19C4" w14:textId="77777777" w:rsidR="00522721" w:rsidRDefault="00000000">
            <w:r>
              <w:rPr>
                <w:sz w:val="18"/>
              </w:rPr>
              <w:t>Eliminate deoarece sunt folosite pentru calcularea targetului average_score și ar produce data leakage.</w:t>
            </w:r>
          </w:p>
        </w:tc>
      </w:tr>
      <w:tr w:rsidR="00522721" w14:paraId="1761A85C" w14:textId="77777777">
        <w:trPr>
          <w:jc w:val="center"/>
        </w:trPr>
        <w:tc>
          <w:tcPr>
            <w:tcW w:w="5040" w:type="dxa"/>
            <w:vAlign w:val="center"/>
          </w:tcPr>
          <w:p w14:paraId="3FF58302" w14:textId="77777777" w:rsidR="00522721" w:rsidRDefault="00000000">
            <w:r>
              <w:rPr>
                <w:sz w:val="18"/>
              </w:rPr>
              <w:t>gender</w:t>
            </w:r>
          </w:p>
        </w:tc>
        <w:tc>
          <w:tcPr>
            <w:tcW w:w="5040" w:type="dxa"/>
            <w:vAlign w:val="center"/>
          </w:tcPr>
          <w:p w14:paraId="48AFB28D" w14:textId="77777777" w:rsidR="00522721" w:rsidRDefault="00000000">
            <w:r>
              <w:rPr>
                <w:sz w:val="18"/>
              </w:rPr>
              <w:t>Variabilă categorială pentru care se prezintă One-Hot Encoding.</w:t>
            </w:r>
          </w:p>
        </w:tc>
      </w:tr>
      <w:tr w:rsidR="00522721" w14:paraId="7157BDD5" w14:textId="77777777">
        <w:trPr>
          <w:jc w:val="center"/>
        </w:trPr>
        <w:tc>
          <w:tcPr>
            <w:tcW w:w="5040" w:type="dxa"/>
            <w:vAlign w:val="center"/>
          </w:tcPr>
          <w:p w14:paraId="1884A2CC" w14:textId="77777777" w:rsidR="00522721" w:rsidRDefault="00000000">
            <w:r>
              <w:rPr>
                <w:sz w:val="18"/>
              </w:rPr>
              <w:t>weekly_self_study_hours</w:t>
            </w:r>
          </w:p>
        </w:tc>
        <w:tc>
          <w:tcPr>
            <w:tcW w:w="5040" w:type="dxa"/>
            <w:vAlign w:val="center"/>
          </w:tcPr>
          <w:p w14:paraId="336629A0" w14:textId="77777777" w:rsidR="00522721" w:rsidRDefault="00000000">
            <w:r>
              <w:rPr>
                <w:sz w:val="18"/>
              </w:rPr>
              <w:t>Predictor numeric analizat pentru outlieri și scalare.</w:t>
            </w:r>
          </w:p>
        </w:tc>
      </w:tr>
      <w:tr w:rsidR="00522721" w14:paraId="735D0D79" w14:textId="77777777">
        <w:trPr>
          <w:jc w:val="center"/>
        </w:trPr>
        <w:tc>
          <w:tcPr>
            <w:tcW w:w="5040" w:type="dxa"/>
            <w:vAlign w:val="center"/>
          </w:tcPr>
          <w:p w14:paraId="4E1A84FF" w14:textId="77777777" w:rsidR="00522721" w:rsidRDefault="00000000">
            <w:r>
              <w:rPr>
                <w:sz w:val="18"/>
              </w:rPr>
              <w:t>absence_days</w:t>
            </w:r>
          </w:p>
        </w:tc>
        <w:tc>
          <w:tcPr>
            <w:tcW w:w="5040" w:type="dxa"/>
            <w:vAlign w:val="center"/>
          </w:tcPr>
          <w:p w14:paraId="6A6D04C6" w14:textId="77777777" w:rsidR="00522721" w:rsidRDefault="00000000">
            <w:r>
              <w:rPr>
                <w:sz w:val="18"/>
              </w:rPr>
              <w:t>Predictor numeric folosit în model și scalare.</w:t>
            </w:r>
          </w:p>
        </w:tc>
      </w:tr>
      <w:tr w:rsidR="00522721" w14:paraId="36E849A6" w14:textId="77777777">
        <w:trPr>
          <w:jc w:val="center"/>
        </w:trPr>
        <w:tc>
          <w:tcPr>
            <w:tcW w:w="5040" w:type="dxa"/>
            <w:vAlign w:val="center"/>
          </w:tcPr>
          <w:p w14:paraId="53DACA3A" w14:textId="77777777" w:rsidR="00522721" w:rsidRDefault="00000000">
            <w:r>
              <w:rPr>
                <w:sz w:val="18"/>
              </w:rPr>
              <w:t>average_score</w:t>
            </w:r>
          </w:p>
        </w:tc>
        <w:tc>
          <w:tcPr>
            <w:tcW w:w="5040" w:type="dxa"/>
            <w:vAlign w:val="center"/>
          </w:tcPr>
          <w:p w14:paraId="0B8CE2DF" w14:textId="77777777" w:rsidR="00522721" w:rsidRDefault="00000000">
            <w:r>
              <w:rPr>
                <w:sz w:val="18"/>
              </w:rPr>
              <w:t>Targetul modelului; nu se scalează și nu se folosește ca predictor.</w:t>
            </w:r>
          </w:p>
        </w:tc>
      </w:tr>
    </w:tbl>
    <w:p w14:paraId="085E2778" w14:textId="77777777" w:rsidR="00522721" w:rsidRDefault="00522721">
      <w:pPr>
        <w:jc w:val="both"/>
      </w:pPr>
    </w:p>
    <w:p w14:paraId="1F1CE8FC" w14:textId="77777777" w:rsidR="00522721" w:rsidRDefault="00000000">
      <w:pPr>
        <w:pStyle w:val="Heading3"/>
      </w:pPr>
      <w:r>
        <w:rPr>
          <w:rFonts w:ascii="Times New Roman" w:hAnsi="Times New Roman"/>
        </w:rPr>
        <w:t>c) Metode de calcul, algoritmi, formule de calcul utilizate</w:t>
      </w:r>
    </w:p>
    <w:p w14:paraId="3322BC7A" w14:textId="77777777" w:rsidR="00522721" w:rsidRDefault="00000000">
      <w:pPr>
        <w:spacing w:after="120"/>
        <w:jc w:val="both"/>
      </w:pPr>
      <w:r>
        <w:t>Eliminarea variabilelor se face prin drop(columns=...). Motivul principal este păstrarea doar a predictorilor relevanți și evitarea data leakage-ului.</w:t>
      </w:r>
    </w:p>
    <w:p w14:paraId="56A55F3F" w14:textId="77777777" w:rsidR="00522721" w:rsidRDefault="00000000">
      <w:pPr>
        <w:spacing w:after="120"/>
        <w:jc w:val="both"/>
      </w:pPr>
      <w:r>
        <w:t>Detectarea outlierilor se face prin două metode. Metoda IQR folosește Q1, Q3 și intervalul intercuartilic: IQR = Q3 - Q1. Limitele sunt Q1 - k*IQR și Q3 + k*IQR.</w:t>
      </w:r>
    </w:p>
    <w:p w14:paraId="2143E64E" w14:textId="77777777" w:rsidR="00522721" w:rsidRDefault="00000000">
      <w:pPr>
        <w:spacing w:after="120"/>
        <w:jc w:val="both"/>
      </w:pPr>
      <w:r>
        <w:t>Metoda Z-score folosește formula z = (x - media) / deviația standard. Valorile pentru care |z| depășește pragul selectat sunt marcate ca outlieri.</w:t>
      </w:r>
    </w:p>
    <w:p w14:paraId="44E6FFD3" w14:textId="77777777" w:rsidR="00522721" w:rsidRDefault="00000000">
      <w:pPr>
        <w:spacing w:after="120"/>
        <w:jc w:val="both"/>
      </w:pPr>
      <w:r>
        <w:t>One-Hot Encoding transformă o variabilă categorială, precum gender, în coloane numerice dummy, astfel încât modelul să poată utiliza informația.</w:t>
      </w:r>
    </w:p>
    <w:p w14:paraId="6CF1120C" w14:textId="77777777" w:rsidR="00522721" w:rsidRDefault="00000000">
      <w:pPr>
        <w:spacing w:after="120"/>
        <w:jc w:val="both"/>
      </w:pPr>
      <w:r>
        <w:t>Scalarea numerică este prezentată prin StandardScaler și MinMaxScaler. StandardScaler transformă datele în funcție de medie și deviație standard, iar MinMaxScaler le aduce într-un interval standardizat, de obicei [0, 1].</w:t>
      </w:r>
    </w:p>
    <w:p w14:paraId="774E52BD" w14:textId="77777777" w:rsidR="00522721" w:rsidRDefault="00000000">
      <w:pPr>
        <w:pStyle w:val="Heading3"/>
      </w:pPr>
      <w:r>
        <w:rPr>
          <w:rFonts w:ascii="Times New Roman" w:hAnsi="Times New Roman"/>
        </w:rPr>
        <w:lastRenderedPageBreak/>
        <w:t>d) Prezentarea rezultatelor: capturi de ecran</w:t>
      </w:r>
    </w:p>
    <w:p w14:paraId="4ED451F1" w14:textId="7E53A7E0" w:rsidR="00522721" w:rsidRDefault="00380804">
      <w:pPr>
        <w:jc w:val="both"/>
      </w:pPr>
      <w:r w:rsidRPr="00380804">
        <w:rPr>
          <w:noProof/>
        </w:rPr>
        <w:drawing>
          <wp:inline distT="0" distB="0" distL="0" distR="0" wp14:anchorId="6A5C3515" wp14:editId="121E5054">
            <wp:extent cx="6217920" cy="4511675"/>
            <wp:effectExtent l="0" t="0" r="0" b="3175"/>
            <wp:docPr id="1870956915" name="Picture 1" descr="The image appears to be a table or list with various variables being marked for exclusion, including personal identifiers and scores in different subjects, which are noted as irrelevant or potentially problematic for performance predi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56915" name="Picture 1" descr="The image appears to be a table or list with various variables being marked for exclusion, including personal identifiers and scores in different subjects, which are noted as irrelevant or potentially problematic for performance prediction.&#10;&#10;AI-generated content may be incorrect."/>
                    <pic:cNvPicPr/>
                  </pic:nvPicPr>
                  <pic:blipFill>
                    <a:blip r:embed="rId24"/>
                    <a:stretch>
                      <a:fillRect/>
                    </a:stretch>
                  </pic:blipFill>
                  <pic:spPr>
                    <a:xfrm>
                      <a:off x="0" y="0"/>
                      <a:ext cx="6217920" cy="4511675"/>
                    </a:xfrm>
                    <a:prstGeom prst="rect">
                      <a:avLst/>
                    </a:prstGeom>
                  </pic:spPr>
                </pic:pic>
              </a:graphicData>
            </a:graphic>
          </wp:inline>
        </w:drawing>
      </w:r>
    </w:p>
    <w:p w14:paraId="331D0BCD" w14:textId="0F0752E0" w:rsidR="00522721" w:rsidRDefault="00380804">
      <w:pPr>
        <w:jc w:val="both"/>
      </w:pPr>
      <w:r w:rsidRPr="00380804">
        <w:rPr>
          <w:noProof/>
        </w:rPr>
        <w:lastRenderedPageBreak/>
        <w:drawing>
          <wp:inline distT="0" distB="0" distL="0" distR="0" wp14:anchorId="270318E5" wp14:editId="534F303B">
            <wp:extent cx="6217920" cy="6020435"/>
            <wp:effectExtent l="0" t="0" r="0" b="0"/>
            <wp:docPr id="1914349821" name="Picture 1" descr="The image is a bar chart showing the distribution of weekly self-study hours, indicating that no outliers are present and all values are within the normal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49821" name="Picture 1" descr="The image is a bar chart showing the distribution of weekly self-study hours, indicating that no outliers are present and all values are within the normal range.&#10;&#10;AI-generated content may be incorrect."/>
                    <pic:cNvPicPr/>
                  </pic:nvPicPr>
                  <pic:blipFill>
                    <a:blip r:embed="rId25"/>
                    <a:stretch>
                      <a:fillRect/>
                    </a:stretch>
                  </pic:blipFill>
                  <pic:spPr>
                    <a:xfrm>
                      <a:off x="0" y="0"/>
                      <a:ext cx="6217920" cy="6020435"/>
                    </a:xfrm>
                    <a:prstGeom prst="rect">
                      <a:avLst/>
                    </a:prstGeom>
                  </pic:spPr>
                </pic:pic>
              </a:graphicData>
            </a:graphic>
          </wp:inline>
        </w:drawing>
      </w:r>
    </w:p>
    <w:p w14:paraId="5701F7BC" w14:textId="40987E87" w:rsidR="00522721" w:rsidRDefault="00380804">
      <w:pPr>
        <w:jc w:val="both"/>
      </w:pPr>
      <w:r w:rsidRPr="00380804">
        <w:rPr>
          <w:noProof/>
        </w:rPr>
        <w:drawing>
          <wp:inline distT="0" distB="0" distL="0" distR="0" wp14:anchorId="010A10C0" wp14:editId="443CDB9C">
            <wp:extent cx="6217920" cy="2199005"/>
            <wp:effectExtent l="0" t="0" r="0" b="0"/>
            <wp:docPr id="96016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60804" name=""/>
                    <pic:cNvPicPr/>
                  </pic:nvPicPr>
                  <pic:blipFill>
                    <a:blip r:embed="rId26"/>
                    <a:stretch>
                      <a:fillRect/>
                    </a:stretch>
                  </pic:blipFill>
                  <pic:spPr>
                    <a:xfrm>
                      <a:off x="0" y="0"/>
                      <a:ext cx="6217920" cy="2199005"/>
                    </a:xfrm>
                    <a:prstGeom prst="rect">
                      <a:avLst/>
                    </a:prstGeom>
                  </pic:spPr>
                </pic:pic>
              </a:graphicData>
            </a:graphic>
          </wp:inline>
        </w:drawing>
      </w:r>
    </w:p>
    <w:p w14:paraId="0189BD9E" w14:textId="77777777" w:rsidR="00522721" w:rsidRDefault="00000000">
      <w:pPr>
        <w:pStyle w:val="Heading3"/>
      </w:pPr>
      <w:r>
        <w:rPr>
          <w:rFonts w:ascii="Times New Roman" w:hAnsi="Times New Roman"/>
        </w:rPr>
        <w:lastRenderedPageBreak/>
        <w:t>e) Interpretarea economică a rezultatelor: concluzii și recomandări pentru business</w:t>
      </w:r>
    </w:p>
    <w:p w14:paraId="1C3C1378" w14:textId="77777777" w:rsidR="00522721" w:rsidRDefault="00000000">
      <w:pPr>
        <w:spacing w:after="120"/>
        <w:jc w:val="both"/>
      </w:pPr>
      <w:r>
        <w:t>Preprocesarea reduce riscul de modele instabile sau interpretări greșite. Eliminarea identificatorilor protejează confidențialitatea, iar eliminarea scorurilor individuale previne un model artificial de bun.</w:t>
      </w:r>
    </w:p>
    <w:p w14:paraId="47C3977F" w14:textId="77777777" w:rsidR="00522721" w:rsidRDefault="00000000">
      <w:pPr>
        <w:spacing w:after="120"/>
        <w:jc w:val="both"/>
      </w:pPr>
      <w:r>
        <w:t>Recomandare: într-un context educațional real, preprocesarea trebuie documentată riguros pentru ca deciziile bazate pe model să fie transparente și auditabile.</w:t>
      </w:r>
    </w:p>
    <w:p w14:paraId="3597AB42" w14:textId="77777777" w:rsidR="00522721" w:rsidRDefault="00000000">
      <w:pPr>
        <w:pStyle w:val="Heading2"/>
      </w:pPr>
      <w:r>
        <w:rPr>
          <w:rFonts w:ascii="Times New Roman" w:hAnsi="Times New Roman"/>
        </w:rPr>
        <w:t>Funcționalitatea 6 - Machine Learning: predicția scorului mediu</w:t>
      </w:r>
    </w:p>
    <w:p w14:paraId="1691C31E" w14:textId="77777777" w:rsidR="00522721" w:rsidRDefault="00000000">
      <w:pPr>
        <w:pStyle w:val="Heading3"/>
      </w:pPr>
      <w:r>
        <w:rPr>
          <w:rFonts w:ascii="Times New Roman" w:hAnsi="Times New Roman"/>
        </w:rPr>
        <w:t>a) Definirea problemei: obiectivul economic vizat</w:t>
      </w:r>
    </w:p>
    <w:p w14:paraId="70F71BF4" w14:textId="77777777" w:rsidR="00522721" w:rsidRDefault="00000000">
      <w:pPr>
        <w:spacing w:after="120"/>
        <w:jc w:val="both"/>
      </w:pPr>
      <w:r>
        <w:t>Obiectivul economic este construirea unui model care poate estima performanța generală a unui student, exprimată prin average_score, pe baza comportamentului educațional și a unor caracteristici disponibile înaintea rezultatului final.</w:t>
      </w:r>
    </w:p>
    <w:p w14:paraId="52F85979" w14:textId="77777777" w:rsidR="00522721" w:rsidRDefault="00000000">
      <w:pPr>
        <w:spacing w:after="120"/>
        <w:jc w:val="both"/>
      </w:pPr>
      <w:r>
        <w:t>Modelul poate susține identificarea studenților aflați în risc academic și poate ajuta instituția să ia măsuri proactive.</w:t>
      </w:r>
    </w:p>
    <w:p w14:paraId="1C8D5E49" w14:textId="77777777" w:rsidR="00522721" w:rsidRDefault="00000000">
      <w:pPr>
        <w:pStyle w:val="Heading3"/>
      </w:pPr>
      <w:r>
        <w:rPr>
          <w:rFonts w:ascii="Times New Roman" w:hAnsi="Times New Roman"/>
        </w:rPr>
        <w:t>b) Informații necesare pentru rezolvare: descrierea variabilelor utilizate</w:t>
      </w:r>
    </w:p>
    <w:tbl>
      <w:tblPr>
        <w:tblStyle w:val="TableGrid"/>
        <w:tblW w:w="0" w:type="auto"/>
        <w:jc w:val="center"/>
        <w:tblLook w:val="04A0" w:firstRow="1" w:lastRow="0" w:firstColumn="1" w:lastColumn="0" w:noHBand="0" w:noVBand="1"/>
      </w:tblPr>
      <w:tblGrid>
        <w:gridCol w:w="5008"/>
        <w:gridCol w:w="5000"/>
      </w:tblGrid>
      <w:tr w:rsidR="00522721" w14:paraId="45DB9428" w14:textId="77777777">
        <w:trPr>
          <w:jc w:val="center"/>
        </w:trPr>
        <w:tc>
          <w:tcPr>
            <w:tcW w:w="5040" w:type="dxa"/>
            <w:shd w:val="clear" w:color="auto" w:fill="4472C4"/>
            <w:vAlign w:val="center"/>
          </w:tcPr>
          <w:p w14:paraId="7666DC80" w14:textId="77777777" w:rsidR="00522721" w:rsidRDefault="00000000">
            <w:r>
              <w:rPr>
                <w:b/>
                <w:color w:val="FFFFFF"/>
                <w:sz w:val="18"/>
              </w:rPr>
              <w:t>Variabilă / element</w:t>
            </w:r>
          </w:p>
        </w:tc>
        <w:tc>
          <w:tcPr>
            <w:tcW w:w="5040" w:type="dxa"/>
            <w:shd w:val="clear" w:color="auto" w:fill="4472C4"/>
            <w:vAlign w:val="center"/>
          </w:tcPr>
          <w:p w14:paraId="63260D5D" w14:textId="77777777" w:rsidR="00522721" w:rsidRDefault="00000000">
            <w:r>
              <w:rPr>
                <w:b/>
                <w:color w:val="FFFFFF"/>
                <w:sz w:val="18"/>
              </w:rPr>
              <w:t>Rol în funcționalitate</w:t>
            </w:r>
          </w:p>
        </w:tc>
      </w:tr>
      <w:tr w:rsidR="00522721" w14:paraId="5F25182C" w14:textId="77777777">
        <w:trPr>
          <w:jc w:val="center"/>
        </w:trPr>
        <w:tc>
          <w:tcPr>
            <w:tcW w:w="5040" w:type="dxa"/>
            <w:vAlign w:val="center"/>
          </w:tcPr>
          <w:p w14:paraId="13CFA78A" w14:textId="77777777" w:rsidR="00522721" w:rsidRDefault="00000000">
            <w:r>
              <w:rPr>
                <w:sz w:val="18"/>
              </w:rPr>
              <w:t>average_score</w:t>
            </w:r>
          </w:p>
        </w:tc>
        <w:tc>
          <w:tcPr>
            <w:tcW w:w="5040" w:type="dxa"/>
            <w:vAlign w:val="center"/>
          </w:tcPr>
          <w:p w14:paraId="205B06EB" w14:textId="77777777" w:rsidR="00522721" w:rsidRDefault="00000000">
            <w:r>
              <w:rPr>
                <w:sz w:val="18"/>
              </w:rPr>
              <w:t>Variabila țintă prezisă de modelele de regresie.</w:t>
            </w:r>
          </w:p>
        </w:tc>
      </w:tr>
      <w:tr w:rsidR="00522721" w14:paraId="367C6E04" w14:textId="77777777">
        <w:trPr>
          <w:jc w:val="center"/>
        </w:trPr>
        <w:tc>
          <w:tcPr>
            <w:tcW w:w="5040" w:type="dxa"/>
            <w:vAlign w:val="center"/>
          </w:tcPr>
          <w:p w14:paraId="2D1D2FAB" w14:textId="77777777" w:rsidR="00522721" w:rsidRDefault="00000000">
            <w:r>
              <w:rPr>
                <w:sz w:val="18"/>
              </w:rPr>
              <w:t>weekly_self_study_hours</w:t>
            </w:r>
          </w:p>
        </w:tc>
        <w:tc>
          <w:tcPr>
            <w:tcW w:w="5040" w:type="dxa"/>
            <w:vAlign w:val="center"/>
          </w:tcPr>
          <w:p w14:paraId="53BA8B3C" w14:textId="77777777" w:rsidR="00522721" w:rsidRDefault="00000000">
            <w:r>
              <w:rPr>
                <w:sz w:val="18"/>
              </w:rPr>
              <w:t>Predictor numeric principal asociat efortului individual.</w:t>
            </w:r>
          </w:p>
        </w:tc>
      </w:tr>
      <w:tr w:rsidR="00522721" w14:paraId="1BA5040D" w14:textId="77777777">
        <w:trPr>
          <w:jc w:val="center"/>
        </w:trPr>
        <w:tc>
          <w:tcPr>
            <w:tcW w:w="5040" w:type="dxa"/>
            <w:vAlign w:val="center"/>
          </w:tcPr>
          <w:p w14:paraId="5E955489" w14:textId="77777777" w:rsidR="00522721" w:rsidRDefault="00000000">
            <w:r>
              <w:rPr>
                <w:sz w:val="18"/>
              </w:rPr>
              <w:t>absence_days</w:t>
            </w:r>
          </w:p>
        </w:tc>
        <w:tc>
          <w:tcPr>
            <w:tcW w:w="5040" w:type="dxa"/>
            <w:vAlign w:val="center"/>
          </w:tcPr>
          <w:p w14:paraId="21D8F7BE" w14:textId="77777777" w:rsidR="00522721" w:rsidRDefault="00000000">
            <w:r>
              <w:rPr>
                <w:sz w:val="18"/>
              </w:rPr>
              <w:t>Predictor numeric asociat implicării și prezenței.</w:t>
            </w:r>
          </w:p>
        </w:tc>
      </w:tr>
      <w:tr w:rsidR="00522721" w14:paraId="6C551E5A" w14:textId="77777777">
        <w:trPr>
          <w:jc w:val="center"/>
        </w:trPr>
        <w:tc>
          <w:tcPr>
            <w:tcW w:w="5040" w:type="dxa"/>
            <w:vAlign w:val="center"/>
          </w:tcPr>
          <w:p w14:paraId="249919E7" w14:textId="77777777" w:rsidR="00522721" w:rsidRDefault="00000000">
            <w:r>
              <w:rPr>
                <w:sz w:val="18"/>
              </w:rPr>
              <w:t>part_time_job</w:t>
            </w:r>
          </w:p>
        </w:tc>
        <w:tc>
          <w:tcPr>
            <w:tcW w:w="5040" w:type="dxa"/>
            <w:vAlign w:val="center"/>
          </w:tcPr>
          <w:p w14:paraId="208368B8" w14:textId="77777777" w:rsidR="00522721" w:rsidRDefault="00000000">
            <w:r>
              <w:rPr>
                <w:sz w:val="18"/>
              </w:rPr>
              <w:t>Predictor boolean care poate influența timpul disponibil pentru studiu.</w:t>
            </w:r>
          </w:p>
        </w:tc>
      </w:tr>
      <w:tr w:rsidR="00522721" w14:paraId="4E679E98" w14:textId="77777777">
        <w:trPr>
          <w:jc w:val="center"/>
        </w:trPr>
        <w:tc>
          <w:tcPr>
            <w:tcW w:w="5040" w:type="dxa"/>
            <w:vAlign w:val="center"/>
          </w:tcPr>
          <w:p w14:paraId="187A55CA" w14:textId="77777777" w:rsidR="00522721" w:rsidRDefault="00000000">
            <w:r>
              <w:rPr>
                <w:sz w:val="18"/>
              </w:rPr>
              <w:t>extracurricular_activities</w:t>
            </w:r>
          </w:p>
        </w:tc>
        <w:tc>
          <w:tcPr>
            <w:tcW w:w="5040" w:type="dxa"/>
            <w:vAlign w:val="center"/>
          </w:tcPr>
          <w:p w14:paraId="2839D9DC" w14:textId="77777777" w:rsidR="00522721" w:rsidRDefault="00000000">
            <w:r>
              <w:rPr>
                <w:sz w:val="18"/>
              </w:rPr>
              <w:t>Predictor boolean asociat implicării extracurriculare.</w:t>
            </w:r>
          </w:p>
        </w:tc>
      </w:tr>
      <w:tr w:rsidR="00522721" w14:paraId="07B6AF50" w14:textId="77777777">
        <w:trPr>
          <w:jc w:val="center"/>
        </w:trPr>
        <w:tc>
          <w:tcPr>
            <w:tcW w:w="5040" w:type="dxa"/>
            <w:vAlign w:val="center"/>
          </w:tcPr>
          <w:p w14:paraId="783C069B" w14:textId="77777777" w:rsidR="00522721" w:rsidRDefault="00000000">
            <w:r>
              <w:rPr>
                <w:sz w:val="18"/>
              </w:rPr>
              <w:t>gender</w:t>
            </w:r>
          </w:p>
        </w:tc>
        <w:tc>
          <w:tcPr>
            <w:tcW w:w="5040" w:type="dxa"/>
            <w:vAlign w:val="center"/>
          </w:tcPr>
          <w:p w14:paraId="31D65CE6" w14:textId="77777777" w:rsidR="00522721" w:rsidRDefault="00000000">
            <w:r>
              <w:rPr>
                <w:sz w:val="18"/>
              </w:rPr>
              <w:t>Predictor categorial, inclus opțional prin One-Hot Encoding.</w:t>
            </w:r>
          </w:p>
        </w:tc>
      </w:tr>
      <w:tr w:rsidR="00522721" w14:paraId="2AE9F074" w14:textId="77777777">
        <w:trPr>
          <w:jc w:val="center"/>
        </w:trPr>
        <w:tc>
          <w:tcPr>
            <w:tcW w:w="5040" w:type="dxa"/>
            <w:vAlign w:val="center"/>
          </w:tcPr>
          <w:p w14:paraId="067035AE" w14:textId="77777777" w:rsidR="00522721" w:rsidRDefault="00000000">
            <w:r>
              <w:rPr>
                <w:sz w:val="18"/>
              </w:rPr>
              <w:t>test_size</w:t>
            </w:r>
          </w:p>
        </w:tc>
        <w:tc>
          <w:tcPr>
            <w:tcW w:w="5040" w:type="dxa"/>
            <w:vAlign w:val="center"/>
          </w:tcPr>
          <w:p w14:paraId="19C80EBC" w14:textId="77777777" w:rsidR="00522721" w:rsidRDefault="00000000">
            <w:r>
              <w:rPr>
                <w:sz w:val="18"/>
              </w:rPr>
              <w:t>Parametru pentru împărțirea datelor în set de antrenare și set de test.</w:t>
            </w:r>
          </w:p>
        </w:tc>
      </w:tr>
      <w:tr w:rsidR="00522721" w14:paraId="64C97A38" w14:textId="77777777">
        <w:trPr>
          <w:jc w:val="center"/>
        </w:trPr>
        <w:tc>
          <w:tcPr>
            <w:tcW w:w="5040" w:type="dxa"/>
            <w:vAlign w:val="center"/>
          </w:tcPr>
          <w:p w14:paraId="6BBA67C8" w14:textId="77777777" w:rsidR="00522721" w:rsidRDefault="00000000">
            <w:r>
              <w:rPr>
                <w:sz w:val="18"/>
              </w:rPr>
              <w:t>n_neighbors, n_estimators</w:t>
            </w:r>
          </w:p>
        </w:tc>
        <w:tc>
          <w:tcPr>
            <w:tcW w:w="5040" w:type="dxa"/>
            <w:vAlign w:val="center"/>
          </w:tcPr>
          <w:p w14:paraId="692C5518" w14:textId="77777777" w:rsidR="00522721" w:rsidRDefault="00000000">
            <w:r>
              <w:rPr>
                <w:sz w:val="18"/>
              </w:rPr>
              <w:t>Parametri utilizați pentru KNN Regressor și Random Forest Regressor.</w:t>
            </w:r>
          </w:p>
        </w:tc>
      </w:tr>
    </w:tbl>
    <w:p w14:paraId="2062A3E4" w14:textId="77777777" w:rsidR="00522721" w:rsidRDefault="00522721">
      <w:pPr>
        <w:jc w:val="both"/>
      </w:pPr>
    </w:p>
    <w:p w14:paraId="03362ABD" w14:textId="77777777" w:rsidR="00522721" w:rsidRDefault="00000000">
      <w:pPr>
        <w:pStyle w:val="Heading3"/>
      </w:pPr>
      <w:r>
        <w:rPr>
          <w:rFonts w:ascii="Times New Roman" w:hAnsi="Times New Roman"/>
        </w:rPr>
        <w:t>c) Metode de calcul, algoritmi, formule de calcul utilizate</w:t>
      </w:r>
    </w:p>
    <w:p w14:paraId="50123E05" w14:textId="77777777" w:rsidR="00522721" w:rsidRDefault="00000000">
      <w:pPr>
        <w:spacing w:after="120"/>
        <w:jc w:val="both"/>
      </w:pPr>
      <w:r>
        <w:t>Datele sunt împărțite în X, adică variabile predictor, și y, adică average_score. Apoi se aplică train_test_split pentru separarea datelor în set de antrenare și set de test.</w:t>
      </w:r>
    </w:p>
    <w:p w14:paraId="66E229D9" w14:textId="77777777" w:rsidR="00522721" w:rsidRDefault="00000000">
      <w:pPr>
        <w:spacing w:after="120"/>
        <w:jc w:val="both"/>
      </w:pPr>
      <w:r>
        <w:t>Aplicația permite alegerea modelului: Linear Regression, KNN Regressor sau Random Forest Regressor.</w:t>
      </w:r>
    </w:p>
    <w:p w14:paraId="0D6C471F" w14:textId="77777777" w:rsidR="00522721" w:rsidRDefault="00000000">
      <w:pPr>
        <w:spacing w:after="120"/>
        <w:jc w:val="both"/>
      </w:pPr>
      <w:r>
        <w:t>Pentru KNN, numărul de vecini controlează câte observații apropiate sunt folosite pentru predicție. Pentru Random Forest, numărul de arbori controlează complexitatea ansamblului de arbori decizionali.</w:t>
      </w:r>
    </w:p>
    <w:p w14:paraId="0DF12936" w14:textId="77777777" w:rsidR="00522721" w:rsidRDefault="00000000">
      <w:pPr>
        <w:spacing w:after="120"/>
        <w:jc w:val="both"/>
      </w:pPr>
      <w:r>
        <w:t>Modelele sunt evaluate cu R², RMSE și MAE. R² arată proporția variației explicate de model, RMSE penalizează mai puternic erorile mari, iar MAE indică eroarea medie absolută exprimată în puncte de scor.</w:t>
      </w:r>
    </w:p>
    <w:p w14:paraId="77C6B1E3" w14:textId="77777777" w:rsidR="00522721" w:rsidRDefault="00000000">
      <w:pPr>
        <w:spacing w:after="120"/>
        <w:jc w:val="both"/>
      </w:pPr>
      <w:r>
        <w:t>Aplicația include și regresie multiplă cu statsmodels, folosind formula: average_score ~ weekly_self_study_hours + absence_days + part_time_job + extracurricular_activities + C(gender). Coeficienții sunt interpretați prin direcția și mărimea relației dintre fiecare predictor și average_score.</w:t>
      </w:r>
    </w:p>
    <w:p w14:paraId="1CA3574A" w14:textId="77777777" w:rsidR="00522721" w:rsidRDefault="00000000">
      <w:pPr>
        <w:pStyle w:val="Heading3"/>
      </w:pPr>
      <w:r>
        <w:rPr>
          <w:rFonts w:ascii="Times New Roman" w:hAnsi="Times New Roman"/>
        </w:rPr>
        <w:lastRenderedPageBreak/>
        <w:t>d) Prezentarea rezultatelor: capturi de ecran</w:t>
      </w:r>
    </w:p>
    <w:p w14:paraId="2504BEEE" w14:textId="34A11D9B" w:rsidR="00522721" w:rsidRDefault="00380804">
      <w:pPr>
        <w:jc w:val="both"/>
      </w:pPr>
      <w:r w:rsidRPr="00380804">
        <w:rPr>
          <w:noProof/>
        </w:rPr>
        <w:drawing>
          <wp:inline distT="0" distB="0" distL="0" distR="0" wp14:anchorId="23F98ED7" wp14:editId="1724E375">
            <wp:extent cx="6217920" cy="5019040"/>
            <wp:effectExtent l="0" t="0" r="0" b="0"/>
            <wp:docPr id="1867839020" name="Picture 1" descr="The image displays a user interface for configuring a linear regression model in a data science software, with variables such as gender, part-time job status, absence days, extracurricular activities, and weekly self-study hours, and includes options for one-hot encoding and sca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39020" name="Picture 1" descr="The image displays a user interface for configuring a linear regression model in a data science software, with variables such as gender, part-time job status, absence days, extracurricular activities, and weekly self-study hours, and includes options for one-hot encoding and scaling.&#10;&#10;AI-generated content may be incorrect."/>
                    <pic:cNvPicPr/>
                  </pic:nvPicPr>
                  <pic:blipFill>
                    <a:blip r:embed="rId27"/>
                    <a:stretch>
                      <a:fillRect/>
                    </a:stretch>
                  </pic:blipFill>
                  <pic:spPr>
                    <a:xfrm>
                      <a:off x="0" y="0"/>
                      <a:ext cx="6217920" cy="5019040"/>
                    </a:xfrm>
                    <a:prstGeom prst="rect">
                      <a:avLst/>
                    </a:prstGeom>
                  </pic:spPr>
                </pic:pic>
              </a:graphicData>
            </a:graphic>
          </wp:inline>
        </w:drawing>
      </w:r>
    </w:p>
    <w:p w14:paraId="6A1F2D3B" w14:textId="4B95C599" w:rsidR="00522721" w:rsidRDefault="00380804">
      <w:pPr>
        <w:jc w:val="both"/>
      </w:pPr>
      <w:r w:rsidRPr="00380804">
        <w:rPr>
          <w:noProof/>
        </w:rPr>
        <w:lastRenderedPageBreak/>
        <w:drawing>
          <wp:inline distT="0" distB="0" distL="0" distR="0" wp14:anchorId="4BCA5C65" wp14:editId="48776F41">
            <wp:extent cx="6217920" cy="4794885"/>
            <wp:effectExtent l="0" t="0" r="0" b="5715"/>
            <wp:docPr id="1617134277" name="Picture 1" descr="The image displays a table of regression model results for the variable 'part_time_job' in the context of a linear regression analysis, including metrics like R2, RMSE, MAE, and RANDUR, with specified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34277" name="Picture 1" descr="The image displays a table of regression model results for the variable 'part_time_job' in the context of a linear regression analysis, including metrics like R2, RMSE, MAE, and RANDUR, with specified configurations.&#10;&#10;AI-generated content may be incorrect."/>
                    <pic:cNvPicPr/>
                  </pic:nvPicPr>
                  <pic:blipFill>
                    <a:blip r:embed="rId28"/>
                    <a:stretch>
                      <a:fillRect/>
                    </a:stretch>
                  </pic:blipFill>
                  <pic:spPr>
                    <a:xfrm>
                      <a:off x="0" y="0"/>
                      <a:ext cx="6217920" cy="4794885"/>
                    </a:xfrm>
                    <a:prstGeom prst="rect">
                      <a:avLst/>
                    </a:prstGeom>
                  </pic:spPr>
                </pic:pic>
              </a:graphicData>
            </a:graphic>
          </wp:inline>
        </w:drawing>
      </w:r>
    </w:p>
    <w:p w14:paraId="1263822A" w14:textId="67307B59" w:rsidR="00522721" w:rsidRDefault="00380804">
      <w:pPr>
        <w:jc w:val="both"/>
      </w:pPr>
      <w:r w:rsidRPr="00380804">
        <w:rPr>
          <w:noProof/>
        </w:rPr>
        <w:lastRenderedPageBreak/>
        <w:drawing>
          <wp:inline distT="0" distB="0" distL="0" distR="0" wp14:anchorId="6C616B12" wp14:editId="31320682">
            <wp:extent cx="6217920" cy="4984750"/>
            <wp:effectExtent l="0" t="0" r="0" b="6350"/>
            <wp:docPr id="185769631" name="Picture 1" descr="The image displays a statistical regression model using the statsmodels package, with coefficients, p-values, and an adjusted R-squared value, to analyze how various variables, including categorical ones, impact a student's average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9631" name="Picture 1" descr="The image displays a statistical regression model using the statsmodels package, with coefficients, p-values, and an adjusted R-squared value, to analyze how various variables, including categorical ones, impact a student's average score.&#10;&#10;AI-generated content may be incorrect."/>
                    <pic:cNvPicPr/>
                  </pic:nvPicPr>
                  <pic:blipFill>
                    <a:blip r:embed="rId29"/>
                    <a:stretch>
                      <a:fillRect/>
                    </a:stretch>
                  </pic:blipFill>
                  <pic:spPr>
                    <a:xfrm>
                      <a:off x="0" y="0"/>
                      <a:ext cx="6217920" cy="4984750"/>
                    </a:xfrm>
                    <a:prstGeom prst="rect">
                      <a:avLst/>
                    </a:prstGeom>
                  </pic:spPr>
                </pic:pic>
              </a:graphicData>
            </a:graphic>
          </wp:inline>
        </w:drawing>
      </w:r>
    </w:p>
    <w:p w14:paraId="1EEC92F3" w14:textId="77777777" w:rsidR="00522721" w:rsidRDefault="00522721">
      <w:pPr>
        <w:jc w:val="both"/>
      </w:pPr>
    </w:p>
    <w:p w14:paraId="74CE26DA" w14:textId="77777777" w:rsidR="00522721" w:rsidRDefault="00000000">
      <w:pPr>
        <w:pStyle w:val="Heading3"/>
      </w:pPr>
      <w:r>
        <w:rPr>
          <w:rFonts w:ascii="Times New Roman" w:hAnsi="Times New Roman"/>
        </w:rPr>
        <w:t>e) Interpretarea economică a rezultatelor: concluzii și recomandări pentru business</w:t>
      </w:r>
    </w:p>
    <w:p w14:paraId="23B56A57" w14:textId="77777777" w:rsidR="00522721" w:rsidRDefault="00000000">
      <w:pPr>
        <w:spacing w:after="120"/>
        <w:jc w:val="both"/>
      </w:pPr>
      <w:r>
        <w:t>Rezultatele modelului trebuie interpretate cu atenție. Un R² ridicat indică o capacitate mai bună de explicare, dar nu garantează cauzalitate. Un R² scăzut arată că variabilele disponibile nu explică suficient performanța, ceea ce poate însemna că lipsesc factori importanți precum nivelul socio-economic, calitatea predării, timpul real de pregătire sau motivația studentului.</w:t>
      </w:r>
    </w:p>
    <w:p w14:paraId="01BD49E0" w14:textId="77777777" w:rsidR="00522721" w:rsidRDefault="00000000">
      <w:pPr>
        <w:spacing w:after="120"/>
        <w:jc w:val="both"/>
      </w:pPr>
      <w:r>
        <w:t>Recomandare: modelul poate fi folosit ca instrument exploratoriu și de suport decizional, nu ca mecanism automat de evaluare a studenților. Instituția ar trebui să combine predicțiile cu interpretare umană și cu date suplimentare înainte de a lua decizii sensibile.</w:t>
      </w:r>
    </w:p>
    <w:p w14:paraId="55C7C7AD" w14:textId="77777777" w:rsidR="00522721" w:rsidRDefault="00000000">
      <w:pPr>
        <w:jc w:val="both"/>
      </w:pPr>
      <w:r>
        <w:br w:type="page"/>
      </w:r>
    </w:p>
    <w:p w14:paraId="0BEE6E13" w14:textId="77777777" w:rsidR="00522721" w:rsidRDefault="00000000">
      <w:pPr>
        <w:pStyle w:val="Heading1"/>
      </w:pPr>
      <w:proofErr w:type="spellStart"/>
      <w:r>
        <w:rPr>
          <w:rFonts w:ascii="Times New Roman" w:hAnsi="Times New Roman"/>
        </w:rPr>
        <w:lastRenderedPageBreak/>
        <w:t>Concluzii</w:t>
      </w:r>
      <w:proofErr w:type="spellEnd"/>
      <w:r>
        <w:rPr>
          <w:rFonts w:ascii="Times New Roman" w:hAnsi="Times New Roman"/>
        </w:rPr>
        <w:t xml:space="preserve"> generale </w:t>
      </w:r>
      <w:proofErr w:type="spellStart"/>
      <w:r>
        <w:rPr>
          <w:rFonts w:ascii="Times New Roman" w:hAnsi="Times New Roman"/>
        </w:rPr>
        <w:t>și</w:t>
      </w:r>
      <w:proofErr w:type="spellEnd"/>
      <w:r>
        <w:rPr>
          <w:rFonts w:ascii="Times New Roman" w:hAnsi="Times New Roman"/>
        </w:rPr>
        <w:t xml:space="preserve"> </w:t>
      </w:r>
      <w:proofErr w:type="spellStart"/>
      <w:r>
        <w:rPr>
          <w:rFonts w:ascii="Times New Roman" w:hAnsi="Times New Roman"/>
        </w:rPr>
        <w:t>recomandări</w:t>
      </w:r>
      <w:proofErr w:type="spellEnd"/>
      <w:r>
        <w:rPr>
          <w:rFonts w:ascii="Times New Roman" w:hAnsi="Times New Roman"/>
        </w:rPr>
        <w:t xml:space="preserve"> pentru business</w:t>
      </w:r>
    </w:p>
    <w:p w14:paraId="55018334" w14:textId="77777777" w:rsidR="00522721" w:rsidRDefault="00000000">
      <w:pPr>
        <w:spacing w:after="120"/>
        <w:jc w:val="both"/>
      </w:pPr>
      <w:r>
        <w:t>Componenta Streamlit a proiectului oferă o interfață completă pentru explorarea și interpretarea datelor educaționale. Aplicația pornește de la înțelegerea dataset-ului, continuă cu feature engineering și analiză exploratorie, apoi pregătește datele pentru machine learning și evaluează modele predictive.</w:t>
      </w:r>
    </w:p>
    <w:p w14:paraId="3613337D" w14:textId="77777777" w:rsidR="00522721" w:rsidRDefault="00000000">
      <w:pPr>
        <w:spacing w:after="120"/>
        <w:jc w:val="both"/>
      </w:pPr>
      <w:r>
        <w:t>Din perspectivă economică, proiectul poate ajuta o instituție de învățământ să transforme datele despre studenți în indicatori utili pentru decizie. Monitorizarea scorului mediu, a absențelor, a orelor de studiu și a activităților extracurriculare poate sprijini politici educaționale mai bine direcționate.</w:t>
      </w:r>
    </w:p>
    <w:p w14:paraId="19AB14D5" w14:textId="77777777" w:rsidR="00522721" w:rsidRDefault="00000000">
      <w:pPr>
        <w:spacing w:after="120"/>
        <w:jc w:val="both"/>
      </w:pPr>
      <w:r>
        <w:t>Recomandarea principală este folosirea aplicației ca instrument de analiză și suport decizional. Rezultatele modelelor trebuie completate cu expertiză pedagogică și cu date suplimentare, deoarece performanța academică este influențată de factori multipli care nu sunt întotdeauna prezenți în dataset.</w:t>
      </w:r>
    </w:p>
    <w:p w14:paraId="534B01B9" w14:textId="77777777" w:rsidR="00522721" w:rsidRDefault="00000000">
      <w:pPr>
        <w:spacing w:after="120"/>
        <w:jc w:val="both"/>
      </w:pPr>
      <w:r>
        <w:t>Pentru dezvoltări viitoare, aplicația poate fi extinsă prin includerea variabilei career_aspiration într-un model mai avansat, prin testarea unor metode de validare mai robuste, prin salvarea rezultatelor într-o bază de date și prin adăugarea unor rapoarte automate pentru managementul instituției.</w:t>
      </w:r>
    </w:p>
    <w:p w14:paraId="7F8E07F2" w14:textId="77777777" w:rsidR="00522721" w:rsidRDefault="00000000">
      <w:pPr>
        <w:pStyle w:val="Heading1"/>
      </w:pPr>
      <w:r>
        <w:rPr>
          <w:rFonts w:ascii="Times New Roman" w:hAnsi="Times New Roman"/>
        </w:rPr>
        <w:t>Anexă - formule și indicatori utilizați</w:t>
      </w:r>
    </w:p>
    <w:tbl>
      <w:tblPr>
        <w:tblStyle w:val="TableGrid"/>
        <w:tblW w:w="0" w:type="auto"/>
        <w:jc w:val="center"/>
        <w:tblLook w:val="04A0" w:firstRow="1" w:lastRow="0" w:firstColumn="1" w:lastColumn="0" w:noHBand="0" w:noVBand="1"/>
      </w:tblPr>
      <w:tblGrid>
        <w:gridCol w:w="5000"/>
        <w:gridCol w:w="5008"/>
      </w:tblGrid>
      <w:tr w:rsidR="00522721" w14:paraId="3D7B1C63" w14:textId="77777777">
        <w:trPr>
          <w:jc w:val="center"/>
        </w:trPr>
        <w:tc>
          <w:tcPr>
            <w:tcW w:w="5040" w:type="dxa"/>
            <w:shd w:val="clear" w:color="auto" w:fill="4472C4"/>
            <w:vAlign w:val="center"/>
          </w:tcPr>
          <w:p w14:paraId="06D3C4C8" w14:textId="77777777" w:rsidR="00522721" w:rsidRDefault="00000000">
            <w:r>
              <w:rPr>
                <w:b/>
                <w:color w:val="FFFFFF"/>
                <w:sz w:val="18"/>
              </w:rPr>
              <w:t>Metodă / indicator</w:t>
            </w:r>
          </w:p>
        </w:tc>
        <w:tc>
          <w:tcPr>
            <w:tcW w:w="5040" w:type="dxa"/>
            <w:shd w:val="clear" w:color="auto" w:fill="4472C4"/>
            <w:vAlign w:val="center"/>
          </w:tcPr>
          <w:p w14:paraId="0530D57F" w14:textId="77777777" w:rsidR="00522721" w:rsidRDefault="00000000">
            <w:r>
              <w:rPr>
                <w:b/>
                <w:color w:val="FFFFFF"/>
                <w:sz w:val="18"/>
              </w:rPr>
              <w:t>Descriere</w:t>
            </w:r>
          </w:p>
        </w:tc>
      </w:tr>
      <w:tr w:rsidR="00522721" w14:paraId="1F718210" w14:textId="77777777">
        <w:trPr>
          <w:jc w:val="center"/>
        </w:trPr>
        <w:tc>
          <w:tcPr>
            <w:tcW w:w="5040" w:type="dxa"/>
            <w:vAlign w:val="center"/>
          </w:tcPr>
          <w:p w14:paraId="36FCE519" w14:textId="77777777" w:rsidR="00522721" w:rsidRDefault="00000000">
            <w:r>
              <w:rPr>
                <w:sz w:val="18"/>
              </w:rPr>
              <w:t>average_score</w:t>
            </w:r>
          </w:p>
        </w:tc>
        <w:tc>
          <w:tcPr>
            <w:tcW w:w="5040" w:type="dxa"/>
            <w:vAlign w:val="center"/>
          </w:tcPr>
          <w:p w14:paraId="1EEDAF79" w14:textId="77777777" w:rsidR="00522721" w:rsidRDefault="00000000">
            <w:r>
              <w:rPr>
                <w:sz w:val="18"/>
              </w:rPr>
              <w:t>Media aritmetică a scorurilor la cele șapte discipline.</w:t>
            </w:r>
          </w:p>
        </w:tc>
      </w:tr>
      <w:tr w:rsidR="00522721" w14:paraId="3C6B231D" w14:textId="77777777">
        <w:trPr>
          <w:jc w:val="center"/>
        </w:trPr>
        <w:tc>
          <w:tcPr>
            <w:tcW w:w="5040" w:type="dxa"/>
            <w:vAlign w:val="center"/>
          </w:tcPr>
          <w:p w14:paraId="60974FC4" w14:textId="77777777" w:rsidR="00522721" w:rsidRDefault="00000000">
            <w:r>
              <w:rPr>
                <w:sz w:val="18"/>
              </w:rPr>
              <w:t>IQR</w:t>
            </w:r>
          </w:p>
        </w:tc>
        <w:tc>
          <w:tcPr>
            <w:tcW w:w="5040" w:type="dxa"/>
            <w:vAlign w:val="center"/>
          </w:tcPr>
          <w:p w14:paraId="27DBF5A3" w14:textId="77777777" w:rsidR="00522721" w:rsidRDefault="00000000">
            <w:r>
              <w:rPr>
                <w:sz w:val="18"/>
              </w:rPr>
              <w:t>IQR = Q3 - Q1; limite outlier = Q1 - k*IQR și Q3 + k*IQR.</w:t>
            </w:r>
          </w:p>
        </w:tc>
      </w:tr>
      <w:tr w:rsidR="00522721" w14:paraId="06241FEA" w14:textId="77777777">
        <w:trPr>
          <w:jc w:val="center"/>
        </w:trPr>
        <w:tc>
          <w:tcPr>
            <w:tcW w:w="5040" w:type="dxa"/>
            <w:vAlign w:val="center"/>
          </w:tcPr>
          <w:p w14:paraId="752EF283" w14:textId="77777777" w:rsidR="00522721" w:rsidRDefault="00000000">
            <w:r>
              <w:rPr>
                <w:sz w:val="18"/>
              </w:rPr>
              <w:t>Z-score</w:t>
            </w:r>
          </w:p>
        </w:tc>
        <w:tc>
          <w:tcPr>
            <w:tcW w:w="5040" w:type="dxa"/>
            <w:vAlign w:val="center"/>
          </w:tcPr>
          <w:p w14:paraId="251A89C5" w14:textId="77777777" w:rsidR="00522721" w:rsidRDefault="00000000">
            <w:r>
              <w:rPr>
                <w:sz w:val="18"/>
              </w:rPr>
              <w:t>z = (x - media) / deviația standard.</w:t>
            </w:r>
          </w:p>
        </w:tc>
      </w:tr>
      <w:tr w:rsidR="00522721" w14:paraId="4D286577" w14:textId="77777777">
        <w:trPr>
          <w:jc w:val="center"/>
        </w:trPr>
        <w:tc>
          <w:tcPr>
            <w:tcW w:w="5040" w:type="dxa"/>
            <w:vAlign w:val="center"/>
          </w:tcPr>
          <w:p w14:paraId="32E90337" w14:textId="77777777" w:rsidR="00522721" w:rsidRDefault="00000000">
            <w:r>
              <w:rPr>
                <w:sz w:val="18"/>
              </w:rPr>
              <w:t>StandardScaler</w:t>
            </w:r>
          </w:p>
        </w:tc>
        <w:tc>
          <w:tcPr>
            <w:tcW w:w="5040" w:type="dxa"/>
            <w:vAlign w:val="center"/>
          </w:tcPr>
          <w:p w14:paraId="302D1917" w14:textId="77777777" w:rsidR="00522721" w:rsidRDefault="00000000">
            <w:r>
              <w:rPr>
                <w:sz w:val="18"/>
              </w:rPr>
              <w:t>x_scaled = (x - media) / deviația standard.</w:t>
            </w:r>
          </w:p>
        </w:tc>
      </w:tr>
      <w:tr w:rsidR="00522721" w14:paraId="141A0D23" w14:textId="77777777">
        <w:trPr>
          <w:jc w:val="center"/>
        </w:trPr>
        <w:tc>
          <w:tcPr>
            <w:tcW w:w="5040" w:type="dxa"/>
            <w:vAlign w:val="center"/>
          </w:tcPr>
          <w:p w14:paraId="21C96577" w14:textId="77777777" w:rsidR="00522721" w:rsidRDefault="00000000">
            <w:r>
              <w:rPr>
                <w:sz w:val="18"/>
              </w:rPr>
              <w:t>MinMaxScaler</w:t>
            </w:r>
          </w:p>
        </w:tc>
        <w:tc>
          <w:tcPr>
            <w:tcW w:w="5040" w:type="dxa"/>
            <w:vAlign w:val="center"/>
          </w:tcPr>
          <w:p w14:paraId="46465AE6" w14:textId="77777777" w:rsidR="00522721" w:rsidRDefault="00000000">
            <w:r>
              <w:rPr>
                <w:sz w:val="18"/>
              </w:rPr>
              <w:t>x_scaled = (x - min) / (max - min).</w:t>
            </w:r>
          </w:p>
        </w:tc>
      </w:tr>
      <w:tr w:rsidR="00522721" w14:paraId="4255EEEF" w14:textId="77777777">
        <w:trPr>
          <w:jc w:val="center"/>
        </w:trPr>
        <w:tc>
          <w:tcPr>
            <w:tcW w:w="5040" w:type="dxa"/>
            <w:vAlign w:val="center"/>
          </w:tcPr>
          <w:p w14:paraId="4676BA8D" w14:textId="77777777" w:rsidR="00522721" w:rsidRDefault="00000000">
            <w:r>
              <w:rPr>
                <w:sz w:val="18"/>
              </w:rPr>
              <w:t>MAE</w:t>
            </w:r>
          </w:p>
        </w:tc>
        <w:tc>
          <w:tcPr>
            <w:tcW w:w="5040" w:type="dxa"/>
            <w:vAlign w:val="center"/>
          </w:tcPr>
          <w:p w14:paraId="53DF8DF6" w14:textId="77777777" w:rsidR="00522721" w:rsidRDefault="00000000">
            <w:r>
              <w:rPr>
                <w:sz w:val="18"/>
              </w:rPr>
              <w:t>Mean Absolute Error = media valorilor absolute ale erorilor.</w:t>
            </w:r>
          </w:p>
        </w:tc>
      </w:tr>
      <w:tr w:rsidR="00522721" w14:paraId="05220131" w14:textId="77777777">
        <w:trPr>
          <w:jc w:val="center"/>
        </w:trPr>
        <w:tc>
          <w:tcPr>
            <w:tcW w:w="5040" w:type="dxa"/>
            <w:vAlign w:val="center"/>
          </w:tcPr>
          <w:p w14:paraId="75BC151F" w14:textId="77777777" w:rsidR="00522721" w:rsidRDefault="00000000">
            <w:r>
              <w:rPr>
                <w:sz w:val="18"/>
              </w:rPr>
              <w:t>RMSE</w:t>
            </w:r>
          </w:p>
        </w:tc>
        <w:tc>
          <w:tcPr>
            <w:tcW w:w="5040" w:type="dxa"/>
            <w:vAlign w:val="center"/>
          </w:tcPr>
          <w:p w14:paraId="4B833F58" w14:textId="77777777" w:rsidR="00522721" w:rsidRDefault="00000000">
            <w:r>
              <w:rPr>
                <w:sz w:val="18"/>
              </w:rPr>
              <w:t>Root Mean Squared Error = rădăcina pătrată a mediei erorilor pătratice.</w:t>
            </w:r>
          </w:p>
        </w:tc>
      </w:tr>
      <w:tr w:rsidR="00522721" w14:paraId="548ACACB" w14:textId="77777777">
        <w:trPr>
          <w:jc w:val="center"/>
        </w:trPr>
        <w:tc>
          <w:tcPr>
            <w:tcW w:w="5040" w:type="dxa"/>
            <w:vAlign w:val="center"/>
          </w:tcPr>
          <w:p w14:paraId="04946FB3" w14:textId="77777777" w:rsidR="00522721" w:rsidRDefault="00000000">
            <w:r>
              <w:rPr>
                <w:sz w:val="18"/>
              </w:rPr>
              <w:t>R²</w:t>
            </w:r>
          </w:p>
        </w:tc>
        <w:tc>
          <w:tcPr>
            <w:tcW w:w="5040" w:type="dxa"/>
            <w:vAlign w:val="center"/>
          </w:tcPr>
          <w:p w14:paraId="4D8DD0A9" w14:textId="77777777" w:rsidR="00522721" w:rsidRDefault="00000000">
            <w:r>
              <w:rPr>
                <w:sz w:val="18"/>
              </w:rPr>
              <w:t>Coeficient de determinare; arată proporția variației explicate de model.</w:t>
            </w:r>
          </w:p>
        </w:tc>
      </w:tr>
      <w:tr w:rsidR="00522721" w14:paraId="7E22829E" w14:textId="77777777">
        <w:trPr>
          <w:jc w:val="center"/>
        </w:trPr>
        <w:tc>
          <w:tcPr>
            <w:tcW w:w="5040" w:type="dxa"/>
            <w:vAlign w:val="center"/>
          </w:tcPr>
          <w:p w14:paraId="6B92C10F" w14:textId="77777777" w:rsidR="00522721" w:rsidRDefault="00000000">
            <w:r>
              <w:rPr>
                <w:sz w:val="18"/>
              </w:rPr>
              <w:t>Regresie multiplă statsmodels</w:t>
            </w:r>
          </w:p>
        </w:tc>
        <w:tc>
          <w:tcPr>
            <w:tcW w:w="5040" w:type="dxa"/>
            <w:vAlign w:val="center"/>
          </w:tcPr>
          <w:p w14:paraId="78054B31" w14:textId="77777777" w:rsidR="00522721" w:rsidRDefault="00000000">
            <w:r>
              <w:rPr>
                <w:sz w:val="18"/>
              </w:rPr>
              <w:t>average_score ~ weekly_self_study_hours + absence_days + part_time_job + extracurricular_activities + C(gender).</w:t>
            </w:r>
          </w:p>
        </w:tc>
      </w:tr>
    </w:tbl>
    <w:p w14:paraId="0CF9F64A" w14:textId="77777777" w:rsidR="00522721" w:rsidRDefault="00522721">
      <w:pPr>
        <w:jc w:val="both"/>
      </w:pPr>
    </w:p>
    <w:p w14:paraId="6C6A3758" w14:textId="77777777" w:rsidR="00522721" w:rsidRDefault="00000000">
      <w:pPr>
        <w:jc w:val="both"/>
      </w:pPr>
      <w:r>
        <w:br w:type="page"/>
      </w:r>
    </w:p>
    <w:p w14:paraId="41DA093B" w14:textId="77777777" w:rsidR="00522721" w:rsidRDefault="00000000">
      <w:pPr>
        <w:pStyle w:val="Heading1"/>
        <w:spacing w:before="200" w:after="120"/>
      </w:pPr>
      <w:r>
        <w:rPr>
          <w:rFonts w:ascii="Times New Roman" w:hAnsi="Times New Roman"/>
          <w:color w:val="1F4E79"/>
        </w:rPr>
        <w:lastRenderedPageBreak/>
        <w:t>Programare SAS</w:t>
      </w:r>
    </w:p>
    <w:p w14:paraId="64A0E364" w14:textId="77777777" w:rsidR="00522721" w:rsidRDefault="00000000">
      <w:pPr>
        <w:spacing w:after="120"/>
        <w:jc w:val="both"/>
      </w:pPr>
      <w:r>
        <w:t>SAS este componenta de procesare statistică și raportare analitică a proiectului. În cadrul acestei componente, datele sunt importate, standardizate, transformate și analizate prin proceduri statistice și grafice, astfel încât concluziile să fie validate matematic și utile pentru decizii educaționale și de business.</w:t>
      </w:r>
    </w:p>
    <w:p w14:paraId="0B404DB2" w14:textId="77777777" w:rsidR="00522721" w:rsidRDefault="00000000">
      <w:pPr>
        <w:spacing w:after="120"/>
        <w:jc w:val="both"/>
      </w:pPr>
      <w:r>
        <w:rPr>
          <w:b/>
        </w:rPr>
        <w:t>Acuratețe statistică:</w:t>
      </w:r>
      <w:r>
        <w:t xml:space="preserve"> rularea de proceduri descriptive, corelații și regresii pentru identificarea relațiilor reale dintre factori precum absențele, orele de studiu și performanța academică.</w:t>
      </w:r>
    </w:p>
    <w:p w14:paraId="3CF15B63" w14:textId="77777777" w:rsidR="00522721" w:rsidRDefault="00000000">
      <w:pPr>
        <w:spacing w:after="120"/>
        <w:jc w:val="both"/>
      </w:pPr>
      <w:r>
        <w:rPr>
          <w:b/>
        </w:rPr>
        <w:t>Data management:</w:t>
      </w:r>
      <w:r>
        <w:t xml:space="preserve"> curățarea, transformarea și standardizarea datelor brute provenite din fișierul CSV înainte de raportare și vizualizare.</w:t>
      </w:r>
    </w:p>
    <w:p w14:paraId="124BC7E0" w14:textId="77777777" w:rsidR="00522721" w:rsidRDefault="00000000">
      <w:pPr>
        <w:spacing w:after="120"/>
        <w:jc w:val="both"/>
      </w:pPr>
      <w:r>
        <w:rPr>
          <w:b/>
        </w:rPr>
        <w:t>Scalabilitate și raportare:</w:t>
      </w:r>
      <w:r>
        <w:t xml:space="preserve"> crearea de seturi de date, subseturi, rapoarte, tabele și grafice care pot fi folosite pentru monitorizarea performanței școlare.</w:t>
      </w:r>
    </w:p>
    <w:p w14:paraId="003F86DD" w14:textId="77777777" w:rsidR="00522721" w:rsidRDefault="00000000">
      <w:pPr>
        <w:pStyle w:val="Heading1"/>
        <w:spacing w:before="200" w:after="120"/>
      </w:pPr>
      <w:r>
        <w:rPr>
          <w:rFonts w:ascii="Times New Roman" w:hAnsi="Times New Roman"/>
          <w:color w:val="1F4E79"/>
        </w:rPr>
        <w:t>Sursa datelor și contextul analizei SAS</w:t>
      </w:r>
    </w:p>
    <w:p w14:paraId="20257F63" w14:textId="77777777" w:rsidR="00522721" w:rsidRDefault="00000000">
      <w:pPr>
        <w:spacing w:after="120"/>
        <w:jc w:val="both"/>
      </w:pPr>
      <w:r>
        <w:t>Sursa datelor: Platforma Kaggle - Student Scores Dataset: https://www.kaggle.com/datasets/markmedhat/student-scores</w:t>
      </w:r>
    </w:p>
    <w:p w14:paraId="5994CE29" w14:textId="77777777" w:rsidR="00522721" w:rsidRDefault="00000000">
      <w:pPr>
        <w:spacing w:after="120"/>
        <w:jc w:val="both"/>
      </w:pPr>
      <w:r>
        <w:t>Context: setul de date oferă o perspectivă asupra factorilor externi și interni care pot influența succesul academic al elevilor dintr-o instituție de învățământ standard.</w:t>
      </w:r>
    </w:p>
    <w:p w14:paraId="3CB5D0EA" w14:textId="77777777" w:rsidR="00522721" w:rsidRDefault="00000000">
      <w:pPr>
        <w:spacing w:after="120"/>
        <w:jc w:val="both"/>
      </w:pPr>
      <w:r>
        <w:rPr>
          <w:b/>
        </w:rPr>
        <w:t>Indicatori de performanță:</w:t>
      </w:r>
      <w:r>
        <w:t xml:space="preserve"> notele obținute de elevi la discipline precum Matematică, Istorie, Fizică, Chimie, Biologie, Engleză și Geografie.</w:t>
      </w:r>
    </w:p>
    <w:p w14:paraId="261C6891" w14:textId="77777777" w:rsidR="00522721" w:rsidRDefault="00000000">
      <w:pPr>
        <w:spacing w:after="120"/>
        <w:jc w:val="both"/>
      </w:pPr>
      <w:r>
        <w:rPr>
          <w:b/>
        </w:rPr>
        <w:t>Implicare și pregătire:</w:t>
      </w:r>
      <w:r>
        <w:t xml:space="preserve"> variabile precum numărul de absențe, orele de studiu individual, participarea la activități extrașcolare și existența unui job part-time.</w:t>
      </w:r>
    </w:p>
    <w:p w14:paraId="2AE44810" w14:textId="77777777" w:rsidR="00522721" w:rsidRDefault="00000000">
      <w:pPr>
        <w:pStyle w:val="Heading1"/>
        <w:spacing w:before="200" w:after="120"/>
      </w:pPr>
      <w:r>
        <w:rPr>
          <w:rFonts w:ascii="Times New Roman" w:hAnsi="Times New Roman"/>
          <w:color w:val="1F4E79"/>
        </w:rPr>
        <w:t>Variabilele folosite</w:t>
      </w:r>
    </w:p>
    <w:tbl>
      <w:tblPr>
        <w:tblStyle w:val="TableGrid"/>
        <w:tblW w:w="0" w:type="auto"/>
        <w:jc w:val="center"/>
        <w:tblLook w:val="04A0" w:firstRow="1" w:lastRow="0" w:firstColumn="1" w:lastColumn="0" w:noHBand="0" w:noVBand="1"/>
      </w:tblPr>
      <w:tblGrid>
        <w:gridCol w:w="4896"/>
        <w:gridCol w:w="4896"/>
      </w:tblGrid>
      <w:tr w:rsidR="00522721" w14:paraId="0154A2D4" w14:textId="77777777">
        <w:trPr>
          <w:jc w:val="center"/>
        </w:trPr>
        <w:tc>
          <w:tcPr>
            <w:tcW w:w="4896" w:type="dxa"/>
            <w:shd w:val="clear" w:color="auto" w:fill="1F4E79"/>
          </w:tcPr>
          <w:p w14:paraId="12AD48EF" w14:textId="77777777" w:rsidR="00522721" w:rsidRDefault="00000000">
            <w:pPr>
              <w:spacing w:after="40"/>
            </w:pPr>
            <w:r>
              <w:rPr>
                <w:b/>
                <w:color w:val="FFFFFF"/>
                <w:sz w:val="20"/>
              </w:rPr>
              <w:t>Variabilă</w:t>
            </w:r>
          </w:p>
        </w:tc>
        <w:tc>
          <w:tcPr>
            <w:tcW w:w="4896" w:type="dxa"/>
            <w:shd w:val="clear" w:color="auto" w:fill="1F4E79"/>
          </w:tcPr>
          <w:p w14:paraId="1CD3B85E" w14:textId="77777777" w:rsidR="00522721" w:rsidRDefault="00000000">
            <w:pPr>
              <w:spacing w:after="40"/>
            </w:pPr>
            <w:r>
              <w:rPr>
                <w:b/>
                <w:color w:val="FFFFFF"/>
                <w:sz w:val="20"/>
              </w:rPr>
              <w:t>Descriere</w:t>
            </w:r>
          </w:p>
        </w:tc>
      </w:tr>
      <w:tr w:rsidR="00522721" w14:paraId="66BE7278" w14:textId="77777777">
        <w:trPr>
          <w:jc w:val="center"/>
        </w:trPr>
        <w:tc>
          <w:tcPr>
            <w:tcW w:w="4896" w:type="dxa"/>
          </w:tcPr>
          <w:p w14:paraId="26F746BB" w14:textId="77777777" w:rsidR="00522721" w:rsidRDefault="00000000">
            <w:pPr>
              <w:spacing w:after="40"/>
            </w:pPr>
            <w:r>
              <w:rPr>
                <w:sz w:val="20"/>
              </w:rPr>
              <w:t>1. Identificare</w:t>
            </w:r>
          </w:p>
        </w:tc>
        <w:tc>
          <w:tcPr>
            <w:tcW w:w="4896" w:type="dxa"/>
          </w:tcPr>
          <w:p w14:paraId="776131BF" w14:textId="77777777" w:rsidR="00522721" w:rsidRDefault="00522721">
            <w:pPr>
              <w:spacing w:after="40"/>
            </w:pPr>
          </w:p>
        </w:tc>
      </w:tr>
      <w:tr w:rsidR="00522721" w14:paraId="2B3A1F6A" w14:textId="77777777">
        <w:trPr>
          <w:jc w:val="center"/>
        </w:trPr>
        <w:tc>
          <w:tcPr>
            <w:tcW w:w="4896" w:type="dxa"/>
          </w:tcPr>
          <w:p w14:paraId="333A546A" w14:textId="77777777" w:rsidR="00522721" w:rsidRDefault="00000000">
            <w:pPr>
              <w:spacing w:after="40"/>
            </w:pPr>
            <w:r>
              <w:rPr>
                <w:sz w:val="20"/>
              </w:rPr>
              <w:t>id</w:t>
            </w:r>
          </w:p>
        </w:tc>
        <w:tc>
          <w:tcPr>
            <w:tcW w:w="4896" w:type="dxa"/>
          </w:tcPr>
          <w:p w14:paraId="5FC532C8" w14:textId="77777777" w:rsidR="00522721" w:rsidRDefault="00000000">
            <w:pPr>
              <w:spacing w:after="40"/>
            </w:pPr>
            <w:r>
              <w:rPr>
                <w:sz w:val="20"/>
              </w:rPr>
              <w:t>Identificator unic pentru fiecare student.</w:t>
            </w:r>
          </w:p>
        </w:tc>
      </w:tr>
      <w:tr w:rsidR="00522721" w14:paraId="0D2960A6" w14:textId="77777777">
        <w:trPr>
          <w:jc w:val="center"/>
        </w:trPr>
        <w:tc>
          <w:tcPr>
            <w:tcW w:w="4896" w:type="dxa"/>
          </w:tcPr>
          <w:p w14:paraId="6FD3E98A" w14:textId="77777777" w:rsidR="00522721" w:rsidRDefault="00000000">
            <w:pPr>
              <w:spacing w:after="40"/>
            </w:pPr>
            <w:r>
              <w:rPr>
                <w:sz w:val="20"/>
              </w:rPr>
              <w:t>first_name</w:t>
            </w:r>
          </w:p>
        </w:tc>
        <w:tc>
          <w:tcPr>
            <w:tcW w:w="4896" w:type="dxa"/>
          </w:tcPr>
          <w:p w14:paraId="2FB350A4" w14:textId="77777777" w:rsidR="00522721" w:rsidRDefault="00000000">
            <w:pPr>
              <w:spacing w:after="40"/>
            </w:pPr>
            <w:r>
              <w:rPr>
                <w:sz w:val="20"/>
              </w:rPr>
              <w:t>Prenumele studentului.</w:t>
            </w:r>
          </w:p>
        </w:tc>
      </w:tr>
      <w:tr w:rsidR="00522721" w14:paraId="72B0F8D3" w14:textId="77777777">
        <w:trPr>
          <w:jc w:val="center"/>
        </w:trPr>
        <w:tc>
          <w:tcPr>
            <w:tcW w:w="4896" w:type="dxa"/>
          </w:tcPr>
          <w:p w14:paraId="076D7535" w14:textId="77777777" w:rsidR="00522721" w:rsidRDefault="00000000">
            <w:pPr>
              <w:spacing w:after="40"/>
            </w:pPr>
            <w:r>
              <w:rPr>
                <w:sz w:val="20"/>
              </w:rPr>
              <w:t>last_name</w:t>
            </w:r>
          </w:p>
        </w:tc>
        <w:tc>
          <w:tcPr>
            <w:tcW w:w="4896" w:type="dxa"/>
          </w:tcPr>
          <w:p w14:paraId="0D362EE0" w14:textId="77777777" w:rsidR="00522721" w:rsidRDefault="00000000">
            <w:pPr>
              <w:spacing w:after="40"/>
            </w:pPr>
            <w:r>
              <w:rPr>
                <w:sz w:val="20"/>
              </w:rPr>
              <w:t>Numele de familie al studentului.</w:t>
            </w:r>
          </w:p>
        </w:tc>
      </w:tr>
      <w:tr w:rsidR="00522721" w14:paraId="7840DC40" w14:textId="77777777">
        <w:trPr>
          <w:jc w:val="center"/>
        </w:trPr>
        <w:tc>
          <w:tcPr>
            <w:tcW w:w="4896" w:type="dxa"/>
          </w:tcPr>
          <w:p w14:paraId="0A46B25D" w14:textId="77777777" w:rsidR="00522721" w:rsidRDefault="00000000">
            <w:pPr>
              <w:spacing w:after="40"/>
            </w:pPr>
            <w:r>
              <w:rPr>
                <w:sz w:val="20"/>
              </w:rPr>
              <w:t>email</w:t>
            </w:r>
          </w:p>
        </w:tc>
        <w:tc>
          <w:tcPr>
            <w:tcW w:w="4896" w:type="dxa"/>
          </w:tcPr>
          <w:p w14:paraId="55354910" w14:textId="77777777" w:rsidR="00522721" w:rsidRDefault="00000000">
            <w:pPr>
              <w:spacing w:after="40"/>
            </w:pPr>
            <w:r>
              <w:rPr>
                <w:sz w:val="20"/>
              </w:rPr>
              <w:t>Adresa de email instituțională a studentului.</w:t>
            </w:r>
          </w:p>
        </w:tc>
      </w:tr>
      <w:tr w:rsidR="00522721" w14:paraId="41A21AAE" w14:textId="77777777">
        <w:trPr>
          <w:jc w:val="center"/>
        </w:trPr>
        <w:tc>
          <w:tcPr>
            <w:tcW w:w="4896" w:type="dxa"/>
          </w:tcPr>
          <w:p w14:paraId="6B4E839A" w14:textId="77777777" w:rsidR="00522721" w:rsidRDefault="00000000">
            <w:pPr>
              <w:spacing w:after="40"/>
            </w:pPr>
            <w:r>
              <w:rPr>
                <w:sz w:val="20"/>
              </w:rPr>
              <w:t>2. Comportament &amp; Demografic</w:t>
            </w:r>
          </w:p>
        </w:tc>
        <w:tc>
          <w:tcPr>
            <w:tcW w:w="4896" w:type="dxa"/>
          </w:tcPr>
          <w:p w14:paraId="3E1B8AA1" w14:textId="77777777" w:rsidR="00522721" w:rsidRDefault="00522721">
            <w:pPr>
              <w:spacing w:after="40"/>
            </w:pPr>
          </w:p>
        </w:tc>
      </w:tr>
      <w:tr w:rsidR="00522721" w14:paraId="452684C8" w14:textId="77777777">
        <w:trPr>
          <w:jc w:val="center"/>
        </w:trPr>
        <w:tc>
          <w:tcPr>
            <w:tcW w:w="4896" w:type="dxa"/>
          </w:tcPr>
          <w:p w14:paraId="02E65709" w14:textId="77777777" w:rsidR="00522721" w:rsidRDefault="00000000">
            <w:pPr>
              <w:spacing w:after="40"/>
            </w:pPr>
            <w:r>
              <w:rPr>
                <w:sz w:val="20"/>
              </w:rPr>
              <w:t>gender</w:t>
            </w:r>
          </w:p>
        </w:tc>
        <w:tc>
          <w:tcPr>
            <w:tcW w:w="4896" w:type="dxa"/>
          </w:tcPr>
          <w:p w14:paraId="59A5B53B" w14:textId="77777777" w:rsidR="00522721" w:rsidRDefault="00000000">
            <w:pPr>
              <w:spacing w:after="40"/>
            </w:pPr>
            <w:r>
              <w:rPr>
                <w:sz w:val="20"/>
              </w:rPr>
              <w:t>Genul elevului (Ex: male, female).</w:t>
            </w:r>
          </w:p>
        </w:tc>
      </w:tr>
      <w:tr w:rsidR="00522721" w14:paraId="1DF88590" w14:textId="77777777">
        <w:trPr>
          <w:jc w:val="center"/>
        </w:trPr>
        <w:tc>
          <w:tcPr>
            <w:tcW w:w="4896" w:type="dxa"/>
          </w:tcPr>
          <w:p w14:paraId="71C0D029" w14:textId="77777777" w:rsidR="00522721" w:rsidRDefault="00000000">
            <w:pPr>
              <w:spacing w:after="40"/>
            </w:pPr>
            <w:r>
              <w:rPr>
                <w:sz w:val="20"/>
              </w:rPr>
              <w:t>part_time_job</w:t>
            </w:r>
          </w:p>
        </w:tc>
        <w:tc>
          <w:tcPr>
            <w:tcW w:w="4896" w:type="dxa"/>
          </w:tcPr>
          <w:p w14:paraId="0CFE9721" w14:textId="77777777" w:rsidR="00522721" w:rsidRDefault="00000000">
            <w:pPr>
              <w:spacing w:after="40"/>
            </w:pPr>
            <w:r>
              <w:rPr>
                <w:sz w:val="20"/>
              </w:rPr>
              <w:t>Indică dacă elevul are un loc de muncă (TRUE/FALSE).</w:t>
            </w:r>
          </w:p>
        </w:tc>
      </w:tr>
      <w:tr w:rsidR="00522721" w14:paraId="66BF03B6" w14:textId="77777777">
        <w:trPr>
          <w:jc w:val="center"/>
        </w:trPr>
        <w:tc>
          <w:tcPr>
            <w:tcW w:w="4896" w:type="dxa"/>
          </w:tcPr>
          <w:p w14:paraId="62289E1B" w14:textId="77777777" w:rsidR="00522721" w:rsidRDefault="00000000">
            <w:pPr>
              <w:spacing w:after="40"/>
            </w:pPr>
            <w:r>
              <w:rPr>
                <w:sz w:val="20"/>
              </w:rPr>
              <w:t>absence_days</w:t>
            </w:r>
          </w:p>
        </w:tc>
        <w:tc>
          <w:tcPr>
            <w:tcW w:w="4896" w:type="dxa"/>
          </w:tcPr>
          <w:p w14:paraId="4B4665DF" w14:textId="77777777" w:rsidR="00522721" w:rsidRDefault="00000000">
            <w:pPr>
              <w:spacing w:after="40"/>
            </w:pPr>
            <w:r>
              <w:rPr>
                <w:sz w:val="20"/>
              </w:rPr>
              <w:t>Numărul total de zile de absență.</w:t>
            </w:r>
          </w:p>
        </w:tc>
      </w:tr>
      <w:tr w:rsidR="00522721" w14:paraId="44CE4E5F" w14:textId="77777777">
        <w:trPr>
          <w:jc w:val="center"/>
        </w:trPr>
        <w:tc>
          <w:tcPr>
            <w:tcW w:w="4896" w:type="dxa"/>
          </w:tcPr>
          <w:p w14:paraId="48FE45F1" w14:textId="77777777" w:rsidR="00522721" w:rsidRDefault="00000000">
            <w:pPr>
              <w:spacing w:after="40"/>
            </w:pPr>
            <w:r>
              <w:rPr>
                <w:sz w:val="20"/>
              </w:rPr>
              <w:t>extracurricular_activities</w:t>
            </w:r>
          </w:p>
        </w:tc>
        <w:tc>
          <w:tcPr>
            <w:tcW w:w="4896" w:type="dxa"/>
          </w:tcPr>
          <w:p w14:paraId="5DCE0CCF" w14:textId="77777777" w:rsidR="00522721" w:rsidRDefault="00000000">
            <w:pPr>
              <w:spacing w:after="40"/>
            </w:pPr>
            <w:r>
              <w:rPr>
                <w:sz w:val="20"/>
              </w:rPr>
              <w:t>Participarea la activități extrașcolare (TRUE/FALSE).</w:t>
            </w:r>
          </w:p>
        </w:tc>
      </w:tr>
      <w:tr w:rsidR="00522721" w14:paraId="407B071C" w14:textId="77777777">
        <w:trPr>
          <w:jc w:val="center"/>
        </w:trPr>
        <w:tc>
          <w:tcPr>
            <w:tcW w:w="4896" w:type="dxa"/>
          </w:tcPr>
          <w:p w14:paraId="39A15EF0" w14:textId="77777777" w:rsidR="00522721" w:rsidRDefault="00000000">
            <w:pPr>
              <w:spacing w:after="40"/>
            </w:pPr>
            <w:r>
              <w:rPr>
                <w:sz w:val="20"/>
              </w:rPr>
              <w:t>weekly_self_study_hours</w:t>
            </w:r>
          </w:p>
        </w:tc>
        <w:tc>
          <w:tcPr>
            <w:tcW w:w="4896" w:type="dxa"/>
          </w:tcPr>
          <w:p w14:paraId="7EC40183" w14:textId="77777777" w:rsidR="00522721" w:rsidRDefault="00000000">
            <w:pPr>
              <w:spacing w:after="40"/>
            </w:pPr>
            <w:r>
              <w:rPr>
                <w:sz w:val="20"/>
              </w:rPr>
              <w:t>Ore dedicate studiului individual pe săptămână.</w:t>
            </w:r>
          </w:p>
        </w:tc>
      </w:tr>
      <w:tr w:rsidR="00522721" w14:paraId="7F9767DA" w14:textId="77777777">
        <w:trPr>
          <w:jc w:val="center"/>
        </w:trPr>
        <w:tc>
          <w:tcPr>
            <w:tcW w:w="4896" w:type="dxa"/>
          </w:tcPr>
          <w:p w14:paraId="4ACC9536" w14:textId="77777777" w:rsidR="00522721" w:rsidRDefault="00000000">
            <w:pPr>
              <w:spacing w:after="40"/>
            </w:pPr>
            <w:r>
              <w:rPr>
                <w:sz w:val="20"/>
              </w:rPr>
              <w:t>3. Aspirații</w:t>
            </w:r>
          </w:p>
        </w:tc>
        <w:tc>
          <w:tcPr>
            <w:tcW w:w="4896" w:type="dxa"/>
          </w:tcPr>
          <w:p w14:paraId="258522DE" w14:textId="77777777" w:rsidR="00522721" w:rsidRDefault="00522721">
            <w:pPr>
              <w:spacing w:after="40"/>
            </w:pPr>
          </w:p>
        </w:tc>
      </w:tr>
      <w:tr w:rsidR="00522721" w14:paraId="791DB119" w14:textId="77777777">
        <w:trPr>
          <w:jc w:val="center"/>
        </w:trPr>
        <w:tc>
          <w:tcPr>
            <w:tcW w:w="4896" w:type="dxa"/>
          </w:tcPr>
          <w:p w14:paraId="6E7801CA" w14:textId="77777777" w:rsidR="00522721" w:rsidRDefault="00000000">
            <w:pPr>
              <w:spacing w:after="40"/>
            </w:pPr>
            <w:r>
              <w:rPr>
                <w:sz w:val="20"/>
              </w:rPr>
              <w:t>career_aspiration</w:t>
            </w:r>
          </w:p>
        </w:tc>
        <w:tc>
          <w:tcPr>
            <w:tcW w:w="4896" w:type="dxa"/>
          </w:tcPr>
          <w:p w14:paraId="0CE99C4B" w14:textId="77777777" w:rsidR="00522721" w:rsidRDefault="00000000">
            <w:pPr>
              <w:spacing w:after="40"/>
            </w:pPr>
            <w:r>
              <w:rPr>
                <w:sz w:val="20"/>
              </w:rPr>
              <w:t>Cariera vizată de student (Ex: Doctor, Lawyer).</w:t>
            </w:r>
          </w:p>
        </w:tc>
      </w:tr>
      <w:tr w:rsidR="00522721" w14:paraId="2FC7CA1C" w14:textId="77777777">
        <w:trPr>
          <w:jc w:val="center"/>
        </w:trPr>
        <w:tc>
          <w:tcPr>
            <w:tcW w:w="4896" w:type="dxa"/>
          </w:tcPr>
          <w:p w14:paraId="032013B5" w14:textId="77777777" w:rsidR="00522721" w:rsidRDefault="00000000">
            <w:pPr>
              <w:spacing w:after="40"/>
            </w:pPr>
            <w:r>
              <w:rPr>
                <w:sz w:val="20"/>
              </w:rPr>
              <w:t>4. Performanță (Note 0-100)</w:t>
            </w:r>
          </w:p>
        </w:tc>
        <w:tc>
          <w:tcPr>
            <w:tcW w:w="4896" w:type="dxa"/>
          </w:tcPr>
          <w:p w14:paraId="00A0B18B" w14:textId="77777777" w:rsidR="00522721" w:rsidRDefault="00522721">
            <w:pPr>
              <w:spacing w:after="40"/>
            </w:pPr>
          </w:p>
        </w:tc>
      </w:tr>
      <w:tr w:rsidR="00522721" w14:paraId="704B4EC0" w14:textId="77777777">
        <w:trPr>
          <w:jc w:val="center"/>
        </w:trPr>
        <w:tc>
          <w:tcPr>
            <w:tcW w:w="4896" w:type="dxa"/>
          </w:tcPr>
          <w:p w14:paraId="1EA16FE1" w14:textId="77777777" w:rsidR="00522721" w:rsidRDefault="00000000">
            <w:pPr>
              <w:spacing w:after="40"/>
            </w:pPr>
            <w:r>
              <w:rPr>
                <w:sz w:val="20"/>
              </w:rPr>
              <w:t>math_score</w:t>
            </w:r>
          </w:p>
        </w:tc>
        <w:tc>
          <w:tcPr>
            <w:tcW w:w="4896" w:type="dxa"/>
          </w:tcPr>
          <w:p w14:paraId="324DDE06" w14:textId="77777777" w:rsidR="00522721" w:rsidRDefault="00000000">
            <w:pPr>
              <w:spacing w:after="40"/>
            </w:pPr>
            <w:r>
              <w:rPr>
                <w:sz w:val="20"/>
              </w:rPr>
              <w:t>Scorul obținut la Matematică.</w:t>
            </w:r>
          </w:p>
        </w:tc>
      </w:tr>
      <w:tr w:rsidR="00522721" w14:paraId="016B4AAE" w14:textId="77777777">
        <w:trPr>
          <w:jc w:val="center"/>
        </w:trPr>
        <w:tc>
          <w:tcPr>
            <w:tcW w:w="4896" w:type="dxa"/>
          </w:tcPr>
          <w:p w14:paraId="141917A6" w14:textId="77777777" w:rsidR="00522721" w:rsidRDefault="00000000">
            <w:pPr>
              <w:spacing w:after="40"/>
            </w:pPr>
            <w:r>
              <w:rPr>
                <w:sz w:val="20"/>
              </w:rPr>
              <w:t>history_score</w:t>
            </w:r>
          </w:p>
        </w:tc>
        <w:tc>
          <w:tcPr>
            <w:tcW w:w="4896" w:type="dxa"/>
          </w:tcPr>
          <w:p w14:paraId="21ACE8CA" w14:textId="77777777" w:rsidR="00522721" w:rsidRDefault="00000000">
            <w:pPr>
              <w:spacing w:after="40"/>
            </w:pPr>
            <w:r>
              <w:rPr>
                <w:sz w:val="20"/>
              </w:rPr>
              <w:t>Scorul obținut la Istorie.</w:t>
            </w:r>
          </w:p>
        </w:tc>
      </w:tr>
      <w:tr w:rsidR="00522721" w14:paraId="1D5275F7" w14:textId="77777777">
        <w:trPr>
          <w:jc w:val="center"/>
        </w:trPr>
        <w:tc>
          <w:tcPr>
            <w:tcW w:w="4896" w:type="dxa"/>
          </w:tcPr>
          <w:p w14:paraId="0C1C98A8" w14:textId="77777777" w:rsidR="00522721" w:rsidRDefault="00000000">
            <w:pPr>
              <w:spacing w:after="40"/>
            </w:pPr>
            <w:r>
              <w:rPr>
                <w:sz w:val="20"/>
              </w:rPr>
              <w:lastRenderedPageBreak/>
              <w:t>physics_score</w:t>
            </w:r>
          </w:p>
        </w:tc>
        <w:tc>
          <w:tcPr>
            <w:tcW w:w="4896" w:type="dxa"/>
          </w:tcPr>
          <w:p w14:paraId="40191549" w14:textId="77777777" w:rsidR="00522721" w:rsidRDefault="00000000">
            <w:pPr>
              <w:spacing w:after="40"/>
            </w:pPr>
            <w:r>
              <w:rPr>
                <w:sz w:val="20"/>
              </w:rPr>
              <w:t>Scorul obținut la Fizică.</w:t>
            </w:r>
          </w:p>
        </w:tc>
      </w:tr>
      <w:tr w:rsidR="00522721" w14:paraId="634EBE1B" w14:textId="77777777">
        <w:trPr>
          <w:jc w:val="center"/>
        </w:trPr>
        <w:tc>
          <w:tcPr>
            <w:tcW w:w="4896" w:type="dxa"/>
          </w:tcPr>
          <w:p w14:paraId="7F8437D4" w14:textId="77777777" w:rsidR="00522721" w:rsidRDefault="00000000">
            <w:pPr>
              <w:spacing w:after="40"/>
            </w:pPr>
            <w:r>
              <w:rPr>
                <w:sz w:val="20"/>
              </w:rPr>
              <w:t>chemistry_score</w:t>
            </w:r>
          </w:p>
        </w:tc>
        <w:tc>
          <w:tcPr>
            <w:tcW w:w="4896" w:type="dxa"/>
          </w:tcPr>
          <w:p w14:paraId="0E5EBB93" w14:textId="77777777" w:rsidR="00522721" w:rsidRDefault="00000000">
            <w:pPr>
              <w:spacing w:after="40"/>
            </w:pPr>
            <w:r>
              <w:rPr>
                <w:sz w:val="20"/>
              </w:rPr>
              <w:t>Scorul obținut la Chimie.</w:t>
            </w:r>
          </w:p>
        </w:tc>
      </w:tr>
      <w:tr w:rsidR="00522721" w14:paraId="465DEBBE" w14:textId="77777777">
        <w:trPr>
          <w:jc w:val="center"/>
        </w:trPr>
        <w:tc>
          <w:tcPr>
            <w:tcW w:w="4896" w:type="dxa"/>
          </w:tcPr>
          <w:p w14:paraId="5EE00B7E" w14:textId="77777777" w:rsidR="00522721" w:rsidRDefault="00000000">
            <w:pPr>
              <w:spacing w:after="40"/>
            </w:pPr>
            <w:r>
              <w:rPr>
                <w:sz w:val="20"/>
              </w:rPr>
              <w:t>biology_score</w:t>
            </w:r>
          </w:p>
        </w:tc>
        <w:tc>
          <w:tcPr>
            <w:tcW w:w="4896" w:type="dxa"/>
          </w:tcPr>
          <w:p w14:paraId="5425BA03" w14:textId="77777777" w:rsidR="00522721" w:rsidRDefault="00000000">
            <w:pPr>
              <w:spacing w:after="40"/>
            </w:pPr>
            <w:r>
              <w:rPr>
                <w:sz w:val="20"/>
              </w:rPr>
              <w:t>Scorul obținut la Biologie.</w:t>
            </w:r>
          </w:p>
        </w:tc>
      </w:tr>
      <w:tr w:rsidR="00522721" w14:paraId="265018EC" w14:textId="77777777">
        <w:trPr>
          <w:jc w:val="center"/>
        </w:trPr>
        <w:tc>
          <w:tcPr>
            <w:tcW w:w="4896" w:type="dxa"/>
          </w:tcPr>
          <w:p w14:paraId="1C29AC05" w14:textId="77777777" w:rsidR="00522721" w:rsidRDefault="00000000">
            <w:pPr>
              <w:spacing w:after="40"/>
            </w:pPr>
            <w:r>
              <w:rPr>
                <w:sz w:val="20"/>
              </w:rPr>
              <w:t>english_score</w:t>
            </w:r>
          </w:p>
        </w:tc>
        <w:tc>
          <w:tcPr>
            <w:tcW w:w="4896" w:type="dxa"/>
          </w:tcPr>
          <w:p w14:paraId="05B9070C" w14:textId="77777777" w:rsidR="00522721" w:rsidRDefault="00000000">
            <w:pPr>
              <w:spacing w:after="40"/>
            </w:pPr>
            <w:r>
              <w:rPr>
                <w:sz w:val="20"/>
              </w:rPr>
              <w:t>Scorul obținut la Limba Engleză.</w:t>
            </w:r>
          </w:p>
        </w:tc>
      </w:tr>
      <w:tr w:rsidR="00522721" w14:paraId="00A187E7" w14:textId="77777777">
        <w:trPr>
          <w:jc w:val="center"/>
        </w:trPr>
        <w:tc>
          <w:tcPr>
            <w:tcW w:w="4896" w:type="dxa"/>
          </w:tcPr>
          <w:p w14:paraId="69D8ED19" w14:textId="77777777" w:rsidR="00522721" w:rsidRDefault="00000000">
            <w:pPr>
              <w:spacing w:after="40"/>
            </w:pPr>
            <w:r>
              <w:rPr>
                <w:sz w:val="20"/>
              </w:rPr>
              <w:t>geography_score</w:t>
            </w:r>
          </w:p>
        </w:tc>
        <w:tc>
          <w:tcPr>
            <w:tcW w:w="4896" w:type="dxa"/>
          </w:tcPr>
          <w:p w14:paraId="420CD058" w14:textId="77777777" w:rsidR="00522721" w:rsidRDefault="00000000">
            <w:pPr>
              <w:spacing w:after="40"/>
            </w:pPr>
            <w:r>
              <w:rPr>
                <w:sz w:val="20"/>
              </w:rPr>
              <w:t>Scorul obținut la Geografie.</w:t>
            </w:r>
          </w:p>
        </w:tc>
      </w:tr>
    </w:tbl>
    <w:p w14:paraId="4FE76AC7" w14:textId="77777777" w:rsidR="00522721" w:rsidRDefault="00000000">
      <w:pPr>
        <w:jc w:val="both"/>
      </w:pPr>
      <w:r>
        <w:br w:type="page"/>
      </w:r>
    </w:p>
    <w:p w14:paraId="7BF84788" w14:textId="77777777" w:rsidR="00522721" w:rsidRDefault="00000000">
      <w:pPr>
        <w:pStyle w:val="Heading2"/>
        <w:spacing w:after="120"/>
      </w:pPr>
      <w:r>
        <w:rPr>
          <w:rFonts w:ascii="Times New Roman" w:hAnsi="Times New Roman"/>
          <w:color w:val="2E75B6"/>
        </w:rPr>
        <w:lastRenderedPageBreak/>
        <w:t>Funcționalitatea SAS 1 - Crearea unui set de date SAS din fișiere externe</w:t>
      </w:r>
    </w:p>
    <w:p w14:paraId="7EDD1FA4" w14:textId="77777777" w:rsidR="00522721" w:rsidRDefault="00000000">
      <w:pPr>
        <w:pStyle w:val="Heading3"/>
        <w:spacing w:after="120"/>
      </w:pPr>
      <w:r>
        <w:rPr>
          <w:rFonts w:ascii="Times New Roman" w:hAnsi="Times New Roman"/>
          <w:color w:val="595959"/>
        </w:rPr>
        <w:t>a) Definirea problemei: obiectivul economic vizat</w:t>
      </w:r>
    </w:p>
    <w:p w14:paraId="0413E4DF" w14:textId="77777777" w:rsidR="00522721" w:rsidRDefault="00000000">
      <w:pPr>
        <w:spacing w:after="120"/>
        <w:jc w:val="both"/>
      </w:pPr>
      <w:r>
        <w:t>Obiectivul economic este încărcarea corectă a datelor educaționale într-un format care poate fi procesat statistic. Fără importul controlat al fișierului CSV, instituția nu poate construi rapoarte valide sau modele de analiză a performanței.</w:t>
      </w:r>
    </w:p>
    <w:p w14:paraId="0A3FF018" w14:textId="77777777" w:rsidR="00522721" w:rsidRDefault="00000000">
      <w:pPr>
        <w:pStyle w:val="Heading3"/>
        <w:spacing w:after="120"/>
      </w:pPr>
      <w:r>
        <w:rPr>
          <w:rFonts w:ascii="Times New Roman" w:hAnsi="Times New Roman"/>
          <w:color w:val="595959"/>
        </w:rPr>
        <w:t>b) Informații necesare pentru rezolvare: descrierea variabilelor utilizate</w:t>
      </w:r>
    </w:p>
    <w:p w14:paraId="51EA7B38" w14:textId="77777777" w:rsidR="00522721" w:rsidRDefault="00000000">
      <w:pPr>
        <w:spacing w:after="120"/>
        <w:jc w:val="both"/>
      </w:pPr>
      <w:r>
        <w:t>Sunt utilizate toate variabilele inițiale din fișier: date de identificare, variabile demografice, comportament educațional, aspirații profesionale și scoruri pe discipline.</w:t>
      </w:r>
    </w:p>
    <w:p w14:paraId="2B85FD85" w14:textId="77777777" w:rsidR="00522721" w:rsidRDefault="00000000">
      <w:pPr>
        <w:pStyle w:val="Heading3"/>
        <w:spacing w:after="120"/>
      </w:pPr>
      <w:r>
        <w:rPr>
          <w:rFonts w:ascii="Times New Roman" w:hAnsi="Times New Roman"/>
          <w:color w:val="595959"/>
        </w:rPr>
        <w:t>c) Metode de calcul, algoritmi, formule de calcul utilizate</w:t>
      </w:r>
    </w:p>
    <w:p w14:paraId="4E5B998D" w14:textId="77777777" w:rsidR="00522721" w:rsidRDefault="00000000">
      <w:pPr>
        <w:spacing w:after="120"/>
        <w:jc w:val="both"/>
      </w:pPr>
      <w:r>
        <w:t>Se folosește instrucțiunea FILENAME pentru localizarea fișierului extern, DATA pentru crearea setului WORK.studenti, LENGTH pentru definirea lungimii variabilelor text și INFILE cu opțiunile FIRSTOBS=2, DSD și TRUNCOVER pentru citirea corectă a CSV-ului.</w:t>
      </w:r>
    </w:p>
    <w:p w14:paraId="2B1EA5F1" w14:textId="77777777" w:rsidR="00522721" w:rsidRDefault="00000000">
      <w:pPr>
        <w:pStyle w:val="Heading3"/>
        <w:spacing w:after="120"/>
      </w:pPr>
      <w:r>
        <w:rPr>
          <w:rFonts w:ascii="Times New Roman" w:hAnsi="Times New Roman"/>
          <w:color w:val="595959"/>
        </w:rPr>
        <w:t>d) Prezentarea rezultatelor: capturi de ecran</w:t>
      </w:r>
    </w:p>
    <w:p w14:paraId="51D0E1B8" w14:textId="77777777" w:rsidR="00522721" w:rsidRDefault="00000000">
      <w:pPr>
        <w:jc w:val="both"/>
      </w:pPr>
      <w:r>
        <w:rPr>
          <w:noProof/>
        </w:rPr>
        <w:drawing>
          <wp:inline distT="0" distB="0" distL="0" distR="0" wp14:anchorId="1FE73B1D" wp14:editId="04D37A57">
            <wp:extent cx="5303520" cy="50405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1.png"/>
                    <pic:cNvPicPr/>
                  </pic:nvPicPr>
                  <pic:blipFill>
                    <a:blip r:embed="rId30"/>
                    <a:stretch>
                      <a:fillRect/>
                    </a:stretch>
                  </pic:blipFill>
                  <pic:spPr>
                    <a:xfrm>
                      <a:off x="0" y="0"/>
                      <a:ext cx="5303520" cy="5040598"/>
                    </a:xfrm>
                    <a:prstGeom prst="rect">
                      <a:avLst/>
                    </a:prstGeom>
                  </pic:spPr>
                </pic:pic>
              </a:graphicData>
            </a:graphic>
          </wp:inline>
        </w:drawing>
      </w:r>
    </w:p>
    <w:p w14:paraId="55704182" w14:textId="77777777" w:rsidR="00522721" w:rsidRDefault="00000000">
      <w:pPr>
        <w:jc w:val="both"/>
      </w:pPr>
      <w:r>
        <w:rPr>
          <w:i/>
          <w:color w:val="595959"/>
          <w:sz w:val="20"/>
        </w:rPr>
        <w:lastRenderedPageBreak/>
        <w:t>Captură de ecran SAS - Crearea unui set de date SAS din fișiere externe</w:t>
      </w:r>
    </w:p>
    <w:p w14:paraId="4E8E071F" w14:textId="77777777" w:rsidR="00522721" w:rsidRDefault="00000000">
      <w:pPr>
        <w:pStyle w:val="Heading3"/>
        <w:spacing w:after="120"/>
      </w:pPr>
      <w:r>
        <w:rPr>
          <w:rFonts w:ascii="Times New Roman" w:hAnsi="Times New Roman"/>
          <w:color w:val="595959"/>
        </w:rPr>
        <w:t>e) Interpretarea economică a rezultatelor: concluzii și recomandări pentru business</w:t>
      </w:r>
    </w:p>
    <w:p w14:paraId="39B40382" w14:textId="77777777" w:rsidR="00522721" w:rsidRDefault="00000000">
      <w:pPr>
        <w:spacing w:after="120"/>
        <w:jc w:val="both"/>
      </w:pPr>
      <w:r>
        <w:t>Rezultatul permite trecerea de la date brute la date analizabile. Din perspectivă managerială, această etapă garantează că deciziile ulterioare sunt construite pe o bază de date coerentă și verificabilă.</w:t>
      </w:r>
    </w:p>
    <w:p w14:paraId="49F7647F" w14:textId="77777777" w:rsidR="00522721" w:rsidRDefault="00000000">
      <w:pPr>
        <w:pStyle w:val="Heading2"/>
        <w:spacing w:after="120"/>
      </w:pPr>
      <w:r>
        <w:rPr>
          <w:rFonts w:ascii="Times New Roman" w:hAnsi="Times New Roman"/>
          <w:color w:val="2E75B6"/>
        </w:rPr>
        <w:t>Funcționalitatea SAS 2 - Crearea și folosirea de formate definite de utilizator</w:t>
      </w:r>
    </w:p>
    <w:p w14:paraId="32D746E9" w14:textId="77777777" w:rsidR="00522721" w:rsidRDefault="00000000">
      <w:pPr>
        <w:pStyle w:val="Heading3"/>
        <w:spacing w:after="120"/>
      </w:pPr>
      <w:r>
        <w:rPr>
          <w:rFonts w:ascii="Times New Roman" w:hAnsi="Times New Roman"/>
          <w:color w:val="595959"/>
        </w:rPr>
        <w:t>a) Definirea problemei: obiectivul economic vizat</w:t>
      </w:r>
    </w:p>
    <w:p w14:paraId="07C82C45" w14:textId="77777777" w:rsidR="00522721" w:rsidRDefault="00000000">
      <w:pPr>
        <w:spacing w:after="120"/>
        <w:jc w:val="both"/>
      </w:pPr>
      <w:r>
        <w:t>Obiectivul economic este transformarea valorilor tehnice în etichete ușor de înțeles de către utilizatori non-tehnici, precum manageri educaționali sau cadre didactice.</w:t>
      </w:r>
    </w:p>
    <w:p w14:paraId="2556FB74" w14:textId="77777777" w:rsidR="00522721" w:rsidRDefault="00000000">
      <w:pPr>
        <w:pStyle w:val="Heading3"/>
        <w:spacing w:after="120"/>
      </w:pPr>
      <w:r>
        <w:rPr>
          <w:rFonts w:ascii="Times New Roman" w:hAnsi="Times New Roman"/>
          <w:color w:val="595959"/>
        </w:rPr>
        <w:t>b) Informații necesare pentru rezolvare: descrierea variabilelor utilizate</w:t>
      </w:r>
    </w:p>
    <w:p w14:paraId="14F96750" w14:textId="77777777" w:rsidR="00522721" w:rsidRDefault="00000000">
      <w:pPr>
        <w:spacing w:after="120"/>
        <w:jc w:val="both"/>
      </w:pPr>
      <w:r>
        <w:t>Sunt folosite variabilele gender, career_aspiration, avg_score și absence_days, deoarece acestea sunt mai ușor de interpretat atunci când valorile sunt grupate sau traduse în etichete descriptive.</w:t>
      </w:r>
    </w:p>
    <w:p w14:paraId="3EFD1731" w14:textId="77777777" w:rsidR="00522721" w:rsidRDefault="00000000">
      <w:pPr>
        <w:pStyle w:val="Heading3"/>
        <w:spacing w:after="120"/>
      </w:pPr>
      <w:r>
        <w:rPr>
          <w:rFonts w:ascii="Times New Roman" w:hAnsi="Times New Roman"/>
          <w:color w:val="595959"/>
        </w:rPr>
        <w:t>c) Metode de calcul, algoritmi, formule de calcul utilizate</w:t>
      </w:r>
    </w:p>
    <w:p w14:paraId="0E6F964F" w14:textId="77777777" w:rsidR="00522721" w:rsidRDefault="00000000">
      <w:pPr>
        <w:spacing w:after="120"/>
        <w:jc w:val="both"/>
      </w:pPr>
      <w:r>
        <w:t>Se utilizează PROC FORMAT pentru definirea formatelor $GENDER_FMT, $CAREER_FMT, GRADE_FMT și ABS_FMT. Aceste formate sunt apoi aplicate în setul de date prin instrucțiunea FORMAT.</w:t>
      </w:r>
    </w:p>
    <w:p w14:paraId="69E61091" w14:textId="77777777" w:rsidR="00522721" w:rsidRDefault="00000000">
      <w:pPr>
        <w:pStyle w:val="Heading3"/>
        <w:spacing w:after="120"/>
      </w:pPr>
      <w:r>
        <w:rPr>
          <w:rFonts w:ascii="Times New Roman" w:hAnsi="Times New Roman"/>
          <w:color w:val="595959"/>
        </w:rPr>
        <w:lastRenderedPageBreak/>
        <w:t>d) Prezentarea rezultatelor: capturi de ecran</w:t>
      </w:r>
    </w:p>
    <w:p w14:paraId="3A166989" w14:textId="77777777" w:rsidR="00522721" w:rsidRDefault="00000000">
      <w:pPr>
        <w:jc w:val="both"/>
      </w:pPr>
      <w:r>
        <w:rPr>
          <w:noProof/>
        </w:rPr>
        <w:drawing>
          <wp:inline distT="0" distB="0" distL="0" distR="0" wp14:anchorId="400914ED" wp14:editId="3774A037">
            <wp:extent cx="5303520" cy="69462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1.png"/>
                    <pic:cNvPicPr/>
                  </pic:nvPicPr>
                  <pic:blipFill>
                    <a:blip r:embed="rId31"/>
                    <a:stretch>
                      <a:fillRect/>
                    </a:stretch>
                  </pic:blipFill>
                  <pic:spPr>
                    <a:xfrm>
                      <a:off x="0" y="0"/>
                      <a:ext cx="5303520" cy="6946203"/>
                    </a:xfrm>
                    <a:prstGeom prst="rect">
                      <a:avLst/>
                    </a:prstGeom>
                  </pic:spPr>
                </pic:pic>
              </a:graphicData>
            </a:graphic>
          </wp:inline>
        </w:drawing>
      </w:r>
    </w:p>
    <w:p w14:paraId="08DB84F7" w14:textId="77777777" w:rsidR="00522721" w:rsidRDefault="00000000">
      <w:pPr>
        <w:jc w:val="both"/>
      </w:pPr>
      <w:r>
        <w:rPr>
          <w:i/>
          <w:color w:val="595959"/>
          <w:sz w:val="20"/>
        </w:rPr>
        <w:t>Captură de ecran SAS - Crearea și folosirea de formate definite de utilizator</w:t>
      </w:r>
    </w:p>
    <w:p w14:paraId="6888A330" w14:textId="77777777" w:rsidR="00522721" w:rsidRDefault="00000000">
      <w:pPr>
        <w:pStyle w:val="Heading3"/>
        <w:spacing w:after="120"/>
      </w:pPr>
      <w:r>
        <w:rPr>
          <w:rFonts w:ascii="Times New Roman" w:hAnsi="Times New Roman"/>
          <w:color w:val="595959"/>
        </w:rPr>
        <w:t>e) Interpretarea economică a rezultatelor: concluzii și recomandări pentru business</w:t>
      </w:r>
    </w:p>
    <w:p w14:paraId="5CE94FC3" w14:textId="77777777" w:rsidR="00522721" w:rsidRDefault="00000000">
      <w:pPr>
        <w:spacing w:after="120"/>
        <w:jc w:val="both"/>
      </w:pPr>
      <w:r>
        <w:t>Formatele cresc claritatea rapoartelor și reduc riscul de interpretare greșită. Instituția poate comunica mai ușor rezultatele către persoane care nu lucrează direct cu date brute.</w:t>
      </w:r>
    </w:p>
    <w:p w14:paraId="7DA5D82F" w14:textId="77777777" w:rsidR="00522721" w:rsidRDefault="00000000">
      <w:pPr>
        <w:pStyle w:val="Heading2"/>
        <w:spacing w:after="120"/>
      </w:pPr>
      <w:r>
        <w:rPr>
          <w:rFonts w:ascii="Times New Roman" w:hAnsi="Times New Roman"/>
          <w:color w:val="2E75B6"/>
        </w:rPr>
        <w:lastRenderedPageBreak/>
        <w:t>Funcționalitatea SAS 3 - Procesare iterativă și condiționată a datelor</w:t>
      </w:r>
    </w:p>
    <w:p w14:paraId="5E6375F0" w14:textId="77777777" w:rsidR="00522721" w:rsidRDefault="00000000">
      <w:pPr>
        <w:pStyle w:val="Heading3"/>
        <w:spacing w:after="120"/>
      </w:pPr>
      <w:r>
        <w:rPr>
          <w:rFonts w:ascii="Times New Roman" w:hAnsi="Times New Roman"/>
          <w:color w:val="595959"/>
        </w:rPr>
        <w:t>a) Definirea problemei: obiectivul economic vizat</w:t>
      </w:r>
    </w:p>
    <w:p w14:paraId="28B06390" w14:textId="77777777" w:rsidR="00522721" w:rsidRDefault="00000000">
      <w:pPr>
        <w:spacing w:after="120"/>
        <w:jc w:val="both"/>
      </w:pPr>
      <w:r>
        <w:t>Obiectivul economic este construirea unor indicatori sintetici pentru evaluarea rapidă a performanței și a profilului elevului.</w:t>
      </w:r>
    </w:p>
    <w:p w14:paraId="11E849F5" w14:textId="77777777" w:rsidR="00522721" w:rsidRDefault="00000000">
      <w:pPr>
        <w:pStyle w:val="Heading3"/>
        <w:spacing w:after="120"/>
      </w:pPr>
      <w:r>
        <w:rPr>
          <w:rFonts w:ascii="Times New Roman" w:hAnsi="Times New Roman"/>
          <w:color w:val="595959"/>
        </w:rPr>
        <w:t>b) Informații necesare pentru rezolvare: descrierea variabilelor utilizate</w:t>
      </w:r>
    </w:p>
    <w:p w14:paraId="1769E9CA" w14:textId="77777777" w:rsidR="00522721" w:rsidRDefault="00000000">
      <w:pPr>
        <w:spacing w:after="120"/>
        <w:jc w:val="both"/>
      </w:pPr>
      <w:r>
        <w:t>Sunt utilizate scorurile la cele șapte discipline, variabilele part_time_job, extracurricular și weekly_self_study_hours.</w:t>
      </w:r>
    </w:p>
    <w:p w14:paraId="553A9D2F" w14:textId="77777777" w:rsidR="00522721" w:rsidRDefault="00000000">
      <w:pPr>
        <w:pStyle w:val="Heading3"/>
        <w:spacing w:after="120"/>
      </w:pPr>
      <w:r>
        <w:rPr>
          <w:rFonts w:ascii="Times New Roman" w:hAnsi="Times New Roman"/>
          <w:color w:val="595959"/>
        </w:rPr>
        <w:t>c) Metode de calcul, algoritmi, formule de calcul utilizate</w:t>
      </w:r>
    </w:p>
    <w:p w14:paraId="44ACF3C2" w14:textId="77777777" w:rsidR="00522721" w:rsidRDefault="00000000">
      <w:pPr>
        <w:spacing w:after="120"/>
        <w:jc w:val="both"/>
      </w:pPr>
      <w:r>
        <w:t>Se calculează avg_score prin MEAN, total_score prin SUM și se folosesc structuri IF-ELSE și SELECT-WHEN pentru clasificarea elevilor. De asemenea, se simulează acordarea unui bonus printr-o buclă DO.</w:t>
      </w:r>
    </w:p>
    <w:p w14:paraId="3A103198" w14:textId="77777777" w:rsidR="00522721" w:rsidRDefault="00000000">
      <w:pPr>
        <w:pStyle w:val="Heading3"/>
        <w:spacing w:after="120"/>
      </w:pPr>
      <w:r>
        <w:rPr>
          <w:rFonts w:ascii="Times New Roman" w:hAnsi="Times New Roman"/>
          <w:color w:val="595959"/>
        </w:rPr>
        <w:t>d) Prezentarea rezultatelor: capturi de ecran</w:t>
      </w:r>
    </w:p>
    <w:p w14:paraId="1A4B5F13" w14:textId="77777777" w:rsidR="00522721" w:rsidRDefault="00000000">
      <w:pPr>
        <w:jc w:val="both"/>
      </w:pPr>
      <w:r>
        <w:rPr>
          <w:noProof/>
        </w:rPr>
        <w:drawing>
          <wp:inline distT="0" distB="0" distL="0" distR="0" wp14:anchorId="103328D6" wp14:editId="15B25ED4">
            <wp:extent cx="5303520" cy="50778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5.png"/>
                    <pic:cNvPicPr/>
                  </pic:nvPicPr>
                  <pic:blipFill>
                    <a:blip r:embed="rId32"/>
                    <a:stretch>
                      <a:fillRect/>
                    </a:stretch>
                  </pic:blipFill>
                  <pic:spPr>
                    <a:xfrm>
                      <a:off x="0" y="0"/>
                      <a:ext cx="5303520" cy="5077838"/>
                    </a:xfrm>
                    <a:prstGeom prst="rect">
                      <a:avLst/>
                    </a:prstGeom>
                  </pic:spPr>
                </pic:pic>
              </a:graphicData>
            </a:graphic>
          </wp:inline>
        </w:drawing>
      </w:r>
    </w:p>
    <w:p w14:paraId="588B20FC" w14:textId="77777777" w:rsidR="00522721" w:rsidRDefault="00000000">
      <w:pPr>
        <w:jc w:val="both"/>
      </w:pPr>
      <w:r>
        <w:rPr>
          <w:i/>
          <w:color w:val="595959"/>
          <w:sz w:val="20"/>
        </w:rPr>
        <w:t>Captură de ecran SAS - Procesare iterativă și condiționată a datelor</w:t>
      </w:r>
    </w:p>
    <w:p w14:paraId="6C7D4F84" w14:textId="77777777" w:rsidR="00522721" w:rsidRDefault="00000000">
      <w:pPr>
        <w:pStyle w:val="Heading3"/>
        <w:spacing w:after="120"/>
      </w:pPr>
      <w:r>
        <w:rPr>
          <w:rFonts w:ascii="Times New Roman" w:hAnsi="Times New Roman"/>
          <w:color w:val="595959"/>
        </w:rPr>
        <w:lastRenderedPageBreak/>
        <w:t>e) Interpretarea economică a rezultatelor: concluzii și recomandări pentru business</w:t>
      </w:r>
    </w:p>
    <w:p w14:paraId="1E607158" w14:textId="77777777" w:rsidR="00522721" w:rsidRDefault="00000000">
      <w:pPr>
        <w:spacing w:after="120"/>
        <w:jc w:val="both"/>
      </w:pPr>
      <w:r>
        <w:t>Indicatorii rezultați permit segmentarea rapidă a elevilor în grupe de performanță, sprijinind decizii precum intervenții remediale, programe de excelență sau monitorizarea elevilor cu risc.</w:t>
      </w:r>
    </w:p>
    <w:p w14:paraId="74E8F024" w14:textId="77777777" w:rsidR="00522721" w:rsidRDefault="00000000">
      <w:pPr>
        <w:pStyle w:val="Heading2"/>
        <w:spacing w:after="120"/>
      </w:pPr>
      <w:r>
        <w:rPr>
          <w:rFonts w:ascii="Times New Roman" w:hAnsi="Times New Roman"/>
          <w:color w:val="2E75B6"/>
        </w:rPr>
        <w:t>Funcționalitatea SAS 4 - Crearea de subseturi de date</w:t>
      </w:r>
    </w:p>
    <w:p w14:paraId="2751979B" w14:textId="77777777" w:rsidR="00522721" w:rsidRDefault="00000000">
      <w:pPr>
        <w:pStyle w:val="Heading3"/>
        <w:spacing w:after="120"/>
      </w:pPr>
      <w:r>
        <w:rPr>
          <w:rFonts w:ascii="Times New Roman" w:hAnsi="Times New Roman"/>
          <w:color w:val="595959"/>
        </w:rPr>
        <w:t>a) Definirea problemei: obiectivul economic vizat</w:t>
      </w:r>
    </w:p>
    <w:p w14:paraId="0031D8F9" w14:textId="77777777" w:rsidR="00522721" w:rsidRDefault="00000000">
      <w:pPr>
        <w:spacing w:after="120"/>
        <w:jc w:val="both"/>
      </w:pPr>
      <w:r>
        <w:t>Obiectivul economic este izolarea unor grupuri de interes pentru analiză separată: elevi performanți, studente, aspirații profesionale specifice sau elevi cu profil educațional bun.</w:t>
      </w:r>
    </w:p>
    <w:p w14:paraId="135D7CC3" w14:textId="77777777" w:rsidR="00522721" w:rsidRDefault="00000000">
      <w:pPr>
        <w:pStyle w:val="Heading3"/>
        <w:spacing w:after="120"/>
      </w:pPr>
      <w:r>
        <w:rPr>
          <w:rFonts w:ascii="Times New Roman" w:hAnsi="Times New Roman"/>
          <w:color w:val="595959"/>
        </w:rPr>
        <w:t>b) Informații necesare pentru rezolvare: descrierea variabilelor utilizate</w:t>
      </w:r>
    </w:p>
    <w:p w14:paraId="0487F014" w14:textId="77777777" w:rsidR="00522721" w:rsidRDefault="00000000">
      <w:pPr>
        <w:spacing w:after="120"/>
        <w:jc w:val="both"/>
      </w:pPr>
      <w:r>
        <w:t>Sunt utilizate variabilele avg_score, gender, career_aspiration, absence_days și weekly_self_study_hours.</w:t>
      </w:r>
    </w:p>
    <w:p w14:paraId="6E11E9B0" w14:textId="77777777" w:rsidR="00522721" w:rsidRDefault="00000000">
      <w:pPr>
        <w:pStyle w:val="Heading3"/>
        <w:spacing w:after="120"/>
      </w:pPr>
      <w:r>
        <w:rPr>
          <w:rFonts w:ascii="Times New Roman" w:hAnsi="Times New Roman"/>
          <w:color w:val="595959"/>
        </w:rPr>
        <w:t>c) Metode de calcul, algoritmi, formule de calcul utilizate</w:t>
      </w:r>
    </w:p>
    <w:p w14:paraId="403F00B3" w14:textId="77777777" w:rsidR="00522721" w:rsidRDefault="00000000">
      <w:pPr>
        <w:spacing w:after="120"/>
        <w:jc w:val="both"/>
      </w:pPr>
      <w:r>
        <w:t>Subseturile sunt create cu DATA, SET, WHERE, IF și KEEP. Aceste instrucțiuni selectează doar observațiile și variabilele relevante pentru fiecare analiză.</w:t>
      </w:r>
    </w:p>
    <w:p w14:paraId="4C0AB781" w14:textId="77777777" w:rsidR="00522721" w:rsidRDefault="00000000">
      <w:pPr>
        <w:pStyle w:val="Heading3"/>
        <w:spacing w:after="120"/>
      </w:pPr>
      <w:r>
        <w:rPr>
          <w:rFonts w:ascii="Times New Roman" w:hAnsi="Times New Roman"/>
          <w:color w:val="595959"/>
        </w:rPr>
        <w:t>d) Prezentarea rezultatelor: capturi de ecran</w:t>
      </w:r>
    </w:p>
    <w:p w14:paraId="522EBFF5" w14:textId="77777777" w:rsidR="00522721" w:rsidRDefault="00000000">
      <w:pPr>
        <w:jc w:val="both"/>
      </w:pPr>
      <w:r>
        <w:rPr>
          <w:noProof/>
        </w:rPr>
        <w:drawing>
          <wp:inline distT="0" distB="0" distL="0" distR="0" wp14:anchorId="76ECB09F" wp14:editId="7140BA25">
            <wp:extent cx="5303520" cy="37192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2.png"/>
                    <pic:cNvPicPr/>
                  </pic:nvPicPr>
                  <pic:blipFill>
                    <a:blip r:embed="rId33"/>
                    <a:stretch>
                      <a:fillRect/>
                    </a:stretch>
                  </pic:blipFill>
                  <pic:spPr>
                    <a:xfrm>
                      <a:off x="0" y="0"/>
                      <a:ext cx="5303520" cy="3719254"/>
                    </a:xfrm>
                    <a:prstGeom prst="rect">
                      <a:avLst/>
                    </a:prstGeom>
                  </pic:spPr>
                </pic:pic>
              </a:graphicData>
            </a:graphic>
          </wp:inline>
        </w:drawing>
      </w:r>
    </w:p>
    <w:p w14:paraId="6686E9A7" w14:textId="77777777" w:rsidR="00522721" w:rsidRDefault="00000000">
      <w:pPr>
        <w:jc w:val="both"/>
      </w:pPr>
      <w:r>
        <w:rPr>
          <w:i/>
          <w:color w:val="595959"/>
          <w:sz w:val="20"/>
        </w:rPr>
        <w:t>Captură de ecran SAS - Crearea de subseturi de date</w:t>
      </w:r>
    </w:p>
    <w:p w14:paraId="60BE88BA" w14:textId="77777777" w:rsidR="00522721" w:rsidRDefault="00000000">
      <w:pPr>
        <w:pStyle w:val="Heading3"/>
        <w:spacing w:after="120"/>
      </w:pPr>
      <w:r>
        <w:rPr>
          <w:rFonts w:ascii="Times New Roman" w:hAnsi="Times New Roman"/>
          <w:color w:val="595959"/>
        </w:rPr>
        <w:lastRenderedPageBreak/>
        <w:t>e) Interpretarea economică a rezultatelor: concluzii și recomandări pentru business</w:t>
      </w:r>
    </w:p>
    <w:p w14:paraId="08903857" w14:textId="77777777" w:rsidR="00522721" w:rsidRDefault="00000000">
      <w:pPr>
        <w:spacing w:after="120"/>
        <w:jc w:val="both"/>
      </w:pPr>
      <w:r>
        <w:t>Subseturile permit intervenții diferențiate. De exemplu, elevii cu medii ridicate pot fi incluși în programe de excelență, iar cei cu profil favorabil pot fi analizați ca exemple de bune practici.</w:t>
      </w:r>
    </w:p>
    <w:p w14:paraId="1FCE233F" w14:textId="77777777" w:rsidR="00522721" w:rsidRDefault="00000000">
      <w:pPr>
        <w:pStyle w:val="Heading2"/>
        <w:spacing w:after="120"/>
      </w:pPr>
      <w:r>
        <w:rPr>
          <w:rFonts w:ascii="Times New Roman" w:hAnsi="Times New Roman"/>
          <w:color w:val="2E75B6"/>
        </w:rPr>
        <w:t>Funcționalitatea SAS 5 - Utilizarea de funcții SAS</w:t>
      </w:r>
    </w:p>
    <w:p w14:paraId="422ADFDC" w14:textId="77777777" w:rsidR="00522721" w:rsidRDefault="00000000">
      <w:pPr>
        <w:pStyle w:val="Heading3"/>
        <w:spacing w:after="120"/>
      </w:pPr>
      <w:r>
        <w:rPr>
          <w:rFonts w:ascii="Times New Roman" w:hAnsi="Times New Roman"/>
          <w:color w:val="595959"/>
        </w:rPr>
        <w:t>a) Definirea problemei: obiectivul economic vizat</w:t>
      </w:r>
    </w:p>
    <w:p w14:paraId="01DAC8B4" w14:textId="77777777" w:rsidR="00522721" w:rsidRDefault="00000000">
      <w:pPr>
        <w:spacing w:after="120"/>
        <w:jc w:val="both"/>
      </w:pPr>
      <w:r>
        <w:t>Obiectivul economic este îmbogățirea dataset-ului cu variabile derivate care facilitează raportarea și interpretarea.</w:t>
      </w:r>
    </w:p>
    <w:p w14:paraId="41524355" w14:textId="77777777" w:rsidR="00522721" w:rsidRDefault="00000000">
      <w:pPr>
        <w:pStyle w:val="Heading3"/>
        <w:spacing w:after="120"/>
      </w:pPr>
      <w:r>
        <w:rPr>
          <w:rFonts w:ascii="Times New Roman" w:hAnsi="Times New Roman"/>
          <w:color w:val="595959"/>
        </w:rPr>
        <w:t>b) Informații necesare pentru rezolvare: descrierea variabilelor utilizate</w:t>
      </w:r>
    </w:p>
    <w:p w14:paraId="0BEDF897" w14:textId="77777777" w:rsidR="00522721" w:rsidRDefault="00000000">
      <w:pPr>
        <w:spacing w:after="120"/>
        <w:jc w:val="both"/>
      </w:pPr>
      <w:r>
        <w:t>Sunt folosite variabile precum first_name, last_name, email, math_score, avg_score și data curentă a raportării.</w:t>
      </w:r>
    </w:p>
    <w:p w14:paraId="436661C4" w14:textId="77777777" w:rsidR="00522721" w:rsidRDefault="00000000">
      <w:pPr>
        <w:pStyle w:val="Heading3"/>
        <w:spacing w:after="120"/>
      </w:pPr>
      <w:r>
        <w:rPr>
          <w:rFonts w:ascii="Times New Roman" w:hAnsi="Times New Roman"/>
          <w:color w:val="595959"/>
        </w:rPr>
        <w:t>c) Metode de calcul, algoritmi, formule de calcul utilizate</w:t>
      </w:r>
    </w:p>
    <w:p w14:paraId="49C17CC9" w14:textId="77777777" w:rsidR="00522721" w:rsidRDefault="00000000">
      <w:pPr>
        <w:spacing w:after="120"/>
        <w:jc w:val="both"/>
      </w:pPr>
      <w:r>
        <w:t>Se folosesc funcții precum MAX, MIN, ABS, UPCASE, PROPCASE, SCAN, LENGTH, PUT, YEAR, TODAY și WEEKDAY pentru calcul, transformare de text, conversie și extragere de informații calendaristice.</w:t>
      </w:r>
    </w:p>
    <w:p w14:paraId="1EDD0A08" w14:textId="77777777" w:rsidR="00522721" w:rsidRDefault="00000000">
      <w:pPr>
        <w:pStyle w:val="Heading3"/>
        <w:spacing w:after="120"/>
      </w:pPr>
      <w:r>
        <w:rPr>
          <w:rFonts w:ascii="Times New Roman" w:hAnsi="Times New Roman"/>
          <w:color w:val="595959"/>
        </w:rPr>
        <w:t>d) Prezentarea rezultatelor: capturi de ecran</w:t>
      </w:r>
    </w:p>
    <w:p w14:paraId="20D694AC" w14:textId="77777777" w:rsidR="00522721" w:rsidRDefault="00000000">
      <w:pPr>
        <w:jc w:val="both"/>
      </w:pPr>
      <w:r>
        <w:rPr>
          <w:noProof/>
        </w:rPr>
        <w:drawing>
          <wp:inline distT="0" distB="0" distL="0" distR="0" wp14:anchorId="5B321D58" wp14:editId="2C9C9535">
            <wp:extent cx="5303520" cy="44324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6.png"/>
                    <pic:cNvPicPr/>
                  </pic:nvPicPr>
                  <pic:blipFill>
                    <a:blip r:embed="rId34"/>
                    <a:stretch>
                      <a:fillRect/>
                    </a:stretch>
                  </pic:blipFill>
                  <pic:spPr>
                    <a:xfrm>
                      <a:off x="0" y="0"/>
                      <a:ext cx="5303520" cy="4432410"/>
                    </a:xfrm>
                    <a:prstGeom prst="rect">
                      <a:avLst/>
                    </a:prstGeom>
                  </pic:spPr>
                </pic:pic>
              </a:graphicData>
            </a:graphic>
          </wp:inline>
        </w:drawing>
      </w:r>
    </w:p>
    <w:p w14:paraId="63125410" w14:textId="77777777" w:rsidR="00522721" w:rsidRDefault="00000000">
      <w:pPr>
        <w:jc w:val="both"/>
      </w:pPr>
      <w:r>
        <w:rPr>
          <w:i/>
          <w:color w:val="595959"/>
          <w:sz w:val="20"/>
        </w:rPr>
        <w:lastRenderedPageBreak/>
        <w:t>Captură de ecran SAS - Utilizarea de funcții SAS</w:t>
      </w:r>
    </w:p>
    <w:p w14:paraId="512FD1E3" w14:textId="77777777" w:rsidR="00522721" w:rsidRDefault="00000000">
      <w:pPr>
        <w:pStyle w:val="Heading3"/>
        <w:spacing w:after="120"/>
      </w:pPr>
      <w:r>
        <w:rPr>
          <w:rFonts w:ascii="Times New Roman" w:hAnsi="Times New Roman"/>
          <w:color w:val="595959"/>
        </w:rPr>
        <w:t>e) Interpretarea economică a rezultatelor: concluzii și recomandări pentru business</w:t>
      </w:r>
    </w:p>
    <w:p w14:paraId="3293D6C5" w14:textId="77777777" w:rsidR="00522721" w:rsidRDefault="00000000">
      <w:pPr>
        <w:spacing w:after="120"/>
        <w:jc w:val="both"/>
      </w:pPr>
      <w:r>
        <w:t>Funcțiile SAS cresc valoarea informațională a datelor. Prin variabile derivate, rapoartele devin mai clare și mai utile pentru monitorizarea periodică a performanței.</w:t>
      </w:r>
    </w:p>
    <w:p w14:paraId="6CA30D38" w14:textId="77777777" w:rsidR="00522721" w:rsidRDefault="00000000">
      <w:pPr>
        <w:pStyle w:val="Heading2"/>
        <w:spacing w:after="120"/>
      </w:pPr>
      <w:r>
        <w:rPr>
          <w:rFonts w:ascii="Times New Roman" w:hAnsi="Times New Roman"/>
          <w:color w:val="2E75B6"/>
        </w:rPr>
        <w:t>Funcționalitatea SAS 6 - Combinarea seturilor de date</w:t>
      </w:r>
    </w:p>
    <w:p w14:paraId="463F0C63" w14:textId="77777777" w:rsidR="00522721" w:rsidRDefault="00000000">
      <w:pPr>
        <w:pStyle w:val="Heading3"/>
        <w:spacing w:after="120"/>
      </w:pPr>
      <w:r>
        <w:rPr>
          <w:rFonts w:ascii="Times New Roman" w:hAnsi="Times New Roman"/>
          <w:color w:val="595959"/>
        </w:rPr>
        <w:t>a) Definirea problemei: obiectivul economic vizat</w:t>
      </w:r>
    </w:p>
    <w:p w14:paraId="7BCB134B" w14:textId="77777777" w:rsidR="00522721" w:rsidRDefault="00000000">
      <w:pPr>
        <w:spacing w:after="120"/>
        <w:jc w:val="both"/>
      </w:pPr>
      <w:r>
        <w:t>Obiectivul economic este integrarea informațiilor din surse diferite pentru obținerea unei imagini mai complete asupra elevilor.</w:t>
      </w:r>
    </w:p>
    <w:p w14:paraId="38B02293" w14:textId="77777777" w:rsidR="00522721" w:rsidRDefault="00000000">
      <w:pPr>
        <w:pStyle w:val="Heading3"/>
        <w:spacing w:after="120"/>
      </w:pPr>
      <w:r>
        <w:rPr>
          <w:rFonts w:ascii="Times New Roman" w:hAnsi="Times New Roman"/>
          <w:color w:val="595959"/>
        </w:rPr>
        <w:t>b) Informații necesare pentru rezolvare: descrierea variabilelor utilizate</w:t>
      </w:r>
    </w:p>
    <w:p w14:paraId="582B44D5" w14:textId="77777777" w:rsidR="00522721" w:rsidRDefault="00000000">
      <w:pPr>
        <w:spacing w:after="120"/>
        <w:jc w:val="both"/>
      </w:pPr>
      <w:r>
        <w:t>Sunt utilizate seturi separate pe gen și un set de informații suplimentare care conține ranguri sau burse, legate prin identificatorul id.</w:t>
      </w:r>
    </w:p>
    <w:p w14:paraId="0EFC7AA5" w14:textId="77777777" w:rsidR="00522721" w:rsidRDefault="00000000">
      <w:pPr>
        <w:pStyle w:val="Heading3"/>
        <w:spacing w:after="120"/>
      </w:pPr>
      <w:r>
        <w:rPr>
          <w:rFonts w:ascii="Times New Roman" w:hAnsi="Times New Roman"/>
          <w:color w:val="595959"/>
        </w:rPr>
        <w:t>c) Metode de calcul, algoritmi, formule de calcul utilizate</w:t>
      </w:r>
    </w:p>
    <w:p w14:paraId="06F9C890" w14:textId="77777777" w:rsidR="00522721" w:rsidRDefault="00000000">
      <w:pPr>
        <w:spacing w:after="120"/>
        <w:jc w:val="both"/>
      </w:pPr>
      <w:r>
        <w:t>Combinarea este realizată prin concatenare verticală cu SET, sortare cu PROC SORT, îmbinare cu MERGE pe cheia id și interogări SQL cu PROC SQL, INNER JOIN, CASE WHEN și agregări grupate.</w:t>
      </w:r>
    </w:p>
    <w:p w14:paraId="378FEDC4" w14:textId="77777777" w:rsidR="00522721" w:rsidRDefault="00000000">
      <w:pPr>
        <w:pStyle w:val="Heading3"/>
        <w:spacing w:after="120"/>
      </w:pPr>
      <w:r>
        <w:rPr>
          <w:rFonts w:ascii="Times New Roman" w:hAnsi="Times New Roman"/>
          <w:color w:val="595959"/>
        </w:rPr>
        <w:t>d) Prezentarea rezultatelor: capturi de ecran</w:t>
      </w:r>
    </w:p>
    <w:p w14:paraId="27A14D8C" w14:textId="77777777" w:rsidR="00522721" w:rsidRDefault="00000000">
      <w:pPr>
        <w:jc w:val="both"/>
      </w:pPr>
      <w:r>
        <w:rPr>
          <w:noProof/>
        </w:rPr>
        <w:drawing>
          <wp:inline distT="0" distB="0" distL="0" distR="0" wp14:anchorId="0E14DCBC" wp14:editId="5164E0E7">
            <wp:extent cx="5303520" cy="32022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3.png"/>
                    <pic:cNvPicPr/>
                  </pic:nvPicPr>
                  <pic:blipFill>
                    <a:blip r:embed="rId35"/>
                    <a:stretch>
                      <a:fillRect/>
                    </a:stretch>
                  </pic:blipFill>
                  <pic:spPr>
                    <a:xfrm>
                      <a:off x="0" y="0"/>
                      <a:ext cx="5303520" cy="3202298"/>
                    </a:xfrm>
                    <a:prstGeom prst="rect">
                      <a:avLst/>
                    </a:prstGeom>
                  </pic:spPr>
                </pic:pic>
              </a:graphicData>
            </a:graphic>
          </wp:inline>
        </w:drawing>
      </w:r>
    </w:p>
    <w:p w14:paraId="7228C96D" w14:textId="77777777" w:rsidR="00522721" w:rsidRDefault="00000000">
      <w:pPr>
        <w:jc w:val="both"/>
      </w:pPr>
      <w:r>
        <w:rPr>
          <w:i/>
          <w:color w:val="595959"/>
          <w:sz w:val="20"/>
        </w:rPr>
        <w:t>Captură de ecran SAS - Combinarea seturilor de date</w:t>
      </w:r>
    </w:p>
    <w:p w14:paraId="21C44513" w14:textId="77777777" w:rsidR="00522721" w:rsidRDefault="00000000">
      <w:pPr>
        <w:pStyle w:val="Heading3"/>
        <w:spacing w:after="120"/>
      </w:pPr>
      <w:r>
        <w:rPr>
          <w:rFonts w:ascii="Times New Roman" w:hAnsi="Times New Roman"/>
          <w:color w:val="595959"/>
        </w:rPr>
        <w:t>e) Interpretarea economică a rezultatelor: concluzii și recomandări pentru business</w:t>
      </w:r>
    </w:p>
    <w:p w14:paraId="019AA1BA" w14:textId="77777777" w:rsidR="00522721" w:rsidRDefault="00000000">
      <w:pPr>
        <w:spacing w:after="120"/>
        <w:jc w:val="both"/>
      </w:pPr>
      <w:r>
        <w:t>Integrarea datelor permite analiza elevilor nu doar prin note, ci și prin informații suplimentare, cum ar fi bursele sau rangurile. Astfel, deciziile instituției devin mai complete și mai bine fundamentate.</w:t>
      </w:r>
    </w:p>
    <w:p w14:paraId="243B1C69" w14:textId="77777777" w:rsidR="00522721" w:rsidRDefault="00000000">
      <w:pPr>
        <w:pStyle w:val="Heading2"/>
        <w:spacing w:after="120"/>
      </w:pPr>
      <w:r>
        <w:rPr>
          <w:rFonts w:ascii="Times New Roman" w:hAnsi="Times New Roman"/>
          <w:color w:val="2E75B6"/>
        </w:rPr>
        <w:lastRenderedPageBreak/>
        <w:t>Funcționalitatea SAS 7 - Utilizarea de masive</w:t>
      </w:r>
    </w:p>
    <w:p w14:paraId="0ABDB8B2" w14:textId="77777777" w:rsidR="00522721" w:rsidRDefault="00000000">
      <w:pPr>
        <w:pStyle w:val="Heading3"/>
        <w:spacing w:after="120"/>
      </w:pPr>
      <w:r>
        <w:rPr>
          <w:rFonts w:ascii="Times New Roman" w:hAnsi="Times New Roman"/>
          <w:color w:val="595959"/>
        </w:rPr>
        <w:t>a) Definirea problemei: obiectivul economic vizat</w:t>
      </w:r>
    </w:p>
    <w:p w14:paraId="2B634DC2" w14:textId="77777777" w:rsidR="00522721" w:rsidRDefault="00000000">
      <w:pPr>
        <w:spacing w:after="120"/>
        <w:jc w:val="both"/>
      </w:pPr>
      <w:r>
        <w:t>Obiectivul economic este procesarea eficientă a scorurilor la mai multe discipline fără repetarea manuală a acelorași calcule.</w:t>
      </w:r>
    </w:p>
    <w:p w14:paraId="1BAAD971" w14:textId="77777777" w:rsidR="00522721" w:rsidRDefault="00000000">
      <w:pPr>
        <w:pStyle w:val="Heading3"/>
        <w:spacing w:after="120"/>
      </w:pPr>
      <w:r>
        <w:rPr>
          <w:rFonts w:ascii="Times New Roman" w:hAnsi="Times New Roman"/>
          <w:color w:val="595959"/>
        </w:rPr>
        <w:t>b) Informații necesare pentru rezolvare: descrierea variabilelor utilizate</w:t>
      </w:r>
    </w:p>
    <w:p w14:paraId="04648A9A" w14:textId="77777777" w:rsidR="00522721" w:rsidRDefault="00000000">
      <w:pPr>
        <w:spacing w:after="120"/>
        <w:jc w:val="both"/>
      </w:pPr>
      <w:r>
        <w:t>Sunt utilizate scorurile la Matematică, Istorie, Fizică, Chimie, Biologie, Engleză și Geografie.</w:t>
      </w:r>
    </w:p>
    <w:p w14:paraId="2025D6CE" w14:textId="77777777" w:rsidR="00522721" w:rsidRDefault="00000000">
      <w:pPr>
        <w:pStyle w:val="Heading3"/>
        <w:spacing w:after="120"/>
      </w:pPr>
      <w:r>
        <w:rPr>
          <w:rFonts w:ascii="Times New Roman" w:hAnsi="Times New Roman"/>
          <w:color w:val="595959"/>
        </w:rPr>
        <w:t>c) Metode de calcul, algoritmi, formule de calcul utilizate</w:t>
      </w:r>
    </w:p>
    <w:p w14:paraId="66AE560B" w14:textId="77777777" w:rsidR="00522721" w:rsidRDefault="00000000">
      <w:pPr>
        <w:spacing w:after="120"/>
        <w:jc w:val="both"/>
      </w:pPr>
      <w:r>
        <w:t>Se folosesc ARRAY și bucle DO pentru identificarea scorurilor maxime/minime, numărarea disciplinelor cu scoruri peste 80 sau sub 70 și normalizarea scorurilor de la scala 0-100 la 0-10.</w:t>
      </w:r>
    </w:p>
    <w:p w14:paraId="4927C4D7" w14:textId="77777777" w:rsidR="00522721" w:rsidRDefault="00000000">
      <w:pPr>
        <w:pStyle w:val="Heading3"/>
        <w:spacing w:after="120"/>
      </w:pPr>
      <w:r>
        <w:rPr>
          <w:rFonts w:ascii="Times New Roman" w:hAnsi="Times New Roman"/>
          <w:color w:val="595959"/>
        </w:rPr>
        <w:t>d) Prezentarea rezultatelor: capturi de ecran</w:t>
      </w:r>
    </w:p>
    <w:p w14:paraId="15B7505D" w14:textId="77777777" w:rsidR="00522721" w:rsidRDefault="00000000">
      <w:pPr>
        <w:jc w:val="both"/>
      </w:pPr>
      <w:r>
        <w:rPr>
          <w:noProof/>
        </w:rPr>
        <w:drawing>
          <wp:inline distT="0" distB="0" distL="0" distR="0" wp14:anchorId="2614D822" wp14:editId="08B45E81">
            <wp:extent cx="5303520" cy="52668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4.png"/>
                    <pic:cNvPicPr/>
                  </pic:nvPicPr>
                  <pic:blipFill>
                    <a:blip r:embed="rId36"/>
                    <a:stretch>
                      <a:fillRect/>
                    </a:stretch>
                  </pic:blipFill>
                  <pic:spPr>
                    <a:xfrm>
                      <a:off x="0" y="0"/>
                      <a:ext cx="5303520" cy="5266817"/>
                    </a:xfrm>
                    <a:prstGeom prst="rect">
                      <a:avLst/>
                    </a:prstGeom>
                  </pic:spPr>
                </pic:pic>
              </a:graphicData>
            </a:graphic>
          </wp:inline>
        </w:drawing>
      </w:r>
    </w:p>
    <w:p w14:paraId="3492B49C" w14:textId="77777777" w:rsidR="00522721" w:rsidRDefault="00000000">
      <w:pPr>
        <w:jc w:val="both"/>
      </w:pPr>
      <w:r>
        <w:rPr>
          <w:i/>
          <w:color w:val="595959"/>
          <w:sz w:val="20"/>
        </w:rPr>
        <w:t>Captură de ecran SAS - Utilizarea de masive</w:t>
      </w:r>
    </w:p>
    <w:p w14:paraId="7B27A0AE" w14:textId="77777777" w:rsidR="00522721" w:rsidRDefault="00000000">
      <w:pPr>
        <w:pStyle w:val="Heading3"/>
        <w:spacing w:after="120"/>
      </w:pPr>
      <w:r>
        <w:rPr>
          <w:rFonts w:ascii="Times New Roman" w:hAnsi="Times New Roman"/>
          <w:color w:val="595959"/>
        </w:rPr>
        <w:lastRenderedPageBreak/>
        <w:t>e) Interpretarea economică a rezultatelor: concluzii și recomandări pentru business</w:t>
      </w:r>
    </w:p>
    <w:p w14:paraId="3A4C3583" w14:textId="77777777" w:rsidR="00522721" w:rsidRDefault="00000000">
      <w:pPr>
        <w:spacing w:after="120"/>
        <w:jc w:val="both"/>
      </w:pPr>
      <w:r>
        <w:t>Prin masive, analiza devine mai scalabilă. Instituția poate compara disciplinele rapid și poate identifica materiile unde elevii întâmpină dificultăți.</w:t>
      </w:r>
    </w:p>
    <w:p w14:paraId="18ADB7A3" w14:textId="77777777" w:rsidR="00522721" w:rsidRDefault="00000000">
      <w:pPr>
        <w:pStyle w:val="Heading2"/>
        <w:spacing w:after="120"/>
      </w:pPr>
      <w:r>
        <w:rPr>
          <w:rFonts w:ascii="Times New Roman" w:hAnsi="Times New Roman"/>
          <w:color w:val="2E75B6"/>
        </w:rPr>
        <w:t>Funcționalitatea SAS 8 - Utilizarea de proceduri pentru raportare</w:t>
      </w:r>
    </w:p>
    <w:p w14:paraId="5B6AA1E9" w14:textId="77777777" w:rsidR="00522721" w:rsidRDefault="00000000">
      <w:pPr>
        <w:pStyle w:val="Heading3"/>
        <w:spacing w:after="120"/>
      </w:pPr>
      <w:r>
        <w:rPr>
          <w:rFonts w:ascii="Times New Roman" w:hAnsi="Times New Roman"/>
          <w:color w:val="595959"/>
        </w:rPr>
        <w:t>a) Definirea problemei: obiectivul economic vizat</w:t>
      </w:r>
    </w:p>
    <w:p w14:paraId="24D23C3E" w14:textId="77777777" w:rsidR="00522721" w:rsidRDefault="00000000">
      <w:pPr>
        <w:spacing w:after="120"/>
        <w:jc w:val="both"/>
      </w:pPr>
      <w:r>
        <w:t>Obiectivul economic este generarea unor rapoarte clare cu elevi și indicatori relevanți pentru analiză managerială.</w:t>
      </w:r>
    </w:p>
    <w:p w14:paraId="305DCCC6" w14:textId="77777777" w:rsidR="00522721" w:rsidRDefault="00000000">
      <w:pPr>
        <w:pStyle w:val="Heading3"/>
        <w:spacing w:after="120"/>
      </w:pPr>
      <w:r>
        <w:rPr>
          <w:rFonts w:ascii="Times New Roman" w:hAnsi="Times New Roman"/>
          <w:color w:val="595959"/>
        </w:rPr>
        <w:t>b) Informații necesare pentru rezolvare: descrierea variabilelor utilizate</w:t>
      </w:r>
    </w:p>
    <w:p w14:paraId="19858EE4" w14:textId="77777777" w:rsidR="00522721" w:rsidRDefault="00000000">
      <w:pPr>
        <w:spacing w:after="120"/>
        <w:jc w:val="both"/>
      </w:pPr>
      <w:r>
        <w:t>Sunt utilizate variabilele id, nume_complet, gender, avg_score, total_score, absence_days, calificativ și career_aspiration.</w:t>
      </w:r>
    </w:p>
    <w:p w14:paraId="33C774D4" w14:textId="77777777" w:rsidR="00522721" w:rsidRDefault="00000000">
      <w:pPr>
        <w:pStyle w:val="Heading3"/>
        <w:spacing w:after="120"/>
      </w:pPr>
      <w:r>
        <w:rPr>
          <w:rFonts w:ascii="Times New Roman" w:hAnsi="Times New Roman"/>
          <w:color w:val="595959"/>
        </w:rPr>
        <w:t>c) Metode de calcul, algoritmi, formule de calcul utilizate</w:t>
      </w:r>
    </w:p>
    <w:p w14:paraId="05D9C51B" w14:textId="77777777" w:rsidR="00522721" w:rsidRDefault="00000000">
      <w:pPr>
        <w:spacing w:after="120"/>
        <w:jc w:val="both"/>
      </w:pPr>
      <w:r>
        <w:t>Se utilizează PROC PRINT pentru afișarea listelor și PROC REPORT pentru rapoarte detaliate cu etichete, formate și coloane definite explicit.</w:t>
      </w:r>
    </w:p>
    <w:p w14:paraId="0E6B595B" w14:textId="77777777" w:rsidR="00522721" w:rsidRDefault="00000000">
      <w:pPr>
        <w:pStyle w:val="Heading3"/>
        <w:spacing w:after="120"/>
      </w:pPr>
      <w:r>
        <w:rPr>
          <w:rFonts w:ascii="Times New Roman" w:hAnsi="Times New Roman"/>
          <w:color w:val="595959"/>
        </w:rPr>
        <w:t>d) Prezentarea rezultatelor: capturi de ecran</w:t>
      </w:r>
    </w:p>
    <w:p w14:paraId="474FA28B" w14:textId="77777777" w:rsidR="00522721" w:rsidRDefault="00000000">
      <w:pPr>
        <w:jc w:val="both"/>
      </w:pPr>
      <w:r>
        <w:rPr>
          <w:noProof/>
        </w:rPr>
        <w:drawing>
          <wp:inline distT="0" distB="0" distL="0" distR="0" wp14:anchorId="0A9A3FA7" wp14:editId="5A889367">
            <wp:extent cx="5303520" cy="41640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9.png"/>
                    <pic:cNvPicPr/>
                  </pic:nvPicPr>
                  <pic:blipFill>
                    <a:blip r:embed="rId37"/>
                    <a:stretch>
                      <a:fillRect/>
                    </a:stretch>
                  </pic:blipFill>
                  <pic:spPr>
                    <a:xfrm>
                      <a:off x="0" y="0"/>
                      <a:ext cx="5303520" cy="4164059"/>
                    </a:xfrm>
                    <a:prstGeom prst="rect">
                      <a:avLst/>
                    </a:prstGeom>
                  </pic:spPr>
                </pic:pic>
              </a:graphicData>
            </a:graphic>
          </wp:inline>
        </w:drawing>
      </w:r>
    </w:p>
    <w:p w14:paraId="551B87F6" w14:textId="77777777" w:rsidR="00522721" w:rsidRDefault="00000000">
      <w:pPr>
        <w:jc w:val="both"/>
      </w:pPr>
      <w:r>
        <w:rPr>
          <w:i/>
          <w:color w:val="595959"/>
          <w:sz w:val="20"/>
        </w:rPr>
        <w:t>Captură de ecran SAS - Utilizarea de proceduri pentru raportare</w:t>
      </w:r>
    </w:p>
    <w:p w14:paraId="1C3BBD90" w14:textId="77777777" w:rsidR="00522721" w:rsidRDefault="00000000">
      <w:pPr>
        <w:pStyle w:val="Heading3"/>
        <w:spacing w:after="120"/>
      </w:pPr>
      <w:r>
        <w:rPr>
          <w:rFonts w:ascii="Times New Roman" w:hAnsi="Times New Roman"/>
          <w:color w:val="595959"/>
        </w:rPr>
        <w:lastRenderedPageBreak/>
        <w:t>e) Interpretarea economică a rezultatelor: concluzii și recomandări pentru business</w:t>
      </w:r>
    </w:p>
    <w:p w14:paraId="3AE404F2" w14:textId="77777777" w:rsidR="00522721" w:rsidRDefault="00000000">
      <w:pPr>
        <w:spacing w:after="120"/>
        <w:jc w:val="both"/>
      </w:pPr>
      <w:r>
        <w:t>Rapoartele oferă conducerii o imagine rapidă asupra elevilor cu performanțe peste anumite praguri și pot susține selecția pentru programe speciale sau intervenții educaționale.</w:t>
      </w:r>
    </w:p>
    <w:p w14:paraId="589E8444" w14:textId="77777777" w:rsidR="00522721" w:rsidRDefault="00000000">
      <w:pPr>
        <w:pStyle w:val="Heading2"/>
        <w:spacing w:after="120"/>
      </w:pPr>
      <w:r>
        <w:rPr>
          <w:rFonts w:ascii="Times New Roman" w:hAnsi="Times New Roman"/>
          <w:color w:val="2E75B6"/>
        </w:rPr>
        <w:t>Funcționalitatea SAS 9 - Folosirea de proceduri statistice</w:t>
      </w:r>
    </w:p>
    <w:p w14:paraId="54450210" w14:textId="77777777" w:rsidR="00522721" w:rsidRDefault="00000000">
      <w:pPr>
        <w:pStyle w:val="Heading3"/>
        <w:spacing w:after="120"/>
      </w:pPr>
      <w:r>
        <w:rPr>
          <w:rFonts w:ascii="Times New Roman" w:hAnsi="Times New Roman"/>
          <w:color w:val="595959"/>
        </w:rPr>
        <w:t>a) Definirea problemei: obiectivul economic vizat</w:t>
      </w:r>
    </w:p>
    <w:p w14:paraId="766D0616" w14:textId="77777777" w:rsidR="00522721" w:rsidRDefault="00000000">
      <w:pPr>
        <w:spacing w:after="120"/>
        <w:jc w:val="both"/>
      </w:pPr>
      <w:r>
        <w:t>Obiectivul economic este validarea relațiilor dintre variabile prin metode statistice, nu doar prin observații vizuale.</w:t>
      </w:r>
    </w:p>
    <w:p w14:paraId="4F8F77DF" w14:textId="77777777" w:rsidR="00522721" w:rsidRDefault="00000000">
      <w:pPr>
        <w:pStyle w:val="Heading3"/>
        <w:spacing w:after="120"/>
      </w:pPr>
      <w:r>
        <w:rPr>
          <w:rFonts w:ascii="Times New Roman" w:hAnsi="Times New Roman"/>
          <w:color w:val="595959"/>
        </w:rPr>
        <w:t>b) Informații necesare pentru rezolvare: descrierea variabilelor utilizate</w:t>
      </w:r>
    </w:p>
    <w:p w14:paraId="4DF685D8" w14:textId="77777777" w:rsidR="00522721" w:rsidRDefault="00000000">
      <w:pPr>
        <w:spacing w:after="120"/>
        <w:jc w:val="both"/>
      </w:pPr>
      <w:r>
        <w:t>Sunt folosite variabilele de scor, avg_score, gender, absence_days și weekly_self_study_hours.</w:t>
      </w:r>
    </w:p>
    <w:p w14:paraId="05799586" w14:textId="77777777" w:rsidR="00522721" w:rsidRDefault="00000000">
      <w:pPr>
        <w:pStyle w:val="Heading3"/>
        <w:spacing w:after="120"/>
      </w:pPr>
      <w:r>
        <w:rPr>
          <w:rFonts w:ascii="Times New Roman" w:hAnsi="Times New Roman"/>
          <w:color w:val="595959"/>
        </w:rPr>
        <w:t>c) Metode de calcul, algoritmi, formule de calcul utilizate</w:t>
      </w:r>
    </w:p>
    <w:p w14:paraId="2469F84B" w14:textId="77777777" w:rsidR="00522721" w:rsidRDefault="00000000">
      <w:pPr>
        <w:spacing w:after="120"/>
        <w:jc w:val="both"/>
      </w:pPr>
      <w:r>
        <w:t>Se utilizează PROC MEANS pentru statistici descriptive, PROC UNIVARIATE pentru distribuții, PROC CORR pentru corelații și PROC REG pentru regresia scorului mediu în funcție de absențe și ore de studiu.</w:t>
      </w:r>
    </w:p>
    <w:p w14:paraId="10671B15" w14:textId="77777777" w:rsidR="00522721" w:rsidRDefault="00000000">
      <w:pPr>
        <w:pStyle w:val="Heading3"/>
        <w:spacing w:after="120"/>
      </w:pPr>
      <w:r>
        <w:rPr>
          <w:rFonts w:ascii="Times New Roman" w:hAnsi="Times New Roman"/>
          <w:color w:val="595959"/>
        </w:rPr>
        <w:t>d) Prezentarea rezultatelor: capturi de ecran</w:t>
      </w:r>
    </w:p>
    <w:p w14:paraId="5E86B331" w14:textId="77777777" w:rsidR="00522721" w:rsidRDefault="00000000">
      <w:pPr>
        <w:jc w:val="both"/>
      </w:pPr>
      <w:r>
        <w:rPr>
          <w:noProof/>
        </w:rPr>
        <w:drawing>
          <wp:inline distT="0" distB="0" distL="0" distR="0" wp14:anchorId="448BB6ED" wp14:editId="3EF57A24">
            <wp:extent cx="5303520" cy="45652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png"/>
                    <pic:cNvPicPr/>
                  </pic:nvPicPr>
                  <pic:blipFill>
                    <a:blip r:embed="rId38"/>
                    <a:stretch>
                      <a:fillRect/>
                    </a:stretch>
                  </pic:blipFill>
                  <pic:spPr>
                    <a:xfrm>
                      <a:off x="0" y="0"/>
                      <a:ext cx="5303520" cy="4565246"/>
                    </a:xfrm>
                    <a:prstGeom prst="rect">
                      <a:avLst/>
                    </a:prstGeom>
                  </pic:spPr>
                </pic:pic>
              </a:graphicData>
            </a:graphic>
          </wp:inline>
        </w:drawing>
      </w:r>
    </w:p>
    <w:p w14:paraId="70955256" w14:textId="77777777" w:rsidR="00522721" w:rsidRDefault="00000000">
      <w:pPr>
        <w:jc w:val="both"/>
      </w:pPr>
      <w:r>
        <w:rPr>
          <w:i/>
          <w:color w:val="595959"/>
          <w:sz w:val="20"/>
        </w:rPr>
        <w:lastRenderedPageBreak/>
        <w:t>Captură de ecran SAS - Folosirea de proceduri statistice</w:t>
      </w:r>
    </w:p>
    <w:p w14:paraId="2B84B0E5" w14:textId="77777777" w:rsidR="00522721" w:rsidRDefault="00000000">
      <w:pPr>
        <w:jc w:val="both"/>
      </w:pPr>
      <w:r>
        <w:rPr>
          <w:noProof/>
        </w:rPr>
        <w:drawing>
          <wp:inline distT="0" distB="0" distL="0" distR="0" wp14:anchorId="6A5B7AF6" wp14:editId="52891EEF">
            <wp:extent cx="4754880" cy="42335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3.png"/>
                    <pic:cNvPicPr/>
                  </pic:nvPicPr>
                  <pic:blipFill>
                    <a:blip r:embed="rId39"/>
                    <a:stretch>
                      <a:fillRect/>
                    </a:stretch>
                  </pic:blipFill>
                  <pic:spPr>
                    <a:xfrm>
                      <a:off x="0" y="0"/>
                      <a:ext cx="4754880" cy="4233512"/>
                    </a:xfrm>
                    <a:prstGeom prst="rect">
                      <a:avLst/>
                    </a:prstGeom>
                  </pic:spPr>
                </pic:pic>
              </a:graphicData>
            </a:graphic>
          </wp:inline>
        </w:drawing>
      </w:r>
    </w:p>
    <w:p w14:paraId="1C82FA37" w14:textId="77777777" w:rsidR="00522721" w:rsidRDefault="00000000">
      <w:pPr>
        <w:jc w:val="both"/>
      </w:pPr>
      <w:r>
        <w:rPr>
          <w:i/>
          <w:color w:val="595959"/>
          <w:sz w:val="20"/>
        </w:rPr>
        <w:t>Rezultatul regresiei SAS - avg_score în funcție de absențe și ore de studiu</w:t>
      </w:r>
    </w:p>
    <w:p w14:paraId="67C5CC39" w14:textId="77777777" w:rsidR="00522721" w:rsidRDefault="00000000">
      <w:pPr>
        <w:pStyle w:val="Heading3"/>
        <w:spacing w:after="120"/>
      </w:pPr>
      <w:r>
        <w:rPr>
          <w:rFonts w:ascii="Times New Roman" w:hAnsi="Times New Roman"/>
          <w:color w:val="595959"/>
        </w:rPr>
        <w:t>e) Interpretarea economică a rezultatelor: concluzii și recomandări pentru business</w:t>
      </w:r>
    </w:p>
    <w:p w14:paraId="2A38820C" w14:textId="77777777" w:rsidR="00522721" w:rsidRDefault="00000000">
      <w:pPr>
        <w:spacing w:after="120"/>
        <w:jc w:val="both"/>
      </w:pPr>
      <w:r>
        <w:t>Modelul de regresie arată că variabilele analizate explică aproximativ 26% din variația mediei, iar orele de studiu au un efect semnificativ. Această concluzie susține recomandarea de a investi în programe care cresc calitatea și eficiența studiului individual.</w:t>
      </w:r>
    </w:p>
    <w:p w14:paraId="54E1C9F2" w14:textId="77777777" w:rsidR="00522721" w:rsidRDefault="00000000">
      <w:pPr>
        <w:pStyle w:val="Heading2"/>
        <w:spacing w:after="120"/>
      </w:pPr>
      <w:r>
        <w:rPr>
          <w:rFonts w:ascii="Times New Roman" w:hAnsi="Times New Roman"/>
          <w:color w:val="2E75B6"/>
        </w:rPr>
        <w:t>Funcționalitatea SAS 10 - Generarea de grafice</w:t>
      </w:r>
    </w:p>
    <w:p w14:paraId="750D1C9B" w14:textId="77777777" w:rsidR="00522721" w:rsidRDefault="00000000">
      <w:pPr>
        <w:pStyle w:val="Heading3"/>
        <w:spacing w:after="120"/>
      </w:pPr>
      <w:r>
        <w:rPr>
          <w:rFonts w:ascii="Times New Roman" w:hAnsi="Times New Roman"/>
          <w:color w:val="595959"/>
        </w:rPr>
        <w:t>a) Definirea problemei: obiectivul economic vizat</w:t>
      </w:r>
    </w:p>
    <w:p w14:paraId="130F6265" w14:textId="77777777" w:rsidR="00522721" w:rsidRDefault="00000000">
      <w:pPr>
        <w:spacing w:after="120"/>
        <w:jc w:val="both"/>
      </w:pPr>
      <w:r>
        <w:t>Obiectivul economic este transformarea rezultatelor statistice în vizualizări ușor de interpretat, utile pentru comunicarea deciziilor.</w:t>
      </w:r>
    </w:p>
    <w:p w14:paraId="503E6860" w14:textId="77777777" w:rsidR="00522721" w:rsidRDefault="00000000">
      <w:pPr>
        <w:pStyle w:val="Heading3"/>
        <w:spacing w:after="120"/>
      </w:pPr>
      <w:r>
        <w:rPr>
          <w:rFonts w:ascii="Times New Roman" w:hAnsi="Times New Roman"/>
          <w:color w:val="595959"/>
        </w:rPr>
        <w:t>b) Informații necesare pentru rezolvare: descrierea variabilelor utilizate</w:t>
      </w:r>
    </w:p>
    <w:p w14:paraId="053700BF" w14:textId="77777777" w:rsidR="00522721" w:rsidRDefault="00000000">
      <w:pPr>
        <w:spacing w:after="120"/>
        <w:jc w:val="both"/>
      </w:pPr>
      <w:r>
        <w:t>Sunt folosite avg_score, calificativ, weekly_self_study_hours, gender, career_aspiration și scorurile pe discipline.</w:t>
      </w:r>
    </w:p>
    <w:p w14:paraId="2A245902" w14:textId="77777777" w:rsidR="00522721" w:rsidRDefault="00000000">
      <w:pPr>
        <w:pStyle w:val="Heading3"/>
        <w:spacing w:after="120"/>
      </w:pPr>
      <w:r>
        <w:rPr>
          <w:rFonts w:ascii="Times New Roman" w:hAnsi="Times New Roman"/>
          <w:color w:val="595959"/>
        </w:rPr>
        <w:t>c) Metode de calcul, algoritmi, formule de calcul utilizate</w:t>
      </w:r>
    </w:p>
    <w:p w14:paraId="4F776F5A" w14:textId="77777777" w:rsidR="00522721" w:rsidRDefault="00000000">
      <w:pPr>
        <w:spacing w:after="120"/>
        <w:jc w:val="both"/>
      </w:pPr>
      <w:r>
        <w:t>Se utilizează PROC SGPLOT pentru histograme, grafice de bare, scatter plot-uri cu regresie, box plot-uri și comparații între scoruri pe discipline.</w:t>
      </w:r>
    </w:p>
    <w:p w14:paraId="33F7B06E" w14:textId="77777777" w:rsidR="00522721" w:rsidRDefault="00000000">
      <w:pPr>
        <w:pStyle w:val="Heading3"/>
        <w:spacing w:after="120"/>
      </w:pPr>
      <w:r>
        <w:rPr>
          <w:rFonts w:ascii="Times New Roman" w:hAnsi="Times New Roman"/>
          <w:color w:val="595959"/>
        </w:rPr>
        <w:lastRenderedPageBreak/>
        <w:t>d) Prezentarea rezultatelor: capturi de ecran</w:t>
      </w:r>
    </w:p>
    <w:p w14:paraId="4038328B" w14:textId="77777777" w:rsidR="00522721" w:rsidRDefault="00000000">
      <w:pPr>
        <w:jc w:val="both"/>
      </w:pPr>
      <w:r>
        <w:rPr>
          <w:noProof/>
        </w:rPr>
        <w:drawing>
          <wp:inline distT="0" distB="0" distL="0" distR="0" wp14:anchorId="7174A26B" wp14:editId="2287DCC8">
            <wp:extent cx="5303520" cy="44987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8.png"/>
                    <pic:cNvPicPr/>
                  </pic:nvPicPr>
                  <pic:blipFill>
                    <a:blip r:embed="rId40"/>
                    <a:stretch>
                      <a:fillRect/>
                    </a:stretch>
                  </pic:blipFill>
                  <pic:spPr>
                    <a:xfrm>
                      <a:off x="0" y="0"/>
                      <a:ext cx="5303520" cy="4498795"/>
                    </a:xfrm>
                    <a:prstGeom prst="rect">
                      <a:avLst/>
                    </a:prstGeom>
                  </pic:spPr>
                </pic:pic>
              </a:graphicData>
            </a:graphic>
          </wp:inline>
        </w:drawing>
      </w:r>
    </w:p>
    <w:p w14:paraId="46F7DC62" w14:textId="77777777" w:rsidR="00522721" w:rsidRDefault="00000000">
      <w:pPr>
        <w:jc w:val="both"/>
      </w:pPr>
      <w:r>
        <w:rPr>
          <w:i/>
          <w:color w:val="595959"/>
          <w:sz w:val="20"/>
        </w:rPr>
        <w:t>Captură de ecran SAS - Generarea de grafice</w:t>
      </w:r>
    </w:p>
    <w:p w14:paraId="2DCE65EF" w14:textId="77777777" w:rsidR="00522721" w:rsidRDefault="00000000">
      <w:pPr>
        <w:jc w:val="both"/>
      </w:pPr>
      <w:r>
        <w:rPr>
          <w:noProof/>
        </w:rPr>
        <w:lastRenderedPageBreak/>
        <w:drawing>
          <wp:inline distT="0" distB="0" distL="0" distR="0" wp14:anchorId="512DAC83" wp14:editId="603FFED8">
            <wp:extent cx="4846320" cy="34687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6.png"/>
                    <pic:cNvPicPr/>
                  </pic:nvPicPr>
                  <pic:blipFill>
                    <a:blip r:embed="rId41"/>
                    <a:stretch>
                      <a:fillRect/>
                    </a:stretch>
                  </pic:blipFill>
                  <pic:spPr>
                    <a:xfrm>
                      <a:off x="0" y="0"/>
                      <a:ext cx="4846320" cy="3468722"/>
                    </a:xfrm>
                    <a:prstGeom prst="rect">
                      <a:avLst/>
                    </a:prstGeom>
                  </pic:spPr>
                </pic:pic>
              </a:graphicData>
            </a:graphic>
          </wp:inline>
        </w:drawing>
      </w:r>
    </w:p>
    <w:p w14:paraId="62293C7E" w14:textId="77777777" w:rsidR="00522721" w:rsidRDefault="00000000">
      <w:pPr>
        <w:jc w:val="both"/>
      </w:pPr>
      <w:r>
        <w:rPr>
          <w:i/>
          <w:color w:val="595959"/>
          <w:sz w:val="20"/>
        </w:rPr>
        <w:t>Histogramă - distribuția mediei generale</w:t>
      </w:r>
    </w:p>
    <w:p w14:paraId="6302903A" w14:textId="77777777" w:rsidR="00522721" w:rsidRDefault="00000000">
      <w:pPr>
        <w:jc w:val="both"/>
      </w:pPr>
      <w:r>
        <w:rPr>
          <w:noProof/>
        </w:rPr>
        <w:drawing>
          <wp:inline distT="0" distB="0" distL="0" distR="0" wp14:anchorId="12209BD5" wp14:editId="0806FB6C">
            <wp:extent cx="4846320" cy="3505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1.png"/>
                    <pic:cNvPicPr/>
                  </pic:nvPicPr>
                  <pic:blipFill>
                    <a:blip r:embed="rId42"/>
                    <a:stretch>
                      <a:fillRect/>
                    </a:stretch>
                  </pic:blipFill>
                  <pic:spPr>
                    <a:xfrm>
                      <a:off x="0" y="0"/>
                      <a:ext cx="4846320" cy="3505999"/>
                    </a:xfrm>
                    <a:prstGeom prst="rect">
                      <a:avLst/>
                    </a:prstGeom>
                  </pic:spPr>
                </pic:pic>
              </a:graphicData>
            </a:graphic>
          </wp:inline>
        </w:drawing>
      </w:r>
    </w:p>
    <w:p w14:paraId="7463F4D5" w14:textId="77777777" w:rsidR="00522721" w:rsidRDefault="00000000">
      <w:pPr>
        <w:jc w:val="both"/>
      </w:pPr>
      <w:r>
        <w:rPr>
          <w:i/>
          <w:color w:val="595959"/>
          <w:sz w:val="20"/>
        </w:rPr>
        <w:t>Bar chart - distribuția studenților pe calificative</w:t>
      </w:r>
    </w:p>
    <w:p w14:paraId="39B48192" w14:textId="77777777" w:rsidR="00522721" w:rsidRDefault="00000000">
      <w:pPr>
        <w:jc w:val="both"/>
      </w:pPr>
      <w:r>
        <w:rPr>
          <w:noProof/>
        </w:rPr>
        <w:lastRenderedPageBreak/>
        <w:drawing>
          <wp:inline distT="0" distB="0" distL="0" distR="0" wp14:anchorId="0EE804D3" wp14:editId="760DDB08">
            <wp:extent cx="4846320" cy="35628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9.png"/>
                    <pic:cNvPicPr/>
                  </pic:nvPicPr>
                  <pic:blipFill>
                    <a:blip r:embed="rId43"/>
                    <a:stretch>
                      <a:fillRect/>
                    </a:stretch>
                  </pic:blipFill>
                  <pic:spPr>
                    <a:xfrm>
                      <a:off x="0" y="0"/>
                      <a:ext cx="4846320" cy="3562852"/>
                    </a:xfrm>
                    <a:prstGeom prst="rect">
                      <a:avLst/>
                    </a:prstGeom>
                  </pic:spPr>
                </pic:pic>
              </a:graphicData>
            </a:graphic>
          </wp:inline>
        </w:drawing>
      </w:r>
    </w:p>
    <w:p w14:paraId="5CDB90FC" w14:textId="77777777" w:rsidR="00522721" w:rsidRDefault="00000000">
      <w:pPr>
        <w:jc w:val="both"/>
      </w:pPr>
      <w:r>
        <w:rPr>
          <w:i/>
          <w:color w:val="595959"/>
          <w:sz w:val="20"/>
        </w:rPr>
        <w:t>Scatter plot - ore studiu vs medie, pe gen</w:t>
      </w:r>
    </w:p>
    <w:p w14:paraId="6E55F04E" w14:textId="77777777" w:rsidR="00522721" w:rsidRDefault="00000000">
      <w:pPr>
        <w:jc w:val="both"/>
      </w:pPr>
      <w:r>
        <w:rPr>
          <w:noProof/>
        </w:rPr>
        <w:drawing>
          <wp:inline distT="0" distB="0" distL="0" distR="0" wp14:anchorId="0C98AD95" wp14:editId="5847E15A">
            <wp:extent cx="4846320" cy="36328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0.png"/>
                    <pic:cNvPicPr/>
                  </pic:nvPicPr>
                  <pic:blipFill>
                    <a:blip r:embed="rId44"/>
                    <a:stretch>
                      <a:fillRect/>
                    </a:stretch>
                  </pic:blipFill>
                  <pic:spPr>
                    <a:xfrm>
                      <a:off x="0" y="0"/>
                      <a:ext cx="4846320" cy="3632867"/>
                    </a:xfrm>
                    <a:prstGeom prst="rect">
                      <a:avLst/>
                    </a:prstGeom>
                  </pic:spPr>
                </pic:pic>
              </a:graphicData>
            </a:graphic>
          </wp:inline>
        </w:drawing>
      </w:r>
    </w:p>
    <w:p w14:paraId="71F0DB97" w14:textId="77777777" w:rsidR="00522721" w:rsidRDefault="00000000">
      <w:pPr>
        <w:jc w:val="both"/>
      </w:pPr>
      <w:r>
        <w:rPr>
          <w:i/>
          <w:color w:val="595959"/>
          <w:sz w:val="20"/>
        </w:rPr>
        <w:t>Box plot - media pe aspirații profesionale</w:t>
      </w:r>
    </w:p>
    <w:p w14:paraId="4025286A" w14:textId="77777777" w:rsidR="00522721" w:rsidRDefault="00000000">
      <w:pPr>
        <w:jc w:val="both"/>
      </w:pPr>
      <w:r>
        <w:rPr>
          <w:noProof/>
        </w:rPr>
        <w:lastRenderedPageBreak/>
        <w:drawing>
          <wp:inline distT="0" distB="0" distL="0" distR="0" wp14:anchorId="589D2AB0" wp14:editId="207B787B">
            <wp:extent cx="4846320" cy="36311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7.png"/>
                    <pic:cNvPicPr/>
                  </pic:nvPicPr>
                  <pic:blipFill>
                    <a:blip r:embed="rId45"/>
                    <a:stretch>
                      <a:fillRect/>
                    </a:stretch>
                  </pic:blipFill>
                  <pic:spPr>
                    <a:xfrm>
                      <a:off x="0" y="0"/>
                      <a:ext cx="4846320" cy="3631102"/>
                    </a:xfrm>
                    <a:prstGeom prst="rect">
                      <a:avLst/>
                    </a:prstGeom>
                  </pic:spPr>
                </pic:pic>
              </a:graphicData>
            </a:graphic>
          </wp:inline>
        </w:drawing>
      </w:r>
    </w:p>
    <w:p w14:paraId="6C8C4E63" w14:textId="77777777" w:rsidR="00522721" w:rsidRDefault="00000000">
      <w:pPr>
        <w:jc w:val="both"/>
      </w:pPr>
      <w:r>
        <w:rPr>
          <w:i/>
          <w:color w:val="595959"/>
          <w:sz w:val="20"/>
        </w:rPr>
        <w:t>Comparație scoruri pe discipline</w:t>
      </w:r>
    </w:p>
    <w:p w14:paraId="5DA80AAC" w14:textId="77777777" w:rsidR="00522721" w:rsidRDefault="00000000">
      <w:pPr>
        <w:pStyle w:val="Heading3"/>
        <w:spacing w:after="120"/>
      </w:pPr>
      <w:r>
        <w:rPr>
          <w:rFonts w:ascii="Times New Roman" w:hAnsi="Times New Roman"/>
          <w:color w:val="595959"/>
        </w:rPr>
        <w:t>e) Interpretarea economică a rezultatelor: concluzii și recomandări pentru business</w:t>
      </w:r>
    </w:p>
    <w:p w14:paraId="12AE591B" w14:textId="77777777" w:rsidR="00522721" w:rsidRDefault="00000000">
      <w:pPr>
        <w:spacing w:after="120"/>
        <w:jc w:val="both"/>
      </w:pPr>
      <w:r>
        <w:t>Graficele arată distribuția performanței, relația pozitivă dintre studiu și medie și diferențele între aspirații profesionale. Pentru business, aceste vizualizări pot fundamenta programe de mentorat, orientare și suport pe discipline.</w:t>
      </w:r>
    </w:p>
    <w:p w14:paraId="459D1482" w14:textId="77777777" w:rsidR="00522721" w:rsidRDefault="00000000">
      <w:pPr>
        <w:jc w:val="both"/>
      </w:pPr>
      <w:r>
        <w:br w:type="page"/>
      </w:r>
    </w:p>
    <w:p w14:paraId="3628A5CE" w14:textId="77777777" w:rsidR="00522721" w:rsidRDefault="00000000">
      <w:pPr>
        <w:pStyle w:val="Heading1"/>
        <w:spacing w:before="200" w:after="120"/>
      </w:pPr>
      <w:r>
        <w:rPr>
          <w:rFonts w:ascii="Times New Roman" w:hAnsi="Times New Roman"/>
          <w:color w:val="1F4E79"/>
        </w:rPr>
        <w:lastRenderedPageBreak/>
        <w:t>Interpretarea economică - componenta SAS</w:t>
      </w:r>
    </w:p>
    <w:p w14:paraId="506D9CDD" w14:textId="77777777" w:rsidR="00522721" w:rsidRDefault="00000000">
      <w:pPr>
        <w:pStyle w:val="Heading2"/>
        <w:spacing w:after="120"/>
      </w:pPr>
      <w:r>
        <w:rPr>
          <w:rFonts w:ascii="Times New Roman" w:hAnsi="Times New Roman"/>
          <w:color w:val="2E75B6"/>
        </w:rPr>
        <w:t>1. Profilul Academic General (Statistici Descriptive &amp; Distribuție)</w:t>
      </w:r>
    </w:p>
    <w:p w14:paraId="182799A3" w14:textId="77777777" w:rsidR="00522721" w:rsidRDefault="00000000">
      <w:pPr>
        <w:pStyle w:val="ListBullet"/>
        <w:spacing w:after="120"/>
        <w:jc w:val="both"/>
      </w:pPr>
      <w:r>
        <w:t>Eșantion robust: Analiza a fost rulată pe un număr de 2.000 de elevi, oferind o bază solidă și reprezentativă pentru inferențe statistice.</w:t>
      </w:r>
    </w:p>
    <w:p w14:paraId="423DC367" w14:textId="77777777" w:rsidR="00522721" w:rsidRDefault="00000000">
      <w:pPr>
        <w:pStyle w:val="ListBullet"/>
        <w:spacing w:after="120"/>
        <w:jc w:val="both"/>
      </w:pPr>
      <w:r>
        <w:t>Performanța medie (avg_score) a instituției se situează la 80.98 puncte.</w:t>
      </w:r>
    </w:p>
    <w:p w14:paraId="567E214E" w14:textId="77777777" w:rsidR="00522721" w:rsidRDefault="00000000">
      <w:pPr>
        <w:pStyle w:val="ListBullet"/>
        <w:spacing w:after="120"/>
        <w:jc w:val="both"/>
      </w:pPr>
      <w:r>
        <w:t>Performanța pe materii: Matematica înregistrează cele mai bune rezultate medii (83.45), în timp ce materiile din zona științelor naturii par să pună cele mai mari probleme (Biologia având cea mai mică medie, de 79.58).</w:t>
      </w:r>
    </w:p>
    <w:p w14:paraId="3FD093D7" w14:textId="77777777" w:rsidR="00522721" w:rsidRDefault="00000000">
      <w:pPr>
        <w:pStyle w:val="ListBullet"/>
        <w:spacing w:after="120"/>
        <w:jc w:val="both"/>
      </w:pPr>
      <w:r>
        <w:t>Distribuția notelor: Graficul de probabilitate (Q-Q plot) și histograma confirmă o distribuție normală a mediilor generale (sub formă de clopot). Cu toate acestea, diagrama Boxplot evidențiază o serie de valori extreme la polul inferior (outliers sub nota 64). Acești elevi reprezintă grupul de risc major, care necesită intervenții educaționale specifice.</w:t>
      </w:r>
    </w:p>
    <w:p w14:paraId="3FC4652A" w14:textId="77777777" w:rsidR="00522721" w:rsidRDefault="00000000">
      <w:pPr>
        <w:pStyle w:val="Heading2"/>
        <w:spacing w:after="120"/>
      </w:pPr>
      <w:r>
        <w:rPr>
          <w:rFonts w:ascii="Times New Roman" w:hAnsi="Times New Roman"/>
          <w:color w:val="2E75B6"/>
        </w:rPr>
        <w:t>2. Impactul Genului asupra Performanței (Testul T)</w:t>
      </w:r>
    </w:p>
    <w:p w14:paraId="6C69CFBA" w14:textId="77777777" w:rsidR="00522721" w:rsidRDefault="00000000">
      <w:pPr>
        <w:pStyle w:val="ListBullet"/>
        <w:spacing w:after="120"/>
        <w:jc w:val="both"/>
      </w:pPr>
      <w:r>
        <w:t>Fără diferențe semnificative: Deși, strict matematic, băieții au o medie generală marginal mai mare (81.06) comparativ cu fetele (80.89), testul T independent demonstrează că această diferență nu este reală la nivel de populație.</w:t>
      </w:r>
    </w:p>
    <w:p w14:paraId="3252F9BF" w14:textId="77777777" w:rsidR="00522721" w:rsidRDefault="00000000">
      <w:pPr>
        <w:pStyle w:val="ListBullet"/>
        <w:spacing w:after="120"/>
        <w:jc w:val="both"/>
      </w:pPr>
      <w:r>
        <w:t>Validare statistică: Valoarea-p (Pr &gt; |t|) este de 0.5229, mult peste pragul standard de 0.05. Prin urmare, acceptăm ipoteza nulă: nu există o diferență statistic semnificativă între performanța academică a fetelor și cea a băieților. Genul nu este un predictor relevant pentru succesul școlar în această instituție.</w:t>
      </w:r>
    </w:p>
    <w:p w14:paraId="3443F2DF" w14:textId="77777777" w:rsidR="00522721" w:rsidRDefault="00000000">
      <w:pPr>
        <w:pStyle w:val="Heading2"/>
        <w:spacing w:after="120"/>
      </w:pPr>
      <w:r>
        <w:rPr>
          <w:rFonts w:ascii="Times New Roman" w:hAnsi="Times New Roman"/>
          <w:color w:val="2E75B6"/>
        </w:rPr>
        <w:t>3. Relația dintre Efort și Rezultat (Analiza de Regresie)</w:t>
      </w:r>
    </w:p>
    <w:p w14:paraId="2DC930BA" w14:textId="77777777" w:rsidR="00522721" w:rsidRDefault="00000000">
      <w:pPr>
        <w:pStyle w:val="ListBullet"/>
        <w:spacing w:after="120"/>
        <w:jc w:val="both"/>
      </w:pPr>
      <w:r>
        <w:t>Corelație pozitivă clară: Graficul de dispersie arată o relație liniară ascendentă evidentă între numărul de ore dedicate studiului individual (axa X) și media generală obținută (axa Y). Efortul suplimentar se traduce în mod direct și proporțional în rezultate academice superioare.</w:t>
      </w:r>
    </w:p>
    <w:p w14:paraId="1A5F0FA3" w14:textId="77777777" w:rsidR="00522721" w:rsidRDefault="00000000">
      <w:pPr>
        <w:pStyle w:val="ListBullet"/>
        <w:spacing w:after="120"/>
        <w:jc w:val="both"/>
      </w:pPr>
      <w:r>
        <w:t>Uniformitate: Dreptele de regresie pentru ambele genuri sunt practic paralele și suprapuse. Acest lucru întărește concluzia testului T: regula „mai mult efort aduce note mai bune” se aplică universal și identic, indiferent de genul elevului.</w:t>
      </w:r>
    </w:p>
    <w:p w14:paraId="4BE79F4E" w14:textId="77777777" w:rsidR="00522721" w:rsidRDefault="00000000">
      <w:pPr>
        <w:pStyle w:val="Heading1"/>
        <w:spacing w:before="200" w:after="120"/>
      </w:pPr>
      <w:r>
        <w:rPr>
          <w:rFonts w:ascii="Times New Roman" w:hAnsi="Times New Roman"/>
          <w:color w:val="1F4E79"/>
        </w:rPr>
        <w:t>Concluzii finale - Recomandări</w:t>
      </w:r>
    </w:p>
    <w:p w14:paraId="0FD74AEE" w14:textId="77777777" w:rsidR="00522721" w:rsidRDefault="00000000">
      <w:pPr>
        <w:spacing w:after="120"/>
        <w:jc w:val="both"/>
      </w:pPr>
      <w:r>
        <w:t>Analiza arată o dispersie uriașă și cele mai slabe performanțe la Biologie (unde se află majoritatea valorilor extreme negative), în contrast puternic cu Matematica și Fizica.</w:t>
      </w:r>
    </w:p>
    <w:p w14:paraId="51624CE6" w14:textId="77777777" w:rsidR="00522721" w:rsidRDefault="00000000">
      <w:pPr>
        <w:spacing w:after="120"/>
        <w:jc w:val="both"/>
      </w:pPr>
      <w:r>
        <w:t>Acțiune: Afacerea poate lansa programe de meditații intensive, module interactive de învățare (e-learning) sau workshop-uri practice dedicate exclusiv acestei materii. Astfel, se rezolvă o problemă urgentă a clienților (elevi/părinți), generând o nouă sursă de venit.</w:t>
      </w:r>
    </w:p>
    <w:p w14:paraId="432CF57C" w14:textId="77777777" w:rsidR="00522721" w:rsidRDefault="00000000">
      <w:pPr>
        <w:spacing w:after="120"/>
        <w:jc w:val="both"/>
      </w:pPr>
      <w:r>
        <w:t>Cursuri de eficiență și "Time Management" Deși corelația dintre orele de studiu și nota finală este pozitivă, datele arată și o ineficiență clară: există elevi care studiază 20 de ore și obțin aceleași note cu cei care studiază peste 40 de ore.</w:t>
      </w:r>
    </w:p>
    <w:p w14:paraId="2ED27F66" w14:textId="77777777" w:rsidR="00522721" w:rsidRDefault="00000000">
      <w:pPr>
        <w:spacing w:after="120"/>
        <w:jc w:val="both"/>
      </w:pPr>
      <w:r>
        <w:lastRenderedPageBreak/>
        <w:t>Acțiune: Crearea și vânzarea unor cursuri de „Metode de Învățare Eficientă” sau „Managementul Timpului”. Părinții sunt foarte dispuși să investească în soluții care reduc epuizarea copiilor lor și le maximizează rezultatele (calitatea efortului vs. cantitatea lui).</w:t>
      </w:r>
    </w:p>
    <w:p w14:paraId="5C6E2E5D" w14:textId="77777777" w:rsidR="00522721" w:rsidRDefault="00000000">
      <w:pPr>
        <w:spacing w:after="120"/>
        <w:jc w:val="both"/>
      </w:pPr>
      <w:r>
        <w:t>Studenții care aspiră la roluri precum „Medic” sau „Scientist” au medii ridicate și constante, în timp ce aspiranții la „Business Owner” sau „Avocat” (în mod surprinzător) înregistrează medii mult mai scăzute și o variație uriașă.</w:t>
      </w:r>
    </w:p>
    <w:p w14:paraId="09F59C7A" w14:textId="77777777" w:rsidR="00522721" w:rsidRDefault="00000000">
      <w:pPr>
        <w:spacing w:after="120"/>
        <w:jc w:val="both"/>
      </w:pPr>
      <w:r>
        <w:t>Acțiune: Dezvoltarea unor programe de mentorat sau orientare în carieră. Pentru cei din grupul „Business Owner”, se pot crea module care leagă utilitatea științelor exacte și a biologiei de succesul antreprenorial, crescând astfel motivația intrinsecă și implicarea lor în procesul educațional standard.</w:t>
      </w:r>
    </w:p>
    <w:sectPr w:rsidR="00522721" w:rsidSect="00034616">
      <w:footerReference w:type="default" r:id="rId46"/>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C5CF4" w14:textId="77777777" w:rsidR="008646D2" w:rsidRDefault="008646D2">
      <w:pPr>
        <w:spacing w:after="0" w:line="240" w:lineRule="auto"/>
      </w:pPr>
      <w:r>
        <w:separator/>
      </w:r>
    </w:p>
  </w:endnote>
  <w:endnote w:type="continuationSeparator" w:id="0">
    <w:p w14:paraId="4B24E55B" w14:textId="77777777" w:rsidR="008646D2" w:rsidRDefault="00864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E8822" w14:textId="77777777" w:rsidR="00522721" w:rsidRDefault="00000000">
    <w:pPr>
      <w:pStyle w:val="Footer"/>
      <w:jc w:val="center"/>
    </w:pPr>
    <w:proofErr w:type="spellStart"/>
    <w:r>
      <w:rPr>
        <w:color w:val="7F7F7F"/>
        <w:sz w:val="18"/>
      </w:rPr>
      <w:t>Proiect</w:t>
    </w:r>
    <w:proofErr w:type="spellEnd"/>
    <w:r>
      <w:rPr>
        <w:color w:val="7F7F7F"/>
        <w:sz w:val="18"/>
      </w:rPr>
      <w:t xml:space="preserve"> </w:t>
    </w:r>
    <w:proofErr w:type="spellStart"/>
    <w:r>
      <w:rPr>
        <w:color w:val="7F7F7F"/>
        <w:sz w:val="18"/>
      </w:rPr>
      <w:t>Pachete</w:t>
    </w:r>
    <w:proofErr w:type="spellEnd"/>
    <w:r>
      <w:rPr>
        <w:color w:val="7F7F7F"/>
        <w:sz w:val="18"/>
      </w:rPr>
      <w:t xml:space="preserve"> Software - Analiza </w:t>
    </w:r>
    <w:proofErr w:type="spellStart"/>
    <w:r>
      <w:rPr>
        <w:color w:val="7F7F7F"/>
        <w:sz w:val="18"/>
      </w:rPr>
      <w:t>performanțelor</w:t>
    </w:r>
    <w:proofErr w:type="spellEnd"/>
    <w:r>
      <w:rPr>
        <w:color w:val="7F7F7F"/>
        <w:sz w:val="18"/>
      </w:rPr>
      <w:t xml:space="preserve"> </w:t>
    </w:r>
    <w:proofErr w:type="spellStart"/>
    <w:r>
      <w:rPr>
        <w:color w:val="7F7F7F"/>
        <w:sz w:val="18"/>
      </w:rPr>
      <w:t>școlare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7EFB8" w14:textId="77777777" w:rsidR="008646D2" w:rsidRDefault="008646D2">
      <w:pPr>
        <w:spacing w:after="0" w:line="240" w:lineRule="auto"/>
      </w:pPr>
      <w:r>
        <w:separator/>
      </w:r>
    </w:p>
  </w:footnote>
  <w:footnote w:type="continuationSeparator" w:id="0">
    <w:p w14:paraId="78E4117A" w14:textId="77777777" w:rsidR="008646D2" w:rsidRDefault="008646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64586">
    <w:abstractNumId w:val="8"/>
  </w:num>
  <w:num w:numId="2" w16cid:durableId="1493179574">
    <w:abstractNumId w:val="6"/>
  </w:num>
  <w:num w:numId="3" w16cid:durableId="111555146">
    <w:abstractNumId w:val="5"/>
  </w:num>
  <w:num w:numId="4" w16cid:durableId="452789827">
    <w:abstractNumId w:val="4"/>
  </w:num>
  <w:num w:numId="5" w16cid:durableId="244388840">
    <w:abstractNumId w:val="7"/>
  </w:num>
  <w:num w:numId="6" w16cid:durableId="1913850579">
    <w:abstractNumId w:val="3"/>
  </w:num>
  <w:num w:numId="7" w16cid:durableId="1640644749">
    <w:abstractNumId w:val="2"/>
  </w:num>
  <w:num w:numId="8" w16cid:durableId="1490516403">
    <w:abstractNumId w:val="1"/>
  </w:num>
  <w:num w:numId="9" w16cid:durableId="1423457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35D"/>
    <w:rsid w:val="0029639D"/>
    <w:rsid w:val="0031257E"/>
    <w:rsid w:val="00326F90"/>
    <w:rsid w:val="00380804"/>
    <w:rsid w:val="003C7E61"/>
    <w:rsid w:val="004A2559"/>
    <w:rsid w:val="00522721"/>
    <w:rsid w:val="008646D2"/>
    <w:rsid w:val="00AA1D8D"/>
    <w:rsid w:val="00B33F6C"/>
    <w:rsid w:val="00B47730"/>
    <w:rsid w:val="00CB0664"/>
    <w:rsid w:val="00F10A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A35B17"/>
  <w14:defaultImageDpi w14:val="300"/>
  <w15:docId w15:val="{3EBAE03F-278B-4795-8C01-B2CABC628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6140</Words>
  <Characters>35003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Mircea-Costin Calugaru</cp:lastModifiedBy>
  <cp:revision>5</cp:revision>
  <cp:lastPrinted>2026-05-22T20:44:00Z</cp:lastPrinted>
  <dcterms:created xsi:type="dcterms:W3CDTF">2013-12-23T23:15:00Z</dcterms:created>
  <dcterms:modified xsi:type="dcterms:W3CDTF">2026-05-22T20:44:00Z</dcterms:modified>
  <cp:category/>
</cp:coreProperties>
</file>