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</w:rPr>
      </w:pPr>
      <w:r>
        <w:rPr>
          <w:rFonts w:hint="default"/>
        </w:rPr>
        <w:t>Compute the gcd of two numbers.</w:t>
      </w:r>
    </w:p>
    <w:p>
      <w:pPr>
        <w:rPr>
          <w:rFonts w:hint="default"/>
        </w:rPr>
      </w:pPr>
    </w:p>
    <w:p>
      <w:pPr>
        <w:rPr>
          <w:rFonts w:hint="default"/>
        </w:rPr>
      </w:pPr>
      <w:r>
        <w:rPr>
          <w:rFonts w:hint="default"/>
        </w:rPr>
        <w:t xml:space="preserve">a $ read("Enter the first number: ") </w:t>
      </w:r>
    </w:p>
    <w:p>
      <w:pPr>
        <w:rPr>
          <w:rFonts w:hint="default"/>
        </w:rPr>
      </w:pPr>
      <w:r>
        <w:rPr>
          <w:rFonts w:hint="default"/>
        </w:rPr>
        <w:t>b $ read("Enter the second number: ")</w:t>
      </w:r>
    </w:p>
    <w:p>
      <w:pPr>
        <w:rPr>
          <w:rFonts w:hint="default"/>
        </w:rPr>
      </w:pPr>
      <w:r>
        <w:rPr>
          <w:rFonts w:hint="default"/>
        </w:rPr>
        <w:t>while(b != 0):</w:t>
      </w:r>
    </w:p>
    <w:p>
      <w:pPr>
        <w:rPr>
          <w:rFonts w:hint="default"/>
        </w:rPr>
      </w:pPr>
      <w:r>
        <w:rPr>
          <w:rFonts w:hint="default"/>
        </w:rPr>
        <w:t xml:space="preserve">   temp $ b</w:t>
      </w:r>
    </w:p>
    <w:p>
      <w:pPr>
        <w:rPr>
          <w:rFonts w:hint="default"/>
        </w:rPr>
      </w:pPr>
      <w:r>
        <w:rPr>
          <w:rFonts w:hint="default"/>
        </w:rPr>
        <w:t xml:space="preserve">   b $ a % b</w:t>
      </w:r>
    </w:p>
    <w:p>
      <w:pPr>
        <w:rPr>
          <w:rFonts w:hint="default"/>
        </w:rPr>
      </w:pPr>
      <w:r>
        <w:rPr>
          <w:rFonts w:hint="default"/>
        </w:rPr>
        <w:t xml:space="preserve">   a $ temp</w:t>
      </w:r>
    </w:p>
    <w:p>
      <w:pPr>
        <w:rPr>
          <w:rFonts w:hint="default"/>
        </w:rPr>
      </w:pPr>
      <w:r>
        <w:rPr>
          <w:rFonts w:hint="default"/>
        </w:rPr>
        <w:t>gcd $ a</w:t>
      </w:r>
    </w:p>
    <w:p>
      <w:r>
        <w:rPr>
          <w:rFonts w:hint="default"/>
        </w:rPr>
        <w:t>print ("The gcd of the 2 numbers is ", gcd)</w:t>
      </w:r>
      <w:bookmarkStart w:id="0" w:name="_GoBack"/>
      <w:bookmarkEnd w:id="0"/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9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1E841E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0</TotalTime>
  <ScaleCrop>false</ScaleCrop>
  <LinksUpToDate>false</LinksUpToDate>
  <CharactersWithSpaces>0</CharactersWithSpaces>
  <Application>WPS Office_11.2.0.11210_F1E327BC-269C-435d-A152-05C5408002CA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2022-10-16T19:33:43Z</dcterms:created>
  <dc:creator>Dragos</dc:creator>
  <cp:lastModifiedBy>Dragos</cp:lastModifiedBy>
  <dcterms:modified xsi:type="dcterms:W3CDTF">2022-10-16T19:33:47Z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1033-11.2.0.11210</vt:lpwstr>
  </property>
  <property fmtid="{D5CDD505-2E9C-101B-9397-08002B2CF9AE}" pid="3" name="ICV">
    <vt:lpwstr>5CBEFE4D7EBB4D34921ECCC362D730A8</vt:lpwstr>
  </property>
</Properties>
</file>