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627FE" w14:textId="77777777" w:rsidR="00257D21" w:rsidRPr="00935EE0" w:rsidRDefault="00257D21" w:rsidP="00257D21">
      <w:pPr>
        <w:pStyle w:val="1"/>
        <w:spacing w:line="360" w:lineRule="auto"/>
        <w:jc w:val="center"/>
        <w:rPr>
          <w:rFonts w:ascii="Times New Roman" w:hAnsi="Times New Roman"/>
          <w:bCs w:val="0"/>
          <w:snapToGrid w:val="0"/>
          <w:color w:val="auto"/>
        </w:rPr>
      </w:pPr>
      <w:bookmarkStart w:id="0" w:name="_Toc96692012"/>
      <w:r w:rsidRPr="00935EE0">
        <w:rPr>
          <w:rFonts w:ascii="Times New Roman" w:hAnsi="Times New Roman"/>
          <w:bCs w:val="0"/>
          <w:snapToGrid w:val="0"/>
          <w:color w:val="auto"/>
        </w:rPr>
        <w:t>ДНЕВНИК ПРАКТИКИ</w:t>
      </w:r>
      <w:bookmarkEnd w:id="0"/>
    </w:p>
    <w:p w14:paraId="48F8FC63" w14:textId="77777777" w:rsidR="00257D21" w:rsidRPr="00935EE0" w:rsidRDefault="00257D21" w:rsidP="00257D21">
      <w:pPr>
        <w:spacing w:line="240" w:lineRule="auto"/>
        <w:jc w:val="center"/>
        <w:rPr>
          <w:rFonts w:ascii="Calibri Light" w:hAnsi="Calibri Light"/>
          <w:sz w:val="28"/>
          <w:szCs w:val="28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6206"/>
        <w:gridCol w:w="1952"/>
      </w:tblGrid>
      <w:tr w:rsidR="00257D21" w:rsidRPr="00935EE0" w14:paraId="49F7969B" w14:textId="77777777">
        <w:tc>
          <w:tcPr>
            <w:tcW w:w="1056" w:type="dxa"/>
            <w:shd w:val="clear" w:color="auto" w:fill="auto"/>
            <w:vAlign w:val="center"/>
          </w:tcPr>
          <w:p w14:paraId="12F735E3" w14:textId="77777777" w:rsidR="00257D21" w:rsidRPr="00935EE0" w:rsidRDefault="00257D21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935EE0">
              <w:rPr>
                <w:rFonts w:ascii="Times New Roman" w:hAnsi="Times New Roman"/>
                <w:b/>
                <w:i/>
                <w:sz w:val="28"/>
                <w:szCs w:val="28"/>
              </w:rPr>
              <w:t>Дата</w:t>
            </w:r>
          </w:p>
        </w:tc>
        <w:tc>
          <w:tcPr>
            <w:tcW w:w="6874" w:type="dxa"/>
            <w:shd w:val="clear" w:color="auto" w:fill="auto"/>
            <w:vAlign w:val="center"/>
          </w:tcPr>
          <w:p w14:paraId="30DB09BA" w14:textId="77777777" w:rsidR="00257D21" w:rsidRPr="00935EE0" w:rsidRDefault="00257D21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935EE0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</w:rPr>
              <w:t>Виды выполненных работ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5E10EA41" w14:textId="77777777" w:rsidR="00257D21" w:rsidRPr="00935EE0" w:rsidRDefault="00257D21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935EE0">
              <w:rPr>
                <w:rFonts w:ascii="Times New Roman" w:hAnsi="Times New Roman"/>
                <w:b/>
                <w:i/>
                <w:sz w:val="28"/>
                <w:szCs w:val="28"/>
              </w:rPr>
              <w:t>Подпись руководителя практики</w:t>
            </w:r>
          </w:p>
        </w:tc>
      </w:tr>
      <w:tr w:rsidR="00257D21" w:rsidRPr="00935EE0" w14:paraId="6ED64A60" w14:textId="77777777">
        <w:trPr>
          <w:trHeight w:val="851"/>
        </w:trPr>
        <w:tc>
          <w:tcPr>
            <w:tcW w:w="1056" w:type="dxa"/>
            <w:shd w:val="clear" w:color="auto" w:fill="auto"/>
            <w:vAlign w:val="center"/>
          </w:tcPr>
          <w:p w14:paraId="3A598DBA" w14:textId="01ECFFF2" w:rsidR="00257D21" w:rsidRPr="00F7220C" w:rsidRDefault="00F7220C">
            <w:pPr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F7220C">
              <w:rPr>
                <w:rFonts w:ascii="Times New Roman" w:hAnsi="Times New Roman"/>
                <w:sz w:val="28"/>
                <w:szCs w:val="28"/>
              </w:rPr>
              <w:t>28.04.2025</w:t>
            </w:r>
          </w:p>
        </w:tc>
        <w:tc>
          <w:tcPr>
            <w:tcW w:w="6874" w:type="dxa"/>
            <w:shd w:val="clear" w:color="auto" w:fill="auto"/>
            <w:vAlign w:val="center"/>
          </w:tcPr>
          <w:p w14:paraId="189EF51C" w14:textId="77777777" w:rsidR="00257D21" w:rsidRPr="00935EE0" w:rsidRDefault="00C83C78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 xml:space="preserve">Вводный инструктаж. </w:t>
            </w:r>
            <w:r w:rsidR="00257D21" w:rsidRPr="00935EE0">
              <w:rPr>
                <w:rFonts w:ascii="Times New Roman" w:hAnsi="Times New Roman"/>
                <w:sz w:val="28"/>
                <w:szCs w:val="28"/>
              </w:rPr>
              <w:t>Распределение ролей. Планирование разработки.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252DF32A" w14:textId="77777777" w:rsidR="00257D21" w:rsidRPr="00935EE0" w:rsidRDefault="00257D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7D21" w:rsidRPr="00935EE0" w14:paraId="23C60A36" w14:textId="77777777">
        <w:trPr>
          <w:trHeight w:val="851"/>
        </w:trPr>
        <w:tc>
          <w:tcPr>
            <w:tcW w:w="1056" w:type="dxa"/>
            <w:shd w:val="clear" w:color="auto" w:fill="auto"/>
            <w:vAlign w:val="center"/>
          </w:tcPr>
          <w:p w14:paraId="2DF046F4" w14:textId="308EF7DD" w:rsidR="00257D21" w:rsidRPr="00935EE0" w:rsidRDefault="00F7220C">
            <w:pPr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F7220C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F7220C">
              <w:rPr>
                <w:rFonts w:ascii="Times New Roman" w:hAnsi="Times New Roman"/>
                <w:sz w:val="28"/>
                <w:szCs w:val="28"/>
              </w:rPr>
              <w:t>.04.2025</w:t>
            </w:r>
          </w:p>
        </w:tc>
        <w:tc>
          <w:tcPr>
            <w:tcW w:w="6874" w:type="dxa"/>
            <w:shd w:val="clear" w:color="auto" w:fill="auto"/>
            <w:vAlign w:val="center"/>
          </w:tcPr>
          <w:p w14:paraId="75DEBEB4" w14:textId="77777777" w:rsidR="00257D21" w:rsidRPr="00935EE0" w:rsidRDefault="00257D21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>Декомпозиция системы и поведения. Моделирование бизнес-логики.  Моделирование интерфейса.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7D46E4D7" w14:textId="77777777" w:rsidR="00257D21" w:rsidRPr="00935EE0" w:rsidRDefault="00257D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7D21" w:rsidRPr="00935EE0" w14:paraId="6712A5CE" w14:textId="77777777">
        <w:trPr>
          <w:trHeight w:val="851"/>
        </w:trPr>
        <w:tc>
          <w:tcPr>
            <w:tcW w:w="1056" w:type="dxa"/>
            <w:shd w:val="clear" w:color="auto" w:fill="auto"/>
            <w:vAlign w:val="center"/>
          </w:tcPr>
          <w:p w14:paraId="7F828810" w14:textId="3A07F958" w:rsidR="00257D21" w:rsidRPr="00935EE0" w:rsidRDefault="00F7220C">
            <w:pPr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Pr="00F7220C">
              <w:rPr>
                <w:rFonts w:ascii="Times New Roman" w:hAnsi="Times New Roman"/>
                <w:sz w:val="28"/>
                <w:szCs w:val="28"/>
              </w:rPr>
              <w:t>.04.2025</w:t>
            </w:r>
          </w:p>
        </w:tc>
        <w:tc>
          <w:tcPr>
            <w:tcW w:w="6874" w:type="dxa"/>
            <w:shd w:val="clear" w:color="auto" w:fill="auto"/>
            <w:vAlign w:val="center"/>
          </w:tcPr>
          <w:p w14:paraId="4DAAD4D5" w14:textId="77777777" w:rsidR="00257D21" w:rsidRPr="00935EE0" w:rsidRDefault="00C83C78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>Реализация логики приложения для работы с веб-сервисом. Документирование результатов проекта.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2DB3D582" w14:textId="77777777" w:rsidR="00257D21" w:rsidRPr="00935EE0" w:rsidRDefault="00257D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7D21" w:rsidRPr="00935EE0" w14:paraId="12253A82" w14:textId="77777777">
        <w:trPr>
          <w:trHeight w:val="851"/>
        </w:trPr>
        <w:tc>
          <w:tcPr>
            <w:tcW w:w="1056" w:type="dxa"/>
            <w:shd w:val="clear" w:color="auto" w:fill="auto"/>
            <w:vAlign w:val="center"/>
          </w:tcPr>
          <w:p w14:paraId="516FB7E9" w14:textId="28269700" w:rsidR="00257D21" w:rsidRPr="00935EE0" w:rsidRDefault="00F7220C">
            <w:pPr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  <w:r w:rsidRPr="00F7220C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F7220C">
              <w:rPr>
                <w:rFonts w:ascii="Times New Roman" w:hAnsi="Times New Roman"/>
                <w:sz w:val="28"/>
                <w:szCs w:val="28"/>
              </w:rPr>
              <w:t>.2025</w:t>
            </w:r>
          </w:p>
        </w:tc>
        <w:tc>
          <w:tcPr>
            <w:tcW w:w="6874" w:type="dxa"/>
            <w:shd w:val="clear" w:color="auto" w:fill="auto"/>
            <w:vAlign w:val="center"/>
          </w:tcPr>
          <w:p w14:paraId="45EF4AF3" w14:textId="77777777" w:rsidR="00257D21" w:rsidRPr="00935EE0" w:rsidRDefault="00C83C78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 xml:space="preserve">Обработка сетевых запросов. </w:t>
            </w:r>
            <w:proofErr w:type="spellStart"/>
            <w:r w:rsidRPr="00935EE0">
              <w:rPr>
                <w:rFonts w:ascii="Times New Roman" w:hAnsi="Times New Roman"/>
                <w:sz w:val="28"/>
                <w:szCs w:val="28"/>
              </w:rPr>
              <w:t>Парсинг</w:t>
            </w:r>
            <w:proofErr w:type="spellEnd"/>
            <w:r w:rsidRPr="00935EE0">
              <w:rPr>
                <w:rFonts w:ascii="Times New Roman" w:hAnsi="Times New Roman"/>
                <w:sz w:val="28"/>
                <w:szCs w:val="28"/>
              </w:rPr>
              <w:t xml:space="preserve"> данных.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081B15F0" w14:textId="77777777" w:rsidR="00257D21" w:rsidRPr="00935EE0" w:rsidRDefault="00257D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7D21" w:rsidRPr="00935EE0" w14:paraId="3E97D2FD" w14:textId="77777777">
        <w:trPr>
          <w:trHeight w:val="851"/>
        </w:trPr>
        <w:tc>
          <w:tcPr>
            <w:tcW w:w="1056" w:type="dxa"/>
            <w:shd w:val="clear" w:color="auto" w:fill="auto"/>
            <w:vAlign w:val="center"/>
          </w:tcPr>
          <w:p w14:paraId="3942480C" w14:textId="15A64EB8" w:rsidR="00257D21" w:rsidRPr="00935EE0" w:rsidRDefault="00F7220C">
            <w:pPr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</w:t>
            </w:r>
            <w:r w:rsidRPr="00F7220C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F7220C">
              <w:rPr>
                <w:rFonts w:ascii="Times New Roman" w:hAnsi="Times New Roman"/>
                <w:sz w:val="28"/>
                <w:szCs w:val="28"/>
              </w:rPr>
              <w:t>.2025</w:t>
            </w:r>
          </w:p>
        </w:tc>
        <w:tc>
          <w:tcPr>
            <w:tcW w:w="6874" w:type="dxa"/>
            <w:shd w:val="clear" w:color="auto" w:fill="auto"/>
            <w:vAlign w:val="center"/>
          </w:tcPr>
          <w:p w14:paraId="3ED2BE64" w14:textId="77777777" w:rsidR="00257D21" w:rsidRPr="00935EE0" w:rsidRDefault="00C83C78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>Тестирование разработки базы данных и приложения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35DEC77D" w14:textId="77777777" w:rsidR="00257D21" w:rsidRPr="00935EE0" w:rsidRDefault="00257D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3C78" w:rsidRPr="00935EE0" w14:paraId="68573AB5" w14:textId="77777777">
        <w:trPr>
          <w:trHeight w:val="851"/>
        </w:trPr>
        <w:tc>
          <w:tcPr>
            <w:tcW w:w="1056" w:type="dxa"/>
            <w:shd w:val="clear" w:color="auto" w:fill="auto"/>
            <w:vAlign w:val="center"/>
          </w:tcPr>
          <w:p w14:paraId="6185FFD0" w14:textId="3DD34159" w:rsidR="00C83C78" w:rsidRPr="00935EE0" w:rsidRDefault="00F7220C">
            <w:pPr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</w:t>
            </w:r>
            <w:r w:rsidRPr="00F7220C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F7220C">
              <w:rPr>
                <w:rFonts w:ascii="Times New Roman" w:hAnsi="Times New Roman"/>
                <w:sz w:val="28"/>
                <w:szCs w:val="28"/>
              </w:rPr>
              <w:t>.2025</w:t>
            </w:r>
          </w:p>
        </w:tc>
        <w:tc>
          <w:tcPr>
            <w:tcW w:w="6874" w:type="dxa"/>
            <w:shd w:val="clear" w:color="auto" w:fill="auto"/>
            <w:vAlign w:val="center"/>
          </w:tcPr>
          <w:p w14:paraId="6CB3A879" w14:textId="77777777" w:rsidR="00C83C78" w:rsidRPr="00935EE0" w:rsidRDefault="00C83C78" w:rsidP="00C83C78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>Подготовка и защита портфолио, дневника и отчета по учебной практике.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435328F6" w14:textId="77777777" w:rsidR="00C83C78" w:rsidRPr="00935EE0" w:rsidRDefault="00C83C7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5742DAF" w14:textId="77777777" w:rsidR="00257D21" w:rsidRPr="00935EE0" w:rsidRDefault="00257D21" w:rsidP="00257D21">
      <w:pPr>
        <w:rPr>
          <w:sz w:val="28"/>
          <w:szCs w:val="28"/>
        </w:rPr>
      </w:pPr>
    </w:p>
    <w:p w14:paraId="05097D0D" w14:textId="77777777" w:rsidR="00C93C5B" w:rsidRPr="00C666F4" w:rsidRDefault="00C93C5B">
      <w:pPr>
        <w:rPr>
          <w:rFonts w:ascii="Times New Roman" w:hAnsi="Times New Roman"/>
          <w:b/>
          <w:snapToGrid w:val="0"/>
          <w:sz w:val="28"/>
          <w:szCs w:val="28"/>
        </w:rPr>
      </w:pPr>
    </w:p>
    <w:sectPr w:rsidR="00C93C5B" w:rsidRPr="00C66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F25"/>
    <w:rsid w:val="00257D21"/>
    <w:rsid w:val="002F68E0"/>
    <w:rsid w:val="0077191E"/>
    <w:rsid w:val="007B1F25"/>
    <w:rsid w:val="00935EE0"/>
    <w:rsid w:val="00C666F4"/>
    <w:rsid w:val="00C83C78"/>
    <w:rsid w:val="00C93C5B"/>
    <w:rsid w:val="00F508E6"/>
    <w:rsid w:val="00F7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A1B3"/>
  <w15:chartTrackingRefBased/>
  <w15:docId w15:val="{6FEA1AA1-41CB-40E2-AC6E-BB158D8D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D21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57D21"/>
    <w:pPr>
      <w:keepNext/>
      <w:keepLines/>
      <w:spacing w:before="480" w:after="0"/>
      <w:outlineLvl w:val="0"/>
    </w:pPr>
    <w:rPr>
      <w:rFonts w:ascii="Calibri Light" w:eastAsia="Times New Roman" w:hAnsi="Calibri Light"/>
      <w:b/>
      <w:bCs/>
      <w:color w:val="2F5496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57D21"/>
    <w:rPr>
      <w:rFonts w:ascii="Calibri Light" w:eastAsia="Times New Roman" w:hAnsi="Calibri Light" w:cs="Times New Roman"/>
      <w:b/>
      <w:bCs/>
      <w:color w:val="2F5496"/>
      <w:sz w:val="28"/>
      <w:szCs w:val="28"/>
    </w:rPr>
  </w:style>
  <w:style w:type="table" w:styleId="a3">
    <w:name w:val="Table Grid"/>
    <w:basedOn w:val="a1"/>
    <w:uiPriority w:val="59"/>
    <w:rsid w:val="00257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Mirik Zemtsov</cp:lastModifiedBy>
  <cp:revision>4</cp:revision>
  <dcterms:created xsi:type="dcterms:W3CDTF">2024-04-20T04:43:00Z</dcterms:created>
  <dcterms:modified xsi:type="dcterms:W3CDTF">2025-05-02T04:13:00Z</dcterms:modified>
</cp:coreProperties>
</file>