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21FB" w14:textId="75C8E524" w:rsidR="003D7EB4" w:rsidRPr="00B6074D" w:rsidRDefault="00933D8E" w:rsidP="00933D8E">
      <w:pPr>
        <w:pStyle w:val="Title"/>
        <w:rPr>
          <w:sz w:val="56"/>
          <w:szCs w:val="56"/>
        </w:rPr>
      </w:pPr>
      <w:r w:rsidRPr="00B6074D">
        <w:rPr>
          <w:sz w:val="56"/>
          <w:szCs w:val="56"/>
        </w:rPr>
        <w:t>Rapport de fin de projet</w:t>
      </w:r>
    </w:p>
    <w:p w14:paraId="6ECDDA1F" w14:textId="20A898C9" w:rsidR="001A1CBA" w:rsidRPr="00A21B55" w:rsidRDefault="001A1CBA" w:rsidP="001A1CBA"/>
    <w:p w14:paraId="47B4E957" w14:textId="5D458C41" w:rsidR="001A1CBA" w:rsidRDefault="001A1CBA" w:rsidP="001A1CBA">
      <w:pPr>
        <w:jc w:val="both"/>
      </w:pPr>
      <w:r>
        <w:t xml:space="preserve">Ce projet permet d’afficher un </w:t>
      </w:r>
      <w:r w:rsidR="00933D8E">
        <w:t xml:space="preserve">labyrinthe grâce à des </w:t>
      </w:r>
      <w:r>
        <w:t>LED</w:t>
      </w:r>
      <w:r w:rsidR="00933D8E">
        <w:t xml:space="preserve">s pilotées </w:t>
      </w:r>
      <w:r w:rsidR="0017501A" w:rsidRPr="00DE7F55">
        <w:t>par</w:t>
      </w:r>
      <w:r w:rsidR="00AB670E" w:rsidRPr="00DE7F55">
        <w:t xml:space="preserve"> un</w:t>
      </w:r>
      <w:r w:rsidR="00933D8E" w:rsidRPr="00DE7F55">
        <w:t xml:space="preserve"> </w:t>
      </w:r>
      <w:r w:rsidR="0063609E" w:rsidRPr="00DE7F55">
        <w:t>Arduino</w:t>
      </w:r>
      <w:r w:rsidR="00AB670E" w:rsidRPr="00DE7F55">
        <w:t>.</w:t>
      </w:r>
      <w:r w:rsidRPr="00DE7F55">
        <w:t xml:space="preserve"> </w:t>
      </w:r>
      <w:r w:rsidR="00AB670E" w:rsidRPr="00DE7F55">
        <w:t>A</w:t>
      </w:r>
      <w:r w:rsidRPr="00DE7F55">
        <w:t xml:space="preserve">près six secondes le labyrinthe disparait pour laisser place à un damier. Le joueur doit ensuite se rappeler du </w:t>
      </w:r>
      <w:r w:rsidR="00AB670E" w:rsidRPr="00DE7F55">
        <w:t>« </w:t>
      </w:r>
      <w:r w:rsidRPr="00DE7F55">
        <w:t>bon</w:t>
      </w:r>
      <w:r w:rsidR="00AB670E" w:rsidRPr="00DE7F55">
        <w:t> »</w:t>
      </w:r>
      <w:r w:rsidRPr="00DE7F55">
        <w:t xml:space="preserve"> chemin et essayer d'appuyer (sur une dalle tactile pilotée </w:t>
      </w:r>
      <w:r w:rsidR="00AB670E" w:rsidRPr="00DE7F55">
        <w:t>par le même</w:t>
      </w:r>
      <w:r w:rsidRPr="00DE7F55">
        <w:t xml:space="preserve"> </w:t>
      </w:r>
      <w:r w:rsidR="0063609E" w:rsidRPr="00DE7F55">
        <w:t>Arduino</w:t>
      </w:r>
      <w:r w:rsidRPr="00DE7F55">
        <w:t xml:space="preserve">) sur les cases </w:t>
      </w:r>
      <w:r>
        <w:t xml:space="preserve">qui mènent à la victoire (sortie du labyrinthe). </w:t>
      </w:r>
    </w:p>
    <w:p w14:paraId="2A6A7217" w14:textId="0B9545AD" w:rsidR="001A1CBA" w:rsidRPr="00A52009" w:rsidRDefault="001A1CBA" w:rsidP="00A52009">
      <w:pPr>
        <w:rPr>
          <w:rFonts w:asciiTheme="majorHAnsi" w:hAnsiTheme="majorHAnsi" w:cstheme="majorHAnsi"/>
          <w:b/>
          <w:bCs/>
          <w:color w:val="4472C4" w:themeColor="accent1"/>
          <w:sz w:val="26"/>
          <w:szCs w:val="26"/>
        </w:rPr>
      </w:pPr>
      <w:r w:rsidRPr="00A52009">
        <w:rPr>
          <w:rFonts w:asciiTheme="majorHAnsi" w:hAnsiTheme="majorHAnsi" w:cstheme="majorHAnsi"/>
          <w:b/>
          <w:bCs/>
          <w:color w:val="4472C4" w:themeColor="accent1"/>
          <w:sz w:val="26"/>
          <w:szCs w:val="26"/>
        </w:rPr>
        <w:t>Objectif</w:t>
      </w:r>
    </w:p>
    <w:p w14:paraId="333444AF" w14:textId="4EF3250B" w:rsidR="001A1CBA" w:rsidRPr="00DE7F55" w:rsidRDefault="001A1CBA" w:rsidP="00A21B55">
      <w:pPr>
        <w:jc w:val="both"/>
      </w:pPr>
      <w:r>
        <w:t xml:space="preserve">L’objectif était de faire fonctionner le projet </w:t>
      </w:r>
      <w:r w:rsidR="007D5F4D">
        <w:t xml:space="preserve">de </w:t>
      </w:r>
      <w:r w:rsidR="007D5F4D" w:rsidRPr="00DE7F55">
        <w:t xml:space="preserve">jeu </w:t>
      </w:r>
      <w:r w:rsidRPr="00DE7F55">
        <w:t>décrit ci-dessus. Il fallait que le joue</w:t>
      </w:r>
      <w:r w:rsidR="00E0620D" w:rsidRPr="00DE7F55">
        <w:t>u</w:t>
      </w:r>
      <w:r w:rsidRPr="00DE7F55">
        <w:t>r puisse lancer une partie en appuyant sur un bouton</w:t>
      </w:r>
      <w:r w:rsidR="007D5F4D" w:rsidRPr="00DE7F55">
        <w:t>, gérer l’évolution des par</w:t>
      </w:r>
      <w:r w:rsidR="004A5483" w:rsidRPr="00DE7F55">
        <w:t>ties en affichant l’état de la partie en fonction des saisi</w:t>
      </w:r>
      <w:r w:rsidR="00E0620D" w:rsidRPr="00DE7F55">
        <w:t>e</w:t>
      </w:r>
      <w:r w:rsidR="004A5483" w:rsidRPr="00DE7F55">
        <w:t>s du joueur</w:t>
      </w:r>
      <w:r w:rsidR="00281CB7" w:rsidRPr="00DE7F55">
        <w:t xml:space="preserve">. </w:t>
      </w:r>
      <w:r w:rsidR="00E0620D" w:rsidRPr="00DE7F55">
        <w:t>À</w:t>
      </w:r>
      <w:r w:rsidRPr="00DE7F55">
        <w:t xml:space="preserve"> chaque fois que le joue</w:t>
      </w:r>
      <w:r w:rsidR="00281CB7" w:rsidRPr="00DE7F55">
        <w:t>u</w:t>
      </w:r>
      <w:r w:rsidRPr="00DE7F55">
        <w:t>r souhaitait recommencer une nouvelle partie, un nouveau labyrinthe devait être généré aléatoirement</w:t>
      </w:r>
      <w:r w:rsidR="00A21B55" w:rsidRPr="00DE7F55">
        <w:t xml:space="preserve">. Malheureusement ce dernier point n’a pas été </w:t>
      </w:r>
      <w:r w:rsidR="00281CB7" w:rsidRPr="00DE7F55">
        <w:t>finalisé</w:t>
      </w:r>
      <w:r w:rsidR="00F604D1" w:rsidRPr="00DE7F55">
        <w:t xml:space="preserve">. À </w:t>
      </w:r>
      <w:r w:rsidR="00C91989" w:rsidRPr="00DE7F55">
        <w:t>ce stade,</w:t>
      </w:r>
      <w:r w:rsidR="00A21B55" w:rsidRPr="00DE7F55">
        <w:t xml:space="preserve"> lorsque que l’on recommence une partie, on </w:t>
      </w:r>
      <w:r w:rsidR="0008671F" w:rsidRPr="00DE7F55">
        <w:t>joue avec</w:t>
      </w:r>
      <w:r w:rsidR="00A21B55" w:rsidRPr="00DE7F55">
        <w:t xml:space="preserve"> </w:t>
      </w:r>
      <w:r w:rsidR="00C91989" w:rsidRPr="00DE7F55">
        <w:t>le dernier</w:t>
      </w:r>
      <w:r w:rsidR="00A21B55" w:rsidRPr="00DE7F55">
        <w:t xml:space="preserve"> labyrinthe</w:t>
      </w:r>
      <w:r w:rsidR="00C91989" w:rsidRPr="00DE7F55">
        <w:t xml:space="preserve"> </w:t>
      </w:r>
      <w:r w:rsidR="003A699E" w:rsidRPr="00DE7F55">
        <w:t>« </w:t>
      </w:r>
      <w:r w:rsidR="00CE6B5A" w:rsidRPr="00DE7F55">
        <w:t>uploadé</w:t>
      </w:r>
      <w:r w:rsidR="003A699E" w:rsidRPr="00DE7F55">
        <w:t> »</w:t>
      </w:r>
      <w:r w:rsidR="00C91989" w:rsidRPr="00DE7F55">
        <w:t xml:space="preserve"> dans l’Arduino</w:t>
      </w:r>
      <w:r w:rsidR="00A21B55" w:rsidRPr="00DE7F55">
        <w:t>.</w:t>
      </w:r>
    </w:p>
    <w:p w14:paraId="61A3155D" w14:textId="05C87DFA" w:rsidR="00A21B55" w:rsidRPr="00A52009" w:rsidRDefault="00A21B55" w:rsidP="00A52009">
      <w:pPr>
        <w:rPr>
          <w:rFonts w:asciiTheme="majorHAnsi" w:hAnsiTheme="majorHAnsi" w:cstheme="majorHAnsi"/>
          <w:b/>
          <w:bCs/>
          <w:color w:val="4472C4" w:themeColor="accent1"/>
          <w:sz w:val="26"/>
          <w:szCs w:val="26"/>
        </w:rPr>
      </w:pPr>
      <w:r w:rsidRPr="00A52009">
        <w:rPr>
          <w:rFonts w:asciiTheme="majorHAnsi" w:hAnsiTheme="majorHAnsi" w:cstheme="majorHAnsi"/>
          <w:b/>
          <w:bCs/>
          <w:color w:val="4472C4" w:themeColor="accent1"/>
          <w:sz w:val="26"/>
          <w:szCs w:val="26"/>
        </w:rPr>
        <w:t>Schéma du projet</w:t>
      </w:r>
    </w:p>
    <w:p w14:paraId="5DA25894" w14:textId="410B77C1" w:rsidR="00BA7999" w:rsidRDefault="00A21B55" w:rsidP="00BA7999">
      <w:pPr>
        <w:jc w:val="center"/>
      </w:pPr>
      <w:r>
        <w:rPr>
          <w:noProof/>
          <w:lang w:val="en-US"/>
        </w:rPr>
        <w:drawing>
          <wp:inline distT="0" distB="0" distL="0" distR="0" wp14:anchorId="7813493B" wp14:editId="7B75DA44">
            <wp:extent cx="6015932" cy="4257675"/>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6179" cy="4264927"/>
                    </a:xfrm>
                    <a:prstGeom prst="rect">
                      <a:avLst/>
                    </a:prstGeom>
                  </pic:spPr>
                </pic:pic>
              </a:graphicData>
            </a:graphic>
          </wp:inline>
        </w:drawing>
      </w:r>
    </w:p>
    <w:p w14:paraId="3C8BBCEC" w14:textId="77777777" w:rsidR="00D35B23" w:rsidRDefault="00D35B23" w:rsidP="00D35B23">
      <w:pPr>
        <w:rPr>
          <w:rFonts w:asciiTheme="majorHAnsi" w:hAnsiTheme="majorHAnsi" w:cstheme="majorHAnsi"/>
          <w:b/>
          <w:bCs/>
          <w:color w:val="4472C4" w:themeColor="accent1"/>
          <w:sz w:val="26"/>
          <w:szCs w:val="26"/>
        </w:rPr>
      </w:pPr>
    </w:p>
    <w:p w14:paraId="491DCEF8" w14:textId="33CC37F7" w:rsidR="00D35B23" w:rsidRDefault="00D35B23" w:rsidP="00D35B23">
      <w:pPr>
        <w:rPr>
          <w:rFonts w:asciiTheme="majorHAnsi" w:hAnsiTheme="majorHAnsi" w:cstheme="majorHAnsi"/>
          <w:b/>
          <w:bCs/>
          <w:color w:val="4472C4" w:themeColor="accent1"/>
          <w:sz w:val="26"/>
          <w:szCs w:val="26"/>
        </w:rPr>
      </w:pPr>
      <w:r w:rsidRPr="00A52009">
        <w:rPr>
          <w:rFonts w:asciiTheme="majorHAnsi" w:hAnsiTheme="majorHAnsi" w:cstheme="majorHAnsi"/>
          <w:b/>
          <w:bCs/>
          <w:color w:val="4472C4" w:themeColor="accent1"/>
          <w:sz w:val="26"/>
          <w:szCs w:val="26"/>
        </w:rPr>
        <w:lastRenderedPageBreak/>
        <w:t>Algorithme de fonctionnement</w:t>
      </w:r>
    </w:p>
    <w:p w14:paraId="46EE01EA" w14:textId="25DC1FB4" w:rsidR="00D35B23" w:rsidRPr="00A52009" w:rsidRDefault="00DE7F55" w:rsidP="00D35B23">
      <w:pPr>
        <w:rPr>
          <w:rFonts w:asciiTheme="majorHAnsi" w:hAnsiTheme="majorHAnsi" w:cstheme="majorHAnsi"/>
          <w:b/>
          <w:bCs/>
          <w:color w:val="4472C4" w:themeColor="accent1"/>
          <w:sz w:val="26"/>
          <w:szCs w:val="26"/>
        </w:rPr>
      </w:pPr>
      <w:r>
        <w:rPr>
          <w:rFonts w:asciiTheme="majorHAnsi" w:hAnsiTheme="majorHAnsi" w:cstheme="majorHAnsi"/>
          <w:b/>
          <w:bCs/>
          <w:noProof/>
          <w:color w:val="4472C4" w:themeColor="accent1"/>
          <w:sz w:val="26"/>
          <w:szCs w:val="26"/>
        </w:rPr>
        <w:drawing>
          <wp:inline distT="0" distB="0" distL="0" distR="0" wp14:anchorId="0203BF89" wp14:editId="603C9872">
            <wp:extent cx="5524500" cy="8484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716" cy="8530788"/>
                    </a:xfrm>
                    <a:prstGeom prst="rect">
                      <a:avLst/>
                    </a:prstGeom>
                    <a:noFill/>
                    <a:ln>
                      <a:noFill/>
                    </a:ln>
                  </pic:spPr>
                </pic:pic>
              </a:graphicData>
            </a:graphic>
          </wp:inline>
        </w:drawing>
      </w:r>
    </w:p>
    <w:p w14:paraId="193E405F" w14:textId="643707BE" w:rsidR="00D35B23" w:rsidRPr="00D35B23" w:rsidRDefault="00D35B23" w:rsidP="00D35B23">
      <w:pPr>
        <w:rPr>
          <w:rFonts w:asciiTheme="majorHAnsi" w:hAnsiTheme="majorHAnsi" w:cstheme="majorHAnsi"/>
          <w:b/>
          <w:bCs/>
          <w:sz w:val="26"/>
          <w:szCs w:val="26"/>
        </w:rPr>
      </w:pPr>
      <w:r w:rsidRPr="00A52009">
        <w:rPr>
          <w:rFonts w:asciiTheme="majorHAnsi" w:hAnsiTheme="majorHAnsi" w:cstheme="majorHAnsi"/>
          <w:b/>
          <w:bCs/>
          <w:color w:val="4472C4" w:themeColor="accent1"/>
          <w:sz w:val="26"/>
          <w:szCs w:val="26"/>
        </w:rPr>
        <w:lastRenderedPageBreak/>
        <w:t>Coût du projet</w:t>
      </w:r>
    </w:p>
    <w:tbl>
      <w:tblPr>
        <w:tblStyle w:val="TableGrid"/>
        <w:tblW w:w="11057" w:type="dxa"/>
        <w:jc w:val="center"/>
        <w:tblLayout w:type="fixed"/>
        <w:tblLook w:val="04A0" w:firstRow="1" w:lastRow="0" w:firstColumn="1" w:lastColumn="0" w:noHBand="0" w:noVBand="1"/>
      </w:tblPr>
      <w:tblGrid>
        <w:gridCol w:w="993"/>
        <w:gridCol w:w="425"/>
        <w:gridCol w:w="1417"/>
        <w:gridCol w:w="1276"/>
        <w:gridCol w:w="3260"/>
        <w:gridCol w:w="1418"/>
        <w:gridCol w:w="1134"/>
        <w:gridCol w:w="1134"/>
      </w:tblGrid>
      <w:tr w:rsidR="00BA7999" w14:paraId="3FA13150" w14:textId="77777777" w:rsidTr="00D35B23">
        <w:trPr>
          <w:jc w:val="center"/>
        </w:trPr>
        <w:tc>
          <w:tcPr>
            <w:tcW w:w="11057" w:type="dxa"/>
            <w:gridSpan w:val="8"/>
            <w:shd w:val="clear" w:color="auto" w:fill="E7E6E6" w:themeFill="background2"/>
          </w:tcPr>
          <w:p w14:paraId="26986681" w14:textId="77777777" w:rsidR="00BA7999" w:rsidRPr="00114C9E" w:rsidRDefault="00BA7999" w:rsidP="00D35B23">
            <w:pPr>
              <w:jc w:val="center"/>
              <w:rPr>
                <w:rFonts w:ascii="Arial" w:hAnsi="Arial" w:cs="Arial"/>
                <w:b/>
                <w:sz w:val="16"/>
                <w:szCs w:val="16"/>
              </w:rPr>
            </w:pPr>
            <w:r>
              <w:rPr>
                <w:b/>
                <w:sz w:val="18"/>
                <w:szCs w:val="18"/>
              </w:rPr>
              <w:t xml:space="preserve">ESTIMATION DU </w:t>
            </w:r>
            <w:r w:rsidRPr="00114C9E">
              <w:rPr>
                <w:b/>
                <w:sz w:val="18"/>
                <w:szCs w:val="18"/>
              </w:rPr>
              <w:t>PRIX DES FOURNITURES</w:t>
            </w:r>
          </w:p>
        </w:tc>
      </w:tr>
      <w:tr w:rsidR="00BA7999" w:rsidRPr="00B9754C" w14:paraId="681E7060" w14:textId="77777777" w:rsidTr="00D35B23">
        <w:trPr>
          <w:jc w:val="center"/>
        </w:trPr>
        <w:tc>
          <w:tcPr>
            <w:tcW w:w="993" w:type="dxa"/>
          </w:tcPr>
          <w:p w14:paraId="25EDAAB9" w14:textId="77777777" w:rsidR="00BA7999" w:rsidRPr="00B9754C" w:rsidRDefault="00BA7999" w:rsidP="00D35B23">
            <w:pPr>
              <w:rPr>
                <w:rFonts w:ascii="Arial" w:hAnsi="Arial" w:cs="Arial"/>
                <w:sz w:val="12"/>
                <w:szCs w:val="12"/>
              </w:rPr>
            </w:pPr>
            <w:r w:rsidRPr="00B9754C">
              <w:rPr>
                <w:rFonts w:ascii="Arial" w:hAnsi="Arial" w:cs="Arial"/>
                <w:sz w:val="12"/>
                <w:szCs w:val="12"/>
              </w:rPr>
              <w:t>Ensemble</w:t>
            </w:r>
          </w:p>
        </w:tc>
        <w:tc>
          <w:tcPr>
            <w:tcW w:w="425" w:type="dxa"/>
            <w:tcBorders>
              <w:bottom w:val="single" w:sz="4" w:space="0" w:color="auto"/>
              <w:right w:val="nil"/>
            </w:tcBorders>
          </w:tcPr>
          <w:p w14:paraId="29BB3AD3" w14:textId="77777777" w:rsidR="00BA7999" w:rsidRPr="00B9754C" w:rsidRDefault="00BA7999" w:rsidP="00D35B23">
            <w:pPr>
              <w:ind w:hanging="108"/>
              <w:jc w:val="center"/>
              <w:rPr>
                <w:rFonts w:ascii="Arial" w:hAnsi="Arial" w:cs="Arial"/>
                <w:sz w:val="12"/>
                <w:szCs w:val="12"/>
              </w:rPr>
            </w:pPr>
          </w:p>
        </w:tc>
        <w:tc>
          <w:tcPr>
            <w:tcW w:w="1417" w:type="dxa"/>
            <w:tcBorders>
              <w:left w:val="nil"/>
            </w:tcBorders>
          </w:tcPr>
          <w:p w14:paraId="0ECC6C4C" w14:textId="77777777" w:rsidR="00BA7999" w:rsidRPr="00B9754C" w:rsidRDefault="00BA7999" w:rsidP="00D35B23">
            <w:pPr>
              <w:rPr>
                <w:rFonts w:ascii="Arial" w:hAnsi="Arial" w:cs="Arial"/>
                <w:sz w:val="12"/>
                <w:szCs w:val="12"/>
              </w:rPr>
            </w:pPr>
            <w:r w:rsidRPr="00B9754C">
              <w:rPr>
                <w:rFonts w:ascii="Arial" w:hAnsi="Arial" w:cs="Arial"/>
                <w:sz w:val="12"/>
                <w:szCs w:val="12"/>
              </w:rPr>
              <w:t>Désignation</w:t>
            </w:r>
          </w:p>
        </w:tc>
        <w:tc>
          <w:tcPr>
            <w:tcW w:w="1276" w:type="dxa"/>
          </w:tcPr>
          <w:p w14:paraId="53636990" w14:textId="77777777" w:rsidR="00BA7999" w:rsidRPr="00B9754C" w:rsidRDefault="00BA7999" w:rsidP="00D35B23">
            <w:pPr>
              <w:rPr>
                <w:rFonts w:ascii="Arial" w:hAnsi="Arial" w:cs="Arial"/>
                <w:sz w:val="12"/>
                <w:szCs w:val="12"/>
              </w:rPr>
            </w:pPr>
            <w:r w:rsidRPr="00B9754C">
              <w:rPr>
                <w:rFonts w:ascii="Arial" w:hAnsi="Arial" w:cs="Arial"/>
                <w:sz w:val="12"/>
                <w:szCs w:val="12"/>
              </w:rPr>
              <w:t>Fournisseur possible (hors Polytech ou récupération) (*1)</w:t>
            </w:r>
          </w:p>
        </w:tc>
        <w:tc>
          <w:tcPr>
            <w:tcW w:w="3260" w:type="dxa"/>
          </w:tcPr>
          <w:p w14:paraId="27D59DDE" w14:textId="77777777" w:rsidR="00BA7999" w:rsidRPr="00B9754C" w:rsidRDefault="00BA7999" w:rsidP="00D35B23">
            <w:pPr>
              <w:rPr>
                <w:rFonts w:ascii="Arial" w:hAnsi="Arial" w:cs="Arial"/>
                <w:sz w:val="12"/>
                <w:szCs w:val="12"/>
              </w:rPr>
            </w:pPr>
            <w:r w:rsidRPr="00B9754C">
              <w:rPr>
                <w:rFonts w:ascii="Arial" w:hAnsi="Arial" w:cs="Arial"/>
                <w:sz w:val="12"/>
                <w:szCs w:val="12"/>
              </w:rPr>
              <w:t>Lien internet ou dépôt</w:t>
            </w:r>
          </w:p>
        </w:tc>
        <w:tc>
          <w:tcPr>
            <w:tcW w:w="1418" w:type="dxa"/>
          </w:tcPr>
          <w:p w14:paraId="49161E59"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Conditionnement</w:t>
            </w:r>
          </w:p>
        </w:tc>
        <w:tc>
          <w:tcPr>
            <w:tcW w:w="1134" w:type="dxa"/>
          </w:tcPr>
          <w:p w14:paraId="709707DB"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Quantité</w:t>
            </w:r>
          </w:p>
        </w:tc>
        <w:tc>
          <w:tcPr>
            <w:tcW w:w="1134" w:type="dxa"/>
          </w:tcPr>
          <w:p w14:paraId="6D15605B"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 xml:space="preserve">Prix total ligne(€)  port compris (*2)  </w:t>
            </w:r>
          </w:p>
        </w:tc>
      </w:tr>
      <w:tr w:rsidR="00BA7999" w:rsidRPr="00B9754C" w14:paraId="69B0CAFD" w14:textId="77777777" w:rsidTr="00D35B23">
        <w:trPr>
          <w:jc w:val="center"/>
        </w:trPr>
        <w:tc>
          <w:tcPr>
            <w:tcW w:w="993" w:type="dxa"/>
            <w:vMerge w:val="restart"/>
            <w:shd w:val="clear" w:color="auto" w:fill="E7E6E6" w:themeFill="background2"/>
          </w:tcPr>
          <w:p w14:paraId="72CA13AD" w14:textId="77777777" w:rsidR="00BA7999" w:rsidRPr="00B9754C" w:rsidRDefault="00BA7999" w:rsidP="00D35B23">
            <w:pPr>
              <w:rPr>
                <w:rFonts w:ascii="Arial" w:hAnsi="Arial" w:cs="Arial"/>
                <w:sz w:val="12"/>
                <w:szCs w:val="12"/>
              </w:rPr>
            </w:pPr>
            <w:r w:rsidRPr="00B9754C">
              <w:rPr>
                <w:rFonts w:ascii="Arial" w:hAnsi="Arial" w:cs="Arial"/>
                <w:sz w:val="12"/>
                <w:szCs w:val="12"/>
              </w:rPr>
              <w:t>Arduino et fixation (*4)</w:t>
            </w:r>
          </w:p>
        </w:tc>
        <w:tc>
          <w:tcPr>
            <w:tcW w:w="425" w:type="dxa"/>
            <w:tcBorders>
              <w:right w:val="nil"/>
            </w:tcBorders>
            <w:shd w:val="clear" w:color="auto" w:fill="E7E6E6" w:themeFill="background2"/>
          </w:tcPr>
          <w:p w14:paraId="4D61B6E7"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01</w:t>
            </w:r>
          </w:p>
        </w:tc>
        <w:tc>
          <w:tcPr>
            <w:tcW w:w="1417" w:type="dxa"/>
            <w:tcBorders>
              <w:left w:val="nil"/>
            </w:tcBorders>
            <w:shd w:val="clear" w:color="auto" w:fill="E7E6E6" w:themeFill="background2"/>
          </w:tcPr>
          <w:p w14:paraId="38B29ADA" w14:textId="77777777" w:rsidR="00BA7999" w:rsidRPr="00B9754C" w:rsidRDefault="00BA7999" w:rsidP="00D35B23">
            <w:pPr>
              <w:rPr>
                <w:rFonts w:ascii="Arial" w:hAnsi="Arial" w:cs="Arial"/>
                <w:sz w:val="12"/>
                <w:szCs w:val="12"/>
              </w:rPr>
            </w:pPr>
            <w:r w:rsidRPr="00B9754C">
              <w:rPr>
                <w:rFonts w:ascii="Arial" w:hAnsi="Arial" w:cs="Arial"/>
                <w:sz w:val="12"/>
                <w:szCs w:val="12"/>
              </w:rPr>
              <w:t>Arduino UNO Rev3</w:t>
            </w:r>
          </w:p>
        </w:tc>
        <w:tc>
          <w:tcPr>
            <w:tcW w:w="1276" w:type="dxa"/>
            <w:shd w:val="clear" w:color="auto" w:fill="E7E6E6" w:themeFill="background2"/>
          </w:tcPr>
          <w:p w14:paraId="36EB7C5B" w14:textId="77777777" w:rsidR="00BA7999" w:rsidRPr="00B9754C" w:rsidRDefault="00BA7999" w:rsidP="00D35B23">
            <w:pPr>
              <w:rPr>
                <w:rFonts w:ascii="Arial" w:hAnsi="Arial" w:cs="Arial"/>
                <w:sz w:val="12"/>
                <w:szCs w:val="12"/>
              </w:rPr>
            </w:pPr>
            <w:r w:rsidRPr="00B9754C">
              <w:rPr>
                <w:rFonts w:ascii="Arial" w:hAnsi="Arial" w:cs="Arial"/>
                <w:sz w:val="12"/>
                <w:szCs w:val="12"/>
              </w:rPr>
              <w:t>Amazon.fr (Arduino)</w:t>
            </w:r>
          </w:p>
        </w:tc>
        <w:tc>
          <w:tcPr>
            <w:tcW w:w="3260" w:type="dxa"/>
            <w:shd w:val="clear" w:color="auto" w:fill="E7E6E6" w:themeFill="background2"/>
          </w:tcPr>
          <w:p w14:paraId="030E7CC3"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https://www.amazon.fr/gp/product/B008GRTSV6</w:t>
            </w:r>
          </w:p>
        </w:tc>
        <w:tc>
          <w:tcPr>
            <w:tcW w:w="1418" w:type="dxa"/>
            <w:shd w:val="clear" w:color="auto" w:fill="E7E6E6" w:themeFill="background2"/>
          </w:tcPr>
          <w:p w14:paraId="5DD5062D"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505AD52D"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47B0EE3F"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25,30 €</w:t>
            </w:r>
          </w:p>
        </w:tc>
      </w:tr>
      <w:tr w:rsidR="00BA7999" w:rsidRPr="00B9754C" w14:paraId="1B8C06B9" w14:textId="77777777" w:rsidTr="00D35B23">
        <w:trPr>
          <w:jc w:val="center"/>
        </w:trPr>
        <w:tc>
          <w:tcPr>
            <w:tcW w:w="993" w:type="dxa"/>
            <w:vMerge/>
            <w:shd w:val="clear" w:color="auto" w:fill="E7E6E6" w:themeFill="background2"/>
          </w:tcPr>
          <w:p w14:paraId="3E683F86"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4059DBEF"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02</w:t>
            </w:r>
          </w:p>
        </w:tc>
        <w:tc>
          <w:tcPr>
            <w:tcW w:w="1417" w:type="dxa"/>
            <w:tcBorders>
              <w:left w:val="nil"/>
            </w:tcBorders>
            <w:shd w:val="clear" w:color="auto" w:fill="E7E6E6" w:themeFill="background2"/>
          </w:tcPr>
          <w:p w14:paraId="52573B03" w14:textId="77777777" w:rsidR="00BA7999" w:rsidRPr="00B9754C" w:rsidRDefault="00BA7999" w:rsidP="00D35B23">
            <w:pPr>
              <w:rPr>
                <w:rFonts w:ascii="Arial" w:hAnsi="Arial" w:cs="Arial"/>
                <w:sz w:val="12"/>
                <w:szCs w:val="12"/>
              </w:rPr>
            </w:pPr>
            <w:r w:rsidRPr="00B9754C">
              <w:rPr>
                <w:rFonts w:ascii="Arial" w:hAnsi="Arial" w:cs="Arial"/>
                <w:sz w:val="12"/>
                <w:szCs w:val="12"/>
              </w:rPr>
              <w:t>Support plastique Arduino UNO sbcomponents</w:t>
            </w:r>
          </w:p>
        </w:tc>
        <w:tc>
          <w:tcPr>
            <w:tcW w:w="1276" w:type="dxa"/>
            <w:shd w:val="clear" w:color="auto" w:fill="E7E6E6" w:themeFill="background2"/>
          </w:tcPr>
          <w:p w14:paraId="777FBE19" w14:textId="77777777" w:rsidR="00BA7999" w:rsidRPr="00B9754C" w:rsidRDefault="00BA7999" w:rsidP="00D35B23">
            <w:pPr>
              <w:rPr>
                <w:rFonts w:ascii="Arial" w:hAnsi="Arial" w:cs="Arial"/>
                <w:sz w:val="12"/>
                <w:szCs w:val="12"/>
              </w:rPr>
            </w:pPr>
            <w:r w:rsidRPr="00B9754C">
              <w:rPr>
                <w:rFonts w:ascii="Arial" w:hAnsi="Arial" w:cs="Arial"/>
                <w:sz w:val="12"/>
                <w:szCs w:val="12"/>
              </w:rPr>
              <w:t>Amazon.co.uk (sbcomponents)</w:t>
            </w:r>
          </w:p>
        </w:tc>
        <w:tc>
          <w:tcPr>
            <w:tcW w:w="3260" w:type="dxa"/>
            <w:shd w:val="clear" w:color="auto" w:fill="E7E6E6" w:themeFill="background2"/>
          </w:tcPr>
          <w:p w14:paraId="7AACC761"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https://www.amazon.co.uk/dp/B078326ZDC</w:t>
            </w:r>
          </w:p>
        </w:tc>
        <w:tc>
          <w:tcPr>
            <w:tcW w:w="1418" w:type="dxa"/>
            <w:shd w:val="clear" w:color="auto" w:fill="E7E6E6" w:themeFill="background2"/>
          </w:tcPr>
          <w:p w14:paraId="5169CFA5"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634FCD13"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077B2D78"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1,78 + 3,97 €</w:t>
            </w:r>
          </w:p>
        </w:tc>
      </w:tr>
      <w:tr w:rsidR="00BA7999" w:rsidRPr="00B9754C" w14:paraId="39E71ACC" w14:textId="77777777" w:rsidTr="00D35B23">
        <w:trPr>
          <w:jc w:val="center"/>
        </w:trPr>
        <w:tc>
          <w:tcPr>
            <w:tcW w:w="993" w:type="dxa"/>
            <w:vMerge/>
            <w:shd w:val="clear" w:color="auto" w:fill="E7E6E6" w:themeFill="background2"/>
          </w:tcPr>
          <w:p w14:paraId="65EAAE89"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7736BAF9"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03</w:t>
            </w:r>
          </w:p>
        </w:tc>
        <w:tc>
          <w:tcPr>
            <w:tcW w:w="1417" w:type="dxa"/>
            <w:tcBorders>
              <w:left w:val="nil"/>
            </w:tcBorders>
            <w:shd w:val="clear" w:color="auto" w:fill="E7E6E6" w:themeFill="background2"/>
          </w:tcPr>
          <w:p w14:paraId="09AFD04E" w14:textId="77777777" w:rsidR="00BA7999" w:rsidRPr="00B9754C" w:rsidRDefault="00BA7999" w:rsidP="00D35B23">
            <w:pPr>
              <w:rPr>
                <w:rFonts w:ascii="Arial" w:hAnsi="Arial" w:cs="Arial"/>
                <w:sz w:val="12"/>
                <w:szCs w:val="12"/>
              </w:rPr>
            </w:pPr>
            <w:r w:rsidRPr="00B9754C">
              <w:rPr>
                <w:rFonts w:ascii="Arial" w:hAnsi="Arial" w:cs="Arial"/>
                <w:sz w:val="12"/>
                <w:szCs w:val="12"/>
              </w:rPr>
              <w:t>Attaches plastiques (Serflex) blanc 2,5mm (2x)</w:t>
            </w:r>
          </w:p>
        </w:tc>
        <w:tc>
          <w:tcPr>
            <w:tcW w:w="1276" w:type="dxa"/>
            <w:shd w:val="clear" w:color="auto" w:fill="E7E6E6" w:themeFill="background2"/>
          </w:tcPr>
          <w:p w14:paraId="38D6FEE7"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shd w:val="clear" w:color="auto" w:fill="E7E6E6" w:themeFill="background2"/>
          </w:tcPr>
          <w:p w14:paraId="2AFDB119"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https://www.amazon.fr/dp/B08PQM7DDV</w:t>
            </w:r>
          </w:p>
        </w:tc>
        <w:tc>
          <w:tcPr>
            <w:tcW w:w="1418" w:type="dxa"/>
            <w:shd w:val="clear" w:color="auto" w:fill="E7E6E6" w:themeFill="background2"/>
          </w:tcPr>
          <w:p w14:paraId="617FC30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100</w:t>
            </w:r>
          </w:p>
        </w:tc>
        <w:tc>
          <w:tcPr>
            <w:tcW w:w="1134" w:type="dxa"/>
            <w:shd w:val="clear" w:color="auto" w:fill="E7E6E6" w:themeFill="background2"/>
          </w:tcPr>
          <w:p w14:paraId="7D68DCAB"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3AE68E1F"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2,00 €</w:t>
            </w:r>
          </w:p>
        </w:tc>
      </w:tr>
      <w:tr w:rsidR="00BA7999" w:rsidRPr="00B9754C" w14:paraId="07D47122" w14:textId="77777777" w:rsidTr="00D35B23">
        <w:trPr>
          <w:jc w:val="center"/>
        </w:trPr>
        <w:tc>
          <w:tcPr>
            <w:tcW w:w="993" w:type="dxa"/>
            <w:vMerge/>
            <w:shd w:val="clear" w:color="auto" w:fill="E7E6E6" w:themeFill="background2"/>
          </w:tcPr>
          <w:p w14:paraId="71FBCE49"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6425BFFA"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04</w:t>
            </w:r>
          </w:p>
        </w:tc>
        <w:tc>
          <w:tcPr>
            <w:tcW w:w="1417" w:type="dxa"/>
            <w:tcBorders>
              <w:left w:val="nil"/>
            </w:tcBorders>
            <w:shd w:val="clear" w:color="auto" w:fill="E7E6E6" w:themeFill="background2"/>
          </w:tcPr>
          <w:p w14:paraId="1742C499" w14:textId="77777777" w:rsidR="00BA7999" w:rsidRPr="00B9754C" w:rsidRDefault="00BA7999" w:rsidP="00D35B23">
            <w:pPr>
              <w:rPr>
                <w:rFonts w:ascii="Arial" w:hAnsi="Arial" w:cs="Arial"/>
                <w:sz w:val="12"/>
                <w:szCs w:val="12"/>
              </w:rPr>
            </w:pPr>
            <w:r w:rsidRPr="00B9754C">
              <w:rPr>
                <w:rFonts w:ascii="Arial" w:hAnsi="Arial" w:cs="Arial"/>
                <w:sz w:val="12"/>
                <w:szCs w:val="12"/>
              </w:rPr>
              <w:t>Entretoises laiton M3 (4x)</w:t>
            </w:r>
          </w:p>
        </w:tc>
        <w:tc>
          <w:tcPr>
            <w:tcW w:w="1276" w:type="dxa"/>
            <w:shd w:val="clear" w:color="auto" w:fill="E7E6E6" w:themeFill="background2"/>
          </w:tcPr>
          <w:p w14:paraId="777CCED6"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p w14:paraId="0A17DCDC" w14:textId="77777777" w:rsidR="00BA7999" w:rsidRPr="00B9754C" w:rsidRDefault="00BA7999" w:rsidP="00D35B23">
            <w:pPr>
              <w:rPr>
                <w:rFonts w:ascii="Arial" w:hAnsi="Arial" w:cs="Arial"/>
                <w:sz w:val="12"/>
                <w:szCs w:val="12"/>
              </w:rPr>
            </w:pPr>
          </w:p>
        </w:tc>
        <w:tc>
          <w:tcPr>
            <w:tcW w:w="3260" w:type="dxa"/>
            <w:shd w:val="clear" w:color="auto" w:fill="E7E6E6" w:themeFill="background2"/>
          </w:tcPr>
          <w:p w14:paraId="508093CD"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https://www.amazon.fr/gp/product/B07RP6CRD5</w:t>
            </w:r>
          </w:p>
        </w:tc>
        <w:tc>
          <w:tcPr>
            <w:tcW w:w="1418" w:type="dxa"/>
            <w:shd w:val="clear" w:color="auto" w:fill="E7E6E6" w:themeFill="background2"/>
          </w:tcPr>
          <w:p w14:paraId="6FB2FBEE"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Assortiment entretoises 300pcs</w:t>
            </w:r>
          </w:p>
        </w:tc>
        <w:tc>
          <w:tcPr>
            <w:tcW w:w="1134" w:type="dxa"/>
            <w:shd w:val="clear" w:color="auto" w:fill="E7E6E6" w:themeFill="background2"/>
          </w:tcPr>
          <w:p w14:paraId="4077DF35"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51BAD6EF"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15,00 €</w:t>
            </w:r>
          </w:p>
        </w:tc>
      </w:tr>
      <w:tr w:rsidR="00BA7999" w:rsidRPr="00B9754C" w14:paraId="41F721B7" w14:textId="77777777" w:rsidTr="00D35B23">
        <w:trPr>
          <w:jc w:val="center"/>
        </w:trPr>
        <w:tc>
          <w:tcPr>
            <w:tcW w:w="993" w:type="dxa"/>
            <w:vMerge/>
            <w:shd w:val="clear" w:color="auto" w:fill="E7E6E6" w:themeFill="background2"/>
          </w:tcPr>
          <w:p w14:paraId="7C04E4D0"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62CAF9F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05</w:t>
            </w:r>
          </w:p>
        </w:tc>
        <w:tc>
          <w:tcPr>
            <w:tcW w:w="1417" w:type="dxa"/>
            <w:tcBorders>
              <w:left w:val="nil"/>
            </w:tcBorders>
            <w:shd w:val="clear" w:color="auto" w:fill="E7E6E6" w:themeFill="background2"/>
          </w:tcPr>
          <w:p w14:paraId="1FE57DFC" w14:textId="77777777" w:rsidR="00BA7999" w:rsidRPr="00B9754C" w:rsidRDefault="00BA7999" w:rsidP="00D35B23">
            <w:pPr>
              <w:rPr>
                <w:rFonts w:ascii="Arial" w:hAnsi="Arial" w:cs="Arial"/>
                <w:sz w:val="12"/>
                <w:szCs w:val="12"/>
              </w:rPr>
            </w:pPr>
            <w:r w:rsidRPr="00B9754C">
              <w:rPr>
                <w:rFonts w:ascii="Arial" w:hAnsi="Arial" w:cs="Arial"/>
                <w:sz w:val="12"/>
                <w:szCs w:val="12"/>
              </w:rPr>
              <w:t>Vis tête fraisée Phillips M3x10 acier zingué (4x)</w:t>
            </w:r>
          </w:p>
        </w:tc>
        <w:tc>
          <w:tcPr>
            <w:tcW w:w="1276" w:type="dxa"/>
            <w:vMerge w:val="restart"/>
            <w:shd w:val="clear" w:color="auto" w:fill="E7E6E6" w:themeFill="background2"/>
          </w:tcPr>
          <w:p w14:paraId="421EF7ED" w14:textId="77777777" w:rsidR="00BA7999" w:rsidRPr="00B9754C" w:rsidRDefault="00BA7999" w:rsidP="00D35B23">
            <w:pPr>
              <w:rPr>
                <w:rFonts w:ascii="Arial" w:hAnsi="Arial" w:cs="Arial"/>
                <w:sz w:val="12"/>
                <w:szCs w:val="12"/>
              </w:rPr>
            </w:pPr>
            <w:r w:rsidRPr="00B9754C">
              <w:rPr>
                <w:rFonts w:ascii="Arial" w:hAnsi="Arial" w:cs="Arial"/>
                <w:sz w:val="12"/>
                <w:szCs w:val="12"/>
              </w:rPr>
              <w:t>Leroy Merlin</w:t>
            </w:r>
          </w:p>
        </w:tc>
        <w:tc>
          <w:tcPr>
            <w:tcW w:w="3260" w:type="dxa"/>
            <w:vMerge w:val="restart"/>
            <w:shd w:val="clear" w:color="auto" w:fill="E7E6E6" w:themeFill="background2"/>
          </w:tcPr>
          <w:p w14:paraId="391A0E99"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vMerge w:val="restart"/>
            <w:shd w:val="clear" w:color="auto" w:fill="E7E6E6" w:themeFill="background2"/>
          </w:tcPr>
          <w:p w14:paraId="37AED2B5"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Lot 30 vis / écrous</w:t>
            </w:r>
          </w:p>
        </w:tc>
        <w:tc>
          <w:tcPr>
            <w:tcW w:w="1134" w:type="dxa"/>
            <w:vMerge w:val="restart"/>
            <w:shd w:val="clear" w:color="auto" w:fill="E7E6E6" w:themeFill="background2"/>
          </w:tcPr>
          <w:p w14:paraId="48D63C6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vMerge w:val="restart"/>
            <w:shd w:val="clear" w:color="auto" w:fill="E7E6E6" w:themeFill="background2"/>
          </w:tcPr>
          <w:p w14:paraId="5DD7FC4E"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4,50 €</w:t>
            </w:r>
          </w:p>
        </w:tc>
      </w:tr>
      <w:tr w:rsidR="00BA7999" w:rsidRPr="00B9754C" w14:paraId="341D4BE7" w14:textId="77777777" w:rsidTr="00D35B23">
        <w:trPr>
          <w:jc w:val="center"/>
        </w:trPr>
        <w:tc>
          <w:tcPr>
            <w:tcW w:w="993" w:type="dxa"/>
            <w:vMerge/>
            <w:shd w:val="clear" w:color="auto" w:fill="E7E6E6" w:themeFill="background2"/>
          </w:tcPr>
          <w:p w14:paraId="40D53A1B"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4F22E25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06</w:t>
            </w:r>
          </w:p>
        </w:tc>
        <w:tc>
          <w:tcPr>
            <w:tcW w:w="1417" w:type="dxa"/>
            <w:tcBorders>
              <w:left w:val="nil"/>
            </w:tcBorders>
            <w:shd w:val="clear" w:color="auto" w:fill="E7E6E6" w:themeFill="background2"/>
          </w:tcPr>
          <w:p w14:paraId="085311B5" w14:textId="77777777" w:rsidR="00BA7999" w:rsidRPr="00B9754C" w:rsidRDefault="00BA7999" w:rsidP="00D35B23">
            <w:pPr>
              <w:rPr>
                <w:rFonts w:ascii="Arial" w:hAnsi="Arial" w:cs="Arial"/>
                <w:sz w:val="12"/>
                <w:szCs w:val="12"/>
              </w:rPr>
            </w:pPr>
            <w:r w:rsidRPr="00B9754C">
              <w:rPr>
                <w:rFonts w:ascii="Arial" w:hAnsi="Arial" w:cs="Arial"/>
                <w:sz w:val="12"/>
                <w:szCs w:val="12"/>
              </w:rPr>
              <w:t>Ecrous M3 acier zingué (4x)</w:t>
            </w:r>
          </w:p>
        </w:tc>
        <w:tc>
          <w:tcPr>
            <w:tcW w:w="1276" w:type="dxa"/>
            <w:vMerge/>
            <w:shd w:val="clear" w:color="auto" w:fill="E7E6E6" w:themeFill="background2"/>
          </w:tcPr>
          <w:p w14:paraId="75DB1342" w14:textId="77777777" w:rsidR="00BA7999" w:rsidRPr="00B9754C" w:rsidRDefault="00BA7999" w:rsidP="00D35B23">
            <w:pPr>
              <w:rPr>
                <w:rFonts w:ascii="Arial" w:hAnsi="Arial" w:cs="Arial"/>
                <w:sz w:val="12"/>
                <w:szCs w:val="12"/>
              </w:rPr>
            </w:pPr>
          </w:p>
        </w:tc>
        <w:tc>
          <w:tcPr>
            <w:tcW w:w="3260" w:type="dxa"/>
            <w:vMerge/>
            <w:shd w:val="clear" w:color="auto" w:fill="E7E6E6" w:themeFill="background2"/>
          </w:tcPr>
          <w:p w14:paraId="707EC841" w14:textId="77777777" w:rsidR="00BA7999" w:rsidRPr="00B9754C" w:rsidRDefault="00BA7999" w:rsidP="00D35B23">
            <w:pPr>
              <w:rPr>
                <w:rFonts w:ascii="Arial" w:hAnsi="Arial" w:cs="Arial"/>
                <w:sz w:val="12"/>
                <w:szCs w:val="12"/>
              </w:rPr>
            </w:pPr>
          </w:p>
        </w:tc>
        <w:tc>
          <w:tcPr>
            <w:tcW w:w="1418" w:type="dxa"/>
            <w:vMerge/>
            <w:shd w:val="clear" w:color="auto" w:fill="E7E6E6" w:themeFill="background2"/>
          </w:tcPr>
          <w:p w14:paraId="4AD55A6D" w14:textId="77777777" w:rsidR="00BA7999" w:rsidRPr="00B9754C" w:rsidRDefault="00BA7999" w:rsidP="00D35B23">
            <w:pPr>
              <w:jc w:val="center"/>
              <w:rPr>
                <w:rFonts w:ascii="Arial" w:hAnsi="Arial" w:cs="Arial"/>
                <w:sz w:val="12"/>
                <w:szCs w:val="12"/>
              </w:rPr>
            </w:pPr>
          </w:p>
        </w:tc>
        <w:tc>
          <w:tcPr>
            <w:tcW w:w="1134" w:type="dxa"/>
            <w:vMerge/>
            <w:shd w:val="clear" w:color="auto" w:fill="E7E6E6" w:themeFill="background2"/>
          </w:tcPr>
          <w:p w14:paraId="75FAE854" w14:textId="77777777" w:rsidR="00BA7999" w:rsidRPr="00B9754C" w:rsidRDefault="00BA7999" w:rsidP="00D35B23">
            <w:pPr>
              <w:jc w:val="center"/>
              <w:rPr>
                <w:rFonts w:ascii="Arial" w:hAnsi="Arial" w:cs="Arial"/>
                <w:sz w:val="12"/>
                <w:szCs w:val="12"/>
              </w:rPr>
            </w:pPr>
          </w:p>
        </w:tc>
        <w:tc>
          <w:tcPr>
            <w:tcW w:w="1134" w:type="dxa"/>
            <w:vMerge/>
            <w:shd w:val="clear" w:color="auto" w:fill="E7E6E6" w:themeFill="background2"/>
          </w:tcPr>
          <w:p w14:paraId="35AFCB76" w14:textId="77777777" w:rsidR="00BA7999" w:rsidRPr="00B9754C" w:rsidRDefault="00BA7999" w:rsidP="00D35B23">
            <w:pPr>
              <w:jc w:val="right"/>
              <w:rPr>
                <w:rFonts w:ascii="Arial" w:hAnsi="Arial" w:cs="Arial"/>
                <w:sz w:val="12"/>
                <w:szCs w:val="12"/>
              </w:rPr>
            </w:pPr>
          </w:p>
        </w:tc>
      </w:tr>
      <w:tr w:rsidR="00BA7999" w:rsidRPr="00B9754C" w14:paraId="116CDB4B" w14:textId="77777777" w:rsidTr="00D35B23">
        <w:trPr>
          <w:jc w:val="center"/>
        </w:trPr>
        <w:tc>
          <w:tcPr>
            <w:tcW w:w="993" w:type="dxa"/>
            <w:vMerge w:val="restart"/>
          </w:tcPr>
          <w:p w14:paraId="62F5B52F" w14:textId="77777777" w:rsidR="00BA7999" w:rsidRPr="00B9754C" w:rsidRDefault="00BA7999" w:rsidP="00D35B23">
            <w:pPr>
              <w:rPr>
                <w:rFonts w:ascii="Arial" w:hAnsi="Arial" w:cs="Arial"/>
                <w:sz w:val="12"/>
                <w:szCs w:val="12"/>
              </w:rPr>
            </w:pPr>
            <w:r w:rsidRPr="00B9754C">
              <w:rPr>
                <w:rFonts w:ascii="Arial" w:hAnsi="Arial" w:cs="Arial"/>
                <w:sz w:val="12"/>
                <w:szCs w:val="12"/>
              </w:rPr>
              <w:t>Interface RGB + tactile</w:t>
            </w:r>
          </w:p>
        </w:tc>
        <w:tc>
          <w:tcPr>
            <w:tcW w:w="425" w:type="dxa"/>
            <w:tcBorders>
              <w:right w:val="nil"/>
            </w:tcBorders>
          </w:tcPr>
          <w:p w14:paraId="0734A4D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07</w:t>
            </w:r>
          </w:p>
        </w:tc>
        <w:tc>
          <w:tcPr>
            <w:tcW w:w="1417" w:type="dxa"/>
            <w:tcBorders>
              <w:left w:val="nil"/>
            </w:tcBorders>
          </w:tcPr>
          <w:p w14:paraId="09A5957E"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Ruban  led WS2812b Black RGB 60Led/m IP30 (2,5m)</w:t>
            </w:r>
          </w:p>
        </w:tc>
        <w:tc>
          <w:tcPr>
            <w:tcW w:w="1276" w:type="dxa"/>
          </w:tcPr>
          <w:p w14:paraId="3064C922"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Aliexpress (BTF-LIGHTING)</w:t>
            </w:r>
            <w:r w:rsidRPr="00B9754C">
              <w:rPr>
                <w:rFonts w:ascii="Arial" w:hAnsi="Arial" w:cs="Arial"/>
                <w:sz w:val="12"/>
                <w:szCs w:val="12"/>
                <w:lang w:val="en-US"/>
              </w:rPr>
              <w:br/>
              <w:t>Amazon.fr (BTF-LIGHTING)</w:t>
            </w:r>
          </w:p>
        </w:tc>
        <w:tc>
          <w:tcPr>
            <w:tcW w:w="3260" w:type="dxa"/>
          </w:tcPr>
          <w:p w14:paraId="2584E655"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https://fr.aliexpress.com/item/2036819167.html</w:t>
            </w:r>
          </w:p>
          <w:p w14:paraId="76852191"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https://www.amazon.fr/dp/B01CDTEJBG</w:t>
            </w:r>
          </w:p>
        </w:tc>
        <w:tc>
          <w:tcPr>
            <w:tcW w:w="1418" w:type="dxa"/>
          </w:tcPr>
          <w:p w14:paraId="6C65BDF2"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5 mètres</w:t>
            </w:r>
          </w:p>
        </w:tc>
        <w:tc>
          <w:tcPr>
            <w:tcW w:w="1134" w:type="dxa"/>
          </w:tcPr>
          <w:p w14:paraId="1634D9F0"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04998AC2"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25,08 à 44,64 €</w:t>
            </w:r>
          </w:p>
        </w:tc>
      </w:tr>
      <w:tr w:rsidR="00BA7999" w:rsidRPr="00B9754C" w14:paraId="218A0809" w14:textId="77777777" w:rsidTr="00D35B23">
        <w:trPr>
          <w:jc w:val="center"/>
        </w:trPr>
        <w:tc>
          <w:tcPr>
            <w:tcW w:w="993" w:type="dxa"/>
            <w:vMerge/>
          </w:tcPr>
          <w:p w14:paraId="1825832C" w14:textId="77777777" w:rsidR="00BA7999" w:rsidRPr="00B9754C" w:rsidRDefault="00BA7999" w:rsidP="00D35B23">
            <w:pPr>
              <w:rPr>
                <w:rFonts w:ascii="Arial" w:hAnsi="Arial" w:cs="Arial"/>
                <w:sz w:val="12"/>
                <w:szCs w:val="12"/>
              </w:rPr>
            </w:pPr>
          </w:p>
        </w:tc>
        <w:tc>
          <w:tcPr>
            <w:tcW w:w="425" w:type="dxa"/>
            <w:tcBorders>
              <w:right w:val="nil"/>
            </w:tcBorders>
          </w:tcPr>
          <w:p w14:paraId="7225E7ED"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08</w:t>
            </w:r>
          </w:p>
        </w:tc>
        <w:tc>
          <w:tcPr>
            <w:tcW w:w="1417" w:type="dxa"/>
            <w:tcBorders>
              <w:left w:val="nil"/>
            </w:tcBorders>
          </w:tcPr>
          <w:p w14:paraId="333F7119" w14:textId="77777777" w:rsidR="00BA7999" w:rsidRPr="00B9754C" w:rsidRDefault="00BA7999" w:rsidP="00D35B23">
            <w:pPr>
              <w:rPr>
                <w:rFonts w:ascii="Arial" w:hAnsi="Arial" w:cs="Arial"/>
                <w:sz w:val="12"/>
                <w:szCs w:val="12"/>
              </w:rPr>
            </w:pPr>
            <w:r w:rsidRPr="00B9754C">
              <w:rPr>
                <w:rFonts w:ascii="Arial" w:hAnsi="Arial" w:cs="Arial"/>
                <w:sz w:val="12"/>
                <w:szCs w:val="12"/>
              </w:rPr>
              <w:t>Boite en bois en contreplaqué 3mm</w:t>
            </w:r>
          </w:p>
        </w:tc>
        <w:tc>
          <w:tcPr>
            <w:tcW w:w="1276" w:type="dxa"/>
          </w:tcPr>
          <w:p w14:paraId="23E2AB9E"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p w14:paraId="49DE9694" w14:textId="77777777" w:rsidR="00BA7999" w:rsidRPr="00B9754C" w:rsidRDefault="00BA7999" w:rsidP="00D35B23">
            <w:pPr>
              <w:rPr>
                <w:rFonts w:ascii="Arial" w:hAnsi="Arial" w:cs="Arial"/>
                <w:sz w:val="12"/>
                <w:szCs w:val="12"/>
              </w:rPr>
            </w:pPr>
          </w:p>
        </w:tc>
        <w:tc>
          <w:tcPr>
            <w:tcW w:w="3260" w:type="dxa"/>
          </w:tcPr>
          <w:p w14:paraId="7B437EDC"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https://www.amazon.fr/Contreplaqu%C3%A9-Antid%C3%A9rapant-Ext%C3%A9rieur-Pyrogravure-Chantourn%C3%A9e/dp/B078W6FDRJ</w:t>
            </w:r>
          </w:p>
        </w:tc>
        <w:tc>
          <w:tcPr>
            <w:tcW w:w="1418" w:type="dxa"/>
          </w:tcPr>
          <w:p w14:paraId="6766A89E"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3 feuilles A4 3mm</w:t>
            </w:r>
          </w:p>
        </w:tc>
        <w:tc>
          <w:tcPr>
            <w:tcW w:w="1134" w:type="dxa"/>
          </w:tcPr>
          <w:p w14:paraId="685FA869"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38CCBD61"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10,76 €</w:t>
            </w:r>
          </w:p>
        </w:tc>
      </w:tr>
      <w:tr w:rsidR="00BA7999" w:rsidRPr="00B9754C" w14:paraId="7D30F8C4" w14:textId="77777777" w:rsidTr="00D35B23">
        <w:trPr>
          <w:jc w:val="center"/>
        </w:trPr>
        <w:tc>
          <w:tcPr>
            <w:tcW w:w="993" w:type="dxa"/>
            <w:vMerge/>
          </w:tcPr>
          <w:p w14:paraId="4762F3EC" w14:textId="77777777" w:rsidR="00BA7999" w:rsidRPr="00B9754C" w:rsidRDefault="00BA7999" w:rsidP="00D35B23">
            <w:pPr>
              <w:rPr>
                <w:rFonts w:ascii="Arial" w:hAnsi="Arial" w:cs="Arial"/>
                <w:sz w:val="12"/>
                <w:szCs w:val="12"/>
              </w:rPr>
            </w:pPr>
          </w:p>
        </w:tc>
        <w:tc>
          <w:tcPr>
            <w:tcW w:w="425" w:type="dxa"/>
            <w:tcBorders>
              <w:right w:val="nil"/>
            </w:tcBorders>
          </w:tcPr>
          <w:p w14:paraId="3A34767B"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09</w:t>
            </w:r>
          </w:p>
        </w:tc>
        <w:tc>
          <w:tcPr>
            <w:tcW w:w="1417" w:type="dxa"/>
            <w:tcBorders>
              <w:left w:val="nil"/>
            </w:tcBorders>
          </w:tcPr>
          <w:p w14:paraId="09B22D0C" w14:textId="77777777" w:rsidR="00BA7999" w:rsidRPr="00B9754C" w:rsidRDefault="00BA7999" w:rsidP="00D35B23">
            <w:pPr>
              <w:rPr>
                <w:rFonts w:ascii="Arial" w:hAnsi="Arial" w:cs="Arial"/>
                <w:sz w:val="12"/>
                <w:szCs w:val="12"/>
              </w:rPr>
            </w:pPr>
            <w:r w:rsidRPr="00B9754C">
              <w:rPr>
                <w:rFonts w:ascii="Arial" w:hAnsi="Arial" w:cs="Arial"/>
                <w:sz w:val="12"/>
                <w:szCs w:val="12"/>
              </w:rPr>
              <w:t>Plaque acrylique 3mm Blanc</w:t>
            </w:r>
          </w:p>
        </w:tc>
        <w:tc>
          <w:tcPr>
            <w:tcW w:w="1276" w:type="dxa"/>
          </w:tcPr>
          <w:p w14:paraId="1376C91A"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4F0DB692"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https://www.amazon.fr/gp/product/B0983VF8QL</w:t>
            </w:r>
          </w:p>
        </w:tc>
        <w:tc>
          <w:tcPr>
            <w:tcW w:w="1418" w:type="dxa"/>
          </w:tcPr>
          <w:p w14:paraId="5C21EDDB"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2 plaques A4</w:t>
            </w:r>
          </w:p>
        </w:tc>
        <w:tc>
          <w:tcPr>
            <w:tcW w:w="1134" w:type="dxa"/>
          </w:tcPr>
          <w:p w14:paraId="1CAEDD34"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7B68C3EB"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16,90 €</w:t>
            </w:r>
          </w:p>
        </w:tc>
      </w:tr>
      <w:tr w:rsidR="00BA7999" w:rsidRPr="00B9754C" w14:paraId="4180F908" w14:textId="77777777" w:rsidTr="00D35B23">
        <w:trPr>
          <w:jc w:val="center"/>
        </w:trPr>
        <w:tc>
          <w:tcPr>
            <w:tcW w:w="993" w:type="dxa"/>
            <w:vMerge/>
          </w:tcPr>
          <w:p w14:paraId="5AC474B5" w14:textId="77777777" w:rsidR="00BA7999" w:rsidRPr="00B9754C" w:rsidRDefault="00BA7999" w:rsidP="00D35B23">
            <w:pPr>
              <w:rPr>
                <w:rFonts w:ascii="Arial" w:hAnsi="Arial" w:cs="Arial"/>
                <w:sz w:val="12"/>
                <w:szCs w:val="12"/>
              </w:rPr>
            </w:pPr>
          </w:p>
        </w:tc>
        <w:tc>
          <w:tcPr>
            <w:tcW w:w="425" w:type="dxa"/>
            <w:tcBorders>
              <w:right w:val="nil"/>
            </w:tcBorders>
          </w:tcPr>
          <w:p w14:paraId="3DBE272F"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10</w:t>
            </w:r>
          </w:p>
        </w:tc>
        <w:tc>
          <w:tcPr>
            <w:tcW w:w="1417" w:type="dxa"/>
            <w:tcBorders>
              <w:left w:val="nil"/>
            </w:tcBorders>
          </w:tcPr>
          <w:p w14:paraId="42F21156" w14:textId="77777777" w:rsidR="00BA7999" w:rsidRPr="00B9754C" w:rsidRDefault="00BA7999" w:rsidP="00D35B23">
            <w:pPr>
              <w:rPr>
                <w:rFonts w:ascii="Arial" w:hAnsi="Arial" w:cs="Arial"/>
                <w:sz w:val="12"/>
                <w:szCs w:val="12"/>
              </w:rPr>
            </w:pPr>
            <w:r w:rsidRPr="00B9754C">
              <w:rPr>
                <w:rFonts w:ascii="Arial" w:hAnsi="Arial" w:cs="Arial"/>
                <w:sz w:val="12"/>
                <w:szCs w:val="12"/>
              </w:rPr>
              <w:t>Panneau tactile d’écran Siemens TP1200</w:t>
            </w:r>
          </w:p>
        </w:tc>
        <w:tc>
          <w:tcPr>
            <w:tcW w:w="1276" w:type="dxa"/>
            <w:vMerge w:val="restart"/>
          </w:tcPr>
          <w:p w14:paraId="5B8FF339" w14:textId="77777777" w:rsidR="00BA7999" w:rsidRPr="00B9754C" w:rsidRDefault="00BA7999" w:rsidP="00D35B23">
            <w:pPr>
              <w:rPr>
                <w:rFonts w:ascii="Arial" w:hAnsi="Arial" w:cs="Arial"/>
                <w:sz w:val="12"/>
                <w:szCs w:val="12"/>
              </w:rPr>
            </w:pPr>
            <w:r w:rsidRPr="00B9754C">
              <w:rPr>
                <w:rFonts w:ascii="Arial" w:hAnsi="Arial" w:cs="Arial"/>
                <w:sz w:val="12"/>
                <w:szCs w:val="12"/>
              </w:rPr>
              <w:t>Aliexpress (Automations accessories Store)</w:t>
            </w:r>
          </w:p>
        </w:tc>
        <w:tc>
          <w:tcPr>
            <w:tcW w:w="3260" w:type="dxa"/>
            <w:vMerge w:val="restart"/>
          </w:tcPr>
          <w:p w14:paraId="3C72A986" w14:textId="77777777" w:rsidR="00BA7999" w:rsidRPr="00B9754C" w:rsidRDefault="00BA7999" w:rsidP="00D35B23">
            <w:pPr>
              <w:rPr>
                <w:rFonts w:ascii="Arial" w:hAnsi="Arial" w:cs="Arial"/>
                <w:sz w:val="12"/>
                <w:szCs w:val="12"/>
              </w:rPr>
            </w:pPr>
            <w:r w:rsidRPr="00B9754C">
              <w:rPr>
                <w:rFonts w:ascii="Arial" w:hAnsi="Arial" w:cs="Arial"/>
                <w:sz w:val="12"/>
                <w:szCs w:val="12"/>
              </w:rPr>
              <w:t>https://fr.aliexpress.com/item/1005004100973175.html</w:t>
            </w:r>
          </w:p>
        </w:tc>
        <w:tc>
          <w:tcPr>
            <w:tcW w:w="1418" w:type="dxa"/>
            <w:vMerge w:val="restart"/>
          </w:tcPr>
          <w:p w14:paraId="15DE4F07"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Lot écran + film protection</w:t>
            </w:r>
          </w:p>
        </w:tc>
        <w:tc>
          <w:tcPr>
            <w:tcW w:w="1134" w:type="dxa"/>
            <w:vMerge w:val="restart"/>
          </w:tcPr>
          <w:p w14:paraId="0C8A6EC0"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2 (*3)</w:t>
            </w:r>
          </w:p>
        </w:tc>
        <w:tc>
          <w:tcPr>
            <w:tcW w:w="1134" w:type="dxa"/>
            <w:vMerge w:val="restart"/>
          </w:tcPr>
          <w:p w14:paraId="35C77FDC"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48,88 €</w:t>
            </w:r>
          </w:p>
        </w:tc>
      </w:tr>
      <w:tr w:rsidR="00BA7999" w:rsidRPr="00B9754C" w14:paraId="08024145" w14:textId="77777777" w:rsidTr="00D35B23">
        <w:trPr>
          <w:jc w:val="center"/>
        </w:trPr>
        <w:tc>
          <w:tcPr>
            <w:tcW w:w="993" w:type="dxa"/>
            <w:vMerge/>
          </w:tcPr>
          <w:p w14:paraId="0BDE8725" w14:textId="77777777" w:rsidR="00BA7999" w:rsidRPr="00B9754C" w:rsidRDefault="00BA7999" w:rsidP="00D35B23">
            <w:pPr>
              <w:rPr>
                <w:rFonts w:ascii="Arial" w:hAnsi="Arial" w:cs="Arial"/>
                <w:sz w:val="12"/>
                <w:szCs w:val="12"/>
              </w:rPr>
            </w:pPr>
          </w:p>
        </w:tc>
        <w:tc>
          <w:tcPr>
            <w:tcW w:w="425" w:type="dxa"/>
            <w:tcBorders>
              <w:right w:val="nil"/>
            </w:tcBorders>
          </w:tcPr>
          <w:p w14:paraId="72F344BF"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11</w:t>
            </w:r>
          </w:p>
        </w:tc>
        <w:tc>
          <w:tcPr>
            <w:tcW w:w="1417" w:type="dxa"/>
            <w:tcBorders>
              <w:left w:val="nil"/>
            </w:tcBorders>
          </w:tcPr>
          <w:p w14:paraId="79A136F7" w14:textId="77777777" w:rsidR="00BA7999" w:rsidRPr="00B9754C" w:rsidRDefault="00BA7999" w:rsidP="00D35B23">
            <w:pPr>
              <w:rPr>
                <w:rFonts w:ascii="Arial" w:hAnsi="Arial" w:cs="Arial"/>
                <w:sz w:val="12"/>
                <w:szCs w:val="12"/>
              </w:rPr>
            </w:pPr>
            <w:r w:rsidRPr="00B9754C">
              <w:rPr>
                <w:rFonts w:ascii="Arial" w:hAnsi="Arial" w:cs="Arial"/>
                <w:sz w:val="12"/>
                <w:szCs w:val="12"/>
              </w:rPr>
              <w:t>Film de protection écran tactile</w:t>
            </w:r>
          </w:p>
        </w:tc>
        <w:tc>
          <w:tcPr>
            <w:tcW w:w="1276" w:type="dxa"/>
            <w:vMerge/>
          </w:tcPr>
          <w:p w14:paraId="38C68B01" w14:textId="77777777" w:rsidR="00BA7999" w:rsidRPr="00B9754C" w:rsidRDefault="00BA7999" w:rsidP="00D35B23">
            <w:pPr>
              <w:rPr>
                <w:rFonts w:ascii="Arial" w:hAnsi="Arial" w:cs="Arial"/>
                <w:sz w:val="12"/>
                <w:szCs w:val="12"/>
              </w:rPr>
            </w:pPr>
          </w:p>
        </w:tc>
        <w:tc>
          <w:tcPr>
            <w:tcW w:w="3260" w:type="dxa"/>
            <w:vMerge/>
          </w:tcPr>
          <w:p w14:paraId="33CF8725" w14:textId="77777777" w:rsidR="00BA7999" w:rsidRPr="00B9754C" w:rsidRDefault="00BA7999" w:rsidP="00D35B23">
            <w:pPr>
              <w:rPr>
                <w:rFonts w:ascii="Arial" w:hAnsi="Arial" w:cs="Arial"/>
                <w:sz w:val="12"/>
                <w:szCs w:val="12"/>
              </w:rPr>
            </w:pPr>
          </w:p>
        </w:tc>
        <w:tc>
          <w:tcPr>
            <w:tcW w:w="1418" w:type="dxa"/>
            <w:vMerge/>
          </w:tcPr>
          <w:p w14:paraId="3B8071DB" w14:textId="77777777" w:rsidR="00BA7999" w:rsidRPr="00B9754C" w:rsidRDefault="00BA7999" w:rsidP="00D35B23">
            <w:pPr>
              <w:jc w:val="center"/>
              <w:rPr>
                <w:rFonts w:ascii="Arial" w:hAnsi="Arial" w:cs="Arial"/>
                <w:sz w:val="12"/>
                <w:szCs w:val="12"/>
              </w:rPr>
            </w:pPr>
          </w:p>
        </w:tc>
        <w:tc>
          <w:tcPr>
            <w:tcW w:w="1134" w:type="dxa"/>
            <w:vMerge/>
          </w:tcPr>
          <w:p w14:paraId="499CA91D" w14:textId="77777777" w:rsidR="00BA7999" w:rsidRPr="00B9754C" w:rsidRDefault="00BA7999" w:rsidP="00D35B23">
            <w:pPr>
              <w:jc w:val="center"/>
              <w:rPr>
                <w:rFonts w:ascii="Arial" w:hAnsi="Arial" w:cs="Arial"/>
                <w:sz w:val="12"/>
                <w:szCs w:val="12"/>
              </w:rPr>
            </w:pPr>
          </w:p>
        </w:tc>
        <w:tc>
          <w:tcPr>
            <w:tcW w:w="1134" w:type="dxa"/>
            <w:vMerge/>
          </w:tcPr>
          <w:p w14:paraId="1A108D1D" w14:textId="77777777" w:rsidR="00BA7999" w:rsidRPr="00B9754C" w:rsidRDefault="00BA7999" w:rsidP="00D35B23">
            <w:pPr>
              <w:jc w:val="right"/>
              <w:rPr>
                <w:rFonts w:ascii="Arial" w:hAnsi="Arial" w:cs="Arial"/>
                <w:sz w:val="12"/>
                <w:szCs w:val="12"/>
              </w:rPr>
            </w:pPr>
          </w:p>
        </w:tc>
      </w:tr>
      <w:tr w:rsidR="00BA7999" w:rsidRPr="00B9754C" w14:paraId="48D99C39" w14:textId="77777777" w:rsidTr="00D35B23">
        <w:trPr>
          <w:jc w:val="center"/>
        </w:trPr>
        <w:tc>
          <w:tcPr>
            <w:tcW w:w="993" w:type="dxa"/>
            <w:shd w:val="clear" w:color="auto" w:fill="E7E6E6" w:themeFill="background2"/>
          </w:tcPr>
          <w:p w14:paraId="598E9C3A" w14:textId="77777777" w:rsidR="00BA7999" w:rsidRPr="00B9754C" w:rsidRDefault="00BA7999" w:rsidP="00D35B23">
            <w:pPr>
              <w:rPr>
                <w:rFonts w:ascii="Arial" w:hAnsi="Arial" w:cs="Arial"/>
                <w:sz w:val="12"/>
                <w:szCs w:val="12"/>
              </w:rPr>
            </w:pPr>
            <w:r w:rsidRPr="00B9754C">
              <w:rPr>
                <w:rFonts w:ascii="Arial" w:hAnsi="Arial" w:cs="Arial"/>
                <w:sz w:val="12"/>
                <w:szCs w:val="12"/>
              </w:rPr>
              <w:t>Support général</w:t>
            </w:r>
          </w:p>
        </w:tc>
        <w:tc>
          <w:tcPr>
            <w:tcW w:w="425" w:type="dxa"/>
            <w:tcBorders>
              <w:right w:val="nil"/>
            </w:tcBorders>
            <w:shd w:val="clear" w:color="auto" w:fill="E7E6E6" w:themeFill="background2"/>
          </w:tcPr>
          <w:p w14:paraId="4F0C44B2"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12</w:t>
            </w:r>
          </w:p>
          <w:p w14:paraId="24B44286" w14:textId="77777777" w:rsidR="00BA7999" w:rsidRPr="00B9754C" w:rsidRDefault="00BA7999" w:rsidP="00D35B23">
            <w:pPr>
              <w:ind w:hanging="108"/>
              <w:jc w:val="center"/>
              <w:rPr>
                <w:rFonts w:ascii="Arial" w:hAnsi="Arial" w:cs="Arial"/>
                <w:sz w:val="12"/>
                <w:szCs w:val="12"/>
              </w:rPr>
            </w:pPr>
          </w:p>
        </w:tc>
        <w:tc>
          <w:tcPr>
            <w:tcW w:w="1417" w:type="dxa"/>
            <w:tcBorders>
              <w:left w:val="nil"/>
            </w:tcBorders>
            <w:shd w:val="clear" w:color="auto" w:fill="E7E6E6" w:themeFill="background2"/>
          </w:tcPr>
          <w:p w14:paraId="3268CAB3" w14:textId="77777777" w:rsidR="00BA7999" w:rsidRPr="00B9754C" w:rsidRDefault="00BA7999" w:rsidP="00D35B23">
            <w:pPr>
              <w:rPr>
                <w:rFonts w:ascii="Arial" w:hAnsi="Arial" w:cs="Arial"/>
                <w:sz w:val="12"/>
                <w:szCs w:val="12"/>
              </w:rPr>
            </w:pPr>
            <w:r w:rsidRPr="00B9754C">
              <w:rPr>
                <w:rFonts w:ascii="Arial" w:hAnsi="Arial" w:cs="Arial"/>
                <w:sz w:val="12"/>
                <w:szCs w:val="12"/>
              </w:rPr>
              <w:t>Panneau composite aluminium 300x280mm bleu (Dibond)</w:t>
            </w:r>
          </w:p>
        </w:tc>
        <w:tc>
          <w:tcPr>
            <w:tcW w:w="1276" w:type="dxa"/>
            <w:shd w:val="clear" w:color="auto" w:fill="E7E6E6" w:themeFill="background2"/>
          </w:tcPr>
          <w:p w14:paraId="7934FB75"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shd w:val="clear" w:color="auto" w:fill="E7E6E6" w:themeFill="background2"/>
          </w:tcPr>
          <w:p w14:paraId="009FADD2"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https://www.amazon.fr/dp/B0B3J41QLT</w:t>
            </w:r>
          </w:p>
        </w:tc>
        <w:tc>
          <w:tcPr>
            <w:tcW w:w="1418" w:type="dxa"/>
            <w:shd w:val="clear" w:color="auto" w:fill="E7E6E6" w:themeFill="background2"/>
          </w:tcPr>
          <w:p w14:paraId="08DBFD93"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Panneau 300x300mm</w:t>
            </w:r>
          </w:p>
        </w:tc>
        <w:tc>
          <w:tcPr>
            <w:tcW w:w="1134" w:type="dxa"/>
            <w:shd w:val="clear" w:color="auto" w:fill="E7E6E6" w:themeFill="background2"/>
          </w:tcPr>
          <w:p w14:paraId="7A9BB14A"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41ED54C3"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13,40 €</w:t>
            </w:r>
          </w:p>
        </w:tc>
      </w:tr>
      <w:tr w:rsidR="00BA7999" w:rsidRPr="00B9754C" w14:paraId="095752D2" w14:textId="77777777" w:rsidTr="00D35B23">
        <w:trPr>
          <w:jc w:val="center"/>
        </w:trPr>
        <w:tc>
          <w:tcPr>
            <w:tcW w:w="993" w:type="dxa"/>
            <w:vMerge w:val="restart"/>
          </w:tcPr>
          <w:p w14:paraId="5F4B1950" w14:textId="77777777" w:rsidR="00BA7999" w:rsidRPr="00B9754C" w:rsidRDefault="00BA7999" w:rsidP="00D35B23">
            <w:pPr>
              <w:rPr>
                <w:rFonts w:ascii="Arial" w:hAnsi="Arial" w:cs="Arial"/>
                <w:sz w:val="12"/>
                <w:szCs w:val="12"/>
              </w:rPr>
            </w:pPr>
            <w:r w:rsidRPr="00B9754C">
              <w:rPr>
                <w:rFonts w:ascii="Arial" w:hAnsi="Arial" w:cs="Arial"/>
                <w:sz w:val="12"/>
                <w:szCs w:val="12"/>
              </w:rPr>
              <w:t>Divers composants</w:t>
            </w:r>
          </w:p>
        </w:tc>
        <w:tc>
          <w:tcPr>
            <w:tcW w:w="425" w:type="dxa"/>
            <w:tcBorders>
              <w:right w:val="nil"/>
            </w:tcBorders>
          </w:tcPr>
          <w:p w14:paraId="5F16ED66"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13</w:t>
            </w:r>
          </w:p>
        </w:tc>
        <w:tc>
          <w:tcPr>
            <w:tcW w:w="1417" w:type="dxa"/>
            <w:tcBorders>
              <w:left w:val="nil"/>
            </w:tcBorders>
          </w:tcPr>
          <w:p w14:paraId="0D9E4C02" w14:textId="77777777" w:rsidR="00BA7999" w:rsidRPr="00B9754C" w:rsidRDefault="00BA7999" w:rsidP="00D35B23">
            <w:pPr>
              <w:rPr>
                <w:rFonts w:ascii="Arial" w:hAnsi="Arial" w:cs="Arial"/>
                <w:sz w:val="12"/>
                <w:szCs w:val="12"/>
              </w:rPr>
            </w:pPr>
            <w:r w:rsidRPr="00B9754C">
              <w:rPr>
                <w:rFonts w:ascii="Arial" w:hAnsi="Arial" w:cs="Arial"/>
                <w:sz w:val="12"/>
                <w:szCs w:val="12"/>
              </w:rPr>
              <w:t>Bouton poussoir Silver 3-6V à voyant LED RGB 22mm</w:t>
            </w:r>
          </w:p>
        </w:tc>
        <w:tc>
          <w:tcPr>
            <w:tcW w:w="1276" w:type="dxa"/>
          </w:tcPr>
          <w:p w14:paraId="0CD69610" w14:textId="77777777" w:rsidR="00BA7999" w:rsidRPr="00B9754C" w:rsidRDefault="00BA7999" w:rsidP="00D35B23">
            <w:pPr>
              <w:rPr>
                <w:rFonts w:ascii="Arial" w:hAnsi="Arial" w:cs="Arial"/>
                <w:sz w:val="12"/>
                <w:szCs w:val="12"/>
              </w:rPr>
            </w:pPr>
            <w:r w:rsidRPr="00B9754C">
              <w:rPr>
                <w:rFonts w:ascii="Arial" w:hAnsi="Arial" w:cs="Arial"/>
                <w:sz w:val="12"/>
                <w:szCs w:val="12"/>
              </w:rPr>
              <w:t>Aliexpress (EARUELETRIC Store)</w:t>
            </w:r>
          </w:p>
        </w:tc>
        <w:tc>
          <w:tcPr>
            <w:tcW w:w="3260" w:type="dxa"/>
          </w:tcPr>
          <w:p w14:paraId="1F47932B" w14:textId="77777777" w:rsidR="00BA7999" w:rsidRPr="00B9754C" w:rsidRDefault="00BA7999" w:rsidP="00D35B23">
            <w:pPr>
              <w:rPr>
                <w:rFonts w:ascii="Arial" w:hAnsi="Arial" w:cs="Arial"/>
                <w:sz w:val="12"/>
                <w:szCs w:val="12"/>
              </w:rPr>
            </w:pPr>
            <w:r w:rsidRPr="00B9754C">
              <w:rPr>
                <w:rFonts w:ascii="Arial" w:hAnsi="Arial" w:cs="Arial"/>
                <w:sz w:val="12"/>
                <w:szCs w:val="12"/>
              </w:rPr>
              <w:t>https://fr.aliexpress.com/item/1005003442869959.html</w:t>
            </w:r>
          </w:p>
        </w:tc>
        <w:tc>
          <w:tcPr>
            <w:tcW w:w="1418" w:type="dxa"/>
          </w:tcPr>
          <w:p w14:paraId="17E5AAAC"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60D137FD"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555DC4E4"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3,66 + 1,57 €</w:t>
            </w:r>
          </w:p>
        </w:tc>
      </w:tr>
      <w:tr w:rsidR="00BA7999" w:rsidRPr="00B9754C" w14:paraId="62C5AA45" w14:textId="77777777" w:rsidTr="00D35B23">
        <w:trPr>
          <w:jc w:val="center"/>
        </w:trPr>
        <w:tc>
          <w:tcPr>
            <w:tcW w:w="993" w:type="dxa"/>
            <w:vMerge/>
          </w:tcPr>
          <w:p w14:paraId="7610FCA8" w14:textId="77777777" w:rsidR="00BA7999" w:rsidRPr="00B9754C" w:rsidRDefault="00BA7999" w:rsidP="00D35B23">
            <w:pPr>
              <w:rPr>
                <w:rFonts w:ascii="Arial" w:hAnsi="Arial" w:cs="Arial"/>
                <w:sz w:val="12"/>
                <w:szCs w:val="12"/>
              </w:rPr>
            </w:pPr>
          </w:p>
        </w:tc>
        <w:tc>
          <w:tcPr>
            <w:tcW w:w="425" w:type="dxa"/>
            <w:tcBorders>
              <w:right w:val="nil"/>
            </w:tcBorders>
          </w:tcPr>
          <w:p w14:paraId="04B9A5FB"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14</w:t>
            </w:r>
          </w:p>
        </w:tc>
        <w:tc>
          <w:tcPr>
            <w:tcW w:w="1417" w:type="dxa"/>
            <w:tcBorders>
              <w:left w:val="nil"/>
            </w:tcBorders>
          </w:tcPr>
          <w:p w14:paraId="612145DB" w14:textId="77777777" w:rsidR="00BA7999" w:rsidRPr="00B9754C" w:rsidRDefault="00BA7999" w:rsidP="00D35B23">
            <w:pPr>
              <w:rPr>
                <w:rFonts w:ascii="Arial" w:hAnsi="Arial" w:cs="Arial"/>
                <w:sz w:val="12"/>
                <w:szCs w:val="12"/>
              </w:rPr>
            </w:pPr>
            <w:r w:rsidRPr="00B9754C">
              <w:rPr>
                <w:rFonts w:ascii="Arial" w:hAnsi="Arial" w:cs="Arial"/>
                <w:sz w:val="12"/>
                <w:szCs w:val="12"/>
              </w:rPr>
              <w:t>Petit boitier plastique</w:t>
            </w:r>
          </w:p>
        </w:tc>
        <w:tc>
          <w:tcPr>
            <w:tcW w:w="1276" w:type="dxa"/>
          </w:tcPr>
          <w:p w14:paraId="5481BAD3"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0FE90972"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https://www.amazon.fr/dp/B09FXBS61N</w:t>
            </w:r>
          </w:p>
        </w:tc>
        <w:tc>
          <w:tcPr>
            <w:tcW w:w="1418" w:type="dxa"/>
          </w:tcPr>
          <w:p w14:paraId="7A1C174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12</w:t>
            </w:r>
          </w:p>
        </w:tc>
        <w:tc>
          <w:tcPr>
            <w:tcW w:w="1134" w:type="dxa"/>
          </w:tcPr>
          <w:p w14:paraId="22B5055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159A7D4D"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16,49 €</w:t>
            </w:r>
          </w:p>
        </w:tc>
      </w:tr>
      <w:tr w:rsidR="00BA7999" w:rsidRPr="00B9754C" w14:paraId="10FD9E05" w14:textId="77777777" w:rsidTr="00D35B23">
        <w:trPr>
          <w:jc w:val="center"/>
        </w:trPr>
        <w:tc>
          <w:tcPr>
            <w:tcW w:w="993" w:type="dxa"/>
            <w:vMerge/>
          </w:tcPr>
          <w:p w14:paraId="5421F4DA" w14:textId="77777777" w:rsidR="00BA7999" w:rsidRPr="00B9754C" w:rsidRDefault="00BA7999" w:rsidP="00D35B23">
            <w:pPr>
              <w:rPr>
                <w:rFonts w:ascii="Arial" w:hAnsi="Arial" w:cs="Arial"/>
                <w:sz w:val="12"/>
                <w:szCs w:val="12"/>
              </w:rPr>
            </w:pPr>
          </w:p>
        </w:tc>
        <w:tc>
          <w:tcPr>
            <w:tcW w:w="425" w:type="dxa"/>
            <w:tcBorders>
              <w:right w:val="nil"/>
            </w:tcBorders>
          </w:tcPr>
          <w:p w14:paraId="35BB3C97"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15</w:t>
            </w:r>
          </w:p>
        </w:tc>
        <w:tc>
          <w:tcPr>
            <w:tcW w:w="1417" w:type="dxa"/>
            <w:tcBorders>
              <w:left w:val="nil"/>
            </w:tcBorders>
          </w:tcPr>
          <w:p w14:paraId="6B104E2F" w14:textId="77777777" w:rsidR="00BA7999" w:rsidRPr="00B9754C" w:rsidRDefault="00BA7999" w:rsidP="00D35B23">
            <w:pPr>
              <w:rPr>
                <w:rFonts w:ascii="Arial" w:hAnsi="Arial" w:cs="Arial"/>
                <w:sz w:val="12"/>
                <w:szCs w:val="12"/>
              </w:rPr>
            </w:pPr>
            <w:r w:rsidRPr="00B9754C">
              <w:rPr>
                <w:rFonts w:ascii="Arial" w:hAnsi="Arial" w:cs="Arial"/>
                <w:sz w:val="12"/>
                <w:szCs w:val="12"/>
              </w:rPr>
              <w:t>Résistances 10k Ω 2watts (3x)</w:t>
            </w:r>
          </w:p>
        </w:tc>
        <w:tc>
          <w:tcPr>
            <w:tcW w:w="1276" w:type="dxa"/>
          </w:tcPr>
          <w:p w14:paraId="6B945F67"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361CD5D9"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https://www.amazon.fr/gp/product/B016V5REJ2</w:t>
            </w:r>
          </w:p>
        </w:tc>
        <w:tc>
          <w:tcPr>
            <w:tcW w:w="1418" w:type="dxa"/>
          </w:tcPr>
          <w:p w14:paraId="0B44C12C"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10</w:t>
            </w:r>
          </w:p>
        </w:tc>
        <w:tc>
          <w:tcPr>
            <w:tcW w:w="1134" w:type="dxa"/>
          </w:tcPr>
          <w:p w14:paraId="67B3789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6B254CBB"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4,20 €</w:t>
            </w:r>
          </w:p>
        </w:tc>
      </w:tr>
      <w:tr w:rsidR="00BA7999" w:rsidRPr="00B9754C" w14:paraId="30ECD9EE" w14:textId="77777777" w:rsidTr="00D35B23">
        <w:trPr>
          <w:jc w:val="center"/>
        </w:trPr>
        <w:tc>
          <w:tcPr>
            <w:tcW w:w="993" w:type="dxa"/>
            <w:vMerge w:val="restart"/>
            <w:shd w:val="clear" w:color="auto" w:fill="E7E6E6" w:themeFill="background2"/>
          </w:tcPr>
          <w:p w14:paraId="6CA3D17F" w14:textId="77777777" w:rsidR="00BA7999" w:rsidRPr="00B9754C" w:rsidRDefault="00BA7999" w:rsidP="00D35B23">
            <w:pPr>
              <w:rPr>
                <w:rFonts w:ascii="Arial" w:hAnsi="Arial" w:cs="Arial"/>
                <w:sz w:val="12"/>
                <w:szCs w:val="12"/>
              </w:rPr>
            </w:pPr>
            <w:r w:rsidRPr="00B9754C">
              <w:rPr>
                <w:rFonts w:ascii="Arial" w:hAnsi="Arial" w:cs="Arial"/>
                <w:sz w:val="12"/>
                <w:szCs w:val="12"/>
              </w:rPr>
              <w:t>Connectique utilisateur</w:t>
            </w:r>
          </w:p>
        </w:tc>
        <w:tc>
          <w:tcPr>
            <w:tcW w:w="425" w:type="dxa"/>
            <w:tcBorders>
              <w:right w:val="nil"/>
            </w:tcBorders>
            <w:shd w:val="clear" w:color="auto" w:fill="E7E6E6" w:themeFill="background2"/>
          </w:tcPr>
          <w:p w14:paraId="63A8F15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16</w:t>
            </w:r>
          </w:p>
        </w:tc>
        <w:tc>
          <w:tcPr>
            <w:tcW w:w="1417" w:type="dxa"/>
            <w:tcBorders>
              <w:left w:val="nil"/>
            </w:tcBorders>
            <w:shd w:val="clear" w:color="auto" w:fill="E7E6E6" w:themeFill="background2"/>
          </w:tcPr>
          <w:p w14:paraId="63408348" w14:textId="77777777" w:rsidR="00BA7999" w:rsidRPr="00B9754C" w:rsidRDefault="00BA7999" w:rsidP="00D35B23">
            <w:pPr>
              <w:rPr>
                <w:rFonts w:ascii="Arial" w:hAnsi="Arial" w:cs="Arial"/>
                <w:sz w:val="12"/>
                <w:szCs w:val="12"/>
              </w:rPr>
            </w:pPr>
            <w:r w:rsidRPr="00B9754C">
              <w:rPr>
                <w:rFonts w:ascii="Arial" w:hAnsi="Arial" w:cs="Arial"/>
                <w:sz w:val="12"/>
                <w:szCs w:val="12"/>
              </w:rPr>
              <w:t>Adaptateur bornier / µUSB B</w:t>
            </w:r>
          </w:p>
        </w:tc>
        <w:tc>
          <w:tcPr>
            <w:tcW w:w="1276" w:type="dxa"/>
            <w:shd w:val="clear" w:color="auto" w:fill="E7E6E6" w:themeFill="background2"/>
          </w:tcPr>
          <w:p w14:paraId="3CF93CB8" w14:textId="77777777" w:rsidR="00BA7999" w:rsidRPr="00B9754C" w:rsidRDefault="00BA7999" w:rsidP="00D35B23">
            <w:pPr>
              <w:rPr>
                <w:rFonts w:ascii="Arial" w:hAnsi="Arial" w:cs="Arial"/>
                <w:sz w:val="12"/>
                <w:szCs w:val="12"/>
              </w:rPr>
            </w:pPr>
            <w:r w:rsidRPr="00B9754C">
              <w:rPr>
                <w:rFonts w:ascii="Arial" w:hAnsi="Arial" w:cs="Arial"/>
                <w:sz w:val="12"/>
                <w:szCs w:val="12"/>
              </w:rPr>
              <w:t>Aliexpress</w:t>
            </w:r>
          </w:p>
        </w:tc>
        <w:tc>
          <w:tcPr>
            <w:tcW w:w="3260" w:type="dxa"/>
            <w:shd w:val="clear" w:color="auto" w:fill="E7E6E6" w:themeFill="background2"/>
          </w:tcPr>
          <w:p w14:paraId="409B3756" w14:textId="77777777" w:rsidR="00BA7999" w:rsidRPr="00B9754C" w:rsidRDefault="00BA7999" w:rsidP="00D35B23">
            <w:pPr>
              <w:rPr>
                <w:rFonts w:ascii="Arial" w:hAnsi="Arial" w:cs="Arial"/>
                <w:sz w:val="12"/>
                <w:szCs w:val="12"/>
              </w:rPr>
            </w:pPr>
            <w:r w:rsidRPr="00B9754C">
              <w:rPr>
                <w:rFonts w:ascii="Arial" w:hAnsi="Arial" w:cs="Arial"/>
                <w:sz w:val="12"/>
                <w:szCs w:val="12"/>
              </w:rPr>
              <w:t>https://fr.aliexpress.com/item/1005002064645337.html</w:t>
            </w:r>
          </w:p>
        </w:tc>
        <w:tc>
          <w:tcPr>
            <w:tcW w:w="1418" w:type="dxa"/>
            <w:shd w:val="clear" w:color="auto" w:fill="E7E6E6" w:themeFill="background2"/>
          </w:tcPr>
          <w:p w14:paraId="1DA6A594"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1D2ACF3F"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0E5D6B5F"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2,34 € + 1,92 €</w:t>
            </w:r>
          </w:p>
        </w:tc>
      </w:tr>
      <w:tr w:rsidR="00BA7999" w:rsidRPr="00B9754C" w14:paraId="179F3BA0" w14:textId="77777777" w:rsidTr="00D35B23">
        <w:trPr>
          <w:jc w:val="center"/>
        </w:trPr>
        <w:tc>
          <w:tcPr>
            <w:tcW w:w="993" w:type="dxa"/>
            <w:vMerge/>
            <w:shd w:val="clear" w:color="auto" w:fill="E7E6E6" w:themeFill="background2"/>
          </w:tcPr>
          <w:p w14:paraId="09713EB4"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587F3E8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17</w:t>
            </w:r>
          </w:p>
        </w:tc>
        <w:tc>
          <w:tcPr>
            <w:tcW w:w="1417" w:type="dxa"/>
            <w:tcBorders>
              <w:left w:val="nil"/>
            </w:tcBorders>
            <w:shd w:val="clear" w:color="auto" w:fill="E7E6E6" w:themeFill="background2"/>
          </w:tcPr>
          <w:p w14:paraId="248FAC26" w14:textId="77777777" w:rsidR="00BA7999" w:rsidRPr="00B9754C" w:rsidRDefault="00BA7999" w:rsidP="00D35B23">
            <w:pPr>
              <w:rPr>
                <w:rFonts w:ascii="Arial" w:hAnsi="Arial" w:cs="Arial"/>
                <w:sz w:val="12"/>
                <w:szCs w:val="12"/>
              </w:rPr>
            </w:pPr>
            <w:r w:rsidRPr="00B9754C">
              <w:rPr>
                <w:rFonts w:ascii="Arial" w:hAnsi="Arial" w:cs="Arial"/>
                <w:sz w:val="12"/>
                <w:szCs w:val="12"/>
              </w:rPr>
              <w:t>Connecteurs 2.1x5.5mm M/F</w:t>
            </w:r>
          </w:p>
        </w:tc>
        <w:tc>
          <w:tcPr>
            <w:tcW w:w="1276" w:type="dxa"/>
            <w:shd w:val="clear" w:color="auto" w:fill="E7E6E6" w:themeFill="background2"/>
          </w:tcPr>
          <w:p w14:paraId="36CBEA1F"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shd w:val="clear" w:color="auto" w:fill="E7E6E6" w:themeFill="background2"/>
          </w:tcPr>
          <w:p w14:paraId="47E18991"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https://www.amazon.fr/dp/B0BNBPWLST</w:t>
            </w:r>
          </w:p>
        </w:tc>
        <w:tc>
          <w:tcPr>
            <w:tcW w:w="1418" w:type="dxa"/>
            <w:shd w:val="clear" w:color="auto" w:fill="E7E6E6" w:themeFill="background2"/>
          </w:tcPr>
          <w:p w14:paraId="3267658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Lot 5x Mâle et 5x Femelle</w:t>
            </w:r>
          </w:p>
        </w:tc>
        <w:tc>
          <w:tcPr>
            <w:tcW w:w="1134" w:type="dxa"/>
            <w:shd w:val="clear" w:color="auto" w:fill="E7E6E6" w:themeFill="background2"/>
          </w:tcPr>
          <w:p w14:paraId="43ADD9EF" w14:textId="77777777" w:rsidR="00BA7999" w:rsidRPr="00B9754C" w:rsidRDefault="00BA7999" w:rsidP="00D35B23">
            <w:pPr>
              <w:jc w:val="center"/>
              <w:rPr>
                <w:rFonts w:ascii="Arial" w:hAnsi="Arial" w:cs="Arial"/>
                <w:sz w:val="12"/>
                <w:szCs w:val="12"/>
              </w:rPr>
            </w:pPr>
          </w:p>
        </w:tc>
        <w:tc>
          <w:tcPr>
            <w:tcW w:w="1134" w:type="dxa"/>
            <w:shd w:val="clear" w:color="auto" w:fill="E7E6E6" w:themeFill="background2"/>
          </w:tcPr>
          <w:p w14:paraId="7F8E7804"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8,99 €</w:t>
            </w:r>
          </w:p>
        </w:tc>
      </w:tr>
      <w:tr w:rsidR="00BA7999" w:rsidRPr="00B9754C" w14:paraId="25C16ECF" w14:textId="77777777" w:rsidTr="00D35B23">
        <w:trPr>
          <w:jc w:val="center"/>
        </w:trPr>
        <w:tc>
          <w:tcPr>
            <w:tcW w:w="993" w:type="dxa"/>
            <w:vMerge/>
            <w:shd w:val="clear" w:color="auto" w:fill="E7E6E6" w:themeFill="background2"/>
          </w:tcPr>
          <w:p w14:paraId="52BF1A80"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0868953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18</w:t>
            </w:r>
          </w:p>
        </w:tc>
        <w:tc>
          <w:tcPr>
            <w:tcW w:w="1417" w:type="dxa"/>
            <w:tcBorders>
              <w:left w:val="nil"/>
            </w:tcBorders>
            <w:shd w:val="clear" w:color="auto" w:fill="E7E6E6" w:themeFill="background2"/>
          </w:tcPr>
          <w:p w14:paraId="2F321EDA" w14:textId="77777777" w:rsidR="00BA7999" w:rsidRPr="00B9754C" w:rsidRDefault="00BA7999" w:rsidP="00D35B23">
            <w:pPr>
              <w:rPr>
                <w:rFonts w:ascii="Arial" w:hAnsi="Arial" w:cs="Arial"/>
                <w:sz w:val="12"/>
                <w:szCs w:val="12"/>
              </w:rPr>
            </w:pPr>
            <w:r w:rsidRPr="00B9754C">
              <w:rPr>
                <w:rFonts w:ascii="Arial" w:hAnsi="Arial" w:cs="Arial"/>
                <w:sz w:val="12"/>
                <w:szCs w:val="12"/>
              </w:rPr>
              <w:t>Connecteur PC / µUSB B</w:t>
            </w:r>
          </w:p>
        </w:tc>
        <w:tc>
          <w:tcPr>
            <w:tcW w:w="1276" w:type="dxa"/>
            <w:shd w:val="clear" w:color="auto" w:fill="E7E6E6" w:themeFill="background2"/>
          </w:tcPr>
          <w:p w14:paraId="30D654EF"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shd w:val="clear" w:color="auto" w:fill="E7E6E6" w:themeFill="background2"/>
          </w:tcPr>
          <w:p w14:paraId="29851018"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https://www.amazon.fr/gp/product/B0711PVX6Z</w:t>
            </w:r>
          </w:p>
        </w:tc>
        <w:tc>
          <w:tcPr>
            <w:tcW w:w="1418" w:type="dxa"/>
            <w:shd w:val="clear" w:color="auto" w:fill="E7E6E6" w:themeFill="background2"/>
          </w:tcPr>
          <w:p w14:paraId="70C7363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2576EEF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5EBA2244"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7,64 €</w:t>
            </w:r>
          </w:p>
        </w:tc>
      </w:tr>
      <w:tr w:rsidR="00BA7999" w:rsidRPr="00B9754C" w14:paraId="47B9E886" w14:textId="77777777" w:rsidTr="00D35B23">
        <w:trPr>
          <w:jc w:val="center"/>
        </w:trPr>
        <w:tc>
          <w:tcPr>
            <w:tcW w:w="993" w:type="dxa"/>
            <w:vMerge w:val="restart"/>
          </w:tcPr>
          <w:p w14:paraId="08C4C874" w14:textId="77777777" w:rsidR="00BA7999" w:rsidRPr="00B9754C" w:rsidRDefault="00BA7999" w:rsidP="00D35B23">
            <w:pPr>
              <w:rPr>
                <w:rFonts w:ascii="Arial" w:hAnsi="Arial" w:cs="Arial"/>
                <w:sz w:val="12"/>
                <w:szCs w:val="12"/>
              </w:rPr>
            </w:pPr>
            <w:r w:rsidRPr="00B9754C">
              <w:rPr>
                <w:rFonts w:ascii="Arial" w:hAnsi="Arial" w:cs="Arial"/>
                <w:sz w:val="12"/>
                <w:szCs w:val="12"/>
              </w:rPr>
              <w:t>Alimentation électrique</w:t>
            </w:r>
          </w:p>
        </w:tc>
        <w:tc>
          <w:tcPr>
            <w:tcW w:w="425" w:type="dxa"/>
            <w:tcBorders>
              <w:right w:val="nil"/>
            </w:tcBorders>
          </w:tcPr>
          <w:p w14:paraId="004AC809"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19</w:t>
            </w:r>
          </w:p>
        </w:tc>
        <w:tc>
          <w:tcPr>
            <w:tcW w:w="1417" w:type="dxa"/>
            <w:tcBorders>
              <w:left w:val="nil"/>
            </w:tcBorders>
          </w:tcPr>
          <w:p w14:paraId="4FE8B618" w14:textId="77777777" w:rsidR="00BA7999" w:rsidRPr="00B9754C" w:rsidRDefault="00BA7999" w:rsidP="00D35B23">
            <w:pPr>
              <w:rPr>
                <w:rFonts w:ascii="Arial" w:hAnsi="Arial" w:cs="Arial"/>
                <w:sz w:val="12"/>
                <w:szCs w:val="12"/>
              </w:rPr>
            </w:pPr>
            <w:r w:rsidRPr="00B9754C">
              <w:rPr>
                <w:rFonts w:ascii="Arial" w:hAnsi="Arial" w:cs="Arial"/>
                <w:sz w:val="12"/>
                <w:szCs w:val="12"/>
              </w:rPr>
              <w:t>Plies rechargeables NIMH AA (4x)</w:t>
            </w:r>
          </w:p>
        </w:tc>
        <w:tc>
          <w:tcPr>
            <w:tcW w:w="1276" w:type="dxa"/>
            <w:vMerge w:val="restart"/>
          </w:tcPr>
          <w:p w14:paraId="2D9E92BC" w14:textId="77777777" w:rsidR="00BA7999" w:rsidRPr="00B9754C" w:rsidRDefault="00BA7999" w:rsidP="00D35B23">
            <w:pPr>
              <w:rPr>
                <w:rFonts w:ascii="Arial" w:hAnsi="Arial" w:cs="Arial"/>
                <w:sz w:val="12"/>
                <w:szCs w:val="12"/>
              </w:rPr>
            </w:pPr>
            <w:r w:rsidRPr="00B9754C">
              <w:rPr>
                <w:rFonts w:ascii="Arial" w:hAnsi="Arial" w:cs="Arial"/>
                <w:sz w:val="12"/>
                <w:szCs w:val="12"/>
              </w:rPr>
              <w:t>Hypermarché Carrefour</w:t>
            </w:r>
          </w:p>
        </w:tc>
        <w:tc>
          <w:tcPr>
            <w:tcW w:w="3260" w:type="dxa"/>
            <w:vMerge w:val="restart"/>
          </w:tcPr>
          <w:p w14:paraId="376FFA42"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vMerge w:val="restart"/>
          </w:tcPr>
          <w:p w14:paraId="5DE0862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 chargeur + 4 piles</w:t>
            </w:r>
          </w:p>
        </w:tc>
        <w:tc>
          <w:tcPr>
            <w:tcW w:w="1134" w:type="dxa"/>
            <w:vMerge w:val="restart"/>
          </w:tcPr>
          <w:p w14:paraId="09874749"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vMerge w:val="restart"/>
          </w:tcPr>
          <w:p w14:paraId="25C66914"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20,99 €</w:t>
            </w:r>
          </w:p>
        </w:tc>
      </w:tr>
      <w:tr w:rsidR="00BA7999" w:rsidRPr="00B9754C" w14:paraId="3C38D0D5" w14:textId="77777777" w:rsidTr="00D35B23">
        <w:trPr>
          <w:jc w:val="center"/>
        </w:trPr>
        <w:tc>
          <w:tcPr>
            <w:tcW w:w="993" w:type="dxa"/>
            <w:vMerge/>
          </w:tcPr>
          <w:p w14:paraId="421A48BA" w14:textId="77777777" w:rsidR="00BA7999" w:rsidRPr="00B9754C" w:rsidRDefault="00BA7999" w:rsidP="00D35B23">
            <w:pPr>
              <w:rPr>
                <w:rFonts w:ascii="Arial" w:hAnsi="Arial" w:cs="Arial"/>
                <w:sz w:val="12"/>
                <w:szCs w:val="12"/>
              </w:rPr>
            </w:pPr>
          </w:p>
        </w:tc>
        <w:tc>
          <w:tcPr>
            <w:tcW w:w="425" w:type="dxa"/>
            <w:tcBorders>
              <w:right w:val="nil"/>
            </w:tcBorders>
          </w:tcPr>
          <w:p w14:paraId="0564DE91"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20</w:t>
            </w:r>
          </w:p>
        </w:tc>
        <w:tc>
          <w:tcPr>
            <w:tcW w:w="1417" w:type="dxa"/>
            <w:tcBorders>
              <w:left w:val="nil"/>
            </w:tcBorders>
          </w:tcPr>
          <w:p w14:paraId="09BB0FBC" w14:textId="77777777" w:rsidR="00BA7999" w:rsidRPr="00B9754C" w:rsidRDefault="00BA7999" w:rsidP="00D35B23">
            <w:pPr>
              <w:rPr>
                <w:rFonts w:ascii="Arial" w:hAnsi="Arial" w:cs="Arial"/>
                <w:sz w:val="12"/>
                <w:szCs w:val="12"/>
              </w:rPr>
            </w:pPr>
            <w:r w:rsidRPr="00B9754C">
              <w:rPr>
                <w:rFonts w:ascii="Arial" w:hAnsi="Arial" w:cs="Arial"/>
                <w:sz w:val="12"/>
                <w:szCs w:val="12"/>
              </w:rPr>
              <w:t>Chargeur piles NIMH AA</w:t>
            </w:r>
          </w:p>
        </w:tc>
        <w:tc>
          <w:tcPr>
            <w:tcW w:w="1276" w:type="dxa"/>
            <w:vMerge/>
          </w:tcPr>
          <w:p w14:paraId="68575578" w14:textId="77777777" w:rsidR="00BA7999" w:rsidRPr="00B9754C" w:rsidRDefault="00BA7999" w:rsidP="00D35B23">
            <w:pPr>
              <w:rPr>
                <w:rFonts w:ascii="Arial" w:hAnsi="Arial" w:cs="Arial"/>
                <w:sz w:val="12"/>
                <w:szCs w:val="12"/>
              </w:rPr>
            </w:pPr>
          </w:p>
        </w:tc>
        <w:tc>
          <w:tcPr>
            <w:tcW w:w="3260" w:type="dxa"/>
            <w:vMerge/>
          </w:tcPr>
          <w:p w14:paraId="7976C2F1" w14:textId="77777777" w:rsidR="00BA7999" w:rsidRPr="00B9754C" w:rsidRDefault="00BA7999" w:rsidP="00D35B23">
            <w:pPr>
              <w:rPr>
                <w:rFonts w:ascii="Arial" w:hAnsi="Arial" w:cs="Arial"/>
                <w:sz w:val="12"/>
                <w:szCs w:val="12"/>
              </w:rPr>
            </w:pPr>
          </w:p>
        </w:tc>
        <w:tc>
          <w:tcPr>
            <w:tcW w:w="1418" w:type="dxa"/>
            <w:vMerge/>
          </w:tcPr>
          <w:p w14:paraId="5C219C66" w14:textId="77777777" w:rsidR="00BA7999" w:rsidRPr="00B9754C" w:rsidRDefault="00BA7999" w:rsidP="00D35B23">
            <w:pPr>
              <w:jc w:val="center"/>
              <w:rPr>
                <w:rFonts w:ascii="Arial" w:hAnsi="Arial" w:cs="Arial"/>
                <w:sz w:val="12"/>
                <w:szCs w:val="12"/>
              </w:rPr>
            </w:pPr>
          </w:p>
        </w:tc>
        <w:tc>
          <w:tcPr>
            <w:tcW w:w="1134" w:type="dxa"/>
            <w:vMerge/>
          </w:tcPr>
          <w:p w14:paraId="1079D0D8" w14:textId="77777777" w:rsidR="00BA7999" w:rsidRPr="00B9754C" w:rsidRDefault="00BA7999" w:rsidP="00D35B23">
            <w:pPr>
              <w:jc w:val="center"/>
              <w:rPr>
                <w:rFonts w:ascii="Arial" w:hAnsi="Arial" w:cs="Arial"/>
                <w:sz w:val="12"/>
                <w:szCs w:val="12"/>
              </w:rPr>
            </w:pPr>
          </w:p>
        </w:tc>
        <w:tc>
          <w:tcPr>
            <w:tcW w:w="1134" w:type="dxa"/>
            <w:vMerge/>
          </w:tcPr>
          <w:p w14:paraId="2C4DB581" w14:textId="77777777" w:rsidR="00BA7999" w:rsidRPr="00B9754C" w:rsidRDefault="00BA7999" w:rsidP="00D35B23">
            <w:pPr>
              <w:jc w:val="right"/>
              <w:rPr>
                <w:rFonts w:ascii="Arial" w:hAnsi="Arial" w:cs="Arial"/>
                <w:sz w:val="12"/>
                <w:szCs w:val="12"/>
              </w:rPr>
            </w:pPr>
          </w:p>
        </w:tc>
      </w:tr>
      <w:tr w:rsidR="00BA7999" w:rsidRPr="00B9754C" w14:paraId="563D2BB2" w14:textId="77777777" w:rsidTr="00D35B23">
        <w:trPr>
          <w:jc w:val="center"/>
        </w:trPr>
        <w:tc>
          <w:tcPr>
            <w:tcW w:w="993" w:type="dxa"/>
            <w:vMerge/>
          </w:tcPr>
          <w:p w14:paraId="6AB05358" w14:textId="77777777" w:rsidR="00BA7999" w:rsidRPr="00B9754C" w:rsidRDefault="00BA7999" w:rsidP="00D35B23">
            <w:pPr>
              <w:rPr>
                <w:rFonts w:ascii="Arial" w:hAnsi="Arial" w:cs="Arial"/>
                <w:sz w:val="12"/>
                <w:szCs w:val="12"/>
              </w:rPr>
            </w:pPr>
          </w:p>
        </w:tc>
        <w:tc>
          <w:tcPr>
            <w:tcW w:w="425" w:type="dxa"/>
            <w:tcBorders>
              <w:right w:val="nil"/>
            </w:tcBorders>
          </w:tcPr>
          <w:p w14:paraId="097A3A41"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21</w:t>
            </w:r>
          </w:p>
        </w:tc>
        <w:tc>
          <w:tcPr>
            <w:tcW w:w="1417" w:type="dxa"/>
            <w:tcBorders>
              <w:left w:val="nil"/>
            </w:tcBorders>
          </w:tcPr>
          <w:p w14:paraId="31197694" w14:textId="77777777" w:rsidR="00BA7999" w:rsidRPr="00B9754C" w:rsidRDefault="00BA7999" w:rsidP="00D35B23">
            <w:pPr>
              <w:rPr>
                <w:rFonts w:ascii="Arial" w:hAnsi="Arial" w:cs="Arial"/>
                <w:sz w:val="12"/>
                <w:szCs w:val="12"/>
              </w:rPr>
            </w:pPr>
            <w:r w:rsidRPr="00B9754C">
              <w:rPr>
                <w:rFonts w:ascii="Arial" w:hAnsi="Arial" w:cs="Arial"/>
                <w:sz w:val="12"/>
                <w:szCs w:val="12"/>
              </w:rPr>
              <w:t>Boitier connecteur pour 4 piles</w:t>
            </w:r>
          </w:p>
        </w:tc>
        <w:tc>
          <w:tcPr>
            <w:tcW w:w="1276" w:type="dxa"/>
          </w:tcPr>
          <w:p w14:paraId="38E6D0A0"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09DE6132"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https://www.amazon.fr/dp/B07MM1NB22</w:t>
            </w:r>
          </w:p>
        </w:tc>
        <w:tc>
          <w:tcPr>
            <w:tcW w:w="1418" w:type="dxa"/>
          </w:tcPr>
          <w:p w14:paraId="33437130"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5</w:t>
            </w:r>
          </w:p>
        </w:tc>
        <w:tc>
          <w:tcPr>
            <w:tcW w:w="1134" w:type="dxa"/>
          </w:tcPr>
          <w:p w14:paraId="3D5A16DA"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442B8FEC"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11,99 €</w:t>
            </w:r>
          </w:p>
        </w:tc>
      </w:tr>
      <w:tr w:rsidR="00BA7999" w:rsidRPr="00B9754C" w14:paraId="0ADADE68" w14:textId="77777777" w:rsidTr="00D35B23">
        <w:trPr>
          <w:jc w:val="center"/>
        </w:trPr>
        <w:tc>
          <w:tcPr>
            <w:tcW w:w="993" w:type="dxa"/>
            <w:vMerge/>
          </w:tcPr>
          <w:p w14:paraId="03C23923" w14:textId="77777777" w:rsidR="00BA7999" w:rsidRPr="00B9754C" w:rsidRDefault="00BA7999" w:rsidP="00D35B23">
            <w:pPr>
              <w:rPr>
                <w:rFonts w:ascii="Arial" w:hAnsi="Arial" w:cs="Arial"/>
                <w:sz w:val="12"/>
                <w:szCs w:val="12"/>
              </w:rPr>
            </w:pPr>
          </w:p>
        </w:tc>
        <w:tc>
          <w:tcPr>
            <w:tcW w:w="425" w:type="dxa"/>
            <w:tcBorders>
              <w:right w:val="nil"/>
            </w:tcBorders>
          </w:tcPr>
          <w:p w14:paraId="4D16B5A7"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22</w:t>
            </w:r>
          </w:p>
        </w:tc>
        <w:tc>
          <w:tcPr>
            <w:tcW w:w="1417" w:type="dxa"/>
            <w:tcBorders>
              <w:left w:val="nil"/>
            </w:tcBorders>
          </w:tcPr>
          <w:p w14:paraId="7B439B82" w14:textId="77777777" w:rsidR="00BA7999" w:rsidRPr="00B9754C" w:rsidRDefault="00BA7999" w:rsidP="00D35B23">
            <w:pPr>
              <w:rPr>
                <w:rFonts w:ascii="Arial" w:hAnsi="Arial" w:cs="Arial"/>
                <w:sz w:val="12"/>
                <w:szCs w:val="12"/>
              </w:rPr>
            </w:pPr>
            <w:r w:rsidRPr="00B9754C">
              <w:rPr>
                <w:rFonts w:ascii="Arial" w:hAnsi="Arial" w:cs="Arial"/>
                <w:sz w:val="12"/>
                <w:szCs w:val="12"/>
              </w:rPr>
              <w:t>Alimentation 5V, 6A, 100-240V</w:t>
            </w:r>
          </w:p>
        </w:tc>
        <w:tc>
          <w:tcPr>
            <w:tcW w:w="1276" w:type="dxa"/>
          </w:tcPr>
          <w:p w14:paraId="6BB1D43E"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Aliexpress</w:t>
            </w:r>
            <w:r w:rsidRPr="00B9754C">
              <w:rPr>
                <w:rFonts w:ascii="Arial" w:hAnsi="Arial" w:cs="Arial"/>
                <w:sz w:val="12"/>
                <w:szCs w:val="12"/>
                <w:lang w:val="en-US"/>
              </w:rPr>
              <w:br/>
              <w:t>Amazon.fr (BTF-LIGHTING)</w:t>
            </w:r>
          </w:p>
        </w:tc>
        <w:tc>
          <w:tcPr>
            <w:tcW w:w="3260" w:type="dxa"/>
          </w:tcPr>
          <w:p w14:paraId="20283ED8"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https://fr.aliexpress.com/item/1005002620565526.html</w:t>
            </w:r>
          </w:p>
          <w:p w14:paraId="42FFA2BC" w14:textId="77777777" w:rsidR="00BA7999" w:rsidRPr="00B9754C" w:rsidRDefault="00BA7999" w:rsidP="00D35B23">
            <w:pPr>
              <w:rPr>
                <w:rFonts w:ascii="Arial" w:hAnsi="Arial" w:cs="Arial"/>
                <w:sz w:val="12"/>
                <w:szCs w:val="12"/>
                <w:lang w:val="en-US"/>
              </w:rPr>
            </w:pPr>
            <w:r w:rsidRPr="00B9754C">
              <w:rPr>
                <w:rFonts w:ascii="Arial" w:hAnsi="Arial" w:cs="Arial"/>
                <w:sz w:val="12"/>
                <w:szCs w:val="12"/>
                <w:lang w:val="en-US"/>
              </w:rPr>
              <w:t>https://www.amazon.fr/gp/product/B07S9X3ZD1</w:t>
            </w:r>
          </w:p>
        </w:tc>
        <w:tc>
          <w:tcPr>
            <w:tcW w:w="1418" w:type="dxa"/>
          </w:tcPr>
          <w:p w14:paraId="6412DDF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42DA1423"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43436086"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11,10 à 22,99 €</w:t>
            </w:r>
          </w:p>
        </w:tc>
      </w:tr>
      <w:tr w:rsidR="00BA7999" w:rsidRPr="00B9754C" w14:paraId="7810787A" w14:textId="77777777" w:rsidTr="00D35B23">
        <w:trPr>
          <w:jc w:val="center"/>
        </w:trPr>
        <w:tc>
          <w:tcPr>
            <w:tcW w:w="993" w:type="dxa"/>
            <w:vMerge w:val="restart"/>
            <w:shd w:val="clear" w:color="auto" w:fill="E7E6E6" w:themeFill="background2"/>
          </w:tcPr>
          <w:p w14:paraId="0992FA93" w14:textId="77777777" w:rsidR="00BA7999" w:rsidRPr="00B9754C" w:rsidRDefault="00BA7999" w:rsidP="00D35B23">
            <w:pPr>
              <w:rPr>
                <w:rFonts w:ascii="Arial" w:hAnsi="Arial" w:cs="Arial"/>
                <w:sz w:val="12"/>
                <w:szCs w:val="12"/>
              </w:rPr>
            </w:pPr>
            <w:r w:rsidRPr="00B9754C">
              <w:rPr>
                <w:rFonts w:ascii="Arial" w:hAnsi="Arial" w:cs="Arial"/>
                <w:sz w:val="12"/>
                <w:szCs w:val="12"/>
              </w:rPr>
              <w:t xml:space="preserve">Assemblage (*5) </w:t>
            </w:r>
          </w:p>
        </w:tc>
        <w:tc>
          <w:tcPr>
            <w:tcW w:w="425" w:type="dxa"/>
            <w:tcBorders>
              <w:right w:val="nil"/>
            </w:tcBorders>
            <w:shd w:val="clear" w:color="auto" w:fill="E7E6E6" w:themeFill="background2"/>
          </w:tcPr>
          <w:p w14:paraId="66A3951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23</w:t>
            </w:r>
          </w:p>
        </w:tc>
        <w:tc>
          <w:tcPr>
            <w:tcW w:w="1417" w:type="dxa"/>
            <w:tcBorders>
              <w:left w:val="nil"/>
            </w:tcBorders>
            <w:shd w:val="clear" w:color="auto" w:fill="E7E6E6" w:themeFill="background2"/>
          </w:tcPr>
          <w:p w14:paraId="2C9C9730" w14:textId="77777777" w:rsidR="00BA7999" w:rsidRPr="00B9754C" w:rsidRDefault="00BA7999" w:rsidP="00D35B23">
            <w:pPr>
              <w:rPr>
                <w:rFonts w:ascii="Arial" w:hAnsi="Arial" w:cs="Arial"/>
                <w:sz w:val="12"/>
                <w:szCs w:val="12"/>
              </w:rPr>
            </w:pPr>
            <w:r w:rsidRPr="00B9754C">
              <w:rPr>
                <w:rFonts w:ascii="Arial" w:hAnsi="Arial" w:cs="Arial"/>
                <w:sz w:val="12"/>
                <w:szCs w:val="12"/>
              </w:rPr>
              <w:t>Scotch double face</w:t>
            </w:r>
          </w:p>
        </w:tc>
        <w:tc>
          <w:tcPr>
            <w:tcW w:w="1276" w:type="dxa"/>
            <w:shd w:val="clear" w:color="auto" w:fill="E7E6E6" w:themeFill="background2"/>
          </w:tcPr>
          <w:p w14:paraId="0E60C683" w14:textId="77777777" w:rsidR="00BA7999" w:rsidRPr="00B9754C" w:rsidRDefault="00BA7999" w:rsidP="00D35B23">
            <w:pPr>
              <w:rPr>
                <w:rFonts w:ascii="Arial" w:hAnsi="Arial" w:cs="Arial"/>
                <w:sz w:val="12"/>
                <w:szCs w:val="12"/>
              </w:rPr>
            </w:pPr>
            <w:r w:rsidRPr="00B9754C">
              <w:rPr>
                <w:rFonts w:ascii="Arial" w:hAnsi="Arial" w:cs="Arial"/>
                <w:sz w:val="12"/>
                <w:szCs w:val="12"/>
              </w:rPr>
              <w:t>Leroy Merlin</w:t>
            </w:r>
          </w:p>
        </w:tc>
        <w:tc>
          <w:tcPr>
            <w:tcW w:w="3260" w:type="dxa"/>
            <w:shd w:val="clear" w:color="auto" w:fill="E7E6E6" w:themeFill="background2"/>
          </w:tcPr>
          <w:p w14:paraId="31AC3A4D"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shd w:val="clear" w:color="auto" w:fill="E7E6E6" w:themeFill="background2"/>
          </w:tcPr>
          <w:p w14:paraId="374563FB"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Rouleau de 7,5m</w:t>
            </w:r>
          </w:p>
        </w:tc>
        <w:tc>
          <w:tcPr>
            <w:tcW w:w="1134" w:type="dxa"/>
            <w:shd w:val="clear" w:color="auto" w:fill="E7E6E6" w:themeFill="background2"/>
          </w:tcPr>
          <w:p w14:paraId="7C195D03"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74122B35"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5,50 €</w:t>
            </w:r>
          </w:p>
        </w:tc>
      </w:tr>
      <w:tr w:rsidR="00BA7999" w:rsidRPr="00B9754C" w14:paraId="550F27C3" w14:textId="77777777" w:rsidTr="00D35B23">
        <w:trPr>
          <w:jc w:val="center"/>
        </w:trPr>
        <w:tc>
          <w:tcPr>
            <w:tcW w:w="993" w:type="dxa"/>
            <w:vMerge/>
            <w:shd w:val="clear" w:color="auto" w:fill="E7E6E6" w:themeFill="background2"/>
          </w:tcPr>
          <w:p w14:paraId="2AEAD3A3"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0DC5DCAD"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24</w:t>
            </w:r>
          </w:p>
        </w:tc>
        <w:tc>
          <w:tcPr>
            <w:tcW w:w="1417" w:type="dxa"/>
            <w:tcBorders>
              <w:left w:val="nil"/>
            </w:tcBorders>
            <w:shd w:val="clear" w:color="auto" w:fill="E7E6E6" w:themeFill="background2"/>
          </w:tcPr>
          <w:p w14:paraId="7AAF7EC2" w14:textId="77777777" w:rsidR="00BA7999" w:rsidRPr="00B9754C" w:rsidRDefault="00BA7999" w:rsidP="00D35B23">
            <w:pPr>
              <w:rPr>
                <w:rFonts w:ascii="Arial" w:hAnsi="Arial" w:cs="Arial"/>
                <w:sz w:val="12"/>
                <w:szCs w:val="12"/>
              </w:rPr>
            </w:pPr>
            <w:r w:rsidRPr="00B9754C">
              <w:rPr>
                <w:rFonts w:ascii="Arial" w:hAnsi="Arial" w:cs="Arial"/>
                <w:sz w:val="12"/>
                <w:szCs w:val="12"/>
              </w:rPr>
              <w:t>Colle Cyanoacrylate</w:t>
            </w:r>
          </w:p>
        </w:tc>
        <w:tc>
          <w:tcPr>
            <w:tcW w:w="1276" w:type="dxa"/>
            <w:shd w:val="clear" w:color="auto" w:fill="E7E6E6" w:themeFill="background2"/>
          </w:tcPr>
          <w:p w14:paraId="399ED53C" w14:textId="77777777" w:rsidR="00BA7999" w:rsidRPr="00B9754C" w:rsidRDefault="00BA7999" w:rsidP="00D35B23">
            <w:pPr>
              <w:rPr>
                <w:rFonts w:ascii="Arial" w:hAnsi="Arial" w:cs="Arial"/>
                <w:sz w:val="12"/>
                <w:szCs w:val="12"/>
              </w:rPr>
            </w:pPr>
            <w:r w:rsidRPr="00B9754C">
              <w:rPr>
                <w:rFonts w:ascii="Arial" w:hAnsi="Arial" w:cs="Arial"/>
                <w:sz w:val="12"/>
                <w:szCs w:val="12"/>
              </w:rPr>
              <w:t>Leroy Merlin</w:t>
            </w:r>
          </w:p>
        </w:tc>
        <w:tc>
          <w:tcPr>
            <w:tcW w:w="3260" w:type="dxa"/>
            <w:shd w:val="clear" w:color="auto" w:fill="E7E6E6" w:themeFill="background2"/>
          </w:tcPr>
          <w:p w14:paraId="1D6722E9"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shd w:val="clear" w:color="auto" w:fill="E7E6E6" w:themeFill="background2"/>
          </w:tcPr>
          <w:p w14:paraId="18B2FC65"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Tube de 5 grammes</w:t>
            </w:r>
          </w:p>
        </w:tc>
        <w:tc>
          <w:tcPr>
            <w:tcW w:w="1134" w:type="dxa"/>
            <w:shd w:val="clear" w:color="auto" w:fill="E7E6E6" w:themeFill="background2"/>
          </w:tcPr>
          <w:p w14:paraId="25896790" w14:textId="77777777" w:rsidR="00BA7999" w:rsidRPr="00B9754C" w:rsidRDefault="00BA7999" w:rsidP="00D35B23">
            <w:pPr>
              <w:jc w:val="center"/>
              <w:rPr>
                <w:rFonts w:ascii="Arial" w:hAnsi="Arial" w:cs="Arial"/>
                <w:sz w:val="12"/>
                <w:szCs w:val="12"/>
              </w:rPr>
            </w:pPr>
          </w:p>
        </w:tc>
        <w:tc>
          <w:tcPr>
            <w:tcW w:w="1134" w:type="dxa"/>
            <w:shd w:val="clear" w:color="auto" w:fill="E7E6E6" w:themeFill="background2"/>
          </w:tcPr>
          <w:p w14:paraId="2356D3FC"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4,90 €</w:t>
            </w:r>
          </w:p>
        </w:tc>
      </w:tr>
      <w:tr w:rsidR="00BA7999" w:rsidRPr="00B9754C" w14:paraId="7F3791A8" w14:textId="77777777" w:rsidTr="00D35B23">
        <w:trPr>
          <w:jc w:val="center"/>
        </w:trPr>
        <w:tc>
          <w:tcPr>
            <w:tcW w:w="993" w:type="dxa"/>
            <w:vMerge w:val="restart"/>
          </w:tcPr>
          <w:p w14:paraId="41754D0A" w14:textId="77777777" w:rsidR="00BA7999" w:rsidRPr="00B9754C" w:rsidRDefault="00BA7999" w:rsidP="00D35B23">
            <w:pPr>
              <w:rPr>
                <w:rFonts w:ascii="Arial" w:hAnsi="Arial" w:cs="Arial"/>
                <w:sz w:val="12"/>
                <w:szCs w:val="12"/>
              </w:rPr>
            </w:pPr>
            <w:r w:rsidRPr="00B9754C">
              <w:rPr>
                <w:rFonts w:ascii="Arial" w:hAnsi="Arial" w:cs="Arial"/>
                <w:sz w:val="12"/>
                <w:szCs w:val="12"/>
              </w:rPr>
              <w:t>Câblage et soudure isolation électrique (*6)</w:t>
            </w:r>
          </w:p>
        </w:tc>
        <w:tc>
          <w:tcPr>
            <w:tcW w:w="425" w:type="dxa"/>
            <w:tcBorders>
              <w:right w:val="nil"/>
            </w:tcBorders>
          </w:tcPr>
          <w:p w14:paraId="4C19535F"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25</w:t>
            </w:r>
          </w:p>
        </w:tc>
        <w:tc>
          <w:tcPr>
            <w:tcW w:w="1417" w:type="dxa"/>
            <w:tcBorders>
              <w:left w:val="nil"/>
            </w:tcBorders>
          </w:tcPr>
          <w:p w14:paraId="02A03C15" w14:textId="77777777" w:rsidR="00BA7999" w:rsidRPr="00B9754C" w:rsidRDefault="00BA7999" w:rsidP="00D35B23">
            <w:pPr>
              <w:rPr>
                <w:rFonts w:ascii="Arial" w:hAnsi="Arial" w:cs="Arial"/>
                <w:sz w:val="12"/>
                <w:szCs w:val="12"/>
              </w:rPr>
            </w:pPr>
            <w:r w:rsidRPr="00B9754C">
              <w:rPr>
                <w:rFonts w:ascii="Arial" w:hAnsi="Arial" w:cs="Arial"/>
                <w:sz w:val="12"/>
                <w:szCs w:val="12"/>
              </w:rPr>
              <w:t>Fils couleurs 22 AWG silicone</w:t>
            </w:r>
          </w:p>
        </w:tc>
        <w:tc>
          <w:tcPr>
            <w:tcW w:w="1276" w:type="dxa"/>
          </w:tcPr>
          <w:p w14:paraId="582D9991"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68692266"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https://www.amazon.fr/dp/B09GKGP9R3</w:t>
            </w:r>
          </w:p>
        </w:tc>
        <w:tc>
          <w:tcPr>
            <w:tcW w:w="1418" w:type="dxa"/>
          </w:tcPr>
          <w:p w14:paraId="245981EA"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6 bobines x 8 mètres</w:t>
            </w:r>
          </w:p>
        </w:tc>
        <w:tc>
          <w:tcPr>
            <w:tcW w:w="1134" w:type="dxa"/>
          </w:tcPr>
          <w:p w14:paraId="18D9C633"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75956459"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21,99 €</w:t>
            </w:r>
          </w:p>
        </w:tc>
      </w:tr>
      <w:tr w:rsidR="00BA7999" w:rsidRPr="00B9754C" w14:paraId="7E312DD2" w14:textId="77777777" w:rsidTr="00D35B23">
        <w:trPr>
          <w:jc w:val="center"/>
        </w:trPr>
        <w:tc>
          <w:tcPr>
            <w:tcW w:w="993" w:type="dxa"/>
            <w:vMerge/>
          </w:tcPr>
          <w:p w14:paraId="11DBC675" w14:textId="77777777" w:rsidR="00BA7999" w:rsidRPr="00B9754C" w:rsidRDefault="00BA7999" w:rsidP="00D35B23">
            <w:pPr>
              <w:rPr>
                <w:rFonts w:ascii="Arial" w:hAnsi="Arial" w:cs="Arial"/>
                <w:sz w:val="12"/>
                <w:szCs w:val="12"/>
              </w:rPr>
            </w:pPr>
          </w:p>
        </w:tc>
        <w:tc>
          <w:tcPr>
            <w:tcW w:w="425" w:type="dxa"/>
            <w:tcBorders>
              <w:right w:val="nil"/>
            </w:tcBorders>
          </w:tcPr>
          <w:p w14:paraId="375923B0"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26</w:t>
            </w:r>
          </w:p>
        </w:tc>
        <w:tc>
          <w:tcPr>
            <w:tcW w:w="1417" w:type="dxa"/>
            <w:tcBorders>
              <w:left w:val="nil"/>
            </w:tcBorders>
          </w:tcPr>
          <w:p w14:paraId="71BADEB7" w14:textId="77777777" w:rsidR="00BA7999" w:rsidRPr="00B9754C" w:rsidRDefault="00BA7999" w:rsidP="00D35B23">
            <w:pPr>
              <w:rPr>
                <w:rFonts w:ascii="Arial" w:hAnsi="Arial" w:cs="Arial"/>
                <w:sz w:val="12"/>
                <w:szCs w:val="12"/>
              </w:rPr>
            </w:pPr>
            <w:r w:rsidRPr="00B9754C">
              <w:rPr>
                <w:rFonts w:ascii="Arial" w:hAnsi="Arial" w:cs="Arial"/>
                <w:sz w:val="12"/>
                <w:szCs w:val="12"/>
              </w:rPr>
              <w:t>Câbles jumpers</w:t>
            </w:r>
          </w:p>
        </w:tc>
        <w:tc>
          <w:tcPr>
            <w:tcW w:w="1276" w:type="dxa"/>
          </w:tcPr>
          <w:p w14:paraId="28FF1322"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5C8DD48B"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https://www.amazon.fr/dp/B08HQ7K6M7</w:t>
            </w:r>
          </w:p>
        </w:tc>
        <w:tc>
          <w:tcPr>
            <w:tcW w:w="1418" w:type="dxa"/>
          </w:tcPr>
          <w:p w14:paraId="481FC67E"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Assortiment 240 pièces</w:t>
            </w:r>
          </w:p>
        </w:tc>
        <w:tc>
          <w:tcPr>
            <w:tcW w:w="1134" w:type="dxa"/>
          </w:tcPr>
          <w:p w14:paraId="060E9C21"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798854FC"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10,99 €</w:t>
            </w:r>
          </w:p>
        </w:tc>
      </w:tr>
      <w:tr w:rsidR="00BA7999" w:rsidRPr="00B9754C" w14:paraId="206293A8" w14:textId="77777777" w:rsidTr="00D35B23">
        <w:trPr>
          <w:jc w:val="center"/>
        </w:trPr>
        <w:tc>
          <w:tcPr>
            <w:tcW w:w="993" w:type="dxa"/>
            <w:vMerge/>
          </w:tcPr>
          <w:p w14:paraId="3FB7CF3E" w14:textId="77777777" w:rsidR="00BA7999" w:rsidRPr="00B9754C" w:rsidRDefault="00BA7999" w:rsidP="00D35B23">
            <w:pPr>
              <w:rPr>
                <w:rFonts w:ascii="Arial" w:hAnsi="Arial" w:cs="Arial"/>
                <w:sz w:val="12"/>
                <w:szCs w:val="12"/>
              </w:rPr>
            </w:pPr>
          </w:p>
        </w:tc>
        <w:tc>
          <w:tcPr>
            <w:tcW w:w="425" w:type="dxa"/>
            <w:tcBorders>
              <w:right w:val="nil"/>
            </w:tcBorders>
          </w:tcPr>
          <w:p w14:paraId="09966467"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27</w:t>
            </w:r>
          </w:p>
        </w:tc>
        <w:tc>
          <w:tcPr>
            <w:tcW w:w="1417" w:type="dxa"/>
            <w:tcBorders>
              <w:left w:val="nil"/>
            </w:tcBorders>
          </w:tcPr>
          <w:p w14:paraId="699685F4" w14:textId="77777777" w:rsidR="00BA7999" w:rsidRPr="00B9754C" w:rsidRDefault="00BA7999" w:rsidP="00D35B23">
            <w:pPr>
              <w:rPr>
                <w:rFonts w:ascii="Arial" w:hAnsi="Arial" w:cs="Arial"/>
                <w:sz w:val="12"/>
                <w:szCs w:val="12"/>
              </w:rPr>
            </w:pPr>
            <w:r w:rsidRPr="00B9754C">
              <w:rPr>
                <w:rFonts w:ascii="Arial" w:hAnsi="Arial" w:cs="Arial"/>
                <w:sz w:val="12"/>
                <w:szCs w:val="12"/>
              </w:rPr>
              <w:t>Gaine thermo rétractable</w:t>
            </w:r>
          </w:p>
        </w:tc>
        <w:tc>
          <w:tcPr>
            <w:tcW w:w="1276" w:type="dxa"/>
          </w:tcPr>
          <w:p w14:paraId="4E9DC6DE"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15E31BB3"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https://www.amazon.fr/Thermor%C3%A9tractable-Etanche-Soudure-thermor%C3%A9tractable-demballage/dp/B09ZF4GFTF</w:t>
            </w:r>
          </w:p>
        </w:tc>
        <w:tc>
          <w:tcPr>
            <w:tcW w:w="1418" w:type="dxa"/>
          </w:tcPr>
          <w:p w14:paraId="44AA6ED4"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Assortiment 164 pièces</w:t>
            </w:r>
          </w:p>
        </w:tc>
        <w:tc>
          <w:tcPr>
            <w:tcW w:w="1134" w:type="dxa"/>
          </w:tcPr>
          <w:p w14:paraId="596A9BD2"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69E8BB33"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5,99 €</w:t>
            </w:r>
          </w:p>
        </w:tc>
      </w:tr>
      <w:tr w:rsidR="00BA7999" w:rsidRPr="00B9754C" w14:paraId="06F2EC40" w14:textId="77777777" w:rsidTr="00D35B23">
        <w:trPr>
          <w:jc w:val="center"/>
        </w:trPr>
        <w:tc>
          <w:tcPr>
            <w:tcW w:w="993" w:type="dxa"/>
            <w:vMerge/>
          </w:tcPr>
          <w:p w14:paraId="00C75EBD" w14:textId="77777777" w:rsidR="00BA7999" w:rsidRPr="00B9754C" w:rsidRDefault="00BA7999" w:rsidP="00D35B23">
            <w:pPr>
              <w:rPr>
                <w:rFonts w:ascii="Arial" w:hAnsi="Arial" w:cs="Arial"/>
                <w:sz w:val="12"/>
                <w:szCs w:val="12"/>
              </w:rPr>
            </w:pPr>
          </w:p>
        </w:tc>
        <w:tc>
          <w:tcPr>
            <w:tcW w:w="425" w:type="dxa"/>
            <w:tcBorders>
              <w:right w:val="nil"/>
            </w:tcBorders>
          </w:tcPr>
          <w:p w14:paraId="7B8A2FC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28</w:t>
            </w:r>
          </w:p>
        </w:tc>
        <w:tc>
          <w:tcPr>
            <w:tcW w:w="1417" w:type="dxa"/>
            <w:tcBorders>
              <w:left w:val="nil"/>
            </w:tcBorders>
          </w:tcPr>
          <w:p w14:paraId="7F58E60C" w14:textId="77777777" w:rsidR="00BA7999" w:rsidRPr="00B9754C" w:rsidRDefault="00BA7999" w:rsidP="00D35B23">
            <w:pPr>
              <w:rPr>
                <w:rFonts w:ascii="Arial" w:hAnsi="Arial" w:cs="Arial"/>
                <w:sz w:val="12"/>
                <w:szCs w:val="12"/>
              </w:rPr>
            </w:pPr>
            <w:r w:rsidRPr="00B9754C">
              <w:rPr>
                <w:rFonts w:ascii="Arial" w:hAnsi="Arial" w:cs="Arial"/>
                <w:sz w:val="12"/>
                <w:szCs w:val="12"/>
              </w:rPr>
              <w:t>Gaine tressée</w:t>
            </w:r>
          </w:p>
        </w:tc>
        <w:tc>
          <w:tcPr>
            <w:tcW w:w="1276" w:type="dxa"/>
          </w:tcPr>
          <w:p w14:paraId="107E5B9D"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5A8D563F"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https://www.amazon.fr/Othmro-Manchon-extensible-tress%C3%A9-Multicolore/dp/B07XKTD2JG</w:t>
            </w:r>
          </w:p>
        </w:tc>
        <w:tc>
          <w:tcPr>
            <w:tcW w:w="1418" w:type="dxa"/>
          </w:tcPr>
          <w:p w14:paraId="7B32A246"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5m</w:t>
            </w:r>
          </w:p>
        </w:tc>
        <w:tc>
          <w:tcPr>
            <w:tcW w:w="1134" w:type="dxa"/>
          </w:tcPr>
          <w:p w14:paraId="60884D24"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680445B4"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10,39 €</w:t>
            </w:r>
          </w:p>
        </w:tc>
      </w:tr>
      <w:tr w:rsidR="00BA7999" w:rsidRPr="00B9754C" w14:paraId="7570434B" w14:textId="77777777" w:rsidTr="00D35B23">
        <w:trPr>
          <w:jc w:val="center"/>
        </w:trPr>
        <w:tc>
          <w:tcPr>
            <w:tcW w:w="993" w:type="dxa"/>
            <w:vMerge/>
          </w:tcPr>
          <w:p w14:paraId="305E0F45" w14:textId="77777777" w:rsidR="00BA7999" w:rsidRPr="00B9754C" w:rsidRDefault="00BA7999" w:rsidP="00D35B23">
            <w:pPr>
              <w:rPr>
                <w:rFonts w:ascii="Arial" w:hAnsi="Arial" w:cs="Arial"/>
                <w:sz w:val="12"/>
                <w:szCs w:val="12"/>
              </w:rPr>
            </w:pPr>
          </w:p>
        </w:tc>
        <w:tc>
          <w:tcPr>
            <w:tcW w:w="425" w:type="dxa"/>
            <w:tcBorders>
              <w:right w:val="nil"/>
            </w:tcBorders>
          </w:tcPr>
          <w:p w14:paraId="237C9080"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29</w:t>
            </w:r>
          </w:p>
        </w:tc>
        <w:tc>
          <w:tcPr>
            <w:tcW w:w="1417" w:type="dxa"/>
            <w:tcBorders>
              <w:left w:val="nil"/>
            </w:tcBorders>
          </w:tcPr>
          <w:p w14:paraId="7CC04E72" w14:textId="77777777" w:rsidR="00BA7999" w:rsidRPr="00B9754C" w:rsidRDefault="00BA7999" w:rsidP="00D35B23">
            <w:pPr>
              <w:rPr>
                <w:rFonts w:ascii="Arial" w:hAnsi="Arial" w:cs="Arial"/>
                <w:sz w:val="12"/>
                <w:szCs w:val="12"/>
              </w:rPr>
            </w:pPr>
            <w:r w:rsidRPr="00B9754C">
              <w:rPr>
                <w:rFonts w:ascii="Arial" w:hAnsi="Arial" w:cs="Arial"/>
                <w:sz w:val="12"/>
                <w:szCs w:val="12"/>
              </w:rPr>
              <w:t>Etain 0.8mm Grade SnCu0.7</w:t>
            </w:r>
          </w:p>
        </w:tc>
        <w:tc>
          <w:tcPr>
            <w:tcW w:w="1276" w:type="dxa"/>
          </w:tcPr>
          <w:p w14:paraId="788E6458" w14:textId="77777777" w:rsidR="00BA7999" w:rsidRPr="00B9754C" w:rsidRDefault="00BA7999" w:rsidP="00D35B23">
            <w:pPr>
              <w:rPr>
                <w:rFonts w:ascii="Arial" w:hAnsi="Arial" w:cs="Arial"/>
                <w:sz w:val="12"/>
                <w:szCs w:val="12"/>
              </w:rPr>
            </w:pPr>
            <w:r w:rsidRPr="00B9754C">
              <w:rPr>
                <w:rFonts w:ascii="Arial" w:hAnsi="Arial" w:cs="Arial"/>
                <w:sz w:val="12"/>
                <w:szCs w:val="12"/>
              </w:rPr>
              <w:t>Amazon.fr (vendeur tiers)</w:t>
            </w:r>
          </w:p>
        </w:tc>
        <w:tc>
          <w:tcPr>
            <w:tcW w:w="3260" w:type="dxa"/>
          </w:tcPr>
          <w:p w14:paraId="09AC8AC5"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https://www.amazon.fr/dp/B084VL7YY2</w:t>
            </w:r>
          </w:p>
        </w:tc>
        <w:tc>
          <w:tcPr>
            <w:tcW w:w="1418" w:type="dxa"/>
          </w:tcPr>
          <w:p w14:paraId="3B54525A"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50 grammes</w:t>
            </w:r>
          </w:p>
        </w:tc>
        <w:tc>
          <w:tcPr>
            <w:tcW w:w="1134" w:type="dxa"/>
          </w:tcPr>
          <w:p w14:paraId="2CE815AC"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5E942C31"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11,69 €</w:t>
            </w:r>
          </w:p>
        </w:tc>
      </w:tr>
      <w:tr w:rsidR="00BA7999" w:rsidRPr="00B9754C" w14:paraId="1A9C906E" w14:textId="77777777" w:rsidTr="00D35B23">
        <w:trPr>
          <w:jc w:val="center"/>
        </w:trPr>
        <w:tc>
          <w:tcPr>
            <w:tcW w:w="993" w:type="dxa"/>
            <w:vMerge/>
          </w:tcPr>
          <w:p w14:paraId="6ED278DF" w14:textId="77777777" w:rsidR="00BA7999" w:rsidRPr="00B9754C" w:rsidRDefault="00BA7999" w:rsidP="00D35B23">
            <w:pPr>
              <w:rPr>
                <w:rFonts w:ascii="Arial" w:hAnsi="Arial" w:cs="Arial"/>
                <w:sz w:val="12"/>
                <w:szCs w:val="12"/>
              </w:rPr>
            </w:pPr>
          </w:p>
        </w:tc>
        <w:tc>
          <w:tcPr>
            <w:tcW w:w="425" w:type="dxa"/>
            <w:tcBorders>
              <w:right w:val="nil"/>
            </w:tcBorders>
          </w:tcPr>
          <w:p w14:paraId="1B74011E"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30</w:t>
            </w:r>
          </w:p>
        </w:tc>
        <w:tc>
          <w:tcPr>
            <w:tcW w:w="1417" w:type="dxa"/>
            <w:tcBorders>
              <w:left w:val="nil"/>
            </w:tcBorders>
          </w:tcPr>
          <w:p w14:paraId="4C5BAA59" w14:textId="77777777" w:rsidR="00BA7999" w:rsidRPr="00B9754C" w:rsidRDefault="00BA7999" w:rsidP="00D35B23">
            <w:pPr>
              <w:rPr>
                <w:rFonts w:ascii="Arial" w:hAnsi="Arial" w:cs="Arial"/>
                <w:sz w:val="12"/>
                <w:szCs w:val="12"/>
              </w:rPr>
            </w:pPr>
            <w:r w:rsidRPr="00B9754C">
              <w:rPr>
                <w:rFonts w:ascii="Arial" w:hAnsi="Arial" w:cs="Arial"/>
                <w:sz w:val="12"/>
                <w:szCs w:val="12"/>
              </w:rPr>
              <w:t>Adhésif électrique  jaune 19mm</w:t>
            </w:r>
          </w:p>
        </w:tc>
        <w:tc>
          <w:tcPr>
            <w:tcW w:w="1276" w:type="dxa"/>
          </w:tcPr>
          <w:p w14:paraId="73A2F8FD" w14:textId="77777777" w:rsidR="00BA7999" w:rsidRPr="00B9754C" w:rsidRDefault="00BA7999" w:rsidP="00D35B23">
            <w:pPr>
              <w:rPr>
                <w:rFonts w:ascii="Arial" w:hAnsi="Arial" w:cs="Arial"/>
                <w:sz w:val="12"/>
                <w:szCs w:val="12"/>
              </w:rPr>
            </w:pPr>
            <w:r w:rsidRPr="00B9754C">
              <w:rPr>
                <w:rFonts w:ascii="Arial" w:hAnsi="Arial" w:cs="Arial"/>
                <w:sz w:val="12"/>
                <w:szCs w:val="12"/>
              </w:rPr>
              <w:t>Leroy Merlin</w:t>
            </w:r>
          </w:p>
        </w:tc>
        <w:tc>
          <w:tcPr>
            <w:tcW w:w="3260" w:type="dxa"/>
          </w:tcPr>
          <w:p w14:paraId="4E36E7E3" w14:textId="77777777" w:rsidR="00BA7999" w:rsidRPr="00B9754C" w:rsidRDefault="00BA7999" w:rsidP="00D35B23">
            <w:pPr>
              <w:rPr>
                <w:rFonts w:ascii="Arial" w:hAnsi="Arial" w:cs="Arial"/>
                <w:sz w:val="12"/>
                <w:szCs w:val="12"/>
              </w:rPr>
            </w:pPr>
          </w:p>
        </w:tc>
        <w:tc>
          <w:tcPr>
            <w:tcW w:w="1418" w:type="dxa"/>
          </w:tcPr>
          <w:p w14:paraId="2B6AD18C"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10m</w:t>
            </w:r>
          </w:p>
        </w:tc>
        <w:tc>
          <w:tcPr>
            <w:tcW w:w="1134" w:type="dxa"/>
          </w:tcPr>
          <w:p w14:paraId="3BF5B8C8"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tcPr>
          <w:p w14:paraId="5CBEB116"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1,00 €</w:t>
            </w:r>
          </w:p>
        </w:tc>
      </w:tr>
      <w:tr w:rsidR="00BA7999" w:rsidRPr="00B9754C" w14:paraId="60BC5E77" w14:textId="77777777" w:rsidTr="00D35B23">
        <w:trPr>
          <w:jc w:val="center"/>
        </w:trPr>
        <w:tc>
          <w:tcPr>
            <w:tcW w:w="993" w:type="dxa"/>
            <w:shd w:val="clear" w:color="auto" w:fill="E7E6E6" w:themeFill="background2"/>
          </w:tcPr>
          <w:p w14:paraId="035D93F9" w14:textId="77777777" w:rsidR="00BA7999" w:rsidRPr="00B9754C" w:rsidRDefault="00BA7999" w:rsidP="00D35B23">
            <w:pPr>
              <w:rPr>
                <w:rFonts w:ascii="Arial" w:hAnsi="Arial" w:cs="Arial"/>
                <w:sz w:val="12"/>
                <w:szCs w:val="12"/>
              </w:rPr>
            </w:pPr>
            <w:r w:rsidRPr="00B9754C">
              <w:rPr>
                <w:rFonts w:ascii="Arial" w:hAnsi="Arial" w:cs="Arial"/>
                <w:sz w:val="12"/>
                <w:szCs w:val="12"/>
              </w:rPr>
              <w:t>Transport</w:t>
            </w:r>
          </w:p>
        </w:tc>
        <w:tc>
          <w:tcPr>
            <w:tcW w:w="425" w:type="dxa"/>
            <w:tcBorders>
              <w:right w:val="nil"/>
            </w:tcBorders>
            <w:shd w:val="clear" w:color="auto" w:fill="E7E6E6" w:themeFill="background2"/>
          </w:tcPr>
          <w:p w14:paraId="380259ED"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31</w:t>
            </w:r>
          </w:p>
        </w:tc>
        <w:tc>
          <w:tcPr>
            <w:tcW w:w="1417" w:type="dxa"/>
            <w:tcBorders>
              <w:left w:val="nil"/>
            </w:tcBorders>
            <w:shd w:val="clear" w:color="auto" w:fill="E7E6E6" w:themeFill="background2"/>
          </w:tcPr>
          <w:p w14:paraId="4D40A1DA" w14:textId="77777777" w:rsidR="00BA7999" w:rsidRPr="00B9754C" w:rsidRDefault="00BA7999" w:rsidP="00D35B23">
            <w:pPr>
              <w:rPr>
                <w:rFonts w:ascii="Arial" w:hAnsi="Arial" w:cs="Arial"/>
                <w:sz w:val="12"/>
                <w:szCs w:val="12"/>
              </w:rPr>
            </w:pPr>
            <w:r w:rsidRPr="00B9754C">
              <w:rPr>
                <w:rFonts w:ascii="Arial" w:hAnsi="Arial" w:cs="Arial"/>
                <w:sz w:val="12"/>
                <w:szCs w:val="12"/>
              </w:rPr>
              <w:t>Boite plastique pour sécurisation transport</w:t>
            </w:r>
          </w:p>
        </w:tc>
        <w:tc>
          <w:tcPr>
            <w:tcW w:w="1276" w:type="dxa"/>
            <w:shd w:val="clear" w:color="auto" w:fill="E7E6E6" w:themeFill="background2"/>
          </w:tcPr>
          <w:p w14:paraId="438E1059" w14:textId="77777777" w:rsidR="00BA7999" w:rsidRPr="00B9754C" w:rsidRDefault="00BA7999" w:rsidP="00D35B23">
            <w:pPr>
              <w:rPr>
                <w:rFonts w:ascii="Arial" w:hAnsi="Arial" w:cs="Arial"/>
                <w:sz w:val="12"/>
                <w:szCs w:val="12"/>
              </w:rPr>
            </w:pPr>
            <w:r w:rsidRPr="00B9754C">
              <w:rPr>
                <w:rFonts w:ascii="Arial" w:hAnsi="Arial" w:cs="Arial"/>
                <w:sz w:val="12"/>
                <w:szCs w:val="12"/>
              </w:rPr>
              <w:t>Hypermarché Carrefour</w:t>
            </w:r>
          </w:p>
        </w:tc>
        <w:tc>
          <w:tcPr>
            <w:tcW w:w="3260" w:type="dxa"/>
            <w:shd w:val="clear" w:color="auto" w:fill="E7E6E6" w:themeFill="background2"/>
          </w:tcPr>
          <w:p w14:paraId="3C15EC3E"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shd w:val="clear" w:color="auto" w:fill="E7E6E6" w:themeFill="background2"/>
          </w:tcPr>
          <w:p w14:paraId="3014CC0F"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Boîte de jeu de « petits chevaux »</w:t>
            </w:r>
          </w:p>
        </w:tc>
        <w:tc>
          <w:tcPr>
            <w:tcW w:w="1134" w:type="dxa"/>
            <w:shd w:val="clear" w:color="auto" w:fill="E7E6E6" w:themeFill="background2"/>
          </w:tcPr>
          <w:p w14:paraId="28E52482"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79B64685"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15,00 €</w:t>
            </w:r>
          </w:p>
        </w:tc>
      </w:tr>
      <w:tr w:rsidR="00BA7999" w:rsidRPr="00B9754C" w14:paraId="783003A5" w14:textId="77777777" w:rsidTr="00D35B23">
        <w:trPr>
          <w:jc w:val="center"/>
        </w:trPr>
        <w:tc>
          <w:tcPr>
            <w:tcW w:w="993" w:type="dxa"/>
            <w:shd w:val="clear" w:color="auto" w:fill="E7E6E6" w:themeFill="background2"/>
          </w:tcPr>
          <w:p w14:paraId="3580E8B4"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2D6C0354"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32</w:t>
            </w:r>
          </w:p>
        </w:tc>
        <w:tc>
          <w:tcPr>
            <w:tcW w:w="1417" w:type="dxa"/>
            <w:tcBorders>
              <w:left w:val="nil"/>
            </w:tcBorders>
            <w:shd w:val="clear" w:color="auto" w:fill="E7E6E6" w:themeFill="background2"/>
          </w:tcPr>
          <w:p w14:paraId="23C8815D" w14:textId="77777777" w:rsidR="00BA7999" w:rsidRPr="00B9754C" w:rsidRDefault="00BA7999" w:rsidP="00D35B23">
            <w:pPr>
              <w:rPr>
                <w:rFonts w:ascii="Arial" w:hAnsi="Arial" w:cs="Arial"/>
                <w:sz w:val="12"/>
                <w:szCs w:val="12"/>
              </w:rPr>
            </w:pPr>
            <w:r w:rsidRPr="00B9754C">
              <w:rPr>
                <w:rFonts w:ascii="Arial" w:hAnsi="Arial" w:cs="Arial"/>
                <w:sz w:val="12"/>
                <w:szCs w:val="12"/>
              </w:rPr>
              <w:t>Cale en polystyrène extrudé de transport</w:t>
            </w:r>
          </w:p>
        </w:tc>
        <w:tc>
          <w:tcPr>
            <w:tcW w:w="1276" w:type="dxa"/>
            <w:shd w:val="clear" w:color="auto" w:fill="E7E6E6" w:themeFill="background2"/>
          </w:tcPr>
          <w:p w14:paraId="5E178A13" w14:textId="77777777" w:rsidR="00BA7999" w:rsidRPr="00B9754C" w:rsidRDefault="00BA7999" w:rsidP="00D35B23">
            <w:pPr>
              <w:rPr>
                <w:rFonts w:ascii="Arial" w:hAnsi="Arial" w:cs="Arial"/>
                <w:sz w:val="12"/>
                <w:szCs w:val="12"/>
              </w:rPr>
            </w:pPr>
            <w:r w:rsidRPr="00B9754C">
              <w:rPr>
                <w:rFonts w:ascii="Arial" w:hAnsi="Arial" w:cs="Arial"/>
                <w:sz w:val="12"/>
                <w:szCs w:val="12"/>
              </w:rPr>
              <w:t>Leroy Merlin</w:t>
            </w:r>
          </w:p>
        </w:tc>
        <w:tc>
          <w:tcPr>
            <w:tcW w:w="3260" w:type="dxa"/>
            <w:shd w:val="clear" w:color="auto" w:fill="E7E6E6" w:themeFill="background2"/>
          </w:tcPr>
          <w:p w14:paraId="4818EB12" w14:textId="77777777" w:rsidR="00BA7999" w:rsidRPr="00B9754C" w:rsidRDefault="00BA7999" w:rsidP="00D35B23">
            <w:pPr>
              <w:rPr>
                <w:rFonts w:ascii="Arial" w:hAnsi="Arial" w:cs="Arial"/>
                <w:sz w:val="12"/>
                <w:szCs w:val="12"/>
              </w:rPr>
            </w:pPr>
            <w:r w:rsidRPr="00B9754C">
              <w:rPr>
                <w:rFonts w:ascii="Arial" w:hAnsi="Arial" w:cs="Arial"/>
                <w:sz w:val="12"/>
                <w:szCs w:val="12"/>
              </w:rPr>
              <w:t>En magasin</w:t>
            </w:r>
          </w:p>
        </w:tc>
        <w:tc>
          <w:tcPr>
            <w:tcW w:w="1418" w:type="dxa"/>
            <w:shd w:val="clear" w:color="auto" w:fill="E7E6E6" w:themeFill="background2"/>
          </w:tcPr>
          <w:p w14:paraId="7EFEE827"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1,25x0,6m</w:t>
            </w:r>
          </w:p>
        </w:tc>
        <w:tc>
          <w:tcPr>
            <w:tcW w:w="1134" w:type="dxa"/>
            <w:shd w:val="clear" w:color="auto" w:fill="E7E6E6" w:themeFill="background2"/>
          </w:tcPr>
          <w:p w14:paraId="141D1F79"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3C4D2FD0"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5,92 €</w:t>
            </w:r>
          </w:p>
        </w:tc>
      </w:tr>
      <w:tr w:rsidR="00BA7999" w:rsidRPr="00B9754C" w14:paraId="32FFD434" w14:textId="77777777" w:rsidTr="00D35B23">
        <w:trPr>
          <w:jc w:val="center"/>
        </w:trPr>
        <w:tc>
          <w:tcPr>
            <w:tcW w:w="993" w:type="dxa"/>
            <w:shd w:val="clear" w:color="auto" w:fill="E7E6E6" w:themeFill="background2"/>
          </w:tcPr>
          <w:p w14:paraId="6508BCE9" w14:textId="77777777" w:rsidR="00BA7999" w:rsidRPr="00B9754C" w:rsidRDefault="00BA7999" w:rsidP="00D35B23">
            <w:pPr>
              <w:rPr>
                <w:rFonts w:ascii="Arial" w:hAnsi="Arial" w:cs="Arial"/>
                <w:sz w:val="12"/>
                <w:szCs w:val="12"/>
              </w:rPr>
            </w:pPr>
          </w:p>
        </w:tc>
        <w:tc>
          <w:tcPr>
            <w:tcW w:w="425" w:type="dxa"/>
            <w:tcBorders>
              <w:right w:val="nil"/>
            </w:tcBorders>
            <w:shd w:val="clear" w:color="auto" w:fill="E7E6E6" w:themeFill="background2"/>
          </w:tcPr>
          <w:p w14:paraId="1B442D1C" w14:textId="77777777" w:rsidR="00BA7999" w:rsidRPr="00B9754C" w:rsidRDefault="00BA7999" w:rsidP="00D35B23">
            <w:pPr>
              <w:ind w:hanging="108"/>
              <w:jc w:val="center"/>
              <w:rPr>
                <w:rFonts w:ascii="Arial" w:hAnsi="Arial" w:cs="Arial"/>
                <w:sz w:val="12"/>
                <w:szCs w:val="12"/>
              </w:rPr>
            </w:pPr>
            <w:r w:rsidRPr="00B9754C">
              <w:rPr>
                <w:rFonts w:ascii="Arial" w:hAnsi="Arial" w:cs="Arial"/>
                <w:sz w:val="12"/>
                <w:szCs w:val="12"/>
              </w:rPr>
              <w:t>33</w:t>
            </w:r>
          </w:p>
        </w:tc>
        <w:tc>
          <w:tcPr>
            <w:tcW w:w="1417" w:type="dxa"/>
            <w:tcBorders>
              <w:left w:val="nil"/>
            </w:tcBorders>
            <w:shd w:val="clear" w:color="auto" w:fill="E7E6E6" w:themeFill="background2"/>
          </w:tcPr>
          <w:p w14:paraId="21834552" w14:textId="77777777" w:rsidR="00BA7999" w:rsidRPr="00B9754C" w:rsidRDefault="00BA7999" w:rsidP="00D35B23">
            <w:pPr>
              <w:rPr>
                <w:rFonts w:ascii="Arial" w:hAnsi="Arial" w:cs="Arial"/>
                <w:sz w:val="12"/>
                <w:szCs w:val="12"/>
              </w:rPr>
            </w:pPr>
            <w:r w:rsidRPr="00B9754C">
              <w:rPr>
                <w:rFonts w:ascii="Arial" w:hAnsi="Arial" w:cs="Arial"/>
                <w:sz w:val="12"/>
                <w:szCs w:val="12"/>
              </w:rPr>
              <w:t>Boite transparente rangement 4 piles</w:t>
            </w:r>
          </w:p>
        </w:tc>
        <w:tc>
          <w:tcPr>
            <w:tcW w:w="1276" w:type="dxa"/>
            <w:shd w:val="clear" w:color="auto" w:fill="E7E6E6" w:themeFill="background2"/>
          </w:tcPr>
          <w:p w14:paraId="44070C77" w14:textId="77777777" w:rsidR="00BA7999" w:rsidRPr="00B9754C" w:rsidRDefault="00BA7999" w:rsidP="00D35B23">
            <w:pPr>
              <w:rPr>
                <w:rFonts w:ascii="Arial" w:hAnsi="Arial" w:cs="Arial"/>
                <w:sz w:val="12"/>
                <w:szCs w:val="12"/>
              </w:rPr>
            </w:pPr>
            <w:r w:rsidRPr="00B9754C">
              <w:rPr>
                <w:rFonts w:ascii="Arial" w:hAnsi="Arial" w:cs="Arial"/>
                <w:sz w:val="12"/>
                <w:szCs w:val="12"/>
              </w:rPr>
              <w:t>Amazon.fr</w:t>
            </w:r>
          </w:p>
        </w:tc>
        <w:tc>
          <w:tcPr>
            <w:tcW w:w="3260" w:type="dxa"/>
            <w:shd w:val="clear" w:color="auto" w:fill="E7E6E6" w:themeFill="background2"/>
          </w:tcPr>
          <w:p w14:paraId="5D761B7A" w14:textId="77777777" w:rsidR="00BA7999" w:rsidRPr="00B9754C" w:rsidRDefault="00BA7999" w:rsidP="00D35B23">
            <w:pPr>
              <w:rPr>
                <w:rFonts w:ascii="Arial" w:hAnsi="Arial" w:cs="Arial"/>
                <w:sz w:val="12"/>
                <w:szCs w:val="12"/>
              </w:rPr>
            </w:pPr>
            <w:r w:rsidRPr="00B9754C">
              <w:rPr>
                <w:rFonts w:ascii="Arial" w:hAnsi="Arial" w:cs="Arial"/>
                <w:sz w:val="12"/>
                <w:szCs w:val="12"/>
              </w:rPr>
              <w:t>https://www.amazon.fr/Ansmann-Akkubox-Bo%C3%AEte-rangement-batterie/dp/B002ULH69K</w:t>
            </w:r>
          </w:p>
        </w:tc>
        <w:tc>
          <w:tcPr>
            <w:tcW w:w="1418" w:type="dxa"/>
            <w:shd w:val="clear" w:color="auto" w:fill="E7E6E6" w:themeFill="background2"/>
          </w:tcPr>
          <w:p w14:paraId="170906E4"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505A1E10" w14:textId="77777777" w:rsidR="00BA7999" w:rsidRPr="00B9754C" w:rsidRDefault="00BA7999" w:rsidP="00D35B23">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2C401F5C" w14:textId="77777777" w:rsidR="00BA7999" w:rsidRPr="00B9754C" w:rsidRDefault="00BA7999" w:rsidP="00D35B23">
            <w:pPr>
              <w:jc w:val="right"/>
              <w:rPr>
                <w:rFonts w:ascii="Arial" w:hAnsi="Arial" w:cs="Arial"/>
                <w:sz w:val="12"/>
                <w:szCs w:val="12"/>
              </w:rPr>
            </w:pPr>
            <w:r w:rsidRPr="00B9754C">
              <w:rPr>
                <w:rFonts w:ascii="Arial" w:hAnsi="Arial" w:cs="Arial"/>
                <w:sz w:val="12"/>
                <w:szCs w:val="12"/>
              </w:rPr>
              <w:t>2,49 €</w:t>
            </w:r>
          </w:p>
        </w:tc>
      </w:tr>
      <w:tr w:rsidR="00BA7999" w:rsidRPr="00B9754C" w14:paraId="1372920C" w14:textId="77777777" w:rsidTr="00D35B23">
        <w:trPr>
          <w:jc w:val="center"/>
        </w:trPr>
        <w:tc>
          <w:tcPr>
            <w:tcW w:w="9923" w:type="dxa"/>
            <w:gridSpan w:val="7"/>
          </w:tcPr>
          <w:p w14:paraId="1B7CA92F" w14:textId="77777777" w:rsidR="00BA7999" w:rsidRPr="00B9754C" w:rsidRDefault="00BA7999" w:rsidP="00D35B23">
            <w:pPr>
              <w:jc w:val="right"/>
              <w:rPr>
                <w:rFonts w:cstheme="minorHAnsi"/>
                <w:b/>
                <w:sz w:val="18"/>
                <w:szCs w:val="18"/>
              </w:rPr>
            </w:pPr>
            <w:r w:rsidRPr="00B9754C">
              <w:rPr>
                <w:rFonts w:cstheme="minorHAnsi"/>
                <w:b/>
                <w:sz w:val="18"/>
                <w:szCs w:val="18"/>
              </w:rPr>
              <w:t xml:space="preserve">TOTAL </w:t>
            </w:r>
            <w:r w:rsidRPr="00B9754C">
              <w:rPr>
                <w:b/>
                <w:sz w:val="18"/>
                <w:szCs w:val="18"/>
              </w:rPr>
              <w:t>PRIX DES FOURNITURES</w:t>
            </w:r>
            <w:r w:rsidRPr="00B9754C">
              <w:rPr>
                <w:rFonts w:cstheme="minorHAnsi"/>
                <w:b/>
                <w:sz w:val="18"/>
                <w:szCs w:val="18"/>
              </w:rPr>
              <w:t xml:space="preserve"> </w:t>
            </w:r>
          </w:p>
        </w:tc>
        <w:tc>
          <w:tcPr>
            <w:tcW w:w="1134" w:type="dxa"/>
          </w:tcPr>
          <w:p w14:paraId="18731ED5" w14:textId="77777777" w:rsidR="00BA7999" w:rsidRPr="00B9754C" w:rsidRDefault="00BA7999" w:rsidP="00D35B23">
            <w:pPr>
              <w:jc w:val="right"/>
              <w:rPr>
                <w:rFonts w:ascii="Arial" w:hAnsi="Arial" w:cs="Arial"/>
                <w:sz w:val="16"/>
                <w:szCs w:val="16"/>
              </w:rPr>
            </w:pPr>
            <w:r w:rsidRPr="00B9754C">
              <w:rPr>
                <w:rFonts w:cstheme="minorHAnsi"/>
                <w:b/>
                <w:sz w:val="18"/>
                <w:szCs w:val="18"/>
              </w:rPr>
              <w:t>≈ 334,88 à 366,33 €</w:t>
            </w:r>
          </w:p>
        </w:tc>
      </w:tr>
    </w:tbl>
    <w:p w14:paraId="138FAA07" w14:textId="77777777" w:rsidR="00BA7999" w:rsidRPr="00B9754C" w:rsidRDefault="00BA7999" w:rsidP="00BA7999">
      <w:pPr>
        <w:rPr>
          <w:rFonts w:ascii="Arial" w:hAnsi="Arial" w:cs="Arial"/>
          <w:sz w:val="12"/>
          <w:szCs w:val="12"/>
        </w:rPr>
      </w:pPr>
      <w:r w:rsidRPr="00B9754C">
        <w:rPr>
          <w:rFonts w:ascii="Arial" w:hAnsi="Arial" w:cs="Arial"/>
          <w:sz w:val="14"/>
          <w:szCs w:val="14"/>
        </w:rPr>
        <w:br/>
      </w:r>
      <w:r w:rsidRPr="00B9754C">
        <w:rPr>
          <w:rFonts w:ascii="Arial" w:hAnsi="Arial" w:cs="Arial"/>
          <w:sz w:val="12"/>
          <w:szCs w:val="12"/>
        </w:rPr>
        <w:t>(*1) Autres fournisseurs possibles Farnell, Mouser Electronics, RS Components, Digi-Key, Conrad, Ebay.fr, Amazon.de…</w:t>
      </w:r>
      <w:r w:rsidRPr="00B9754C">
        <w:rPr>
          <w:rFonts w:ascii="Arial" w:hAnsi="Arial" w:cs="Arial"/>
          <w:sz w:val="12"/>
          <w:szCs w:val="12"/>
        </w:rPr>
        <w:br/>
        <w:t xml:space="preserve">(*2) Certains prix indiqués bénéficient du port « gratuit » avec un abonnement de livraison illimitée </w:t>
      </w:r>
      <w:r w:rsidRPr="00B9754C">
        <w:rPr>
          <w:rFonts w:ascii="Arial" w:hAnsi="Arial" w:cs="Arial"/>
          <w:sz w:val="12"/>
          <w:szCs w:val="12"/>
        </w:rPr>
        <w:br/>
        <w:t>(*3) L’approvisionnement de certains composants est plus difficile. Le besoin relativement urgent peut augmenter de façon irraisonnable le prix, ou être impossible à satisfaire. Pour ce projet il a été nécessaire d’approvisionner très tôt 2 écrans</w:t>
      </w:r>
      <w:r w:rsidRPr="00B9754C">
        <w:rPr>
          <w:rFonts w:ascii="Arial" w:hAnsi="Arial" w:cs="Arial"/>
          <w:sz w:val="12"/>
          <w:szCs w:val="12"/>
        </w:rPr>
        <w:br/>
        <w:t xml:space="preserve">       tactiles afin d’en sécuriser la réalisation.</w:t>
      </w:r>
    </w:p>
    <w:tbl>
      <w:tblPr>
        <w:tblStyle w:val="TableGrid"/>
        <w:tblW w:w="11052" w:type="dxa"/>
        <w:jc w:val="center"/>
        <w:tblLook w:val="04A0" w:firstRow="1" w:lastRow="0" w:firstColumn="1" w:lastColumn="0" w:noHBand="0" w:noVBand="1"/>
      </w:tblPr>
      <w:tblGrid>
        <w:gridCol w:w="8784"/>
        <w:gridCol w:w="1134"/>
        <w:gridCol w:w="1134"/>
      </w:tblGrid>
      <w:tr w:rsidR="00BA7999" w:rsidRPr="00B9754C" w14:paraId="3EC909BC" w14:textId="77777777" w:rsidTr="00BA7999">
        <w:trPr>
          <w:trHeight w:val="129"/>
          <w:jc w:val="center"/>
        </w:trPr>
        <w:tc>
          <w:tcPr>
            <w:tcW w:w="11052" w:type="dxa"/>
            <w:gridSpan w:val="3"/>
            <w:shd w:val="clear" w:color="auto" w:fill="E7E6E6" w:themeFill="background2"/>
          </w:tcPr>
          <w:p w14:paraId="097A9594" w14:textId="77777777" w:rsidR="00BA7999" w:rsidRPr="00B9754C" w:rsidRDefault="00BA7999" w:rsidP="00D1430A">
            <w:pPr>
              <w:jc w:val="center"/>
              <w:rPr>
                <w:b/>
                <w:sz w:val="18"/>
                <w:szCs w:val="18"/>
              </w:rPr>
            </w:pPr>
            <w:r w:rsidRPr="00B9754C">
              <w:rPr>
                <w:b/>
                <w:sz w:val="18"/>
                <w:szCs w:val="18"/>
              </w:rPr>
              <w:lastRenderedPageBreak/>
              <w:t xml:space="preserve">ESTIMATION DU </w:t>
            </w:r>
            <w:r w:rsidRPr="00B9754C">
              <w:rPr>
                <w:rFonts w:cstheme="minorHAnsi"/>
                <w:b/>
                <w:sz w:val="18"/>
                <w:szCs w:val="18"/>
              </w:rPr>
              <w:t>PRIX DE REVIENT</w:t>
            </w:r>
          </w:p>
        </w:tc>
      </w:tr>
      <w:tr w:rsidR="00BA7999" w:rsidRPr="00B9754C" w14:paraId="0FEA3638" w14:textId="77777777" w:rsidTr="00BA7999">
        <w:trPr>
          <w:trHeight w:val="138"/>
          <w:jc w:val="center"/>
        </w:trPr>
        <w:tc>
          <w:tcPr>
            <w:tcW w:w="8784" w:type="dxa"/>
          </w:tcPr>
          <w:p w14:paraId="41874943" w14:textId="77777777" w:rsidR="00BA7999" w:rsidRPr="00B9754C" w:rsidRDefault="00BA7999" w:rsidP="00D1430A">
            <w:pPr>
              <w:rPr>
                <w:rFonts w:ascii="Arial" w:hAnsi="Arial" w:cs="Arial"/>
                <w:sz w:val="12"/>
                <w:szCs w:val="12"/>
              </w:rPr>
            </w:pPr>
            <w:r w:rsidRPr="00B9754C">
              <w:rPr>
                <w:rFonts w:ascii="Arial" w:hAnsi="Arial" w:cs="Arial"/>
                <w:sz w:val="12"/>
                <w:szCs w:val="12"/>
              </w:rPr>
              <w:t>Désignation</w:t>
            </w:r>
          </w:p>
        </w:tc>
        <w:tc>
          <w:tcPr>
            <w:tcW w:w="1134" w:type="dxa"/>
          </w:tcPr>
          <w:p w14:paraId="7E12729E"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Quantité</w:t>
            </w:r>
          </w:p>
        </w:tc>
        <w:tc>
          <w:tcPr>
            <w:tcW w:w="1134" w:type="dxa"/>
          </w:tcPr>
          <w:p w14:paraId="24C40B17"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 xml:space="preserve">Prix total ligne(€)  </w:t>
            </w:r>
          </w:p>
        </w:tc>
      </w:tr>
      <w:tr w:rsidR="00BA7999" w:rsidRPr="00B9754C" w14:paraId="52314133" w14:textId="77777777" w:rsidTr="00BA7999">
        <w:trPr>
          <w:trHeight w:val="241"/>
          <w:jc w:val="center"/>
        </w:trPr>
        <w:tc>
          <w:tcPr>
            <w:tcW w:w="8784" w:type="dxa"/>
            <w:shd w:val="clear" w:color="auto" w:fill="E7E6E6" w:themeFill="background2"/>
          </w:tcPr>
          <w:p w14:paraId="272EB30D" w14:textId="77777777" w:rsidR="00BA7999" w:rsidRPr="00B9754C" w:rsidRDefault="00BA7999" w:rsidP="00D1430A">
            <w:pPr>
              <w:rPr>
                <w:rFonts w:ascii="Arial" w:hAnsi="Arial" w:cs="Arial"/>
                <w:sz w:val="12"/>
                <w:szCs w:val="12"/>
              </w:rPr>
            </w:pPr>
            <w:r w:rsidRPr="00B9754C">
              <w:rPr>
                <w:rFonts w:ascii="Arial" w:hAnsi="Arial" w:cs="Arial"/>
                <w:sz w:val="12"/>
                <w:szCs w:val="12"/>
              </w:rPr>
              <w:t>Fournitures (matériels)</w:t>
            </w:r>
          </w:p>
        </w:tc>
        <w:tc>
          <w:tcPr>
            <w:tcW w:w="1134" w:type="dxa"/>
            <w:shd w:val="clear" w:color="auto" w:fill="E7E6E6" w:themeFill="background2"/>
          </w:tcPr>
          <w:p w14:paraId="4597AFBF"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1</w:t>
            </w:r>
          </w:p>
        </w:tc>
        <w:tc>
          <w:tcPr>
            <w:tcW w:w="1134" w:type="dxa"/>
            <w:shd w:val="clear" w:color="auto" w:fill="E7E6E6" w:themeFill="background2"/>
          </w:tcPr>
          <w:p w14:paraId="673E0ACD" w14:textId="77777777" w:rsidR="00BA7999" w:rsidRPr="00B9754C" w:rsidRDefault="00BA7999" w:rsidP="00D1430A">
            <w:pPr>
              <w:jc w:val="right"/>
              <w:rPr>
                <w:rFonts w:ascii="Arial" w:hAnsi="Arial" w:cs="Arial"/>
                <w:sz w:val="12"/>
                <w:szCs w:val="12"/>
              </w:rPr>
            </w:pPr>
            <w:r w:rsidRPr="00B9754C">
              <w:rPr>
                <w:rFonts w:ascii="Arial" w:hAnsi="Arial" w:cs="Arial"/>
                <w:sz w:val="12"/>
                <w:szCs w:val="12"/>
              </w:rPr>
              <w:t>350 €</w:t>
            </w:r>
          </w:p>
        </w:tc>
      </w:tr>
      <w:tr w:rsidR="00BA7999" w:rsidRPr="00B9754C" w14:paraId="2C9CE77B" w14:textId="77777777" w:rsidTr="00BA7999">
        <w:trPr>
          <w:trHeight w:val="143"/>
          <w:jc w:val="center"/>
        </w:trPr>
        <w:tc>
          <w:tcPr>
            <w:tcW w:w="8784" w:type="dxa"/>
          </w:tcPr>
          <w:p w14:paraId="469F1C7D" w14:textId="7E139876" w:rsidR="00BA7999" w:rsidRPr="00B9754C" w:rsidRDefault="00BA7999" w:rsidP="00D1430A">
            <w:pPr>
              <w:rPr>
                <w:rFonts w:ascii="Arial" w:hAnsi="Arial" w:cs="Arial"/>
                <w:sz w:val="12"/>
                <w:szCs w:val="12"/>
              </w:rPr>
            </w:pPr>
            <w:r w:rsidRPr="00B9754C">
              <w:rPr>
                <w:rFonts w:ascii="Arial" w:hAnsi="Arial" w:cs="Arial"/>
                <w:sz w:val="12"/>
                <w:szCs w:val="12"/>
              </w:rPr>
              <w:t>Réduction sur fournitures avec économies d’échelle : principalement pour les éléments de fixation de l’</w:t>
            </w:r>
            <w:r w:rsidR="0063609E">
              <w:rPr>
                <w:rFonts w:ascii="Arial" w:hAnsi="Arial" w:cs="Arial"/>
                <w:sz w:val="12"/>
                <w:szCs w:val="12"/>
              </w:rPr>
              <w:t>Arduino</w:t>
            </w:r>
            <w:r w:rsidRPr="00B9754C">
              <w:rPr>
                <w:rFonts w:ascii="Arial" w:hAnsi="Arial" w:cs="Arial"/>
                <w:sz w:val="12"/>
                <w:szCs w:val="12"/>
              </w:rPr>
              <w:t xml:space="preserve"> (*4), d’assemblage (*5) et de câblage (*6) (surplus réutilisables et/ou fournitures standard)</w:t>
            </w:r>
          </w:p>
        </w:tc>
        <w:tc>
          <w:tcPr>
            <w:tcW w:w="1134" w:type="dxa"/>
          </w:tcPr>
          <w:p w14:paraId="6114D4E1"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1</w:t>
            </w:r>
          </w:p>
        </w:tc>
        <w:tc>
          <w:tcPr>
            <w:tcW w:w="1134" w:type="dxa"/>
          </w:tcPr>
          <w:p w14:paraId="7737A409" w14:textId="77777777" w:rsidR="00BA7999" w:rsidRPr="00B9754C" w:rsidRDefault="00BA7999" w:rsidP="00D1430A">
            <w:pPr>
              <w:jc w:val="right"/>
              <w:rPr>
                <w:rFonts w:ascii="Arial" w:hAnsi="Arial" w:cs="Arial"/>
                <w:sz w:val="12"/>
                <w:szCs w:val="12"/>
              </w:rPr>
            </w:pPr>
            <w:r w:rsidRPr="00B9754C">
              <w:rPr>
                <w:rFonts w:ascii="Arial" w:hAnsi="Arial" w:cs="Arial"/>
                <w:sz w:val="12"/>
                <w:szCs w:val="12"/>
              </w:rPr>
              <w:t>- 100 à - 150 €</w:t>
            </w:r>
          </w:p>
        </w:tc>
      </w:tr>
      <w:tr w:rsidR="00BA7999" w:rsidRPr="00B9754C" w14:paraId="64A6E02A" w14:textId="77777777" w:rsidTr="00BA7999">
        <w:trPr>
          <w:trHeight w:val="241"/>
          <w:jc w:val="center"/>
        </w:trPr>
        <w:tc>
          <w:tcPr>
            <w:tcW w:w="8784" w:type="dxa"/>
            <w:shd w:val="clear" w:color="auto" w:fill="E7E6E6" w:themeFill="background2"/>
          </w:tcPr>
          <w:p w14:paraId="1A69170D" w14:textId="77777777" w:rsidR="00BA7999" w:rsidRPr="00B9754C" w:rsidRDefault="00BA7999" w:rsidP="00D1430A">
            <w:pPr>
              <w:rPr>
                <w:rFonts w:ascii="Arial" w:hAnsi="Arial" w:cs="Arial"/>
                <w:sz w:val="12"/>
                <w:szCs w:val="12"/>
              </w:rPr>
            </w:pPr>
            <w:r w:rsidRPr="00B9754C">
              <w:rPr>
                <w:rFonts w:ascii="Arial" w:hAnsi="Arial" w:cs="Arial"/>
                <w:sz w:val="12"/>
                <w:szCs w:val="12"/>
              </w:rPr>
              <w:t>Utilisation mutualisée du local et d’outils du Fablab Polytech (Matériel de soudure, découpeuse laser, …)</w:t>
            </w:r>
          </w:p>
        </w:tc>
        <w:tc>
          <w:tcPr>
            <w:tcW w:w="1134" w:type="dxa"/>
            <w:shd w:val="clear" w:color="auto" w:fill="E7E6E6" w:themeFill="background2"/>
          </w:tcPr>
          <w:p w14:paraId="4CA61E7F"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8 x3H = 24H</w:t>
            </w:r>
          </w:p>
        </w:tc>
        <w:tc>
          <w:tcPr>
            <w:tcW w:w="1134" w:type="dxa"/>
            <w:shd w:val="clear" w:color="auto" w:fill="E7E6E6" w:themeFill="background2"/>
          </w:tcPr>
          <w:p w14:paraId="1BECC0A3" w14:textId="77777777" w:rsidR="00BA7999" w:rsidRPr="00B9754C" w:rsidRDefault="00BA7999" w:rsidP="00D1430A">
            <w:pPr>
              <w:jc w:val="right"/>
              <w:rPr>
                <w:rFonts w:ascii="Arial" w:hAnsi="Arial" w:cs="Arial"/>
                <w:sz w:val="12"/>
                <w:szCs w:val="12"/>
              </w:rPr>
            </w:pPr>
            <w:r w:rsidRPr="00B9754C">
              <w:rPr>
                <w:rFonts w:ascii="Arial" w:hAnsi="Arial" w:cs="Arial"/>
                <w:sz w:val="12"/>
                <w:szCs w:val="12"/>
              </w:rPr>
              <w:t>50 à 100 €</w:t>
            </w:r>
          </w:p>
        </w:tc>
      </w:tr>
      <w:tr w:rsidR="00BA7999" w:rsidRPr="00B9754C" w14:paraId="4938D25C" w14:textId="77777777" w:rsidTr="00BA7999">
        <w:trPr>
          <w:trHeight w:val="241"/>
          <w:jc w:val="center"/>
        </w:trPr>
        <w:tc>
          <w:tcPr>
            <w:tcW w:w="8784" w:type="dxa"/>
          </w:tcPr>
          <w:p w14:paraId="70F298E0" w14:textId="77777777" w:rsidR="00BA7999" w:rsidRPr="00B9754C" w:rsidRDefault="00BA7999" w:rsidP="00D1430A">
            <w:pPr>
              <w:rPr>
                <w:rFonts w:ascii="Arial" w:hAnsi="Arial" w:cs="Arial"/>
                <w:sz w:val="12"/>
                <w:szCs w:val="12"/>
              </w:rPr>
            </w:pPr>
            <w:r w:rsidRPr="00B9754C">
              <w:rPr>
                <w:rFonts w:ascii="Arial" w:hAnsi="Arial" w:cs="Arial"/>
                <w:sz w:val="12"/>
                <w:szCs w:val="12"/>
              </w:rPr>
              <w:t>Heures ingénieur (base 38K€ brut annuel + charges patronales = environ 30 €/H voir https://mon-entreprise.urssaf.fr/simulateurs/salaire-brut-net) </w:t>
            </w:r>
          </w:p>
        </w:tc>
        <w:tc>
          <w:tcPr>
            <w:tcW w:w="1134" w:type="dxa"/>
          </w:tcPr>
          <w:p w14:paraId="25DFBF9D" w14:textId="77777777" w:rsidR="00BA7999" w:rsidRPr="00B9754C" w:rsidRDefault="00BA7999" w:rsidP="00D1430A">
            <w:pPr>
              <w:jc w:val="center"/>
              <w:rPr>
                <w:rFonts w:ascii="Arial" w:hAnsi="Arial" w:cs="Arial"/>
                <w:sz w:val="12"/>
                <w:szCs w:val="12"/>
              </w:rPr>
            </w:pPr>
            <w:r w:rsidRPr="00B9754C">
              <w:rPr>
                <w:rFonts w:ascii="Arial" w:hAnsi="Arial" w:cs="Arial"/>
                <w:sz w:val="12"/>
                <w:szCs w:val="12"/>
              </w:rPr>
              <w:t xml:space="preserve">40H (24H + 16H« perso ») </w:t>
            </w:r>
          </w:p>
        </w:tc>
        <w:tc>
          <w:tcPr>
            <w:tcW w:w="1134" w:type="dxa"/>
          </w:tcPr>
          <w:p w14:paraId="13C6B5CA" w14:textId="77777777" w:rsidR="00BA7999" w:rsidRPr="00B9754C" w:rsidRDefault="00BA7999" w:rsidP="00D1430A">
            <w:pPr>
              <w:jc w:val="right"/>
              <w:rPr>
                <w:rFonts w:ascii="Arial" w:hAnsi="Arial" w:cs="Arial"/>
                <w:sz w:val="12"/>
                <w:szCs w:val="12"/>
              </w:rPr>
            </w:pPr>
            <w:r w:rsidRPr="00B9754C">
              <w:rPr>
                <w:rFonts w:ascii="Arial" w:hAnsi="Arial" w:cs="Arial"/>
                <w:sz w:val="12"/>
                <w:szCs w:val="12"/>
              </w:rPr>
              <w:t>1200 €</w:t>
            </w:r>
          </w:p>
        </w:tc>
      </w:tr>
      <w:tr w:rsidR="00BA7999" w:rsidRPr="00B9754C" w14:paraId="4C4B2F34" w14:textId="77777777" w:rsidTr="00BA7999">
        <w:trPr>
          <w:trHeight w:val="70"/>
          <w:jc w:val="center"/>
        </w:trPr>
        <w:tc>
          <w:tcPr>
            <w:tcW w:w="9918" w:type="dxa"/>
            <w:gridSpan w:val="2"/>
            <w:shd w:val="clear" w:color="auto" w:fill="E7E6E6" w:themeFill="background2"/>
          </w:tcPr>
          <w:p w14:paraId="23EAF44E" w14:textId="77777777" w:rsidR="00BA7999" w:rsidRPr="00B9754C" w:rsidRDefault="00BA7999" w:rsidP="00D1430A">
            <w:pPr>
              <w:jc w:val="right"/>
              <w:rPr>
                <w:rFonts w:cstheme="minorHAnsi"/>
                <w:b/>
                <w:sz w:val="18"/>
                <w:szCs w:val="18"/>
              </w:rPr>
            </w:pPr>
            <w:r w:rsidRPr="00B9754C">
              <w:rPr>
                <w:rFonts w:cstheme="minorHAnsi"/>
                <w:b/>
                <w:sz w:val="18"/>
                <w:szCs w:val="18"/>
              </w:rPr>
              <w:t>TOTAL PRIX DE REVIENT</w:t>
            </w:r>
          </w:p>
        </w:tc>
        <w:tc>
          <w:tcPr>
            <w:tcW w:w="1134" w:type="dxa"/>
            <w:shd w:val="clear" w:color="auto" w:fill="E7E6E6" w:themeFill="background2"/>
          </w:tcPr>
          <w:p w14:paraId="07AB28DC" w14:textId="77777777" w:rsidR="00BA7999" w:rsidRPr="00B9754C" w:rsidRDefault="00BA7999" w:rsidP="00D1430A">
            <w:pPr>
              <w:jc w:val="right"/>
              <w:rPr>
                <w:rFonts w:cstheme="minorHAnsi"/>
                <w:b/>
                <w:sz w:val="18"/>
                <w:szCs w:val="18"/>
              </w:rPr>
            </w:pPr>
            <w:r w:rsidRPr="00B9754C">
              <w:rPr>
                <w:rFonts w:cstheme="minorHAnsi"/>
                <w:b/>
                <w:sz w:val="18"/>
                <w:szCs w:val="18"/>
              </w:rPr>
              <w:t>≈ 1500 €</w:t>
            </w:r>
          </w:p>
        </w:tc>
      </w:tr>
    </w:tbl>
    <w:p w14:paraId="7B5EA8F7" w14:textId="77777777" w:rsidR="00BA7999" w:rsidRPr="00B9754C" w:rsidRDefault="00BA7999" w:rsidP="00BA7999">
      <w:pPr>
        <w:rPr>
          <w:rFonts w:ascii="Arial" w:hAnsi="Arial" w:cs="Arial"/>
          <w:sz w:val="16"/>
          <w:szCs w:val="16"/>
        </w:rPr>
      </w:pPr>
    </w:p>
    <w:p w14:paraId="1552B1C7" w14:textId="04A1F560" w:rsidR="00A52009" w:rsidRDefault="00A52009" w:rsidP="00A52009"/>
    <w:p w14:paraId="544F1B79" w14:textId="1E75A861" w:rsidR="00C13A36" w:rsidRPr="00C13A36" w:rsidRDefault="00C13A36" w:rsidP="00A52009">
      <w:pPr>
        <w:rPr>
          <w:rFonts w:asciiTheme="majorHAnsi" w:hAnsiTheme="majorHAnsi" w:cstheme="majorHAnsi"/>
          <w:b/>
          <w:bCs/>
          <w:color w:val="4472C4" w:themeColor="accent1"/>
          <w:sz w:val="26"/>
          <w:szCs w:val="26"/>
        </w:rPr>
      </w:pPr>
      <w:r w:rsidRPr="00C13A36">
        <w:rPr>
          <w:rFonts w:asciiTheme="majorHAnsi" w:hAnsiTheme="majorHAnsi" w:cstheme="majorHAnsi"/>
          <w:b/>
          <w:bCs/>
          <w:color w:val="4472C4" w:themeColor="accent1"/>
          <w:sz w:val="26"/>
          <w:szCs w:val="26"/>
        </w:rPr>
        <w:t>Plannings</w:t>
      </w:r>
    </w:p>
    <w:p w14:paraId="1634ACB3" w14:textId="1BEF655D" w:rsidR="00A52009" w:rsidRPr="00C13A36" w:rsidRDefault="00A52009" w:rsidP="00A21B55">
      <w:pPr>
        <w:rPr>
          <w:rFonts w:asciiTheme="majorHAnsi" w:hAnsiTheme="majorHAnsi" w:cstheme="majorHAnsi"/>
          <w:b/>
          <w:bCs/>
          <w:color w:val="4472C4" w:themeColor="accent1"/>
        </w:rPr>
      </w:pPr>
      <w:r w:rsidRPr="00C13A36">
        <w:rPr>
          <w:rFonts w:asciiTheme="majorHAnsi" w:hAnsiTheme="majorHAnsi" w:cstheme="majorHAnsi"/>
          <w:b/>
          <w:bCs/>
          <w:color w:val="4472C4" w:themeColor="accent1"/>
        </w:rPr>
        <w:t>Planning</w:t>
      </w:r>
      <w:r w:rsidR="00C13A36" w:rsidRPr="00C13A36">
        <w:rPr>
          <w:rFonts w:asciiTheme="majorHAnsi" w:hAnsiTheme="majorHAnsi" w:cstheme="majorHAnsi"/>
          <w:b/>
          <w:bCs/>
          <w:color w:val="4472C4" w:themeColor="accent1"/>
        </w:rPr>
        <w:t xml:space="preserve"> initial</w:t>
      </w:r>
    </w:p>
    <w:tbl>
      <w:tblPr>
        <w:tblStyle w:val="TableGrid"/>
        <w:tblW w:w="9540" w:type="dxa"/>
        <w:tblInd w:w="-95" w:type="dxa"/>
        <w:tblLook w:val="04A0" w:firstRow="1" w:lastRow="0" w:firstColumn="1" w:lastColumn="0" w:noHBand="0" w:noVBand="1"/>
      </w:tblPr>
      <w:tblGrid>
        <w:gridCol w:w="1080"/>
        <w:gridCol w:w="8460"/>
      </w:tblGrid>
      <w:tr w:rsidR="00C13A36" w:rsidRPr="00A52009" w14:paraId="4AB73005" w14:textId="77777777" w:rsidTr="00FE0A93">
        <w:tc>
          <w:tcPr>
            <w:tcW w:w="1080" w:type="dxa"/>
          </w:tcPr>
          <w:p w14:paraId="05C24FE2" w14:textId="0A33F027" w:rsidR="00C13A36" w:rsidRPr="00C13A36" w:rsidRDefault="00C13A36" w:rsidP="00A21B55">
            <w:pPr>
              <w:rPr>
                <w:rFonts w:cstheme="minorHAnsi"/>
              </w:rPr>
            </w:pPr>
            <w:r w:rsidRPr="00C13A36">
              <w:rPr>
                <w:rFonts w:cstheme="minorHAnsi"/>
              </w:rPr>
              <w:t>Séance 1</w:t>
            </w:r>
          </w:p>
        </w:tc>
        <w:tc>
          <w:tcPr>
            <w:tcW w:w="8460" w:type="dxa"/>
          </w:tcPr>
          <w:p w14:paraId="0A7F5045" w14:textId="5B7075F3" w:rsidR="00C13A36" w:rsidRPr="00C13A36" w:rsidRDefault="00C13A36" w:rsidP="00A21B55">
            <w:pPr>
              <w:rPr>
                <w:rFonts w:cstheme="minorHAnsi"/>
              </w:rPr>
            </w:pPr>
            <w:r w:rsidRPr="00C13A36">
              <w:t xml:space="preserve">Etude des différents algorithmes de </w:t>
            </w:r>
            <w:r w:rsidRPr="00DE7F55">
              <w:t>résolution de</w:t>
            </w:r>
            <w:r w:rsidRPr="00DE7F55">
              <w:rPr>
                <w:color w:val="FF0000"/>
              </w:rPr>
              <w:t xml:space="preserve"> </w:t>
            </w:r>
            <w:r w:rsidRPr="00DE7F55">
              <w:t>labyrinthe</w:t>
            </w:r>
            <w:r w:rsidRPr="00DE7F55">
              <w:rPr>
                <w:color w:val="FF0000"/>
              </w:rPr>
              <w:t xml:space="preserve"> </w:t>
            </w:r>
            <w:r w:rsidRPr="00DE7F55">
              <w:t>et</w:t>
            </w:r>
            <w:r w:rsidRPr="00C13A36">
              <w:t xml:space="preserve"> programmation de celui ci</w:t>
            </w:r>
          </w:p>
        </w:tc>
      </w:tr>
      <w:tr w:rsidR="00C13A36" w:rsidRPr="00A52009" w14:paraId="2B84F2AB" w14:textId="77777777" w:rsidTr="00FE0A93">
        <w:tc>
          <w:tcPr>
            <w:tcW w:w="1080" w:type="dxa"/>
          </w:tcPr>
          <w:p w14:paraId="70BA121F" w14:textId="505A7652" w:rsidR="00C13A36" w:rsidRPr="00C13A36" w:rsidRDefault="00C13A36" w:rsidP="00A21B55">
            <w:pPr>
              <w:rPr>
                <w:rFonts w:cstheme="minorHAnsi"/>
              </w:rPr>
            </w:pPr>
            <w:r w:rsidRPr="00C13A36">
              <w:rPr>
                <w:rFonts w:cstheme="minorHAnsi"/>
              </w:rPr>
              <w:t>Séance 2</w:t>
            </w:r>
          </w:p>
        </w:tc>
        <w:tc>
          <w:tcPr>
            <w:tcW w:w="8460" w:type="dxa"/>
          </w:tcPr>
          <w:p w14:paraId="2D561517" w14:textId="0C038B8C" w:rsidR="00C13A36" w:rsidRPr="00C13A36" w:rsidRDefault="00C13A36" w:rsidP="00A21B55">
            <w:pPr>
              <w:rPr>
                <w:rFonts w:cstheme="minorHAnsi"/>
              </w:rPr>
            </w:pPr>
            <w:r>
              <w:t>Fin de la programmation d'un labyrinthe aléatoire et étude de la partie programmation pour l'écran tactile</w:t>
            </w:r>
          </w:p>
        </w:tc>
      </w:tr>
      <w:tr w:rsidR="00C13A36" w:rsidRPr="00A52009" w14:paraId="287F6768" w14:textId="77777777" w:rsidTr="00FE0A93">
        <w:trPr>
          <w:trHeight w:val="287"/>
        </w:trPr>
        <w:tc>
          <w:tcPr>
            <w:tcW w:w="1080" w:type="dxa"/>
          </w:tcPr>
          <w:p w14:paraId="265E4371" w14:textId="59CF8F87" w:rsidR="00C13A36" w:rsidRPr="00C13A36" w:rsidRDefault="00C13A36" w:rsidP="00A21B55">
            <w:pPr>
              <w:rPr>
                <w:rFonts w:cstheme="minorHAnsi"/>
              </w:rPr>
            </w:pPr>
            <w:r w:rsidRPr="00C13A36">
              <w:rPr>
                <w:rFonts w:cstheme="minorHAnsi"/>
              </w:rPr>
              <w:t>Séance 3</w:t>
            </w:r>
          </w:p>
        </w:tc>
        <w:tc>
          <w:tcPr>
            <w:tcW w:w="8460" w:type="dxa"/>
          </w:tcPr>
          <w:p w14:paraId="094E1E2C" w14:textId="327B6FCD" w:rsidR="00C13A36" w:rsidRPr="00C13A36" w:rsidRDefault="00C13A36" w:rsidP="00A21B55">
            <w:pPr>
              <w:rPr>
                <w:rFonts w:cstheme="minorHAnsi"/>
              </w:rPr>
            </w:pPr>
            <w:r>
              <w:t>Réalisation de la programmation de l'écran tactile ainsi que celle des LEDs</w:t>
            </w:r>
          </w:p>
        </w:tc>
      </w:tr>
      <w:tr w:rsidR="00C13A36" w:rsidRPr="00A52009" w14:paraId="40F421F5" w14:textId="77777777" w:rsidTr="00FE0A93">
        <w:tc>
          <w:tcPr>
            <w:tcW w:w="1080" w:type="dxa"/>
          </w:tcPr>
          <w:p w14:paraId="3AAEC664" w14:textId="21DCA495" w:rsidR="00C13A36" w:rsidRPr="00C13A36" w:rsidRDefault="00C13A36" w:rsidP="00A21B55">
            <w:pPr>
              <w:rPr>
                <w:rFonts w:cstheme="minorHAnsi"/>
              </w:rPr>
            </w:pPr>
            <w:r w:rsidRPr="00C13A36">
              <w:rPr>
                <w:rFonts w:cstheme="minorHAnsi"/>
              </w:rPr>
              <w:t>Séance 4</w:t>
            </w:r>
          </w:p>
        </w:tc>
        <w:tc>
          <w:tcPr>
            <w:tcW w:w="8460" w:type="dxa"/>
          </w:tcPr>
          <w:p w14:paraId="5DFDBA5A" w14:textId="519B43D8" w:rsidR="00C13A36" w:rsidRPr="00C13A36" w:rsidRDefault="00C13A36" w:rsidP="00A21B55">
            <w:pPr>
              <w:rPr>
                <w:rFonts w:cstheme="minorHAnsi"/>
              </w:rPr>
            </w:pPr>
            <w:r>
              <w:t>Finalisation de la programmation élémentaire pour faire fonctionner la résolution du labyrinthe par le joueur</w:t>
            </w:r>
          </w:p>
        </w:tc>
      </w:tr>
      <w:tr w:rsidR="00C13A36" w:rsidRPr="00A52009" w14:paraId="3BB6CC36" w14:textId="77777777" w:rsidTr="00FE0A93">
        <w:tc>
          <w:tcPr>
            <w:tcW w:w="1080" w:type="dxa"/>
          </w:tcPr>
          <w:p w14:paraId="70C79DE0" w14:textId="56FB31D1" w:rsidR="00C13A36" w:rsidRPr="00C13A36" w:rsidRDefault="00C13A36" w:rsidP="00A21B55">
            <w:pPr>
              <w:rPr>
                <w:rFonts w:cstheme="minorHAnsi"/>
              </w:rPr>
            </w:pPr>
            <w:r w:rsidRPr="00C13A36">
              <w:rPr>
                <w:rFonts w:cstheme="minorHAnsi"/>
              </w:rPr>
              <w:t>Séance 5</w:t>
            </w:r>
          </w:p>
        </w:tc>
        <w:tc>
          <w:tcPr>
            <w:tcW w:w="8460" w:type="dxa"/>
          </w:tcPr>
          <w:p w14:paraId="35008D77" w14:textId="05F1C5B0" w:rsidR="00C13A36" w:rsidRPr="00C13A36" w:rsidRDefault="00C13A36" w:rsidP="00A21B55">
            <w:pPr>
              <w:rPr>
                <w:rFonts w:cstheme="minorHAnsi"/>
              </w:rPr>
            </w:pPr>
            <w:r>
              <w:t>Assemblage de toutes les pièces entre elles</w:t>
            </w:r>
          </w:p>
        </w:tc>
      </w:tr>
      <w:tr w:rsidR="00C13A36" w:rsidRPr="00A52009" w14:paraId="78CD65D0" w14:textId="77777777" w:rsidTr="00FE0A93">
        <w:tc>
          <w:tcPr>
            <w:tcW w:w="1080" w:type="dxa"/>
          </w:tcPr>
          <w:p w14:paraId="6EC50D27" w14:textId="5E7D6A58" w:rsidR="00C13A36" w:rsidRPr="00C13A36" w:rsidRDefault="00C13A36" w:rsidP="00A21B55">
            <w:pPr>
              <w:rPr>
                <w:rFonts w:cstheme="minorHAnsi"/>
              </w:rPr>
            </w:pPr>
            <w:r w:rsidRPr="00C13A36">
              <w:rPr>
                <w:rFonts w:cstheme="minorHAnsi"/>
              </w:rPr>
              <w:t xml:space="preserve">Séance </w:t>
            </w:r>
            <w:r>
              <w:rPr>
                <w:rFonts w:cstheme="minorHAnsi"/>
              </w:rPr>
              <w:t>6</w:t>
            </w:r>
          </w:p>
        </w:tc>
        <w:tc>
          <w:tcPr>
            <w:tcW w:w="8460" w:type="dxa"/>
          </w:tcPr>
          <w:p w14:paraId="189693B2" w14:textId="4CE52A00" w:rsidR="00C13A36" w:rsidRPr="00C13A36" w:rsidRDefault="00C13A36" w:rsidP="00A21B55">
            <w:pPr>
              <w:rPr>
                <w:rFonts w:cstheme="minorHAnsi"/>
              </w:rPr>
            </w:pPr>
            <w:r>
              <w:t>Ajouts de code "bonus" lorsque l'on commence une partie, la finie</w:t>
            </w:r>
          </w:p>
        </w:tc>
      </w:tr>
      <w:tr w:rsidR="00C13A36" w:rsidRPr="00A52009" w14:paraId="03B356D4" w14:textId="77777777" w:rsidTr="00FE0A93">
        <w:tc>
          <w:tcPr>
            <w:tcW w:w="1080" w:type="dxa"/>
          </w:tcPr>
          <w:p w14:paraId="62347B00" w14:textId="4BE2684C" w:rsidR="00C13A36" w:rsidRPr="00C13A36" w:rsidRDefault="00C13A36" w:rsidP="00A21B55">
            <w:pPr>
              <w:rPr>
                <w:rFonts w:cstheme="minorHAnsi"/>
              </w:rPr>
            </w:pPr>
            <w:r w:rsidRPr="00C13A36">
              <w:rPr>
                <w:rFonts w:cstheme="minorHAnsi"/>
              </w:rPr>
              <w:t xml:space="preserve">Séance </w:t>
            </w:r>
            <w:r>
              <w:rPr>
                <w:rFonts w:cstheme="minorHAnsi"/>
              </w:rPr>
              <w:t>7</w:t>
            </w:r>
          </w:p>
        </w:tc>
        <w:tc>
          <w:tcPr>
            <w:tcW w:w="8460" w:type="dxa"/>
          </w:tcPr>
          <w:p w14:paraId="125FAB02" w14:textId="6B7A1CB8" w:rsidR="00C13A36" w:rsidRPr="00C13A36" w:rsidRDefault="00C13A36" w:rsidP="00A21B55">
            <w:pPr>
              <w:rPr>
                <w:rFonts w:cstheme="minorHAnsi"/>
              </w:rPr>
            </w:pPr>
            <w:r>
              <w:t>Réalisation et montage de la "coque" de l'écran afin d'avoir un design original et adapté</w:t>
            </w:r>
          </w:p>
        </w:tc>
      </w:tr>
      <w:tr w:rsidR="00C13A36" w:rsidRPr="00A52009" w14:paraId="09987EE4" w14:textId="77777777" w:rsidTr="00FE0A93">
        <w:tc>
          <w:tcPr>
            <w:tcW w:w="1080" w:type="dxa"/>
          </w:tcPr>
          <w:p w14:paraId="7AC7D485" w14:textId="7194A6D0" w:rsidR="00C13A36" w:rsidRPr="00C13A36" w:rsidRDefault="00C13A36" w:rsidP="00C13A36">
            <w:pPr>
              <w:rPr>
                <w:rFonts w:cstheme="minorHAnsi"/>
              </w:rPr>
            </w:pPr>
            <w:r w:rsidRPr="00C13A36">
              <w:rPr>
                <w:rFonts w:cstheme="minorHAnsi"/>
              </w:rPr>
              <w:t xml:space="preserve">Séance </w:t>
            </w:r>
            <w:r>
              <w:rPr>
                <w:rFonts w:cstheme="minorHAnsi"/>
              </w:rPr>
              <w:t>8</w:t>
            </w:r>
          </w:p>
        </w:tc>
        <w:tc>
          <w:tcPr>
            <w:tcW w:w="8460" w:type="dxa"/>
          </w:tcPr>
          <w:p w14:paraId="5F30EB2D" w14:textId="7E219A81" w:rsidR="00C13A36" w:rsidRPr="00A52009" w:rsidRDefault="00C13A36" w:rsidP="00C13A36">
            <w:pPr>
              <w:rPr>
                <w:rFonts w:cstheme="minorHAnsi"/>
                <w:sz w:val="26"/>
                <w:szCs w:val="26"/>
              </w:rPr>
            </w:pPr>
            <w:r>
              <w:t>Finalisation du projet (résolution de problèmes mineurs, dernières petites modifications...)</w:t>
            </w:r>
          </w:p>
        </w:tc>
      </w:tr>
    </w:tbl>
    <w:p w14:paraId="1D4CFFF9" w14:textId="35D935FC" w:rsidR="00A52009" w:rsidRDefault="00A52009" w:rsidP="00A21B55">
      <w:pPr>
        <w:rPr>
          <w:rFonts w:asciiTheme="majorHAnsi" w:hAnsiTheme="majorHAnsi" w:cstheme="majorHAnsi"/>
          <w:b/>
          <w:bCs/>
          <w:color w:val="4472C4" w:themeColor="accent1"/>
          <w:sz w:val="26"/>
          <w:szCs w:val="26"/>
        </w:rPr>
      </w:pPr>
    </w:p>
    <w:p w14:paraId="68F8DD90" w14:textId="13A3ED08" w:rsidR="00FE0A93" w:rsidRPr="00FE0A93" w:rsidRDefault="00FE0A93" w:rsidP="00A21B55">
      <w:pPr>
        <w:rPr>
          <w:rFonts w:asciiTheme="majorHAnsi" w:hAnsiTheme="majorHAnsi" w:cstheme="majorHAnsi"/>
          <w:b/>
          <w:bCs/>
          <w:color w:val="4472C4" w:themeColor="accent1"/>
        </w:rPr>
      </w:pPr>
      <w:r w:rsidRPr="00C13A36">
        <w:rPr>
          <w:rFonts w:asciiTheme="majorHAnsi" w:hAnsiTheme="majorHAnsi" w:cstheme="majorHAnsi"/>
          <w:b/>
          <w:bCs/>
          <w:color w:val="4472C4" w:themeColor="accent1"/>
        </w:rPr>
        <w:t xml:space="preserve">Planning </w:t>
      </w:r>
      <w:r>
        <w:rPr>
          <w:rFonts w:asciiTheme="majorHAnsi" w:hAnsiTheme="majorHAnsi" w:cstheme="majorHAnsi"/>
          <w:b/>
          <w:bCs/>
          <w:color w:val="4472C4" w:themeColor="accent1"/>
        </w:rPr>
        <w:t>final</w:t>
      </w:r>
    </w:p>
    <w:tbl>
      <w:tblPr>
        <w:tblStyle w:val="TableGrid"/>
        <w:tblW w:w="9540" w:type="dxa"/>
        <w:tblInd w:w="-95" w:type="dxa"/>
        <w:tblLook w:val="04A0" w:firstRow="1" w:lastRow="0" w:firstColumn="1" w:lastColumn="0" w:noHBand="0" w:noVBand="1"/>
      </w:tblPr>
      <w:tblGrid>
        <w:gridCol w:w="1080"/>
        <w:gridCol w:w="8460"/>
      </w:tblGrid>
      <w:tr w:rsidR="00C13A36" w:rsidRPr="00A52009" w14:paraId="46F3379A" w14:textId="77777777" w:rsidTr="00FE0A93">
        <w:tc>
          <w:tcPr>
            <w:tcW w:w="1080" w:type="dxa"/>
          </w:tcPr>
          <w:p w14:paraId="577DE8BA" w14:textId="77777777" w:rsidR="00C13A36" w:rsidRPr="00C13A36" w:rsidRDefault="00C13A36" w:rsidP="00D1430A">
            <w:pPr>
              <w:rPr>
                <w:rFonts w:cstheme="minorHAnsi"/>
              </w:rPr>
            </w:pPr>
            <w:r w:rsidRPr="00C13A36">
              <w:rPr>
                <w:rFonts w:cstheme="minorHAnsi"/>
              </w:rPr>
              <w:t>Séance 1</w:t>
            </w:r>
          </w:p>
        </w:tc>
        <w:tc>
          <w:tcPr>
            <w:tcW w:w="8460" w:type="dxa"/>
          </w:tcPr>
          <w:p w14:paraId="14561F15" w14:textId="6900DE77" w:rsidR="00C13A36" w:rsidRPr="00C13A36" w:rsidRDefault="00C13A36" w:rsidP="00D1430A">
            <w:pPr>
              <w:rPr>
                <w:rFonts w:cstheme="minorHAnsi"/>
              </w:rPr>
            </w:pPr>
            <w:r w:rsidRPr="00C13A36">
              <w:t xml:space="preserve">Etude des différents algorithmes de </w:t>
            </w:r>
            <w:r w:rsidRPr="00DE7F55">
              <w:t>résolution de labyrinthe</w:t>
            </w:r>
            <w:r w:rsidRPr="00DE7F55">
              <w:rPr>
                <w:color w:val="FF0000"/>
              </w:rPr>
              <w:t xml:space="preserve"> </w:t>
            </w:r>
            <w:r w:rsidRPr="00DE7F55">
              <w:t>et</w:t>
            </w:r>
            <w:r w:rsidRPr="00C13A36">
              <w:t xml:space="preserve"> programmation de celui ci</w:t>
            </w:r>
          </w:p>
        </w:tc>
      </w:tr>
      <w:tr w:rsidR="00C13A36" w:rsidRPr="00A52009" w14:paraId="4F89DA8B" w14:textId="77777777" w:rsidTr="00FE0A93">
        <w:tc>
          <w:tcPr>
            <w:tcW w:w="1080" w:type="dxa"/>
          </w:tcPr>
          <w:p w14:paraId="7BA8FA04" w14:textId="77777777" w:rsidR="00C13A36" w:rsidRPr="00C13A36" w:rsidRDefault="00C13A36" w:rsidP="00D1430A">
            <w:pPr>
              <w:rPr>
                <w:rFonts w:cstheme="minorHAnsi"/>
              </w:rPr>
            </w:pPr>
            <w:r w:rsidRPr="00C13A36">
              <w:rPr>
                <w:rFonts w:cstheme="minorHAnsi"/>
              </w:rPr>
              <w:t>Séance 2</w:t>
            </w:r>
          </w:p>
        </w:tc>
        <w:tc>
          <w:tcPr>
            <w:tcW w:w="8460" w:type="dxa"/>
          </w:tcPr>
          <w:p w14:paraId="1C8C5AF3" w14:textId="79EA4424" w:rsidR="00C13A36" w:rsidRPr="00C13A36" w:rsidRDefault="00FE0A93" w:rsidP="00D1430A">
            <w:pPr>
              <w:rPr>
                <w:rFonts w:cstheme="minorHAnsi"/>
              </w:rPr>
            </w:pPr>
            <w:r>
              <w:t>Fin de la programmation d'un labyrinthe aléatoire et étude de la partie programmation pour l'écran tactile</w:t>
            </w:r>
          </w:p>
        </w:tc>
      </w:tr>
      <w:tr w:rsidR="00C13A36" w:rsidRPr="00A52009" w14:paraId="312D2FA5" w14:textId="77777777" w:rsidTr="00FE0A93">
        <w:trPr>
          <w:trHeight w:val="278"/>
        </w:trPr>
        <w:tc>
          <w:tcPr>
            <w:tcW w:w="1080" w:type="dxa"/>
          </w:tcPr>
          <w:p w14:paraId="7691DE29" w14:textId="77777777" w:rsidR="00C13A36" w:rsidRPr="00C13A36" w:rsidRDefault="00C13A36" w:rsidP="00D1430A">
            <w:pPr>
              <w:rPr>
                <w:rFonts w:cstheme="minorHAnsi"/>
              </w:rPr>
            </w:pPr>
            <w:r w:rsidRPr="00C13A36">
              <w:rPr>
                <w:rFonts w:cstheme="minorHAnsi"/>
              </w:rPr>
              <w:t>Séance 3</w:t>
            </w:r>
          </w:p>
        </w:tc>
        <w:tc>
          <w:tcPr>
            <w:tcW w:w="8460" w:type="dxa"/>
          </w:tcPr>
          <w:p w14:paraId="5504B8AA" w14:textId="34E23F2B" w:rsidR="00C13A36" w:rsidRPr="00DE7F55" w:rsidRDefault="00C13A36" w:rsidP="00D1430A">
            <w:pPr>
              <w:rPr>
                <w:rFonts w:cstheme="minorHAnsi"/>
              </w:rPr>
            </w:pPr>
            <w:r w:rsidRPr="00DE7F55">
              <w:rPr>
                <w:rFonts w:cstheme="minorHAnsi"/>
              </w:rPr>
              <w:t>Programmation de l’affichage du labyrinthe sur les LEDs</w:t>
            </w:r>
          </w:p>
        </w:tc>
      </w:tr>
      <w:tr w:rsidR="00C13A36" w:rsidRPr="00A52009" w14:paraId="63528889" w14:textId="77777777" w:rsidTr="00FE0A93">
        <w:tc>
          <w:tcPr>
            <w:tcW w:w="1080" w:type="dxa"/>
          </w:tcPr>
          <w:p w14:paraId="2D899746" w14:textId="77777777" w:rsidR="00C13A36" w:rsidRPr="00C13A36" w:rsidRDefault="00C13A36" w:rsidP="00D1430A">
            <w:pPr>
              <w:rPr>
                <w:rFonts w:cstheme="minorHAnsi"/>
              </w:rPr>
            </w:pPr>
            <w:r w:rsidRPr="00C13A36">
              <w:rPr>
                <w:rFonts w:cstheme="minorHAnsi"/>
              </w:rPr>
              <w:t>Séance 4</w:t>
            </w:r>
          </w:p>
        </w:tc>
        <w:tc>
          <w:tcPr>
            <w:tcW w:w="8460" w:type="dxa"/>
          </w:tcPr>
          <w:p w14:paraId="127D131A" w14:textId="7DC8FDB8" w:rsidR="00C13A36" w:rsidRPr="00DE7F55" w:rsidRDefault="00C13A36" w:rsidP="00D1430A">
            <w:pPr>
              <w:rPr>
                <w:rFonts w:cstheme="minorHAnsi"/>
              </w:rPr>
            </w:pPr>
            <w:r w:rsidRPr="00DE7F55">
              <w:rPr>
                <w:rFonts w:cstheme="minorHAnsi"/>
              </w:rPr>
              <w:t>Début de la soudure des bandes LEDs entre elles</w:t>
            </w:r>
          </w:p>
        </w:tc>
      </w:tr>
      <w:tr w:rsidR="00C13A36" w:rsidRPr="00A52009" w14:paraId="35862287" w14:textId="77777777" w:rsidTr="00FE0A93">
        <w:tc>
          <w:tcPr>
            <w:tcW w:w="1080" w:type="dxa"/>
          </w:tcPr>
          <w:p w14:paraId="704CE388" w14:textId="77777777" w:rsidR="00C13A36" w:rsidRPr="00C13A36" w:rsidRDefault="00C13A36" w:rsidP="00D1430A">
            <w:pPr>
              <w:rPr>
                <w:rFonts w:cstheme="minorHAnsi"/>
              </w:rPr>
            </w:pPr>
            <w:r w:rsidRPr="00C13A36">
              <w:rPr>
                <w:rFonts w:cstheme="minorHAnsi"/>
              </w:rPr>
              <w:t>Séance 5</w:t>
            </w:r>
          </w:p>
        </w:tc>
        <w:tc>
          <w:tcPr>
            <w:tcW w:w="8460" w:type="dxa"/>
          </w:tcPr>
          <w:p w14:paraId="50C1CA99" w14:textId="0B5FD026" w:rsidR="00C13A36" w:rsidRPr="00DE7F55" w:rsidRDefault="00C13A36" w:rsidP="0052209C">
            <w:pPr>
              <w:rPr>
                <w:rFonts w:cstheme="minorHAnsi"/>
              </w:rPr>
            </w:pPr>
            <w:r w:rsidRPr="00DE7F55">
              <w:rPr>
                <w:rFonts w:cstheme="minorHAnsi"/>
              </w:rPr>
              <w:t>Suite de la soudure des LEDs et soudure de</w:t>
            </w:r>
            <w:r w:rsidR="00FE0A93" w:rsidRPr="00DE7F55">
              <w:rPr>
                <w:rFonts w:cstheme="minorHAnsi"/>
              </w:rPr>
              <w:t xml:space="preserve"> </w:t>
            </w:r>
            <w:r w:rsidR="00E5381D" w:rsidRPr="00DE7F55">
              <w:rPr>
                <w:rFonts w:cstheme="minorHAnsi"/>
              </w:rPr>
              <w:t>câbles</w:t>
            </w:r>
            <w:r w:rsidR="00FE0A93" w:rsidRPr="00DE7F55">
              <w:rPr>
                <w:rFonts w:cstheme="minorHAnsi"/>
              </w:rPr>
              <w:t xml:space="preserve"> aux sorties de la dalle </w:t>
            </w:r>
            <w:r w:rsidR="00BC6EBF" w:rsidRPr="00DE7F55">
              <w:rPr>
                <w:rFonts w:cstheme="minorHAnsi"/>
              </w:rPr>
              <w:t>tactile</w:t>
            </w:r>
          </w:p>
        </w:tc>
      </w:tr>
      <w:tr w:rsidR="00FE0A93" w:rsidRPr="00A52009" w14:paraId="36BF9821" w14:textId="77777777" w:rsidTr="00FE0A93">
        <w:tc>
          <w:tcPr>
            <w:tcW w:w="1080" w:type="dxa"/>
          </w:tcPr>
          <w:p w14:paraId="75E771CD" w14:textId="77777777" w:rsidR="00FE0A93" w:rsidRPr="00C13A36" w:rsidRDefault="00FE0A93" w:rsidP="00FE0A93">
            <w:pPr>
              <w:rPr>
                <w:rFonts w:cstheme="minorHAnsi"/>
              </w:rPr>
            </w:pPr>
            <w:r w:rsidRPr="00C13A36">
              <w:rPr>
                <w:rFonts w:cstheme="minorHAnsi"/>
              </w:rPr>
              <w:t xml:space="preserve">Séance </w:t>
            </w:r>
            <w:r>
              <w:rPr>
                <w:rFonts w:cstheme="minorHAnsi"/>
              </w:rPr>
              <w:t>6</w:t>
            </w:r>
          </w:p>
        </w:tc>
        <w:tc>
          <w:tcPr>
            <w:tcW w:w="8460" w:type="dxa"/>
          </w:tcPr>
          <w:p w14:paraId="4B05C0BB" w14:textId="40AC3794" w:rsidR="00FE0A93" w:rsidRPr="00DE7F55" w:rsidRDefault="00FE0A93" w:rsidP="00FE0A93">
            <w:pPr>
              <w:rPr>
                <w:rFonts w:cstheme="minorHAnsi"/>
              </w:rPr>
            </w:pPr>
            <w:r w:rsidRPr="00DE7F55">
              <w:t>Création du support des LEDs et soudure de LEDs qui se sont défaites</w:t>
            </w:r>
          </w:p>
        </w:tc>
      </w:tr>
      <w:tr w:rsidR="00C13A36" w:rsidRPr="00A52009" w14:paraId="448815DC" w14:textId="77777777" w:rsidTr="00FE0A93">
        <w:tc>
          <w:tcPr>
            <w:tcW w:w="1080" w:type="dxa"/>
          </w:tcPr>
          <w:p w14:paraId="6F3C0DCA" w14:textId="77777777" w:rsidR="00C13A36" w:rsidRPr="00C13A36" w:rsidRDefault="00C13A36" w:rsidP="00D1430A">
            <w:pPr>
              <w:rPr>
                <w:rFonts w:cstheme="minorHAnsi"/>
              </w:rPr>
            </w:pPr>
            <w:r w:rsidRPr="00C13A36">
              <w:rPr>
                <w:rFonts w:cstheme="minorHAnsi"/>
              </w:rPr>
              <w:t xml:space="preserve">Séance </w:t>
            </w:r>
            <w:r>
              <w:rPr>
                <w:rFonts w:cstheme="minorHAnsi"/>
              </w:rPr>
              <w:t>7</w:t>
            </w:r>
          </w:p>
        </w:tc>
        <w:tc>
          <w:tcPr>
            <w:tcW w:w="8460" w:type="dxa"/>
          </w:tcPr>
          <w:p w14:paraId="6DE9FC7C" w14:textId="3A1761D4" w:rsidR="00C13A36" w:rsidRPr="00DE7F55" w:rsidRDefault="00BA7999" w:rsidP="00D1430A">
            <w:pPr>
              <w:rPr>
                <w:rFonts w:cstheme="minorHAnsi"/>
              </w:rPr>
            </w:pPr>
            <w:r w:rsidRPr="00DE7F55">
              <w:t xml:space="preserve">Soudure de LEDs qui se sont défaites </w:t>
            </w:r>
            <w:r w:rsidR="00FE0A93" w:rsidRPr="00DE7F55">
              <w:t>et assemblage des pièces entre-elles</w:t>
            </w:r>
          </w:p>
        </w:tc>
      </w:tr>
      <w:tr w:rsidR="00C13A36" w:rsidRPr="00A52009" w14:paraId="6786ACEB" w14:textId="77777777" w:rsidTr="00FE0A93">
        <w:tc>
          <w:tcPr>
            <w:tcW w:w="1080" w:type="dxa"/>
          </w:tcPr>
          <w:p w14:paraId="33BB79A8" w14:textId="77777777" w:rsidR="00C13A36" w:rsidRPr="00C13A36" w:rsidRDefault="00C13A36" w:rsidP="00D1430A">
            <w:pPr>
              <w:rPr>
                <w:rFonts w:cstheme="minorHAnsi"/>
              </w:rPr>
            </w:pPr>
            <w:r w:rsidRPr="00C13A36">
              <w:rPr>
                <w:rFonts w:cstheme="minorHAnsi"/>
              </w:rPr>
              <w:t xml:space="preserve">Séance </w:t>
            </w:r>
            <w:r>
              <w:rPr>
                <w:rFonts w:cstheme="minorHAnsi"/>
              </w:rPr>
              <w:t>8</w:t>
            </w:r>
          </w:p>
        </w:tc>
        <w:tc>
          <w:tcPr>
            <w:tcW w:w="8460" w:type="dxa"/>
          </w:tcPr>
          <w:p w14:paraId="09B3F021" w14:textId="2D3052C0" w:rsidR="00C13A36" w:rsidRPr="00DE7F55" w:rsidRDefault="00C13A36" w:rsidP="00D1430A">
            <w:r w:rsidRPr="00DE7F55">
              <w:t>Finalisation du projet (</w:t>
            </w:r>
            <w:r w:rsidR="00BC6EBF" w:rsidRPr="00DE7F55">
              <w:t>déb</w:t>
            </w:r>
            <w:r w:rsidR="000B1D44" w:rsidRPr="00DE7F55">
              <w:t>ug</w:t>
            </w:r>
            <w:r w:rsidR="00BC6EBF" w:rsidRPr="00DE7F55">
              <w:t xml:space="preserve">gage logiciel, </w:t>
            </w:r>
            <w:r w:rsidRPr="00DE7F55">
              <w:t>résolution de problèmes mineurs, dernières petites modifications...)</w:t>
            </w:r>
          </w:p>
          <w:p w14:paraId="3A36E89D" w14:textId="77777777" w:rsidR="00BC6EBF" w:rsidRPr="00DE7F55" w:rsidRDefault="00BC6EBF" w:rsidP="00D1430A">
            <w:pPr>
              <w:rPr>
                <w:rFonts w:cstheme="minorHAnsi"/>
                <w:sz w:val="26"/>
                <w:szCs w:val="26"/>
              </w:rPr>
            </w:pPr>
          </w:p>
        </w:tc>
      </w:tr>
    </w:tbl>
    <w:p w14:paraId="7E4C7DAA" w14:textId="2BBF7EFC" w:rsidR="00C13A36" w:rsidRDefault="00C13A36" w:rsidP="00A21B55">
      <w:pPr>
        <w:rPr>
          <w:rFonts w:asciiTheme="majorHAnsi" w:hAnsiTheme="majorHAnsi" w:cstheme="majorHAnsi"/>
          <w:b/>
          <w:bCs/>
          <w:color w:val="4472C4" w:themeColor="accent1"/>
          <w:sz w:val="26"/>
          <w:szCs w:val="26"/>
        </w:rPr>
      </w:pPr>
    </w:p>
    <w:p w14:paraId="6C775393" w14:textId="01527163" w:rsidR="00FE0A93" w:rsidRDefault="00FE0A93" w:rsidP="000C2130">
      <w:pPr>
        <w:jc w:val="both"/>
        <w:rPr>
          <w:rFonts w:cstheme="minorHAnsi"/>
        </w:rPr>
      </w:pPr>
      <w:r>
        <w:rPr>
          <w:rFonts w:cstheme="minorHAnsi"/>
        </w:rPr>
        <w:t xml:space="preserve">Lors </w:t>
      </w:r>
      <w:r w:rsidRPr="00DE7F55">
        <w:rPr>
          <w:rFonts w:cstheme="minorHAnsi"/>
        </w:rPr>
        <w:t>de la séance 3, après avoir fait la programmation sur les LEDs, je me suis dit qu’il fallait que je teste avant de passer à la suite, cependant si les bandes LEDs n</w:t>
      </w:r>
      <w:r w:rsidR="00B81630" w:rsidRPr="00DE7F55">
        <w:rPr>
          <w:rFonts w:cstheme="minorHAnsi"/>
        </w:rPr>
        <w:t>’étaient</w:t>
      </w:r>
      <w:r w:rsidRPr="00DE7F55">
        <w:rPr>
          <w:rFonts w:cstheme="minorHAnsi"/>
        </w:rPr>
        <w:t xml:space="preserve"> pas soudées entre-elles, il </w:t>
      </w:r>
      <w:r w:rsidR="00BA6D0F" w:rsidRPr="00DE7F55">
        <w:rPr>
          <w:rFonts w:cstheme="minorHAnsi"/>
        </w:rPr>
        <w:t>é</w:t>
      </w:r>
      <w:r w:rsidRPr="00DE7F55">
        <w:rPr>
          <w:rFonts w:cstheme="minorHAnsi"/>
        </w:rPr>
        <w:t>t</w:t>
      </w:r>
      <w:r w:rsidR="00BA6D0F" w:rsidRPr="00DE7F55">
        <w:rPr>
          <w:rFonts w:cstheme="minorHAnsi"/>
        </w:rPr>
        <w:t>ait</w:t>
      </w:r>
      <w:r w:rsidRPr="00DE7F55">
        <w:rPr>
          <w:rFonts w:cstheme="minorHAnsi"/>
        </w:rPr>
        <w:t xml:space="preserve"> impossible de déb</w:t>
      </w:r>
      <w:r w:rsidR="000B1D44" w:rsidRPr="00DE7F55">
        <w:rPr>
          <w:rFonts w:cstheme="minorHAnsi"/>
        </w:rPr>
        <w:t>u</w:t>
      </w:r>
      <w:r w:rsidRPr="00DE7F55">
        <w:rPr>
          <w:rFonts w:cstheme="minorHAnsi"/>
        </w:rPr>
        <w:t>g</w:t>
      </w:r>
      <w:r w:rsidR="000B1D44" w:rsidRPr="00DE7F55">
        <w:rPr>
          <w:rFonts w:cstheme="minorHAnsi"/>
        </w:rPr>
        <w:t>g</w:t>
      </w:r>
      <w:r w:rsidRPr="00DE7F55">
        <w:rPr>
          <w:rFonts w:cstheme="minorHAnsi"/>
        </w:rPr>
        <w:t xml:space="preserve">er les potentielles erreurs. J’ai donc décidé de commencer la soudure </w:t>
      </w:r>
      <w:r w:rsidR="00BA7999" w:rsidRPr="00DE7F55">
        <w:rPr>
          <w:rFonts w:cstheme="minorHAnsi"/>
        </w:rPr>
        <w:t>avant de finir le code</w:t>
      </w:r>
      <w:r w:rsidR="000C2130" w:rsidRPr="00DE7F55">
        <w:rPr>
          <w:rFonts w:cstheme="minorHAnsi"/>
        </w:rPr>
        <w:t>. La soudure des LEDs s’est avérée être plus longue que prévu mais j’ai quand même avancé en parallèle sur le reste. Puisque les soudures des LEDs étaient fragiles, j’ai</w:t>
      </w:r>
      <w:r w:rsidR="00BA6D0F" w:rsidRPr="00DE7F55">
        <w:rPr>
          <w:rFonts w:cstheme="minorHAnsi"/>
        </w:rPr>
        <w:t xml:space="preserve"> aussi</w:t>
      </w:r>
      <w:r w:rsidR="000C2130" w:rsidRPr="00DE7F55">
        <w:rPr>
          <w:rFonts w:cstheme="minorHAnsi"/>
        </w:rPr>
        <w:t xml:space="preserve"> décid</w:t>
      </w:r>
      <w:r w:rsidR="00BA6D0F" w:rsidRPr="00DE7F55">
        <w:rPr>
          <w:rFonts w:cstheme="minorHAnsi"/>
        </w:rPr>
        <w:t>é</w:t>
      </w:r>
      <w:r w:rsidR="000C2130" w:rsidRPr="00DE7F55">
        <w:rPr>
          <w:rFonts w:cstheme="minorHAnsi"/>
        </w:rPr>
        <w:t xml:space="preserve"> de créer le support avant de </w:t>
      </w:r>
      <w:r w:rsidR="00407A7E" w:rsidRPr="00DE7F55">
        <w:rPr>
          <w:rFonts w:cstheme="minorHAnsi"/>
        </w:rPr>
        <w:t xml:space="preserve">débugger </w:t>
      </w:r>
      <w:r w:rsidR="000C2130" w:rsidRPr="00DE7F55">
        <w:rPr>
          <w:rFonts w:cstheme="minorHAnsi"/>
        </w:rPr>
        <w:t xml:space="preserve">le code. J’ai </w:t>
      </w:r>
      <w:r w:rsidR="000C2130">
        <w:rPr>
          <w:rFonts w:cstheme="minorHAnsi"/>
        </w:rPr>
        <w:t>ensuite fini le code. Pour conclure, je n’ai pas été en retard sur mon planning, je l’ai simplement réalisé dans un ordre différent, un ordre qui après coup semble plus logique.</w:t>
      </w:r>
    </w:p>
    <w:p w14:paraId="2EF49877" w14:textId="2FC57D67" w:rsidR="00263C44" w:rsidRDefault="00263C44" w:rsidP="00FA1555">
      <w:pPr>
        <w:jc w:val="both"/>
        <w:rPr>
          <w:rFonts w:asciiTheme="majorHAnsi" w:hAnsiTheme="majorHAnsi" w:cstheme="majorHAnsi"/>
          <w:b/>
          <w:bCs/>
          <w:color w:val="4472C4" w:themeColor="accent1"/>
          <w:sz w:val="26"/>
          <w:szCs w:val="26"/>
        </w:rPr>
      </w:pPr>
      <w:r w:rsidRPr="00263C44">
        <w:rPr>
          <w:rFonts w:asciiTheme="majorHAnsi" w:hAnsiTheme="majorHAnsi" w:cstheme="majorHAnsi"/>
          <w:b/>
          <w:bCs/>
          <w:color w:val="4472C4" w:themeColor="accent1"/>
          <w:sz w:val="26"/>
          <w:szCs w:val="26"/>
        </w:rPr>
        <w:lastRenderedPageBreak/>
        <w:t>Problèmes rencontrés</w:t>
      </w:r>
    </w:p>
    <w:p w14:paraId="4668AB70" w14:textId="2C42A11C" w:rsidR="00FA1555" w:rsidRDefault="00FA1555" w:rsidP="00833DBF">
      <w:pPr>
        <w:pStyle w:val="Default"/>
        <w:numPr>
          <w:ilvl w:val="0"/>
          <w:numId w:val="2"/>
        </w:numPr>
        <w:spacing w:after="217"/>
        <w:jc w:val="both"/>
        <w:rPr>
          <w:rFonts w:asciiTheme="minorHAnsi" w:hAnsiTheme="minorHAnsi" w:cstheme="minorHAnsi"/>
          <w:sz w:val="22"/>
          <w:szCs w:val="22"/>
          <w:lang w:val="fr-FR"/>
        </w:rPr>
      </w:pPr>
      <w:r w:rsidRPr="00DE7F55">
        <w:rPr>
          <w:rFonts w:asciiTheme="minorHAnsi" w:hAnsiTheme="minorHAnsi" w:cstheme="minorHAnsi"/>
          <w:color w:val="auto"/>
          <w:sz w:val="22"/>
          <w:szCs w:val="22"/>
          <w:lang w:val="fr-FR"/>
        </w:rPr>
        <w:t xml:space="preserve">Les </w:t>
      </w:r>
      <w:r w:rsidR="00EA0A9C" w:rsidRPr="00DE7F55">
        <w:rPr>
          <w:rFonts w:asciiTheme="minorHAnsi" w:hAnsiTheme="minorHAnsi" w:cstheme="minorHAnsi"/>
          <w:color w:val="auto"/>
          <w:sz w:val="22"/>
          <w:szCs w:val="22"/>
          <w:lang w:val="fr-FR"/>
        </w:rPr>
        <w:t xml:space="preserve">rubans </w:t>
      </w:r>
      <w:r w:rsidRPr="00DE7F55">
        <w:rPr>
          <w:rFonts w:asciiTheme="minorHAnsi" w:hAnsiTheme="minorHAnsi" w:cstheme="minorHAnsi"/>
          <w:color w:val="auto"/>
          <w:sz w:val="22"/>
          <w:szCs w:val="22"/>
          <w:lang w:val="fr-FR"/>
        </w:rPr>
        <w:t>LEDs ne sont pas</w:t>
      </w:r>
      <w:r w:rsidR="002E7F56" w:rsidRPr="00DE7F55">
        <w:rPr>
          <w:rFonts w:asciiTheme="minorHAnsi" w:hAnsiTheme="minorHAnsi" w:cstheme="minorHAnsi"/>
          <w:color w:val="auto"/>
          <w:sz w:val="22"/>
          <w:szCs w:val="22"/>
          <w:lang w:val="fr-FR"/>
        </w:rPr>
        <w:t xml:space="preserve"> </w:t>
      </w:r>
      <w:r w:rsidRPr="00DE7F55">
        <w:rPr>
          <w:rFonts w:asciiTheme="minorHAnsi" w:hAnsiTheme="minorHAnsi" w:cstheme="minorHAnsi"/>
          <w:color w:val="auto"/>
          <w:sz w:val="22"/>
          <w:szCs w:val="22"/>
          <w:lang w:val="fr-FR"/>
        </w:rPr>
        <w:t>adaptés pour la soudure</w:t>
      </w:r>
      <w:r w:rsidR="00EA0A9C" w:rsidRPr="00DE7F55">
        <w:rPr>
          <w:rFonts w:asciiTheme="minorHAnsi" w:hAnsiTheme="minorHAnsi" w:cstheme="minorHAnsi"/>
          <w:color w:val="auto"/>
          <w:sz w:val="22"/>
          <w:szCs w:val="22"/>
          <w:lang w:val="fr-FR"/>
        </w:rPr>
        <w:t xml:space="preserve"> </w:t>
      </w:r>
      <w:r w:rsidR="00737A3C" w:rsidRPr="00DE7F55">
        <w:rPr>
          <w:rFonts w:asciiTheme="minorHAnsi" w:hAnsiTheme="minorHAnsi" w:cstheme="minorHAnsi"/>
          <w:color w:val="auto"/>
          <w:sz w:val="22"/>
          <w:szCs w:val="22"/>
          <w:lang w:val="fr-FR"/>
        </w:rPr>
        <w:t xml:space="preserve">manuelle </w:t>
      </w:r>
      <w:r w:rsidR="00EA0A9C" w:rsidRPr="00DE7F55">
        <w:rPr>
          <w:rFonts w:asciiTheme="minorHAnsi" w:hAnsiTheme="minorHAnsi" w:cstheme="minorHAnsi"/>
          <w:color w:val="auto"/>
          <w:sz w:val="22"/>
          <w:szCs w:val="22"/>
          <w:lang w:val="fr-FR"/>
        </w:rPr>
        <w:t>en nombre</w:t>
      </w:r>
      <w:r w:rsidRPr="00DE7F55">
        <w:rPr>
          <w:rFonts w:asciiTheme="minorHAnsi" w:hAnsiTheme="minorHAnsi" w:cstheme="minorHAnsi"/>
          <w:color w:val="auto"/>
          <w:sz w:val="22"/>
          <w:szCs w:val="22"/>
          <w:lang w:val="fr-FR"/>
        </w:rPr>
        <w:t>, une plaque de « verni</w:t>
      </w:r>
      <w:r w:rsidR="00407A7E" w:rsidRPr="00DE7F55">
        <w:rPr>
          <w:rFonts w:asciiTheme="minorHAnsi" w:hAnsiTheme="minorHAnsi" w:cstheme="minorHAnsi"/>
          <w:color w:val="auto"/>
          <w:sz w:val="22"/>
          <w:szCs w:val="22"/>
          <w:lang w:val="fr-FR"/>
        </w:rPr>
        <w:t>s</w:t>
      </w:r>
      <w:r w:rsidRPr="00DE7F55">
        <w:rPr>
          <w:rFonts w:asciiTheme="minorHAnsi" w:hAnsiTheme="minorHAnsi" w:cstheme="minorHAnsi"/>
          <w:color w:val="auto"/>
          <w:sz w:val="22"/>
          <w:szCs w:val="22"/>
          <w:lang w:val="fr-FR"/>
        </w:rPr>
        <w:t> » est présente sur la bande</w:t>
      </w:r>
      <w:r w:rsidR="00EA0A9C" w:rsidRPr="00DE7F55">
        <w:rPr>
          <w:rFonts w:asciiTheme="minorHAnsi" w:hAnsiTheme="minorHAnsi" w:cstheme="minorHAnsi"/>
          <w:color w:val="auto"/>
          <w:sz w:val="22"/>
          <w:szCs w:val="22"/>
          <w:lang w:val="fr-FR"/>
        </w:rPr>
        <w:t xml:space="preserve"> de</w:t>
      </w:r>
      <w:r w:rsidRPr="00DE7F55">
        <w:rPr>
          <w:rFonts w:asciiTheme="minorHAnsi" w:hAnsiTheme="minorHAnsi" w:cstheme="minorHAnsi"/>
          <w:color w:val="auto"/>
          <w:sz w:val="22"/>
          <w:szCs w:val="22"/>
          <w:lang w:val="fr-FR"/>
        </w:rPr>
        <w:t xml:space="preserve"> LEDs, celle-ci empêche ou limite l’adhérence de l’étain sur le cuivre</w:t>
      </w:r>
      <w:r>
        <w:rPr>
          <w:rFonts w:asciiTheme="minorHAnsi" w:hAnsiTheme="minorHAnsi" w:cstheme="minorHAnsi"/>
          <w:sz w:val="22"/>
          <w:szCs w:val="22"/>
          <w:lang w:val="fr-FR"/>
        </w:rPr>
        <w:t xml:space="preserve">. </w:t>
      </w:r>
    </w:p>
    <w:p w14:paraId="37473A7C" w14:textId="601897A7" w:rsidR="00833DBF" w:rsidRDefault="00833DBF" w:rsidP="00833DBF">
      <w:pPr>
        <w:pStyle w:val="Default"/>
        <w:numPr>
          <w:ilvl w:val="0"/>
          <w:numId w:val="2"/>
        </w:numPr>
        <w:spacing w:after="217"/>
        <w:jc w:val="both"/>
        <w:rPr>
          <w:rFonts w:asciiTheme="minorHAnsi" w:hAnsiTheme="minorHAnsi" w:cstheme="minorHAnsi"/>
          <w:sz w:val="22"/>
          <w:szCs w:val="22"/>
          <w:lang w:val="fr-FR"/>
        </w:rPr>
      </w:pPr>
      <w:r>
        <w:rPr>
          <w:rFonts w:asciiTheme="minorHAnsi" w:hAnsiTheme="minorHAnsi" w:cstheme="minorHAnsi"/>
          <w:sz w:val="22"/>
          <w:szCs w:val="22"/>
          <w:lang w:val="fr-FR"/>
        </w:rPr>
        <w:t xml:space="preserve">En </w:t>
      </w:r>
      <w:r w:rsidRPr="00DE7F55">
        <w:rPr>
          <w:rFonts w:asciiTheme="minorHAnsi" w:hAnsiTheme="minorHAnsi" w:cstheme="minorHAnsi"/>
          <w:color w:val="auto"/>
          <w:sz w:val="22"/>
          <w:szCs w:val="22"/>
          <w:lang w:val="fr-FR"/>
        </w:rPr>
        <w:t>utilisant une</w:t>
      </w:r>
      <w:r w:rsidR="00DE7F55" w:rsidRPr="00DE7F55">
        <w:rPr>
          <w:rFonts w:asciiTheme="minorHAnsi" w:hAnsiTheme="minorHAnsi" w:cstheme="minorHAnsi"/>
          <w:color w:val="auto"/>
          <w:sz w:val="22"/>
          <w:szCs w:val="22"/>
          <w:lang w:val="fr-FR"/>
        </w:rPr>
        <w:t xml:space="preserve"> </w:t>
      </w:r>
      <w:r w:rsidR="00407A7E" w:rsidRPr="00DE7F55">
        <w:rPr>
          <w:rFonts w:asciiTheme="minorHAnsi" w:hAnsiTheme="minorHAnsi" w:cstheme="minorHAnsi"/>
          <w:color w:val="auto"/>
          <w:sz w:val="22"/>
          <w:szCs w:val="22"/>
          <w:lang w:val="fr-FR"/>
        </w:rPr>
        <w:t xml:space="preserve">tension </w:t>
      </w:r>
      <w:r w:rsidRPr="00DE7F55">
        <w:rPr>
          <w:rFonts w:asciiTheme="minorHAnsi" w:hAnsiTheme="minorHAnsi" w:cstheme="minorHAnsi"/>
          <w:color w:val="auto"/>
          <w:sz w:val="22"/>
          <w:szCs w:val="22"/>
          <w:lang w:val="fr-FR"/>
        </w:rPr>
        <w:t>de 5V (au lieu de 12V</w:t>
      </w:r>
      <w:r w:rsidR="00A5232F" w:rsidRPr="00DE7F55">
        <w:rPr>
          <w:rFonts w:asciiTheme="minorHAnsi" w:hAnsiTheme="minorHAnsi" w:cstheme="minorHAnsi"/>
          <w:color w:val="auto"/>
          <w:sz w:val="22"/>
          <w:szCs w:val="22"/>
          <w:lang w:val="fr-FR"/>
        </w:rPr>
        <w:t xml:space="preserve"> par exemple</w:t>
      </w:r>
      <w:r w:rsidRPr="00DE7F55">
        <w:rPr>
          <w:rFonts w:asciiTheme="minorHAnsi" w:hAnsiTheme="minorHAnsi" w:cstheme="minorHAnsi"/>
          <w:color w:val="auto"/>
          <w:sz w:val="22"/>
          <w:szCs w:val="22"/>
          <w:lang w:val="fr-FR"/>
        </w:rPr>
        <w:t xml:space="preserve">), l’intensité du courant qui doit traverser les </w:t>
      </w:r>
      <w:r w:rsidR="008B2CEE" w:rsidRPr="00DE7F55">
        <w:rPr>
          <w:rFonts w:asciiTheme="minorHAnsi" w:hAnsiTheme="minorHAnsi" w:cstheme="minorHAnsi"/>
          <w:color w:val="auto"/>
          <w:sz w:val="22"/>
          <w:szCs w:val="22"/>
          <w:lang w:val="fr-FR"/>
        </w:rPr>
        <w:t xml:space="preserve">rubans </w:t>
      </w:r>
      <w:r w:rsidRPr="00DE7F55">
        <w:rPr>
          <w:rFonts w:asciiTheme="minorHAnsi" w:hAnsiTheme="minorHAnsi" w:cstheme="minorHAnsi"/>
          <w:color w:val="auto"/>
          <w:sz w:val="22"/>
          <w:szCs w:val="22"/>
          <w:lang w:val="fr-FR"/>
        </w:rPr>
        <w:t>LEDs est plus grande on a donc un risque de chute d’intensité au bout des 121 LEDs. Pour éviter que cela arrive</w:t>
      </w:r>
      <w:r>
        <w:rPr>
          <w:rFonts w:asciiTheme="minorHAnsi" w:hAnsiTheme="minorHAnsi" w:cstheme="minorHAnsi"/>
          <w:sz w:val="22"/>
          <w:szCs w:val="22"/>
          <w:lang w:val="fr-FR"/>
        </w:rPr>
        <w:t>, j’ai relié le 5V et le GND à l’autre bout.</w:t>
      </w:r>
    </w:p>
    <w:p w14:paraId="1F8F99E3" w14:textId="57716F0E" w:rsidR="00833DBF" w:rsidRDefault="00833DBF" w:rsidP="00833DBF">
      <w:pPr>
        <w:pStyle w:val="Default"/>
        <w:numPr>
          <w:ilvl w:val="0"/>
          <w:numId w:val="2"/>
        </w:numPr>
        <w:spacing w:after="217"/>
        <w:jc w:val="both"/>
        <w:rPr>
          <w:rFonts w:asciiTheme="minorHAnsi" w:hAnsiTheme="minorHAnsi" w:cstheme="minorHAnsi"/>
          <w:sz w:val="22"/>
          <w:szCs w:val="22"/>
          <w:lang w:val="fr-FR"/>
        </w:rPr>
      </w:pPr>
      <w:r w:rsidRPr="00833DBF">
        <w:rPr>
          <w:rFonts w:asciiTheme="minorHAnsi" w:hAnsiTheme="minorHAnsi" w:cstheme="minorHAnsi"/>
          <w:sz w:val="22"/>
          <w:szCs w:val="22"/>
          <w:lang w:val="fr-FR"/>
        </w:rPr>
        <w:t xml:space="preserve">La </w:t>
      </w:r>
      <w:r>
        <w:rPr>
          <w:rFonts w:asciiTheme="minorHAnsi" w:hAnsiTheme="minorHAnsi" w:cstheme="minorHAnsi"/>
          <w:sz w:val="22"/>
          <w:szCs w:val="22"/>
          <w:lang w:val="fr-FR"/>
        </w:rPr>
        <w:t>s</w:t>
      </w:r>
      <w:r w:rsidRPr="00833DBF">
        <w:rPr>
          <w:rFonts w:asciiTheme="minorHAnsi" w:hAnsiTheme="minorHAnsi" w:cstheme="minorHAnsi"/>
          <w:sz w:val="22"/>
          <w:szCs w:val="22"/>
          <w:lang w:val="fr-FR"/>
        </w:rPr>
        <w:t xml:space="preserve">oudure de la nappe de la dalle tactile </w:t>
      </w:r>
      <w:r>
        <w:rPr>
          <w:rFonts w:asciiTheme="minorHAnsi" w:hAnsiTheme="minorHAnsi" w:cstheme="minorHAnsi"/>
          <w:sz w:val="22"/>
          <w:szCs w:val="22"/>
          <w:lang w:val="fr-FR"/>
        </w:rPr>
        <w:t xml:space="preserve">était </w:t>
      </w:r>
      <w:r w:rsidRPr="00833DBF">
        <w:rPr>
          <w:rFonts w:asciiTheme="minorHAnsi" w:hAnsiTheme="minorHAnsi" w:cstheme="minorHAnsi"/>
          <w:sz w:val="22"/>
          <w:szCs w:val="22"/>
          <w:lang w:val="fr-FR"/>
        </w:rPr>
        <w:t>délicate</w:t>
      </w:r>
      <w:r>
        <w:rPr>
          <w:rFonts w:asciiTheme="minorHAnsi" w:hAnsiTheme="minorHAnsi" w:cstheme="minorHAnsi"/>
          <w:sz w:val="22"/>
          <w:szCs w:val="22"/>
          <w:lang w:val="fr-FR"/>
        </w:rPr>
        <w:t xml:space="preserve"> car il y a un </w:t>
      </w:r>
      <w:r w:rsidRPr="00833DBF">
        <w:rPr>
          <w:rFonts w:asciiTheme="minorHAnsi" w:hAnsiTheme="minorHAnsi" w:cstheme="minorHAnsi"/>
          <w:sz w:val="22"/>
          <w:szCs w:val="22"/>
          <w:lang w:val="fr-FR"/>
        </w:rPr>
        <w:t>pas de 1mm entre les 4 pistes</w:t>
      </w:r>
      <w:r>
        <w:rPr>
          <w:rFonts w:asciiTheme="minorHAnsi" w:hAnsiTheme="minorHAnsi" w:cstheme="minorHAnsi"/>
          <w:sz w:val="22"/>
          <w:szCs w:val="22"/>
          <w:lang w:val="fr-FR"/>
        </w:rPr>
        <w:t xml:space="preserve"> de celle-ci.</w:t>
      </w:r>
      <w:r w:rsidR="00EA0A9C">
        <w:rPr>
          <w:rFonts w:asciiTheme="minorHAnsi" w:hAnsiTheme="minorHAnsi" w:cstheme="minorHAnsi"/>
          <w:sz w:val="22"/>
          <w:szCs w:val="22"/>
          <w:lang w:val="fr-FR"/>
        </w:rPr>
        <w:t xml:space="preserve"> (câble FPC)</w:t>
      </w:r>
    </w:p>
    <w:p w14:paraId="7E659372" w14:textId="63FFB38E" w:rsidR="00833DBF" w:rsidRPr="00833DBF" w:rsidRDefault="00833DBF" w:rsidP="00833DBF">
      <w:pPr>
        <w:pStyle w:val="Default"/>
        <w:numPr>
          <w:ilvl w:val="0"/>
          <w:numId w:val="2"/>
        </w:numPr>
        <w:spacing w:after="217"/>
        <w:jc w:val="both"/>
        <w:rPr>
          <w:rFonts w:asciiTheme="minorHAnsi" w:hAnsiTheme="minorHAnsi" w:cstheme="minorHAnsi"/>
          <w:sz w:val="22"/>
          <w:szCs w:val="22"/>
          <w:lang w:val="fr-FR"/>
        </w:rPr>
      </w:pPr>
      <w:r w:rsidRPr="00833DBF">
        <w:rPr>
          <w:rFonts w:asciiTheme="minorHAnsi" w:hAnsiTheme="minorHAnsi" w:cstheme="minorHAnsi"/>
          <w:sz w:val="22"/>
          <w:szCs w:val="22"/>
          <w:lang w:val="fr-FR"/>
        </w:rPr>
        <w:t>Des Résistance</w:t>
      </w:r>
      <w:r w:rsidR="00B6074D">
        <w:rPr>
          <w:rFonts w:asciiTheme="minorHAnsi" w:hAnsiTheme="minorHAnsi" w:cstheme="minorHAnsi"/>
          <w:sz w:val="22"/>
          <w:szCs w:val="22"/>
          <w:lang w:val="fr-FR"/>
        </w:rPr>
        <w:t>s</w:t>
      </w:r>
      <w:r w:rsidRPr="00833DBF">
        <w:rPr>
          <w:rFonts w:asciiTheme="minorHAnsi" w:hAnsiTheme="minorHAnsi" w:cstheme="minorHAnsi"/>
          <w:sz w:val="22"/>
          <w:szCs w:val="22"/>
          <w:lang w:val="fr-FR"/>
        </w:rPr>
        <w:t xml:space="preserve"> pull-down </w:t>
      </w:r>
      <w:r>
        <w:rPr>
          <w:rFonts w:asciiTheme="minorHAnsi" w:hAnsiTheme="minorHAnsi" w:cstheme="minorHAnsi"/>
          <w:sz w:val="22"/>
          <w:szCs w:val="22"/>
          <w:lang w:val="fr-FR"/>
        </w:rPr>
        <w:t>ont dû être</w:t>
      </w:r>
      <w:r w:rsidRPr="00833DBF">
        <w:rPr>
          <w:rFonts w:asciiTheme="minorHAnsi" w:hAnsiTheme="minorHAnsi" w:cstheme="minorHAnsi"/>
          <w:sz w:val="22"/>
          <w:szCs w:val="22"/>
          <w:lang w:val="fr-FR"/>
        </w:rPr>
        <w:t xml:space="preserve"> ajout</w:t>
      </w:r>
      <w:r>
        <w:rPr>
          <w:rFonts w:asciiTheme="minorHAnsi" w:hAnsiTheme="minorHAnsi" w:cstheme="minorHAnsi"/>
          <w:sz w:val="22"/>
          <w:szCs w:val="22"/>
          <w:lang w:val="fr-FR"/>
        </w:rPr>
        <w:t>é</w:t>
      </w:r>
      <w:r w:rsidR="00EA0A9C">
        <w:rPr>
          <w:rFonts w:asciiTheme="minorHAnsi" w:hAnsiTheme="minorHAnsi" w:cstheme="minorHAnsi"/>
          <w:sz w:val="22"/>
          <w:szCs w:val="22"/>
          <w:lang w:val="fr-FR"/>
        </w:rPr>
        <w:t>es</w:t>
      </w:r>
      <w:r w:rsidRPr="00833DBF">
        <w:rPr>
          <w:rFonts w:asciiTheme="minorHAnsi" w:hAnsiTheme="minorHAnsi" w:cstheme="minorHAnsi"/>
          <w:sz w:val="22"/>
          <w:szCs w:val="22"/>
          <w:lang w:val="fr-FR"/>
        </w:rPr>
        <w:t xml:space="preserve"> pour fiabiliser la lecture des </w:t>
      </w:r>
      <w:r>
        <w:rPr>
          <w:rFonts w:asciiTheme="minorHAnsi" w:hAnsiTheme="minorHAnsi" w:cstheme="minorHAnsi"/>
          <w:sz w:val="22"/>
          <w:szCs w:val="22"/>
          <w:lang w:val="fr-FR"/>
        </w:rPr>
        <w:t>« </w:t>
      </w:r>
      <w:r w:rsidRPr="00833DBF">
        <w:rPr>
          <w:rFonts w:asciiTheme="minorHAnsi" w:hAnsiTheme="minorHAnsi" w:cstheme="minorHAnsi"/>
          <w:sz w:val="22"/>
          <w:szCs w:val="22"/>
          <w:lang w:val="fr-FR"/>
        </w:rPr>
        <w:t>INPUTS</w:t>
      </w:r>
      <w:r>
        <w:rPr>
          <w:rFonts w:asciiTheme="minorHAnsi" w:hAnsiTheme="minorHAnsi" w:cstheme="minorHAnsi"/>
          <w:sz w:val="22"/>
          <w:szCs w:val="22"/>
          <w:lang w:val="fr-FR"/>
        </w:rPr>
        <w:t> ». En effet, après qu’un « INPUT » ait reçu du courant (une information donc), il y a un résidu de courant qui reste dans cette entrée, il a fallu rajouter les résistances pour « vider » ce courant résiduel et permettre une lecture fiable de ces entrées.</w:t>
      </w:r>
    </w:p>
    <w:p w14:paraId="3E02F8A5" w14:textId="4E1B8096" w:rsidR="00263C44" w:rsidRDefault="00833DBF" w:rsidP="000C2130">
      <w:pPr>
        <w:jc w:val="both"/>
        <w:rPr>
          <w:rFonts w:asciiTheme="majorHAnsi" w:hAnsiTheme="majorHAnsi" w:cstheme="majorHAnsi"/>
          <w:b/>
          <w:bCs/>
          <w:color w:val="4472C4" w:themeColor="accent1"/>
          <w:sz w:val="26"/>
          <w:szCs w:val="26"/>
        </w:rPr>
      </w:pPr>
      <w:r w:rsidRPr="00D35B23">
        <w:rPr>
          <w:rFonts w:asciiTheme="majorHAnsi" w:hAnsiTheme="majorHAnsi" w:cstheme="majorHAnsi"/>
          <w:b/>
          <w:bCs/>
          <w:color w:val="4472C4" w:themeColor="accent1"/>
          <w:sz w:val="26"/>
          <w:szCs w:val="26"/>
        </w:rPr>
        <w:t>Conclusion</w:t>
      </w:r>
    </w:p>
    <w:p w14:paraId="60A14C72" w14:textId="1F990394" w:rsidR="002C3297" w:rsidRPr="002C3297" w:rsidRDefault="00D35B23" w:rsidP="000C2130">
      <w:pPr>
        <w:jc w:val="both"/>
        <w:rPr>
          <w:rFonts w:cstheme="minorHAnsi"/>
          <w:color w:val="000000" w:themeColor="text1"/>
        </w:rPr>
      </w:pPr>
      <w:r w:rsidRPr="00DE7F55">
        <w:rPr>
          <w:rFonts w:cstheme="minorHAnsi"/>
        </w:rPr>
        <w:t xml:space="preserve">Pour finir, </w:t>
      </w:r>
      <w:r w:rsidR="00737A3C" w:rsidRPr="00DE7F55">
        <w:rPr>
          <w:rFonts w:cstheme="minorHAnsi"/>
        </w:rPr>
        <w:t>ce</w:t>
      </w:r>
      <w:r w:rsidRPr="00DE7F55">
        <w:rPr>
          <w:rFonts w:cstheme="minorHAnsi"/>
        </w:rPr>
        <w:t xml:space="preserve"> qui a été réalisé, c’est un labyrinthe qui s’affiche avec des LEDs, que le joueur doit résoudre de mémoire sur une dalle tactile. Lorsque qu</w:t>
      </w:r>
      <w:r w:rsidR="00CC157A" w:rsidRPr="00DE7F55">
        <w:rPr>
          <w:rFonts w:cstheme="minorHAnsi"/>
        </w:rPr>
        <w:t>’il</w:t>
      </w:r>
      <w:r w:rsidRPr="00DE7F55">
        <w:rPr>
          <w:rFonts w:cstheme="minorHAnsi"/>
        </w:rPr>
        <w:t xml:space="preserve"> finit une partie, </w:t>
      </w:r>
      <w:r w:rsidR="00CC157A" w:rsidRPr="00DE7F55">
        <w:rPr>
          <w:rFonts w:cstheme="minorHAnsi"/>
        </w:rPr>
        <w:t>il</w:t>
      </w:r>
      <w:r w:rsidRPr="00DE7F55">
        <w:rPr>
          <w:rFonts w:cstheme="minorHAnsi"/>
        </w:rPr>
        <w:t xml:space="preserve"> peut relancer le jeu, mais le labyrinthe ne change pas. Avec une séance de plus, je pourrai probablement trouver une solution pour permettre au joueur d’avoir un nouveau labyrinthe lorsqu’il relance une partie</w:t>
      </w:r>
      <w:r w:rsidR="00C02E33" w:rsidRPr="00DE7F55">
        <w:rPr>
          <w:rFonts w:cstheme="minorHAnsi"/>
        </w:rPr>
        <w:t xml:space="preserve"> (j’ai fait cette partie logicielle en python et </w:t>
      </w:r>
      <w:r w:rsidR="009D6476" w:rsidRPr="00DE7F55">
        <w:rPr>
          <w:rFonts w:cstheme="minorHAnsi"/>
        </w:rPr>
        <w:t xml:space="preserve">peux </w:t>
      </w:r>
      <w:r w:rsidR="00C02E33" w:rsidRPr="00DE7F55">
        <w:rPr>
          <w:rFonts w:cstheme="minorHAnsi"/>
        </w:rPr>
        <w:t>changer le labyrinthe manuellement mais j</w:t>
      </w:r>
      <w:r w:rsidR="0063609E" w:rsidRPr="00DE7F55">
        <w:rPr>
          <w:rFonts w:cstheme="minorHAnsi"/>
        </w:rPr>
        <w:t>e dois encore adapter cela à l’A</w:t>
      </w:r>
      <w:r w:rsidR="00C02E33" w:rsidRPr="00DE7F55">
        <w:rPr>
          <w:rFonts w:cstheme="minorHAnsi"/>
        </w:rPr>
        <w:t>rduino)</w:t>
      </w:r>
      <w:r w:rsidRPr="00DE7F55">
        <w:rPr>
          <w:rFonts w:cstheme="minorHAnsi"/>
        </w:rPr>
        <w:t>. Ce projet a finalement été très intéressant à traiter</w:t>
      </w:r>
      <w:r w:rsidR="00A84F1A" w:rsidRPr="00DE7F55">
        <w:rPr>
          <w:rFonts w:cstheme="minorHAnsi"/>
        </w:rPr>
        <w:t>, très satisfaisant,</w:t>
      </w:r>
      <w:r w:rsidRPr="00DE7F55">
        <w:rPr>
          <w:rFonts w:cstheme="minorHAnsi"/>
        </w:rPr>
        <w:t xml:space="preserve"> et très enrichissant.</w:t>
      </w:r>
      <w:r w:rsidR="007664FD" w:rsidRPr="00DE7F55">
        <w:rPr>
          <w:rFonts w:cstheme="minorHAnsi"/>
        </w:rPr>
        <w:br/>
      </w:r>
      <w:r w:rsidR="002C3297" w:rsidRPr="00DE7F55">
        <w:rPr>
          <w:rFonts w:cstheme="minorHAnsi"/>
        </w:rPr>
        <w:t xml:space="preserve">Il m'a permis de réaliser une Interface Homme-Machine </w:t>
      </w:r>
      <w:r w:rsidR="007664FD" w:rsidRPr="00DE7F55">
        <w:rPr>
          <w:rFonts w:cstheme="minorHAnsi"/>
        </w:rPr>
        <w:t xml:space="preserve">(HMI) </w:t>
      </w:r>
      <w:r w:rsidR="002C3297" w:rsidRPr="00DE7F55">
        <w:rPr>
          <w:rFonts w:cstheme="minorHAnsi"/>
        </w:rPr>
        <w:t>complète sur la base d'un jeu.</w:t>
      </w:r>
    </w:p>
    <w:p w14:paraId="69D0A7AD" w14:textId="4048D5B2" w:rsidR="00D35B23" w:rsidRDefault="00D35B23" w:rsidP="000C2130">
      <w:pPr>
        <w:jc w:val="both"/>
        <w:rPr>
          <w:rFonts w:asciiTheme="majorHAnsi" w:hAnsiTheme="majorHAnsi" w:cstheme="majorHAnsi"/>
          <w:b/>
          <w:bCs/>
          <w:color w:val="4472C4" w:themeColor="accent1"/>
          <w:sz w:val="26"/>
          <w:szCs w:val="26"/>
        </w:rPr>
      </w:pPr>
      <w:r w:rsidRPr="00D35B23">
        <w:rPr>
          <w:rFonts w:asciiTheme="majorHAnsi" w:hAnsiTheme="majorHAnsi" w:cstheme="majorHAnsi"/>
          <w:b/>
          <w:bCs/>
          <w:color w:val="4472C4" w:themeColor="accent1"/>
          <w:sz w:val="26"/>
          <w:szCs w:val="26"/>
        </w:rPr>
        <w:t>Bibliographie</w:t>
      </w:r>
    </w:p>
    <w:p w14:paraId="00236DCA" w14:textId="77777777" w:rsidR="00D35B23" w:rsidRPr="00CF4C21" w:rsidRDefault="00D35B23" w:rsidP="00D35B23">
      <w:pPr>
        <w:rPr>
          <w:rFonts w:cstheme="minorHAnsi"/>
          <w:sz w:val="18"/>
          <w:szCs w:val="18"/>
        </w:rPr>
      </w:pPr>
      <w:r w:rsidRPr="00CF4C21">
        <w:rPr>
          <w:rFonts w:cstheme="minorHAnsi"/>
          <w:sz w:val="18"/>
          <w:szCs w:val="18"/>
        </w:rPr>
        <w:t>Documentation Arduino UNO Rev3</w:t>
      </w:r>
      <w:r w:rsidRPr="00CF4C21">
        <w:rPr>
          <w:rFonts w:cstheme="minorHAnsi"/>
          <w:sz w:val="18"/>
          <w:szCs w:val="18"/>
        </w:rPr>
        <w:br/>
      </w:r>
      <w:hyperlink r:id="rId9" w:history="1">
        <w:r w:rsidRPr="00CF4C21">
          <w:rPr>
            <w:rStyle w:val="Hyperlink"/>
            <w:rFonts w:cstheme="minorHAnsi"/>
            <w:sz w:val="18"/>
            <w:szCs w:val="18"/>
          </w:rPr>
          <w:t>https://docs.arduino.cc/resources/datasheets/A000066-datasheet.pdf</w:t>
        </w:r>
      </w:hyperlink>
      <w:r w:rsidRPr="00CF4C21">
        <w:rPr>
          <w:rFonts w:cstheme="minorHAnsi"/>
          <w:sz w:val="18"/>
          <w:szCs w:val="18"/>
        </w:rPr>
        <w:t xml:space="preserve"> Arduino® UNO R3 Product Reference Manual (docs.arduino.cc)</w:t>
      </w:r>
    </w:p>
    <w:p w14:paraId="6A378CFC" w14:textId="77777777" w:rsidR="00D35B23" w:rsidRPr="00332787" w:rsidRDefault="00D35B23" w:rsidP="00D35B23">
      <w:pPr>
        <w:rPr>
          <w:rFonts w:cstheme="minorHAnsi"/>
          <w:sz w:val="18"/>
          <w:szCs w:val="18"/>
          <w:lang w:val="en-US"/>
        </w:rPr>
      </w:pPr>
      <w:r w:rsidRPr="00332787">
        <w:rPr>
          <w:rFonts w:cstheme="minorHAnsi"/>
          <w:sz w:val="18"/>
          <w:szCs w:val="18"/>
          <w:lang w:val="en-US"/>
        </w:rPr>
        <w:t xml:space="preserve">Documentation bandes leds WS2812B </w:t>
      </w:r>
      <w:r w:rsidRPr="00332787">
        <w:rPr>
          <w:rFonts w:cstheme="minorHAnsi"/>
          <w:sz w:val="18"/>
          <w:szCs w:val="18"/>
          <w:lang w:val="en-US"/>
        </w:rPr>
        <w:br/>
      </w:r>
      <w:hyperlink r:id="rId10" w:history="1">
        <w:r w:rsidRPr="00332787">
          <w:rPr>
            <w:rStyle w:val="Hyperlink"/>
            <w:rFonts w:cstheme="minorHAnsi"/>
            <w:sz w:val="18"/>
            <w:szCs w:val="18"/>
            <w:lang w:val="en-US"/>
          </w:rPr>
          <w:t>https://www.mouser.com/pdfDocs/WS2812B-2020_V10_EN_181106150240761.pdf</w:t>
        </w:r>
      </w:hyperlink>
      <w:r w:rsidRPr="00332787">
        <w:rPr>
          <w:rFonts w:cstheme="minorHAnsi"/>
          <w:sz w:val="18"/>
          <w:szCs w:val="18"/>
          <w:lang w:val="en-US"/>
        </w:rPr>
        <w:t xml:space="preserve"> (mouser.com)</w:t>
      </w:r>
      <w:r w:rsidRPr="00332787">
        <w:rPr>
          <w:rFonts w:cstheme="minorHAnsi"/>
          <w:sz w:val="18"/>
          <w:szCs w:val="18"/>
          <w:lang w:val="en-US"/>
        </w:rPr>
        <w:br/>
      </w:r>
      <w:hyperlink r:id="rId11" w:history="1">
        <w:r w:rsidRPr="00332787">
          <w:rPr>
            <w:rStyle w:val="Hyperlink"/>
            <w:rFonts w:cstheme="minorHAnsi"/>
            <w:sz w:val="18"/>
            <w:szCs w:val="18"/>
            <w:lang w:val="en-US"/>
          </w:rPr>
          <w:t>https://datasheet.lcsc.com/szlcsc/2107081003_XINGLIGHT-XL-3535RGBC-WS2812B_C2843786.pdf</w:t>
        </w:r>
      </w:hyperlink>
      <w:r w:rsidRPr="00332787">
        <w:rPr>
          <w:rFonts w:cstheme="minorHAnsi"/>
          <w:sz w:val="18"/>
          <w:szCs w:val="18"/>
          <w:lang w:val="en-US"/>
        </w:rPr>
        <w:t xml:space="preserve"> (XINGLIGHT Shenzhen Chengxing Electronic Technology Co)</w:t>
      </w:r>
      <w:r w:rsidRPr="00332787">
        <w:rPr>
          <w:rStyle w:val="Hyperlink"/>
          <w:rFonts w:cstheme="minorHAnsi"/>
          <w:sz w:val="18"/>
          <w:szCs w:val="18"/>
          <w:lang w:val="en-US"/>
        </w:rPr>
        <w:br/>
      </w:r>
      <w:hyperlink r:id="rId12" w:history="1">
        <w:r w:rsidRPr="00CF4C21">
          <w:rPr>
            <w:rStyle w:val="Hyperlink"/>
            <w:rFonts w:cstheme="minorHAnsi"/>
            <w:sz w:val="18"/>
            <w:szCs w:val="18"/>
            <w:lang w:val="en-US"/>
          </w:rPr>
          <w:t>https://www.tweaking4all.com/hardware/arduino/arduino-ws2812-led/</w:t>
        </w:r>
      </w:hyperlink>
      <w:r w:rsidRPr="00CF4C21">
        <w:rPr>
          <w:rFonts w:cstheme="minorHAnsi"/>
          <w:sz w:val="18"/>
          <w:szCs w:val="18"/>
          <w:lang w:val="en-US"/>
        </w:rPr>
        <w:t xml:space="preserve"> Arduino – Controlling a WS2812 LED (tweaking4all.com)</w:t>
      </w:r>
      <w:r w:rsidRPr="00CF4C21">
        <w:rPr>
          <w:rFonts w:cstheme="minorHAnsi"/>
          <w:sz w:val="18"/>
          <w:szCs w:val="18"/>
          <w:lang w:val="en-US"/>
        </w:rPr>
        <w:br/>
      </w:r>
      <w:hyperlink r:id="rId13" w:history="1">
        <w:r w:rsidRPr="00CF4C21">
          <w:rPr>
            <w:rStyle w:val="Hyperlink"/>
            <w:rFonts w:cstheme="minorHAnsi"/>
            <w:sz w:val="18"/>
            <w:szCs w:val="18"/>
            <w:lang w:val="en-US"/>
          </w:rPr>
          <w:t>https://quinled.info/2019/06/03/what-digital-5v-12v-rgbw-led-strip-to-buy/</w:t>
        </w:r>
      </w:hyperlink>
      <w:r w:rsidRPr="00CF4C21">
        <w:rPr>
          <w:rFonts w:cstheme="minorHAnsi"/>
          <w:sz w:val="18"/>
          <w:szCs w:val="18"/>
          <w:lang w:val="en-US"/>
        </w:rPr>
        <w:t xml:space="preserve"> What Digital 5v/12v/24v RGB(W) LED Strip to buy (quinled.info)</w:t>
      </w:r>
    </w:p>
    <w:p w14:paraId="70289F00" w14:textId="77777777" w:rsidR="00D35B23" w:rsidRPr="00332787" w:rsidRDefault="00D35B23" w:rsidP="00D35B23">
      <w:pPr>
        <w:rPr>
          <w:rFonts w:cstheme="minorHAnsi"/>
          <w:sz w:val="18"/>
          <w:szCs w:val="18"/>
          <w:lang w:val="en-US"/>
        </w:rPr>
      </w:pPr>
      <w:r w:rsidRPr="00332787">
        <w:rPr>
          <w:rFonts w:cstheme="minorHAnsi"/>
          <w:sz w:val="18"/>
          <w:szCs w:val="18"/>
          <w:lang w:val="en-US"/>
        </w:rPr>
        <w:t xml:space="preserve">Documentation écrans résistifs </w:t>
      </w:r>
      <w:r w:rsidRPr="00332787">
        <w:rPr>
          <w:rFonts w:cstheme="minorHAnsi"/>
          <w:sz w:val="18"/>
          <w:szCs w:val="18"/>
          <w:lang w:val="en-US"/>
        </w:rPr>
        <w:br/>
      </w:r>
      <w:hyperlink r:id="rId14" w:history="1">
        <w:r w:rsidRPr="00332787">
          <w:rPr>
            <w:rStyle w:val="Hyperlink"/>
            <w:rFonts w:cstheme="minorHAnsi"/>
            <w:sz w:val="18"/>
            <w:szCs w:val="18"/>
            <w:lang w:val="en-US"/>
          </w:rPr>
          <w:t>https://www.sparkfun.com/datasheets/LCD/HOW%20DOES%20IT%20WORK.pdf</w:t>
        </w:r>
      </w:hyperlink>
      <w:r w:rsidRPr="00332787">
        <w:rPr>
          <w:rFonts w:cstheme="minorHAnsi"/>
          <w:sz w:val="18"/>
          <w:szCs w:val="18"/>
          <w:lang w:val="en-US"/>
        </w:rPr>
        <w:t xml:space="preserve"> How it works: 4-Wire Analog-Resistive Touch Screens (antouchUSA.com) </w:t>
      </w:r>
      <w:r w:rsidRPr="00332787">
        <w:rPr>
          <w:rFonts w:cstheme="minorHAnsi"/>
          <w:sz w:val="18"/>
          <w:szCs w:val="18"/>
          <w:lang w:val="en-US"/>
        </w:rPr>
        <w:br/>
      </w:r>
      <w:hyperlink r:id="rId15" w:history="1">
        <w:r w:rsidRPr="006564D2">
          <w:rPr>
            <w:rStyle w:val="Hyperlink"/>
            <w:rFonts w:cstheme="minorHAnsi"/>
            <w:sz w:val="18"/>
            <w:szCs w:val="18"/>
            <w:lang w:val="en-US"/>
          </w:rPr>
          <w:t>https://www.dush.co.jp/english/method-type/resistive-touchscreen/</w:t>
        </w:r>
      </w:hyperlink>
      <w:r w:rsidRPr="00CF4C21">
        <w:rPr>
          <w:rStyle w:val="Hyperlink"/>
          <w:rFonts w:cstheme="minorHAnsi"/>
          <w:sz w:val="18"/>
          <w:szCs w:val="18"/>
          <w:lang w:val="en-US"/>
        </w:rPr>
        <w:t xml:space="preserve"> </w:t>
      </w:r>
      <w:r w:rsidRPr="00332787">
        <w:rPr>
          <w:rFonts w:cstheme="minorHAnsi"/>
          <w:sz w:val="18"/>
          <w:szCs w:val="18"/>
          <w:lang w:val="en-US"/>
        </w:rPr>
        <w:t xml:space="preserve">MECHANISM OF RESISTIVE TOUCHSCREEN (dush.co.jp) </w:t>
      </w:r>
      <w:r w:rsidRPr="00332787">
        <w:rPr>
          <w:rFonts w:cstheme="minorHAnsi"/>
          <w:sz w:val="18"/>
          <w:szCs w:val="18"/>
          <w:lang w:val="en-US"/>
        </w:rPr>
        <w:br/>
      </w:r>
      <w:hyperlink r:id="rId16" w:history="1">
        <w:r w:rsidRPr="00332787">
          <w:rPr>
            <w:rStyle w:val="Hyperlink"/>
            <w:rFonts w:cstheme="minorHAnsi"/>
            <w:sz w:val="18"/>
            <w:szCs w:val="18"/>
            <w:lang w:val="en-US"/>
          </w:rPr>
          <w:t>https://butlertechnologies.com/touch-screens</w:t>
        </w:r>
      </w:hyperlink>
      <w:r w:rsidRPr="00332787">
        <w:rPr>
          <w:rFonts w:cstheme="minorHAnsi"/>
          <w:sz w:val="18"/>
          <w:szCs w:val="18"/>
          <w:lang w:val="en-US"/>
        </w:rPr>
        <w:t xml:space="preserve"> TOUCH SCREENS (butlertechnologies.com)</w:t>
      </w:r>
      <w:r w:rsidRPr="00332787">
        <w:rPr>
          <w:rFonts w:cstheme="minorHAnsi"/>
          <w:sz w:val="18"/>
          <w:szCs w:val="18"/>
          <w:lang w:val="en-US"/>
        </w:rPr>
        <w:br/>
      </w:r>
      <w:hyperlink r:id="rId17" w:history="1">
        <w:r w:rsidRPr="00332787">
          <w:rPr>
            <w:rStyle w:val="Hyperlink"/>
            <w:sz w:val="18"/>
            <w:szCs w:val="18"/>
            <w:lang w:val="en-US"/>
          </w:rPr>
          <w:t>http://interfacetactile.com/ecran-tactile-resistif</w:t>
        </w:r>
      </w:hyperlink>
      <w:r w:rsidRPr="00332787">
        <w:rPr>
          <w:sz w:val="18"/>
          <w:szCs w:val="18"/>
          <w:lang w:val="en-US"/>
        </w:rPr>
        <w:t xml:space="preserve"> Ecran tactile résistif (http://interfacetactile.com)</w:t>
      </w:r>
      <w:r w:rsidRPr="00332787">
        <w:rPr>
          <w:rFonts w:cstheme="minorHAnsi"/>
          <w:sz w:val="18"/>
          <w:szCs w:val="18"/>
          <w:lang w:val="en-US"/>
        </w:rPr>
        <w:br/>
      </w:r>
      <w:hyperlink r:id="rId18" w:history="1">
        <w:r w:rsidRPr="00332787">
          <w:rPr>
            <w:rStyle w:val="Hyperlink"/>
            <w:rFonts w:cstheme="minorHAnsi"/>
            <w:sz w:val="18"/>
            <w:szCs w:val="18"/>
            <w:lang w:val="en-US"/>
          </w:rPr>
          <w:t>https://www.youtube.com/watch?v=XlkIjnTbxH0</w:t>
        </w:r>
      </w:hyperlink>
      <w:r w:rsidRPr="00332787">
        <w:rPr>
          <w:rFonts w:cstheme="minorHAnsi"/>
          <w:sz w:val="18"/>
          <w:szCs w:val="18"/>
          <w:lang w:val="en-US"/>
        </w:rPr>
        <w:t xml:space="preserve"> How to use a 4 wire resistive touchscreen with an Arduino (@marcuswaerme5131 Youtube)</w:t>
      </w:r>
    </w:p>
    <w:p w14:paraId="6168AA1A" w14:textId="77777777" w:rsidR="00D35B23" w:rsidRPr="00CF4C21" w:rsidRDefault="00D35B23" w:rsidP="00D35B23">
      <w:pPr>
        <w:rPr>
          <w:rFonts w:cstheme="minorHAnsi"/>
          <w:bCs/>
          <w:color w:val="000000"/>
          <w:sz w:val="18"/>
          <w:szCs w:val="18"/>
          <w:shd w:val="clear" w:color="auto" w:fill="FFFFFF"/>
        </w:rPr>
      </w:pPr>
      <w:r w:rsidRPr="00CF4C21">
        <w:rPr>
          <w:rFonts w:cstheme="minorHAnsi"/>
          <w:sz w:val="18"/>
          <w:szCs w:val="18"/>
        </w:rPr>
        <w:lastRenderedPageBreak/>
        <w:t>Labyrinthes, explications, méthodes </w:t>
      </w:r>
      <w:r w:rsidRPr="00CF4C21">
        <w:rPr>
          <w:rFonts w:cstheme="minorHAnsi"/>
          <w:sz w:val="18"/>
          <w:szCs w:val="18"/>
        </w:rPr>
        <w:br/>
      </w:r>
      <w:hyperlink r:id="rId19" w:history="1">
        <w:r w:rsidRPr="00CF4C21">
          <w:rPr>
            <w:rStyle w:val="Hyperlink"/>
            <w:rFonts w:cstheme="minorHAnsi"/>
            <w:sz w:val="18"/>
            <w:szCs w:val="18"/>
          </w:rPr>
          <w:t>https://www.youtube.com/watch?v=gzJxYB-rLIU</w:t>
        </w:r>
      </w:hyperlink>
      <w:r w:rsidRPr="00CF4C21">
        <w:rPr>
          <w:rFonts w:cstheme="minorHAnsi"/>
          <w:sz w:val="18"/>
          <w:szCs w:val="18"/>
        </w:rPr>
        <w:t xml:space="preserve"> Comment s'évader d'un labyrinthe à tous les coups ? </w:t>
      </w:r>
      <w:r w:rsidRPr="00860DAE">
        <w:rPr>
          <w:rFonts w:cstheme="minorHAnsi"/>
          <w:sz w:val="18"/>
          <w:szCs w:val="18"/>
        </w:rPr>
        <w:t>(</w:t>
      </w:r>
      <w:r w:rsidRPr="00860DAE">
        <w:rPr>
          <w:rFonts w:cstheme="minorHAnsi"/>
          <w:sz w:val="18"/>
          <w:szCs w:val="18"/>
          <w:shd w:val="clear" w:color="auto" w:fill="FFFFFF"/>
        </w:rPr>
        <w:t xml:space="preserve">@scilabus – Youtube) </w:t>
      </w:r>
      <w:r w:rsidRPr="00860DAE">
        <w:rPr>
          <w:rFonts w:cstheme="minorHAnsi"/>
          <w:sz w:val="18"/>
          <w:szCs w:val="18"/>
          <w:shd w:val="clear" w:color="auto" w:fill="FFFFFF"/>
        </w:rPr>
        <w:br/>
      </w:r>
      <w:hyperlink r:id="rId20" w:history="1">
        <w:r w:rsidRPr="00CF4C21">
          <w:rPr>
            <w:rStyle w:val="Hyperlink"/>
            <w:rFonts w:cstheme="minorHAnsi"/>
            <w:sz w:val="18"/>
            <w:szCs w:val="18"/>
          </w:rPr>
          <w:t>https://www.ilay.org/yann/articles/maze/</w:t>
        </w:r>
      </w:hyperlink>
      <w:r w:rsidRPr="00CF4C21">
        <w:rPr>
          <w:rFonts w:cstheme="minorHAnsi"/>
          <w:sz w:val="18"/>
          <w:szCs w:val="18"/>
        </w:rPr>
        <w:t xml:space="preserve"> Labyrinthe Algorithmique pratique et optimisation de code (Yann LANGLAIS - ilay / LinuxMag France) </w:t>
      </w:r>
      <w:r w:rsidRPr="00CF4C21">
        <w:rPr>
          <w:rFonts w:cstheme="minorHAnsi"/>
          <w:sz w:val="18"/>
          <w:szCs w:val="18"/>
        </w:rPr>
        <w:br/>
      </w:r>
      <w:hyperlink r:id="rId21" w:history="1">
        <w:r w:rsidRPr="00CF4C21">
          <w:rPr>
            <w:rStyle w:val="Hyperlink"/>
            <w:rFonts w:cstheme="minorHAnsi"/>
            <w:sz w:val="18"/>
            <w:szCs w:val="18"/>
          </w:rPr>
          <w:t>https://images.math.cnrs.fr/Labyrinthes-et-fil-d-Ariane.html?lang=fr</w:t>
        </w:r>
      </w:hyperlink>
      <w:r w:rsidRPr="00CF4C21">
        <w:rPr>
          <w:rFonts w:cstheme="minorHAnsi"/>
          <w:sz w:val="18"/>
          <w:szCs w:val="18"/>
        </w:rPr>
        <w:t xml:space="preserve"> LABYRINTHES ET FIL D’ARIANE (</w:t>
      </w:r>
      <w:r w:rsidRPr="00860DAE">
        <w:rPr>
          <w:rFonts w:cstheme="minorHAnsi"/>
          <w:sz w:val="18"/>
          <w:szCs w:val="18"/>
        </w:rPr>
        <w:t xml:space="preserve">Pierre Rosenstiehl - EHESS) </w:t>
      </w:r>
      <w:r w:rsidRPr="00860DAE">
        <w:rPr>
          <w:rFonts w:cstheme="minorHAnsi"/>
          <w:sz w:val="18"/>
          <w:szCs w:val="18"/>
        </w:rPr>
        <w:br/>
      </w:r>
      <w:bookmarkStart w:id="0" w:name="class"/>
      <w:r w:rsidRPr="00CF4C21">
        <w:rPr>
          <w:rFonts w:cstheme="minorHAnsi"/>
          <w:bCs/>
          <w:color w:val="000000"/>
          <w:sz w:val="18"/>
          <w:szCs w:val="18"/>
          <w:shd w:val="clear" w:color="auto" w:fill="FFFFFF"/>
        </w:rPr>
        <w:fldChar w:fldCharType="begin"/>
      </w:r>
      <w:r w:rsidRPr="00CF4C21">
        <w:rPr>
          <w:rFonts w:cstheme="minorHAnsi"/>
          <w:bCs/>
          <w:color w:val="000000"/>
          <w:sz w:val="18"/>
          <w:szCs w:val="18"/>
          <w:shd w:val="clear" w:color="auto" w:fill="FFFFFF"/>
        </w:rPr>
        <w:instrText xml:space="preserve"> HYPERLINK "https://www.astrolog.org/labyrnth/algrithm.htm" </w:instrText>
      </w:r>
      <w:r w:rsidRPr="00CF4C21">
        <w:rPr>
          <w:rFonts w:cstheme="minorHAnsi"/>
          <w:bCs/>
          <w:color w:val="000000"/>
          <w:sz w:val="18"/>
          <w:szCs w:val="18"/>
          <w:shd w:val="clear" w:color="auto" w:fill="FFFFFF"/>
        </w:rPr>
      </w:r>
      <w:r w:rsidRPr="00CF4C21">
        <w:rPr>
          <w:rFonts w:cstheme="minorHAnsi"/>
          <w:bCs/>
          <w:color w:val="000000"/>
          <w:sz w:val="18"/>
          <w:szCs w:val="18"/>
          <w:shd w:val="clear" w:color="auto" w:fill="FFFFFF"/>
        </w:rPr>
        <w:fldChar w:fldCharType="separate"/>
      </w:r>
      <w:r w:rsidRPr="00CF4C21">
        <w:rPr>
          <w:rStyle w:val="Hyperlink"/>
          <w:rFonts w:cstheme="minorHAnsi"/>
          <w:bCs/>
          <w:sz w:val="18"/>
          <w:szCs w:val="18"/>
          <w:shd w:val="clear" w:color="auto" w:fill="FFFFFF"/>
        </w:rPr>
        <w:t>https://www.astrolog.org/labyrnth/algrithm.htm</w:t>
      </w:r>
      <w:r w:rsidRPr="00CF4C21">
        <w:rPr>
          <w:rFonts w:cstheme="minorHAnsi"/>
          <w:bCs/>
          <w:color w:val="000000"/>
          <w:sz w:val="18"/>
          <w:szCs w:val="18"/>
          <w:shd w:val="clear" w:color="auto" w:fill="FFFFFF"/>
        </w:rPr>
        <w:fldChar w:fldCharType="end"/>
      </w:r>
      <w:r w:rsidRPr="00CF4C21">
        <w:rPr>
          <w:rFonts w:cstheme="minorHAnsi"/>
          <w:bCs/>
          <w:color w:val="000000"/>
          <w:sz w:val="18"/>
          <w:szCs w:val="18"/>
          <w:shd w:val="clear" w:color="auto" w:fill="FFFFFF"/>
        </w:rPr>
        <w:t xml:space="preserve">  Maze Classification</w:t>
      </w:r>
      <w:bookmarkEnd w:id="0"/>
      <w:r w:rsidRPr="00CF4C21">
        <w:rPr>
          <w:rFonts w:cstheme="minorHAnsi"/>
          <w:bCs/>
          <w:color w:val="000000"/>
          <w:sz w:val="18"/>
          <w:szCs w:val="18"/>
          <w:shd w:val="clear" w:color="auto" w:fill="FFFFFF"/>
        </w:rPr>
        <w:t xml:space="preserve"> (Walter D.Pullen - astrolog.org)</w:t>
      </w:r>
    </w:p>
    <w:p w14:paraId="07527EE4" w14:textId="77777777" w:rsidR="00D35B23" w:rsidRPr="00CF4C21" w:rsidRDefault="00D35B23" w:rsidP="00D35B23">
      <w:pPr>
        <w:rPr>
          <w:rFonts w:cstheme="minorHAnsi"/>
          <w:sz w:val="18"/>
          <w:szCs w:val="18"/>
        </w:rPr>
      </w:pPr>
      <w:r w:rsidRPr="00CF4C21">
        <w:rPr>
          <w:rFonts w:cstheme="minorHAnsi"/>
          <w:sz w:val="18"/>
          <w:szCs w:val="18"/>
        </w:rPr>
        <w:t xml:space="preserve">Soudure sur cartes électroniques </w:t>
      </w:r>
      <w:r w:rsidRPr="00CF4C21">
        <w:rPr>
          <w:rFonts w:cstheme="minorHAnsi"/>
          <w:sz w:val="18"/>
          <w:szCs w:val="18"/>
        </w:rPr>
        <w:br/>
      </w:r>
      <w:hyperlink r:id="rId22" w:history="1">
        <w:r w:rsidRPr="00CF4C21">
          <w:rPr>
            <w:rStyle w:val="Hyperlink"/>
            <w:rFonts w:cstheme="minorHAnsi"/>
            <w:sz w:val="18"/>
            <w:szCs w:val="18"/>
          </w:rPr>
          <w:t>https://www.framboise314.fr/comment-bien-souder-un-tutoriel-sur-la-soudure/</w:t>
        </w:r>
      </w:hyperlink>
      <w:r w:rsidRPr="00CF4C21">
        <w:rPr>
          <w:rFonts w:cstheme="minorHAnsi"/>
          <w:sz w:val="18"/>
          <w:szCs w:val="18"/>
        </w:rPr>
        <w:t xml:space="preserve"> Comment bien souder, un tutoriel sur la soudure (François MOCQ - framboise314.fr)</w:t>
      </w:r>
    </w:p>
    <w:p w14:paraId="02DAA355" w14:textId="77777777" w:rsidR="00D35B23" w:rsidRPr="00CF4C21" w:rsidRDefault="00D35B23" w:rsidP="00D35B23">
      <w:pPr>
        <w:rPr>
          <w:rFonts w:cstheme="minorHAnsi"/>
          <w:sz w:val="18"/>
          <w:szCs w:val="18"/>
        </w:rPr>
      </w:pPr>
      <w:r w:rsidRPr="00CF4C21">
        <w:rPr>
          <w:rFonts w:cstheme="minorHAnsi"/>
          <w:sz w:val="18"/>
          <w:szCs w:val="18"/>
        </w:rPr>
        <w:t>Résistance de rappel (pull-up ou pull-down)</w:t>
      </w:r>
      <w:r w:rsidRPr="00CF4C21">
        <w:rPr>
          <w:rFonts w:cstheme="minorHAnsi"/>
          <w:sz w:val="18"/>
          <w:szCs w:val="18"/>
        </w:rPr>
        <w:br/>
      </w:r>
      <w:hyperlink r:id="rId23" w:history="1">
        <w:r w:rsidRPr="00CF4C21">
          <w:rPr>
            <w:rStyle w:val="Hyperlink"/>
            <w:rFonts w:cstheme="minorHAnsi"/>
            <w:sz w:val="18"/>
            <w:szCs w:val="18"/>
          </w:rPr>
          <w:t>https://www.youtube.com/watch?v=5vnW4U5Vj0k</w:t>
        </w:r>
      </w:hyperlink>
      <w:r w:rsidRPr="00CF4C21">
        <w:rPr>
          <w:rFonts w:cstheme="minorHAnsi"/>
          <w:sz w:val="18"/>
          <w:szCs w:val="18"/>
        </w:rPr>
        <w:t xml:space="preserve"> les résistances pull up/pull down expliquées </w:t>
      </w:r>
      <w:r w:rsidRPr="00860DAE">
        <w:rPr>
          <w:rFonts w:cstheme="minorHAnsi"/>
          <w:sz w:val="18"/>
          <w:szCs w:val="18"/>
        </w:rPr>
        <w:t>(</w:t>
      </w:r>
      <w:r w:rsidRPr="00860DAE">
        <w:rPr>
          <w:rFonts w:cstheme="minorHAnsi"/>
          <w:sz w:val="18"/>
          <w:szCs w:val="18"/>
          <w:shd w:val="clear" w:color="auto" w:fill="FFFFFF"/>
        </w:rPr>
        <w:t>@learnelectronics- Youtube)</w:t>
      </w:r>
      <w:r w:rsidRPr="00860DAE">
        <w:rPr>
          <w:rFonts w:cstheme="minorHAnsi"/>
          <w:sz w:val="18"/>
          <w:szCs w:val="18"/>
          <w:shd w:val="clear" w:color="auto" w:fill="FFFFFF"/>
        </w:rPr>
        <w:br/>
      </w:r>
      <w:hyperlink r:id="rId24" w:history="1">
        <w:r w:rsidRPr="00CF4C21">
          <w:rPr>
            <w:rStyle w:val="Hyperlink"/>
            <w:rFonts w:cstheme="minorHAnsi"/>
            <w:sz w:val="18"/>
            <w:szCs w:val="18"/>
          </w:rPr>
          <w:t>https://robotastuces.wordpress.com/electronique/montages-de-base/pull-up-pull-down/</w:t>
        </w:r>
      </w:hyperlink>
      <w:r w:rsidRPr="00CF4C21">
        <w:rPr>
          <w:rFonts w:cstheme="minorHAnsi"/>
          <w:sz w:val="18"/>
          <w:szCs w:val="18"/>
        </w:rPr>
        <w:t xml:space="preserve"> Pull-Up / Pull-Down (robotastuces.wordpress.com)</w:t>
      </w:r>
    </w:p>
    <w:p w14:paraId="18B8B7B1" w14:textId="77777777" w:rsidR="00D35B23" w:rsidRPr="00CF4C21" w:rsidRDefault="00D35B23" w:rsidP="00D35B23">
      <w:pPr>
        <w:rPr>
          <w:rFonts w:cstheme="minorHAnsi"/>
          <w:sz w:val="18"/>
          <w:szCs w:val="18"/>
        </w:rPr>
      </w:pPr>
      <w:r w:rsidRPr="00CF4C21">
        <w:rPr>
          <w:rFonts w:cstheme="minorHAnsi"/>
          <w:sz w:val="18"/>
          <w:szCs w:val="18"/>
        </w:rPr>
        <w:t>Alimentation externe</w:t>
      </w:r>
      <w:r w:rsidRPr="00CF4C21">
        <w:rPr>
          <w:rFonts w:cstheme="minorHAnsi"/>
          <w:sz w:val="18"/>
          <w:szCs w:val="18"/>
        </w:rPr>
        <w:br/>
      </w:r>
      <w:hyperlink r:id="rId25" w:history="1">
        <w:r w:rsidRPr="00CF4C21">
          <w:rPr>
            <w:rStyle w:val="Hyperlink"/>
            <w:rFonts w:cstheme="minorHAnsi"/>
            <w:sz w:val="18"/>
            <w:szCs w:val="18"/>
          </w:rPr>
          <w:t>https://www.locoduino.org/spip.php?article16</w:t>
        </w:r>
      </w:hyperlink>
      <w:r w:rsidRPr="00CF4C21">
        <w:rPr>
          <w:rFonts w:cstheme="minorHAnsi"/>
          <w:sz w:val="18"/>
          <w:szCs w:val="18"/>
        </w:rPr>
        <w:t xml:space="preserve"> (locoduino.org)</w:t>
      </w:r>
    </w:p>
    <w:p w14:paraId="016BC38B" w14:textId="77777777" w:rsidR="00D35B23" w:rsidRPr="00CF4C21" w:rsidRDefault="00D35B23" w:rsidP="00D35B23">
      <w:pPr>
        <w:rPr>
          <w:rFonts w:cstheme="minorHAnsi"/>
          <w:sz w:val="18"/>
          <w:szCs w:val="18"/>
        </w:rPr>
      </w:pPr>
      <w:r w:rsidRPr="00CF4C21">
        <w:rPr>
          <w:rFonts w:cstheme="minorHAnsi"/>
          <w:sz w:val="18"/>
          <w:szCs w:val="18"/>
        </w:rPr>
        <w:t xml:space="preserve">Ampérage des câbles électriques </w:t>
      </w:r>
      <w:r w:rsidRPr="00CF4C21">
        <w:rPr>
          <w:rFonts w:cstheme="minorHAnsi"/>
          <w:sz w:val="18"/>
          <w:szCs w:val="18"/>
        </w:rPr>
        <w:br/>
      </w:r>
      <w:hyperlink r:id="rId26" w:history="1">
        <w:r w:rsidRPr="00CF4C21">
          <w:rPr>
            <w:rStyle w:val="Hyperlink"/>
            <w:rFonts w:cstheme="minorHAnsi"/>
            <w:sz w:val="18"/>
            <w:szCs w:val="18"/>
          </w:rPr>
          <w:t>https://fr.farnell.com/calculateur-de-conversion-awg</w:t>
        </w:r>
      </w:hyperlink>
      <w:r w:rsidRPr="00CF4C21">
        <w:rPr>
          <w:rFonts w:cstheme="minorHAnsi"/>
          <w:sz w:val="18"/>
          <w:szCs w:val="18"/>
        </w:rPr>
        <w:t xml:space="preserve"> Calculatrice de conversion AWG (fr.farnell.com/calculators-conversion-tools)</w:t>
      </w:r>
    </w:p>
    <w:p w14:paraId="1E39657E" w14:textId="77777777" w:rsidR="00D35B23" w:rsidRPr="00CF4C21" w:rsidRDefault="00D35B23" w:rsidP="00D35B23">
      <w:pPr>
        <w:rPr>
          <w:rFonts w:cstheme="minorHAnsi"/>
          <w:bCs/>
          <w:color w:val="000000"/>
          <w:sz w:val="18"/>
          <w:szCs w:val="18"/>
          <w:shd w:val="clear" w:color="auto" w:fill="FFFFFF"/>
        </w:rPr>
      </w:pPr>
      <w:r w:rsidRPr="00CF4C21">
        <w:rPr>
          <w:rFonts w:cstheme="minorHAnsi"/>
          <w:bCs/>
          <w:color w:val="000000"/>
          <w:sz w:val="18"/>
          <w:szCs w:val="18"/>
          <w:shd w:val="clear" w:color="auto" w:fill="FFFFFF"/>
        </w:rPr>
        <w:t xml:space="preserve">Diffuseur </w:t>
      </w:r>
      <w:r w:rsidRPr="00320332">
        <w:rPr>
          <w:rFonts w:cstheme="minorHAnsi"/>
          <w:bCs/>
          <w:color w:val="000000"/>
          <w:sz w:val="18"/>
          <w:szCs w:val="18"/>
          <w:shd w:val="clear" w:color="auto" w:fill="FFFFFF"/>
        </w:rPr>
        <w:t>acrylique</w:t>
      </w:r>
      <w:r w:rsidRPr="00CF4C21">
        <w:rPr>
          <w:rFonts w:cstheme="minorHAnsi"/>
          <w:bCs/>
          <w:color w:val="000000"/>
          <w:sz w:val="18"/>
          <w:szCs w:val="18"/>
          <w:shd w:val="clear" w:color="auto" w:fill="FFFFFF"/>
        </w:rPr>
        <w:t xml:space="preserve"> de lumière</w:t>
      </w:r>
      <w:r w:rsidRPr="00CF4C21">
        <w:rPr>
          <w:rFonts w:cstheme="minorHAnsi"/>
          <w:bCs/>
          <w:color w:val="000000"/>
          <w:sz w:val="18"/>
          <w:szCs w:val="18"/>
          <w:shd w:val="clear" w:color="auto" w:fill="FFFFFF"/>
        </w:rPr>
        <w:br/>
      </w:r>
      <w:hyperlink r:id="rId27" w:history="1">
        <w:r w:rsidRPr="00CF4C21">
          <w:rPr>
            <w:rStyle w:val="Hyperlink"/>
            <w:rFonts w:cstheme="minorHAnsi"/>
            <w:bCs/>
            <w:sz w:val="18"/>
            <w:szCs w:val="18"/>
            <w:shd w:val="clear" w:color="auto" w:fill="FFFFFF"/>
          </w:rPr>
          <w:t>https://www.curbellplastics.com/Research-Solutions/Technical-Resources/Technical-Resources/Plastic-Diffuser-Solutions-for-LED-Lighting</w:t>
        </w:r>
      </w:hyperlink>
      <w:r w:rsidRPr="00CF4C21">
        <w:rPr>
          <w:rFonts w:cstheme="minorHAnsi"/>
          <w:bCs/>
          <w:color w:val="000000"/>
          <w:sz w:val="18"/>
          <w:szCs w:val="18"/>
          <w:shd w:val="clear" w:color="auto" w:fill="FFFFFF"/>
        </w:rPr>
        <w:t xml:space="preserve"> PLASTIC DIFFUSER FOR LED LIGHTING (curbellplastics.com)</w:t>
      </w:r>
    </w:p>
    <w:p w14:paraId="1AF75CE2" w14:textId="77777777" w:rsidR="00D35B23" w:rsidRPr="00CF4C21" w:rsidRDefault="00D35B23" w:rsidP="00D35B23">
      <w:pPr>
        <w:rPr>
          <w:rFonts w:cstheme="minorHAnsi"/>
          <w:bCs/>
          <w:color w:val="000000"/>
          <w:sz w:val="18"/>
          <w:szCs w:val="18"/>
          <w:shd w:val="clear" w:color="auto" w:fill="FFFFFF"/>
        </w:rPr>
      </w:pPr>
      <w:r w:rsidRPr="00CF4C21">
        <w:rPr>
          <w:rFonts w:cstheme="minorHAnsi"/>
          <w:bCs/>
          <w:color w:val="000000"/>
          <w:sz w:val="18"/>
          <w:szCs w:val="18"/>
          <w:shd w:val="clear" w:color="auto" w:fill="FFFFFF"/>
        </w:rPr>
        <w:t>Dissipateur thermique</w:t>
      </w:r>
      <w:r w:rsidRPr="00CF4C21">
        <w:rPr>
          <w:rFonts w:cstheme="minorHAnsi"/>
          <w:bCs/>
          <w:color w:val="000000"/>
          <w:sz w:val="18"/>
          <w:szCs w:val="18"/>
          <w:shd w:val="clear" w:color="auto" w:fill="FFFFFF"/>
        </w:rPr>
        <w:br/>
      </w:r>
      <w:hyperlink r:id="rId28" w:history="1">
        <w:r w:rsidRPr="00CF4C21">
          <w:rPr>
            <w:rStyle w:val="Hyperlink"/>
            <w:rFonts w:cstheme="minorHAnsi"/>
            <w:bCs/>
            <w:sz w:val="18"/>
            <w:szCs w:val="18"/>
            <w:shd w:val="clear" w:color="auto" w:fill="FFFFFF"/>
          </w:rPr>
          <w:t>https://www.mokotechnology.com/fr/pcb-heatsink/</w:t>
        </w:r>
      </w:hyperlink>
      <w:r w:rsidRPr="00CF4C21">
        <w:rPr>
          <w:rFonts w:cstheme="minorHAnsi"/>
          <w:bCs/>
          <w:color w:val="000000"/>
          <w:sz w:val="18"/>
          <w:szCs w:val="18"/>
          <w:shd w:val="clear" w:color="auto" w:fill="FFFFFF"/>
        </w:rPr>
        <w:t xml:space="preserve"> dissipateur thermique PCB (mokotechnology.com)</w:t>
      </w:r>
    </w:p>
    <w:p w14:paraId="1EB2FB5F" w14:textId="77777777" w:rsidR="00D35B23" w:rsidRPr="00CF4C21" w:rsidRDefault="00D35B23" w:rsidP="00D35B23">
      <w:pPr>
        <w:rPr>
          <w:rFonts w:cstheme="minorHAnsi"/>
          <w:sz w:val="18"/>
          <w:szCs w:val="18"/>
        </w:rPr>
      </w:pPr>
      <w:r w:rsidRPr="00CF4C21">
        <w:rPr>
          <w:rFonts w:cstheme="minorHAnsi"/>
          <w:bCs/>
          <w:color w:val="000000"/>
          <w:sz w:val="18"/>
          <w:szCs w:val="18"/>
          <w:shd w:val="clear" w:color="auto" w:fill="FFFFFF"/>
        </w:rPr>
        <w:t>Bibliothèques de projets Arduino</w:t>
      </w:r>
      <w:r w:rsidRPr="00CF4C21">
        <w:rPr>
          <w:rFonts w:cstheme="minorHAnsi"/>
          <w:bCs/>
          <w:color w:val="000000"/>
          <w:sz w:val="18"/>
          <w:szCs w:val="18"/>
          <w:shd w:val="clear" w:color="auto" w:fill="FFFFFF"/>
        </w:rPr>
        <w:br/>
      </w:r>
      <w:hyperlink r:id="rId29" w:history="1">
        <w:r w:rsidRPr="00CF4C21">
          <w:rPr>
            <w:rStyle w:val="Hyperlink"/>
            <w:rFonts w:cstheme="minorHAnsi"/>
            <w:sz w:val="18"/>
            <w:szCs w:val="18"/>
          </w:rPr>
          <w:t>https://www.instructables.com/circuits/arduino/projects</w:t>
        </w:r>
      </w:hyperlink>
      <w:r w:rsidRPr="00CF4C21">
        <w:rPr>
          <w:rFonts w:cstheme="minorHAnsi"/>
          <w:color w:val="000000" w:themeColor="text1"/>
          <w:sz w:val="18"/>
          <w:szCs w:val="18"/>
        </w:rPr>
        <w:br/>
      </w:r>
      <w:hyperlink r:id="rId30" w:history="1">
        <w:r w:rsidRPr="00CF4C21">
          <w:rPr>
            <w:rStyle w:val="Hyperlink"/>
            <w:rFonts w:cstheme="minorHAnsi"/>
            <w:sz w:val="18"/>
            <w:szCs w:val="18"/>
          </w:rPr>
          <w:t>https://projecthub.arduino.cc/</w:t>
        </w:r>
      </w:hyperlink>
      <w:r w:rsidRPr="00CF4C21">
        <w:rPr>
          <w:rFonts w:cstheme="minorHAnsi"/>
          <w:sz w:val="18"/>
          <w:szCs w:val="18"/>
        </w:rPr>
        <w:br/>
      </w:r>
      <w:hyperlink r:id="rId31" w:history="1">
        <w:r w:rsidRPr="00CF4C21">
          <w:rPr>
            <w:rStyle w:val="Hyperlink"/>
            <w:rFonts w:cstheme="minorHAnsi"/>
            <w:sz w:val="18"/>
            <w:szCs w:val="18"/>
          </w:rPr>
          <w:t>https://www.locoduino.org/spip.php?rubrique16</w:t>
        </w:r>
      </w:hyperlink>
    </w:p>
    <w:p w14:paraId="53621C40" w14:textId="77777777" w:rsidR="00D35B23" w:rsidRPr="00CF4C21" w:rsidRDefault="00D35B23" w:rsidP="00D35B23">
      <w:pPr>
        <w:rPr>
          <w:rFonts w:cstheme="minorHAnsi"/>
          <w:sz w:val="18"/>
          <w:szCs w:val="18"/>
        </w:rPr>
      </w:pPr>
      <w:r w:rsidRPr="00CF4C21">
        <w:rPr>
          <w:rFonts w:cstheme="minorHAnsi"/>
          <w:sz w:val="18"/>
          <w:szCs w:val="18"/>
        </w:rPr>
        <w:t>Source</w:t>
      </w:r>
      <w:r>
        <w:rPr>
          <w:rFonts w:cstheme="minorHAnsi"/>
          <w:sz w:val="18"/>
          <w:szCs w:val="18"/>
        </w:rPr>
        <w:t>s</w:t>
      </w:r>
      <w:r w:rsidRPr="00CF4C21">
        <w:rPr>
          <w:rFonts w:cstheme="minorHAnsi"/>
          <w:sz w:val="18"/>
          <w:szCs w:val="18"/>
        </w:rPr>
        <w:t xml:space="preserve"> logiciels</w:t>
      </w:r>
      <w:r w:rsidRPr="00CF4C21">
        <w:rPr>
          <w:rFonts w:cstheme="minorHAnsi"/>
          <w:sz w:val="18"/>
          <w:szCs w:val="18"/>
        </w:rPr>
        <w:br/>
      </w:r>
      <w:hyperlink r:id="rId32" w:history="1">
        <w:r w:rsidRPr="00CF4C21">
          <w:rPr>
            <w:rStyle w:val="Hyperlink"/>
            <w:rFonts w:cstheme="minorHAnsi"/>
            <w:sz w:val="18"/>
            <w:szCs w:val="18"/>
          </w:rPr>
          <w:t>https://www.arduino.cc/en/software</w:t>
        </w:r>
      </w:hyperlink>
      <w:r w:rsidRPr="00CF4C21">
        <w:rPr>
          <w:rFonts w:cstheme="minorHAnsi"/>
          <w:sz w:val="18"/>
          <w:szCs w:val="18"/>
        </w:rPr>
        <w:br/>
      </w:r>
      <w:hyperlink r:id="rId33" w:history="1">
        <w:r w:rsidRPr="00CF4C21">
          <w:rPr>
            <w:rStyle w:val="Hyperlink"/>
            <w:rFonts w:cstheme="minorHAnsi"/>
            <w:sz w:val="18"/>
            <w:szCs w:val="18"/>
          </w:rPr>
          <w:t>https://github.com/adafruit/Adafruit_NeoPixel</w:t>
        </w:r>
      </w:hyperlink>
      <w:r w:rsidRPr="00CF4C21">
        <w:rPr>
          <w:rFonts w:cstheme="minorHAnsi"/>
          <w:sz w:val="18"/>
          <w:szCs w:val="18"/>
        </w:rPr>
        <w:br/>
      </w:r>
      <w:hyperlink r:id="rId34" w:history="1">
        <w:r w:rsidRPr="003723BE">
          <w:rPr>
            <w:rStyle w:val="Hyperlink"/>
            <w:rFonts w:cstheme="minorHAnsi"/>
            <w:sz w:val="18"/>
            <w:szCs w:val="18"/>
          </w:rPr>
          <w:t>https://fritzing.org/</w:t>
        </w:r>
      </w:hyperlink>
    </w:p>
    <w:p w14:paraId="453AE9AD" w14:textId="77777777" w:rsidR="00D35B23" w:rsidRPr="00D35B23" w:rsidRDefault="00D35B23" w:rsidP="000C2130">
      <w:pPr>
        <w:jc w:val="both"/>
        <w:rPr>
          <w:rFonts w:asciiTheme="majorHAnsi" w:hAnsiTheme="majorHAnsi" w:cstheme="majorHAnsi"/>
          <w:b/>
          <w:bCs/>
          <w:color w:val="4472C4" w:themeColor="accent1"/>
          <w:sz w:val="26"/>
          <w:szCs w:val="26"/>
        </w:rPr>
      </w:pPr>
    </w:p>
    <w:sectPr w:rsidR="00D35B23" w:rsidRPr="00D35B23">
      <w:head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9F8D" w14:textId="77777777" w:rsidR="000509F4" w:rsidRDefault="000509F4" w:rsidP="0016751C">
      <w:pPr>
        <w:spacing w:after="0" w:line="240" w:lineRule="auto"/>
      </w:pPr>
      <w:r>
        <w:separator/>
      </w:r>
    </w:p>
  </w:endnote>
  <w:endnote w:type="continuationSeparator" w:id="0">
    <w:p w14:paraId="6815A7B0" w14:textId="77777777" w:rsidR="000509F4" w:rsidRDefault="000509F4" w:rsidP="0016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DF9C" w14:textId="77777777" w:rsidR="000509F4" w:rsidRDefault="000509F4" w:rsidP="0016751C">
      <w:pPr>
        <w:spacing w:after="0" w:line="240" w:lineRule="auto"/>
      </w:pPr>
      <w:r>
        <w:separator/>
      </w:r>
    </w:p>
  </w:footnote>
  <w:footnote w:type="continuationSeparator" w:id="0">
    <w:p w14:paraId="01F3CE19" w14:textId="77777777" w:rsidR="000509F4" w:rsidRDefault="000509F4" w:rsidP="0016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79C4" w14:textId="52F91C49" w:rsidR="0016751C" w:rsidRPr="0016751C" w:rsidRDefault="0016751C">
    <w:pPr>
      <w:pStyle w:val="Header"/>
      <w:rPr>
        <w:lang w:val="en-US"/>
      </w:rPr>
    </w:pPr>
    <w:r>
      <w:t>Vesnitch</w:t>
    </w:r>
    <w:r>
      <w:ptab w:relativeTo="margin" w:alignment="center" w:leader="none"/>
    </w:r>
    <w:r>
      <w:t>Mirco</w:t>
    </w:r>
    <w:r>
      <w:ptab w:relativeTo="margin" w:alignment="right" w:leader="none"/>
    </w:r>
    <w:r>
      <w:t>PEIP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3BC4"/>
    <w:multiLevelType w:val="hybridMultilevel"/>
    <w:tmpl w:val="76D67A5C"/>
    <w:lvl w:ilvl="0" w:tplc="6542ED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17742"/>
    <w:multiLevelType w:val="hybridMultilevel"/>
    <w:tmpl w:val="EFC27034"/>
    <w:lvl w:ilvl="0" w:tplc="4236A3DE">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004314">
    <w:abstractNumId w:val="0"/>
  </w:num>
  <w:num w:numId="2" w16cid:durableId="51585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C6"/>
    <w:rsid w:val="00024E7C"/>
    <w:rsid w:val="000509F4"/>
    <w:rsid w:val="0007288B"/>
    <w:rsid w:val="0008671F"/>
    <w:rsid w:val="000A6801"/>
    <w:rsid w:val="000B1D44"/>
    <w:rsid w:val="000C2130"/>
    <w:rsid w:val="000E18B1"/>
    <w:rsid w:val="000F6D13"/>
    <w:rsid w:val="00150A38"/>
    <w:rsid w:val="00153D9A"/>
    <w:rsid w:val="0016751C"/>
    <w:rsid w:val="0017501A"/>
    <w:rsid w:val="001A1CBA"/>
    <w:rsid w:val="001D723D"/>
    <w:rsid w:val="00263C44"/>
    <w:rsid w:val="00281CB7"/>
    <w:rsid w:val="002C3297"/>
    <w:rsid w:val="002E7F56"/>
    <w:rsid w:val="003355C8"/>
    <w:rsid w:val="003A699E"/>
    <w:rsid w:val="004020C2"/>
    <w:rsid w:val="00407A7E"/>
    <w:rsid w:val="004A5483"/>
    <w:rsid w:val="0052209C"/>
    <w:rsid w:val="005979C5"/>
    <w:rsid w:val="0063609E"/>
    <w:rsid w:val="006A7C7D"/>
    <w:rsid w:val="00737A3C"/>
    <w:rsid w:val="007664FD"/>
    <w:rsid w:val="00784633"/>
    <w:rsid w:val="007D5F4D"/>
    <w:rsid w:val="007E4875"/>
    <w:rsid w:val="00833DBF"/>
    <w:rsid w:val="008B2CEE"/>
    <w:rsid w:val="00933D8E"/>
    <w:rsid w:val="009B3FEB"/>
    <w:rsid w:val="009D6476"/>
    <w:rsid w:val="00A21B55"/>
    <w:rsid w:val="00A52009"/>
    <w:rsid w:val="00A5232F"/>
    <w:rsid w:val="00A84F1A"/>
    <w:rsid w:val="00AB670E"/>
    <w:rsid w:val="00B6074D"/>
    <w:rsid w:val="00B81630"/>
    <w:rsid w:val="00BA6D0F"/>
    <w:rsid w:val="00BA7999"/>
    <w:rsid w:val="00BC6EBF"/>
    <w:rsid w:val="00C02E33"/>
    <w:rsid w:val="00C13A36"/>
    <w:rsid w:val="00C91989"/>
    <w:rsid w:val="00CC157A"/>
    <w:rsid w:val="00CE4F57"/>
    <w:rsid w:val="00CE6B5A"/>
    <w:rsid w:val="00CF1230"/>
    <w:rsid w:val="00D35B23"/>
    <w:rsid w:val="00D35D54"/>
    <w:rsid w:val="00D407C6"/>
    <w:rsid w:val="00DE7F55"/>
    <w:rsid w:val="00E0620D"/>
    <w:rsid w:val="00E5381D"/>
    <w:rsid w:val="00EA0A9C"/>
    <w:rsid w:val="00F604D1"/>
    <w:rsid w:val="00FA1555"/>
    <w:rsid w:val="00FE0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514"/>
  <w15:chartTrackingRefBased/>
  <w15:docId w15:val="{222D4D6C-3A39-42CB-BF24-AEC51672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A93"/>
  </w:style>
  <w:style w:type="paragraph" w:styleId="Heading1">
    <w:name w:val="heading 1"/>
    <w:basedOn w:val="Normal"/>
    <w:next w:val="Normal"/>
    <w:link w:val="Heading1Char"/>
    <w:uiPriority w:val="9"/>
    <w:qFormat/>
    <w:rsid w:val="00933D8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33D8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33D8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33D8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33D8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33D8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33D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8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33D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8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33D8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33D8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33D8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33D8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33D8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33D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8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33D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3D8E"/>
    <w:pPr>
      <w:spacing w:line="240" w:lineRule="auto"/>
    </w:pPr>
    <w:rPr>
      <w:b/>
      <w:bCs/>
      <w:color w:val="4472C4" w:themeColor="accent1"/>
      <w:sz w:val="18"/>
      <w:szCs w:val="18"/>
    </w:rPr>
  </w:style>
  <w:style w:type="paragraph" w:styleId="Title">
    <w:name w:val="Title"/>
    <w:basedOn w:val="Normal"/>
    <w:next w:val="Normal"/>
    <w:link w:val="TitleChar"/>
    <w:uiPriority w:val="10"/>
    <w:qFormat/>
    <w:rsid w:val="00933D8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33D8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33D8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33D8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33D8E"/>
    <w:rPr>
      <w:b/>
      <w:bCs/>
    </w:rPr>
  </w:style>
  <w:style w:type="character" w:styleId="Emphasis">
    <w:name w:val="Emphasis"/>
    <w:basedOn w:val="DefaultParagraphFont"/>
    <w:uiPriority w:val="20"/>
    <w:qFormat/>
    <w:rsid w:val="00933D8E"/>
    <w:rPr>
      <w:i/>
      <w:iCs/>
    </w:rPr>
  </w:style>
  <w:style w:type="paragraph" w:styleId="NoSpacing">
    <w:name w:val="No Spacing"/>
    <w:uiPriority w:val="1"/>
    <w:qFormat/>
    <w:rsid w:val="00933D8E"/>
    <w:pPr>
      <w:spacing w:after="0" w:line="240" w:lineRule="auto"/>
    </w:pPr>
  </w:style>
  <w:style w:type="paragraph" w:styleId="Quote">
    <w:name w:val="Quote"/>
    <w:basedOn w:val="Normal"/>
    <w:next w:val="Normal"/>
    <w:link w:val="QuoteChar"/>
    <w:uiPriority w:val="29"/>
    <w:qFormat/>
    <w:rsid w:val="00933D8E"/>
    <w:rPr>
      <w:i/>
      <w:iCs/>
      <w:color w:val="000000" w:themeColor="text1"/>
    </w:rPr>
  </w:style>
  <w:style w:type="character" w:customStyle="1" w:styleId="QuoteChar">
    <w:name w:val="Quote Char"/>
    <w:basedOn w:val="DefaultParagraphFont"/>
    <w:link w:val="Quote"/>
    <w:uiPriority w:val="29"/>
    <w:rsid w:val="00933D8E"/>
    <w:rPr>
      <w:i/>
      <w:iCs/>
      <w:color w:val="000000" w:themeColor="text1"/>
    </w:rPr>
  </w:style>
  <w:style w:type="paragraph" w:styleId="IntenseQuote">
    <w:name w:val="Intense Quote"/>
    <w:basedOn w:val="Normal"/>
    <w:next w:val="Normal"/>
    <w:link w:val="IntenseQuoteChar"/>
    <w:uiPriority w:val="30"/>
    <w:qFormat/>
    <w:rsid w:val="00933D8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33D8E"/>
    <w:rPr>
      <w:b/>
      <w:bCs/>
      <w:i/>
      <w:iCs/>
      <w:color w:val="4472C4" w:themeColor="accent1"/>
    </w:rPr>
  </w:style>
  <w:style w:type="character" w:styleId="SubtleEmphasis">
    <w:name w:val="Subtle Emphasis"/>
    <w:basedOn w:val="DefaultParagraphFont"/>
    <w:uiPriority w:val="19"/>
    <w:qFormat/>
    <w:rsid w:val="00933D8E"/>
    <w:rPr>
      <w:i/>
      <w:iCs/>
      <w:color w:val="808080" w:themeColor="text1" w:themeTint="7F"/>
    </w:rPr>
  </w:style>
  <w:style w:type="character" w:styleId="IntenseEmphasis">
    <w:name w:val="Intense Emphasis"/>
    <w:basedOn w:val="DefaultParagraphFont"/>
    <w:uiPriority w:val="21"/>
    <w:qFormat/>
    <w:rsid w:val="00933D8E"/>
    <w:rPr>
      <w:b/>
      <w:bCs/>
      <w:i/>
      <w:iCs/>
      <w:color w:val="4472C4" w:themeColor="accent1"/>
    </w:rPr>
  </w:style>
  <w:style w:type="character" w:styleId="SubtleReference">
    <w:name w:val="Subtle Reference"/>
    <w:basedOn w:val="DefaultParagraphFont"/>
    <w:uiPriority w:val="31"/>
    <w:qFormat/>
    <w:rsid w:val="00933D8E"/>
    <w:rPr>
      <w:smallCaps/>
      <w:color w:val="ED7D31" w:themeColor="accent2"/>
      <w:u w:val="single"/>
    </w:rPr>
  </w:style>
  <w:style w:type="character" w:styleId="IntenseReference">
    <w:name w:val="Intense Reference"/>
    <w:basedOn w:val="DefaultParagraphFont"/>
    <w:uiPriority w:val="32"/>
    <w:qFormat/>
    <w:rsid w:val="00933D8E"/>
    <w:rPr>
      <w:b/>
      <w:bCs/>
      <w:smallCaps/>
      <w:color w:val="ED7D31" w:themeColor="accent2"/>
      <w:spacing w:val="5"/>
      <w:u w:val="single"/>
    </w:rPr>
  </w:style>
  <w:style w:type="character" w:styleId="BookTitle">
    <w:name w:val="Book Title"/>
    <w:basedOn w:val="DefaultParagraphFont"/>
    <w:uiPriority w:val="33"/>
    <w:qFormat/>
    <w:rsid w:val="00933D8E"/>
    <w:rPr>
      <w:b/>
      <w:bCs/>
      <w:smallCaps/>
      <w:spacing w:val="5"/>
    </w:rPr>
  </w:style>
  <w:style w:type="paragraph" w:styleId="TOCHeading">
    <w:name w:val="TOC Heading"/>
    <w:basedOn w:val="Heading1"/>
    <w:next w:val="Normal"/>
    <w:uiPriority w:val="39"/>
    <w:semiHidden/>
    <w:unhideWhenUsed/>
    <w:qFormat/>
    <w:rsid w:val="00933D8E"/>
    <w:pPr>
      <w:outlineLvl w:val="9"/>
    </w:pPr>
  </w:style>
  <w:style w:type="paragraph" w:styleId="ListParagraph">
    <w:name w:val="List Paragraph"/>
    <w:basedOn w:val="Normal"/>
    <w:uiPriority w:val="34"/>
    <w:qFormat/>
    <w:rsid w:val="00933D8E"/>
    <w:pPr>
      <w:ind w:left="720"/>
      <w:contextualSpacing/>
    </w:pPr>
  </w:style>
  <w:style w:type="table" w:styleId="TableGrid">
    <w:name w:val="Table Grid"/>
    <w:basedOn w:val="TableNormal"/>
    <w:uiPriority w:val="39"/>
    <w:rsid w:val="00A5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3C44"/>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FA1555"/>
    <w:rPr>
      <w:color w:val="0563C1" w:themeColor="hyperlink"/>
      <w:u w:val="single"/>
    </w:rPr>
  </w:style>
  <w:style w:type="character" w:customStyle="1" w:styleId="UnresolvedMention1">
    <w:name w:val="Unresolved Mention1"/>
    <w:basedOn w:val="DefaultParagraphFont"/>
    <w:uiPriority w:val="99"/>
    <w:semiHidden/>
    <w:unhideWhenUsed/>
    <w:rsid w:val="00FA1555"/>
    <w:rPr>
      <w:color w:val="605E5C"/>
      <w:shd w:val="clear" w:color="auto" w:fill="E1DFDD"/>
    </w:rPr>
  </w:style>
  <w:style w:type="character" w:styleId="FollowedHyperlink">
    <w:name w:val="FollowedHyperlink"/>
    <w:basedOn w:val="DefaultParagraphFont"/>
    <w:uiPriority w:val="99"/>
    <w:semiHidden/>
    <w:unhideWhenUsed/>
    <w:rsid w:val="00D35B23"/>
    <w:rPr>
      <w:color w:val="954F72" w:themeColor="followedHyperlink"/>
      <w:u w:val="single"/>
    </w:rPr>
  </w:style>
  <w:style w:type="paragraph" w:styleId="Header">
    <w:name w:val="header"/>
    <w:basedOn w:val="Normal"/>
    <w:link w:val="HeaderChar"/>
    <w:uiPriority w:val="99"/>
    <w:unhideWhenUsed/>
    <w:rsid w:val="00167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51C"/>
  </w:style>
  <w:style w:type="paragraph" w:styleId="Footer">
    <w:name w:val="footer"/>
    <w:basedOn w:val="Normal"/>
    <w:link w:val="FooterChar"/>
    <w:uiPriority w:val="99"/>
    <w:unhideWhenUsed/>
    <w:rsid w:val="00167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2452">
      <w:bodyDiv w:val="1"/>
      <w:marLeft w:val="0"/>
      <w:marRight w:val="0"/>
      <w:marTop w:val="0"/>
      <w:marBottom w:val="0"/>
      <w:divBdr>
        <w:top w:val="none" w:sz="0" w:space="0" w:color="auto"/>
        <w:left w:val="none" w:sz="0" w:space="0" w:color="auto"/>
        <w:bottom w:val="none" w:sz="0" w:space="0" w:color="auto"/>
        <w:right w:val="none" w:sz="0" w:space="0" w:color="auto"/>
      </w:divBdr>
    </w:div>
    <w:div w:id="14212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nled.info/2019/06/03/what-digital-5v-12v-rgbw-led-strip-to-buy/" TargetMode="External"/><Relationship Id="rId18" Type="http://schemas.openxmlformats.org/officeDocument/2006/relationships/hyperlink" Target="https://www.youtube.com/watch?v=XlkIjnTbxH0" TargetMode="External"/><Relationship Id="rId26" Type="http://schemas.openxmlformats.org/officeDocument/2006/relationships/hyperlink" Target="https://fr.farnell.com/calculateur-de-conversion-awg" TargetMode="External"/><Relationship Id="rId21" Type="http://schemas.openxmlformats.org/officeDocument/2006/relationships/hyperlink" Target="https://images.math.cnrs.fr/Labyrinthes-et-fil-d-Ariane.html?lang=fr" TargetMode="External"/><Relationship Id="rId34" Type="http://schemas.openxmlformats.org/officeDocument/2006/relationships/hyperlink" Target="https://fritzing.org/" TargetMode="External"/><Relationship Id="rId7" Type="http://schemas.openxmlformats.org/officeDocument/2006/relationships/image" Target="media/image1.png"/><Relationship Id="rId12" Type="http://schemas.openxmlformats.org/officeDocument/2006/relationships/hyperlink" Target="https://www.tweaking4all.com/hardware/arduino/arduino-ws2812-led/" TargetMode="External"/><Relationship Id="rId17" Type="http://schemas.openxmlformats.org/officeDocument/2006/relationships/hyperlink" Target="http://interfacetactile.com/ecran-tactile-resistif" TargetMode="External"/><Relationship Id="rId25" Type="http://schemas.openxmlformats.org/officeDocument/2006/relationships/hyperlink" Target="https://www.locoduino.org/spip.php?article16" TargetMode="External"/><Relationship Id="rId33" Type="http://schemas.openxmlformats.org/officeDocument/2006/relationships/hyperlink" Target="https://github.com/adafruit/Adafruit_NeoPixel" TargetMode="External"/><Relationship Id="rId2" Type="http://schemas.openxmlformats.org/officeDocument/2006/relationships/styles" Target="styles.xml"/><Relationship Id="rId16" Type="http://schemas.openxmlformats.org/officeDocument/2006/relationships/hyperlink" Target="https://butlertechnologies.com/touch-screens" TargetMode="External"/><Relationship Id="rId20" Type="http://schemas.openxmlformats.org/officeDocument/2006/relationships/hyperlink" Target="https://www.ilay.org/yann/articles/maze/" TargetMode="External"/><Relationship Id="rId29" Type="http://schemas.openxmlformats.org/officeDocument/2006/relationships/hyperlink" Target="https://www.instructables.com/circuits/arduino/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heet.lcsc.com/szlcsc/2107081003_XINGLIGHT-XL-3535RGBC-WS2812B_C2843786.pdf" TargetMode="External"/><Relationship Id="rId24" Type="http://schemas.openxmlformats.org/officeDocument/2006/relationships/hyperlink" Target="https://robotastuces.wordpress.com/electronique/montages-de-base/pull-up-pull-down/" TargetMode="External"/><Relationship Id="rId32" Type="http://schemas.openxmlformats.org/officeDocument/2006/relationships/hyperlink" Target="https://www.arduino.cc/en/softwar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sh.co.jp/english/method-type/resistive-touchscreen/" TargetMode="External"/><Relationship Id="rId23" Type="http://schemas.openxmlformats.org/officeDocument/2006/relationships/hyperlink" Target="https://www.youtube.com/watch?v=5vnW4U5Vj0k" TargetMode="External"/><Relationship Id="rId28" Type="http://schemas.openxmlformats.org/officeDocument/2006/relationships/hyperlink" Target="https://www.mokotechnology.com/fr/pcb-heatsink/" TargetMode="External"/><Relationship Id="rId36" Type="http://schemas.openxmlformats.org/officeDocument/2006/relationships/fontTable" Target="fontTable.xml"/><Relationship Id="rId10" Type="http://schemas.openxmlformats.org/officeDocument/2006/relationships/hyperlink" Target="https://www.mouser.com/pdfDocs/WS2812B-2020_V10_EN_181106150240761.pdf" TargetMode="External"/><Relationship Id="rId19" Type="http://schemas.openxmlformats.org/officeDocument/2006/relationships/hyperlink" Target="https://www.youtube.com/watch?v=gzJxYB-rLIU" TargetMode="External"/><Relationship Id="rId31" Type="http://schemas.openxmlformats.org/officeDocument/2006/relationships/hyperlink" Target="https://www.locoduino.org/spip.php?rubrique16" TargetMode="External"/><Relationship Id="rId4" Type="http://schemas.openxmlformats.org/officeDocument/2006/relationships/webSettings" Target="webSettings.xml"/><Relationship Id="rId9" Type="http://schemas.openxmlformats.org/officeDocument/2006/relationships/hyperlink" Target="https://docs.arduino.cc/resources/datasheets/A000066-datasheet.pdf" TargetMode="External"/><Relationship Id="rId14" Type="http://schemas.openxmlformats.org/officeDocument/2006/relationships/hyperlink" Target="https://www.sparkfun.com/datasheets/LCD/HOW%20DOES%20IT%20WORK.pdf" TargetMode="External"/><Relationship Id="rId22" Type="http://schemas.openxmlformats.org/officeDocument/2006/relationships/hyperlink" Target="https://www.framboise314.fr/comment-bien-souder-un-tutoriel-sur-la-soudure/" TargetMode="External"/><Relationship Id="rId27" Type="http://schemas.openxmlformats.org/officeDocument/2006/relationships/hyperlink" Target="https://www.curbellplastics.com/Research-Solutions/Technical-Resources/Technical-Resources/Plastic-Diffuser-Solutions-for-LED-Lighting" TargetMode="External"/><Relationship Id="rId30" Type="http://schemas.openxmlformats.org/officeDocument/2006/relationships/hyperlink" Target="https://projecthub.arduino.cc/" TargetMode="External"/><Relationship Id="rId35" Type="http://schemas.openxmlformats.org/officeDocument/2006/relationships/header" Target="head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 Cat</dc:creator>
  <cp:keywords/>
  <dc:description/>
  <cp:lastModifiedBy>Rabb Cat</cp:lastModifiedBy>
  <cp:revision>23</cp:revision>
  <dcterms:created xsi:type="dcterms:W3CDTF">2023-03-14T22:50:00Z</dcterms:created>
  <dcterms:modified xsi:type="dcterms:W3CDTF">2023-03-15T19:33:00Z</dcterms:modified>
</cp:coreProperties>
</file>